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228A" w:rsidRPr="00AC5E6C" w:rsidRDefault="00AC5E6C" w:rsidP="0026228A">
      <w:pPr>
        <w:pStyle w:val="Heading2"/>
        <w:rPr>
          <w:lang w:val="fr-FR"/>
        </w:rPr>
      </w:pPr>
      <w:r w:rsidRPr="00AC5E6C">
        <w:rPr>
          <w:noProof/>
          <w:lang w:val="fr-FR"/>
        </w:rPr>
        <mc:AlternateContent>
          <mc:Choice Requires="wps">
            <w:drawing>
              <wp:anchor distT="0" distB="0" distL="114300" distR="114300" simplePos="0" relativeHeight="251656192" behindDoc="0" locked="0" layoutInCell="1" allowOverlap="1" wp14:anchorId="2289B85C" wp14:editId="1872727F">
                <wp:simplePos x="0" y="0"/>
                <wp:positionH relativeFrom="column">
                  <wp:posOffset>5372100</wp:posOffset>
                </wp:positionH>
                <wp:positionV relativeFrom="paragraph">
                  <wp:posOffset>76199</wp:posOffset>
                </wp:positionV>
                <wp:extent cx="591185" cy="295275"/>
                <wp:effectExtent l="0" t="0" r="0" b="95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185" cy="295275"/>
                        </a:xfrm>
                        <a:prstGeom prst="rect">
                          <a:avLst/>
                        </a:prstGeom>
                        <a:solidFill>
                          <a:srgbClr val="FFFFFF"/>
                        </a:solidFill>
                        <a:ln w="9525">
                          <a:noFill/>
                          <a:miter lim="800000"/>
                          <a:headEnd/>
                          <a:tailEnd/>
                        </a:ln>
                      </wps:spPr>
                      <wps:txbx>
                        <w:txbxContent>
                          <w:p w:rsidR="0026228A" w:rsidRDefault="00FE33A1" w:rsidP="0026228A">
                            <w:pPr>
                              <w:jc w:val="right"/>
                            </w:pPr>
                            <w:r>
                              <w:rPr>
                                <w:b/>
                                <w:lang w:val="fr-FR"/>
                              </w:rPr>
                              <w:t>1 h 30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289B85C" id="_x0000_t202" coordsize="21600,21600" o:spt="202" path="m,l,21600r21600,l21600,xe">
                <v:stroke joinstyle="miter"/>
                <v:path gradientshapeok="t" o:connecttype="rect"/>
              </v:shapetype>
              <v:shape id="Text Box 2" o:spid="_x0000_s1026" type="#_x0000_t202" style="position:absolute;margin-left:423pt;margin-top:6pt;width:46.55pt;height:23.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CRSIAIAABwEAAAOAAAAZHJzL2Uyb0RvYy54bWysU9tu2zAMfR+wfxD0vviyeEmMOEWXLsOA&#10;7gK0+wBZlmNhkuhJSuzs60vJaZptb8P0IJAieUgeUuubUStyFNZJMBXNZiklwnBopNlX9Pvj7s2S&#10;EueZaZgCIyp6Eo7ebF6/Wg99KXLoQDXCEgQxrhz6inbe92WSON4JzdwMemHQ2ILVzKNq90lj2YDo&#10;WiV5mr5LBrBNb4EL5/D1bjLSTcRvW8H917Z1whNVUazNx9vGuw53slmzcm9Z30l+LoP9QxWaSYNJ&#10;L1B3zDNysPIvKC25BQetn3HQCbSt5CL2gN1k6R/dPHSsF7EXJMf1F5rc/4PlX47fLJFNRd+mC0oM&#10;0zikRzF68h5Gkgd+ht6V6PbQo6Mf8RnnHHt1/T3wH44Y2HbM7MWttTB0gjVYXxYik6vQCccFkHr4&#10;DA2mYQcPEWhsrQ7kIR0E0XFOp8tsQikcH4tVli0LSjia8lWRL4qYgZXPwb11/qMATYJQUYujj+Ds&#10;eO98KIaVzy4hlwMlm51UKip2X2+VJUeGa7KL54z+m5syZKgoJi8isoEQHzdIS49rrKSu6DINJ4Sz&#10;MpDxwTRR9kyqScZKlDmzEwiZqPFjPaJjoKyG5oQ8WZjWFb8XCh3YX5QMuKoVdT8PzApK1CeDXK+y&#10;+TzsdlTmxSJHxV5b6msLMxyhKuopmcStj/8h1GvgFmfSysjXSyXnWnEFI43n7xJ2/FqPXi+fevME&#10;AAD//wMAUEsDBBQABgAIAAAAIQC+bxjF3wAAAAkBAAAPAAAAZHJzL2Rvd25yZXYueG1sTI/BTsMw&#10;EETvSPyDtUhcEHVamjRJ41SABOLa0g/YxG4SNV5Hsdukf89ygtNqNKPZN8Vutr24mtF3jhQsFxEI&#10;Q7XTHTUKjt8fzykIH5A09o6MgpvxsCvv7wrMtZtob66H0AguIZ+jgjaEIZfS162x6BduMMTeyY0W&#10;A8uxkXrEicttL1dRlEiLHfGHFgfz3pr6fLhYBaev6SnOpuozHDf7dfKG3aZyN6UeH+bXLYhg5vAX&#10;hl98RoeSmSp3Ie1FryBdJ7wlsLHiy4HsJVuCqBTEaQyyLOT/BeUPAAAA//8DAFBLAQItABQABgAI&#10;AAAAIQC2gziS/gAAAOEBAAATAAAAAAAAAAAAAAAAAAAAAABbQ29udGVudF9UeXBlc10ueG1sUEsB&#10;Ai0AFAAGAAgAAAAhADj9If/WAAAAlAEAAAsAAAAAAAAAAAAAAAAALwEAAF9yZWxzLy5yZWxzUEsB&#10;Ai0AFAAGAAgAAAAhACGQJFIgAgAAHAQAAA4AAAAAAAAAAAAAAAAALgIAAGRycy9lMm9Eb2MueG1s&#10;UEsBAi0AFAAGAAgAAAAhAL5vGMXfAAAACQEAAA8AAAAAAAAAAAAAAAAAegQAAGRycy9kb3ducmV2&#10;LnhtbFBLBQYAAAAABAAEAPMAAACGBQAAAAA=&#10;" stroked="f">
                <v:textbox>
                  <w:txbxContent>
                    <w:p w:rsidR="0026228A" w:rsidRDefault="00FE33A1" w:rsidP="0026228A">
                      <w:pPr>
                        <w:jc w:val="right"/>
                      </w:pPr>
                      <w:r>
                        <w:rPr>
                          <w:b/>
                          <w:lang w:val="fr-FR"/>
                        </w:rPr>
                        <w:t>1 h 30</w:t>
                      </w:r>
                    </w:p>
                  </w:txbxContent>
                </v:textbox>
              </v:shape>
            </w:pict>
          </mc:Fallback>
        </mc:AlternateContent>
      </w:r>
      <w:r w:rsidRPr="00AC5E6C">
        <w:rPr>
          <w:noProof/>
          <w:color w:val="000000" w:themeColor="text1"/>
          <w:lang w:val="fr-FR"/>
        </w:rPr>
        <w:drawing>
          <wp:anchor distT="0" distB="0" distL="114300" distR="114300" simplePos="0" relativeHeight="251727360" behindDoc="0" locked="0" layoutInCell="1" allowOverlap="1" wp14:anchorId="31B061CE" wp14:editId="56A4EA5C">
            <wp:simplePos x="0" y="0"/>
            <wp:positionH relativeFrom="column">
              <wp:posOffset>4972050</wp:posOffset>
            </wp:positionH>
            <wp:positionV relativeFrom="paragraph">
              <wp:posOffset>-20955</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D42BDB" w:rsidRPr="00AC5E6C">
        <w:rPr>
          <w:lang w:val="fr-FR"/>
        </w:rPr>
        <w:t>Plan de cours : Influencer le changement de comportement</w:t>
      </w:r>
    </w:p>
    <w:p w:rsidR="00917B36" w:rsidRPr="00AC5E6C" w:rsidRDefault="00102679" w:rsidP="001515C0">
      <w:pPr>
        <w:rPr>
          <w:lang w:val="fr-FR"/>
        </w:rPr>
      </w:pPr>
      <w:r>
        <w:rPr>
          <w:lang w:val="fr-FR"/>
        </w:rPr>
        <w:pict>
          <v:rect id="_x0000_i1025" style="width:0;height:1.5pt" o:hralign="center" o:hrstd="t" o:hr="t" fillcolor="gray" stroked="f"/>
        </w:pict>
      </w:r>
    </w:p>
    <w:p w:rsidR="00E804BF" w:rsidRPr="00AC5E6C" w:rsidRDefault="00E804BF" w:rsidP="00EF428D">
      <w:pPr>
        <w:pStyle w:val="SectionL1CAWST"/>
        <w:rPr>
          <w:lang w:val="fr-FR"/>
        </w:rPr>
      </w:pPr>
      <w:r w:rsidRPr="00AC5E6C">
        <w:rPr>
          <w:lang w:val="fr-FR"/>
        </w:rPr>
        <w:t>Description du cours</w:t>
      </w:r>
    </w:p>
    <w:p w:rsidR="00E804BF" w:rsidRPr="00AC5E6C" w:rsidRDefault="00E804BF" w:rsidP="00557349">
      <w:pPr>
        <w:ind w:left="993"/>
        <w:rPr>
          <w:rFonts w:cs="Arial"/>
          <w:szCs w:val="22"/>
          <w:lang w:val="fr-FR"/>
        </w:rPr>
      </w:pPr>
      <w:r w:rsidRPr="00AC5E6C">
        <w:rPr>
          <w:noProof/>
          <w:lang w:val="fr-FR"/>
        </w:rPr>
        <w:drawing>
          <wp:anchor distT="0" distB="0" distL="114300" distR="114300" simplePos="0" relativeHeight="251699712" behindDoc="1" locked="0" layoutInCell="1" allowOverlap="1" wp14:anchorId="2D74D6BA" wp14:editId="765E602E">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rsidR="00E804BF" w:rsidRPr="00AC5E6C" w:rsidRDefault="0024434E" w:rsidP="00557349">
      <w:pPr>
        <w:ind w:left="993"/>
        <w:rPr>
          <w:rFonts w:cs="Arial"/>
          <w:szCs w:val="22"/>
          <w:lang w:val="fr-FR"/>
        </w:rPr>
      </w:pPr>
      <w:r w:rsidRPr="00AC5E6C">
        <w:rPr>
          <w:rFonts w:cs="Arial"/>
          <w:lang w:val="fr-FR"/>
        </w:rPr>
        <w:t>Dans ce cours, les participants vont étudier le 3</w:t>
      </w:r>
      <w:r w:rsidRPr="00AC5E6C">
        <w:rPr>
          <w:rFonts w:cs="Arial"/>
          <w:szCs w:val="22"/>
          <w:vertAlign w:val="superscript"/>
          <w:lang w:val="fr-FR"/>
        </w:rPr>
        <w:t>e</w:t>
      </w:r>
      <w:r w:rsidRPr="00AC5E6C">
        <w:rPr>
          <w:rFonts w:cs="Arial"/>
          <w:lang w:val="fr-FR"/>
        </w:rPr>
        <w:t xml:space="preserve"> principe d'un</w:t>
      </w:r>
      <w:r w:rsidR="00AC5E6C">
        <w:rPr>
          <w:rFonts w:cs="Arial"/>
          <w:lang w:val="fr-FR"/>
        </w:rPr>
        <w:t>e</w:t>
      </w:r>
      <w:r w:rsidRPr="00AC5E6C">
        <w:rPr>
          <w:rFonts w:cs="Arial"/>
          <w:lang w:val="fr-FR"/>
        </w:rPr>
        <w:t xml:space="preserve"> visite à domicile : influencer le changement de comportement.  Ils vont discuter des stratégies qu'un promoteur communautaire du WASH peut mettre en œuvre pour essayer d'influencer quelqu'un afin qu'il adopte de bonnes pratiques du WASH. </w:t>
      </w:r>
    </w:p>
    <w:p w:rsidR="00CD692A" w:rsidRPr="00AC5E6C" w:rsidRDefault="00CD692A" w:rsidP="00557349">
      <w:pPr>
        <w:ind w:left="993"/>
        <w:rPr>
          <w:rFonts w:cs="Arial"/>
          <w:szCs w:val="22"/>
          <w:lang w:val="fr-FR"/>
        </w:rPr>
      </w:pPr>
    </w:p>
    <w:p w:rsidR="00E804BF" w:rsidRPr="00AC5E6C" w:rsidRDefault="0032198B" w:rsidP="00917B36">
      <w:pPr>
        <w:rPr>
          <w:rFonts w:cs="Arial"/>
          <w:b/>
          <w:szCs w:val="22"/>
          <w:lang w:val="fr-FR"/>
        </w:rPr>
      </w:pPr>
      <w:r>
        <w:rPr>
          <w:rFonts w:cs="Arial"/>
          <w:b/>
          <w:szCs w:val="22"/>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rsidR="00917B36" w:rsidRPr="00AC5E6C" w:rsidRDefault="003364FD" w:rsidP="00EF428D">
      <w:pPr>
        <w:pStyle w:val="SectionL1CAWST"/>
        <w:rPr>
          <w:lang w:val="fr-FR"/>
        </w:rPr>
      </w:pPr>
      <w:r w:rsidRPr="00AC5E6C">
        <w:rPr>
          <w:lang w:val="fr-FR"/>
        </w:rPr>
        <w:t>Résultats d'apprentissage</w:t>
      </w:r>
    </w:p>
    <w:p w:rsidR="00323EFC" w:rsidRPr="00AC5E6C" w:rsidRDefault="00323EFC" w:rsidP="00917B36">
      <w:pPr>
        <w:rPr>
          <w:rFonts w:cs="Arial"/>
          <w:szCs w:val="22"/>
          <w:lang w:val="fr-FR"/>
        </w:rPr>
      </w:pPr>
      <w:r w:rsidRPr="00AC5E6C">
        <w:rPr>
          <w:noProof/>
          <w:lang w:val="fr-FR"/>
        </w:rPr>
        <w:drawing>
          <wp:anchor distT="0" distB="0" distL="114300" distR="114300" simplePos="0" relativeHeight="251677184" behindDoc="1" locked="0" layoutInCell="1" allowOverlap="1" wp14:anchorId="75F9C46E" wp14:editId="09F19AF6">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rsidR="00A70F27" w:rsidRPr="00AC5E6C" w:rsidRDefault="00323EFC" w:rsidP="00323EFC">
      <w:pPr>
        <w:spacing w:line="360" w:lineRule="auto"/>
        <w:rPr>
          <w:rFonts w:cs="Arial"/>
          <w:szCs w:val="22"/>
          <w:lang w:val="fr-FR"/>
        </w:rPr>
      </w:pPr>
      <w:r w:rsidRPr="00AC5E6C">
        <w:rPr>
          <w:rFonts w:cs="Arial"/>
          <w:b/>
          <w:szCs w:val="22"/>
          <w:lang w:val="fr-FR"/>
        </w:rPr>
        <w:tab/>
      </w:r>
      <w:r w:rsidRPr="00AC5E6C">
        <w:rPr>
          <w:rFonts w:cs="Arial"/>
          <w:lang w:val="fr-FR"/>
        </w:rPr>
        <w:t>À la fin de cette session, les participants pourront :</w:t>
      </w:r>
    </w:p>
    <w:p w:rsidR="002E15DD" w:rsidRPr="00AC5E6C" w:rsidRDefault="004367D2" w:rsidP="00F11AA6">
      <w:pPr>
        <w:numPr>
          <w:ilvl w:val="0"/>
          <w:numId w:val="4"/>
        </w:numPr>
        <w:spacing w:after="120"/>
        <w:rPr>
          <w:rFonts w:cs="Arial"/>
          <w:szCs w:val="22"/>
          <w:lang w:val="fr-FR"/>
        </w:rPr>
      </w:pPr>
      <w:r w:rsidRPr="00AC5E6C">
        <w:rPr>
          <w:rFonts w:cs="Arial"/>
          <w:lang w:val="fr-FR"/>
        </w:rPr>
        <w:t>Discuter des stratégies pour influencer une famille afin qu'ils adoptent de bonnes pratiques du WASH</w:t>
      </w:r>
    </w:p>
    <w:p w:rsidR="00917B36" w:rsidRPr="00AC5E6C" w:rsidRDefault="00102679" w:rsidP="00C30373">
      <w:pPr>
        <w:spacing w:after="120"/>
        <w:rPr>
          <w:rFonts w:cs="Arial"/>
          <w:szCs w:val="22"/>
          <w:lang w:val="fr-FR"/>
        </w:rPr>
      </w:pPr>
      <w:r>
        <w:rPr>
          <w:rFonts w:cs="Arial"/>
          <w:szCs w:val="22"/>
          <w:lang w:val="fr-FR"/>
        </w:rPr>
        <w:pict>
          <v:shape id="_x0000_i1027" type="#_x0000_t75" style="width:467.85pt;height:1.5pt" o:hrpct="0" o:hralign="center" o:hr="t">
            <v:imagedata r:id="rId10" o:title="Default Line"/>
          </v:shape>
        </w:pict>
      </w:r>
    </w:p>
    <w:p w:rsidR="003364FD" w:rsidRPr="00AC5E6C" w:rsidRDefault="003364FD" w:rsidP="00EF428D">
      <w:pPr>
        <w:pStyle w:val="SectionL1CAWST"/>
        <w:rPr>
          <w:lang w:val="fr-FR"/>
        </w:rPr>
      </w:pPr>
      <w:r w:rsidRPr="00AC5E6C">
        <w:rPr>
          <w:lang w:val="fr-FR"/>
        </w:rPr>
        <w:t>Matériel</w:t>
      </w:r>
    </w:p>
    <w:p w:rsidR="003364FD" w:rsidRPr="00AC5E6C" w:rsidRDefault="0013687C" w:rsidP="00917B36">
      <w:pPr>
        <w:rPr>
          <w:rFonts w:cs="Arial"/>
          <w:szCs w:val="22"/>
          <w:lang w:val="fr-FR"/>
        </w:rPr>
      </w:pPr>
      <w:r w:rsidRPr="00AC5E6C">
        <w:rPr>
          <w:rFonts w:cs="Arial"/>
          <w:noProof/>
          <w:lang w:val="fr-FR"/>
        </w:rPr>
        <w:drawing>
          <wp:anchor distT="0" distB="0" distL="114300" distR="114300" simplePos="0" relativeHeight="251678208" behindDoc="1" locked="0" layoutInCell="1" allowOverlap="1">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rsidR="00EF3439" w:rsidRPr="00AC5E6C" w:rsidRDefault="00C73EBF" w:rsidP="00DE0779">
      <w:pPr>
        <w:numPr>
          <w:ilvl w:val="0"/>
          <w:numId w:val="1"/>
        </w:numPr>
        <w:tabs>
          <w:tab w:val="clear" w:pos="1224"/>
          <w:tab w:val="num" w:pos="1314"/>
        </w:tabs>
        <w:spacing w:after="120"/>
        <w:ind w:left="1242"/>
        <w:rPr>
          <w:rFonts w:cs="Arial"/>
          <w:szCs w:val="22"/>
          <w:lang w:val="fr-FR"/>
        </w:rPr>
      </w:pPr>
      <w:r w:rsidRPr="00AC5E6C">
        <w:rPr>
          <w:rFonts w:cs="Arial"/>
          <w:lang w:val="fr-FR"/>
        </w:rPr>
        <w:t>Tableau à feuilles mobiles</w:t>
      </w:r>
    </w:p>
    <w:p w:rsidR="005D1683" w:rsidRPr="00AC5E6C" w:rsidRDefault="005D1683" w:rsidP="00DE0779">
      <w:pPr>
        <w:numPr>
          <w:ilvl w:val="0"/>
          <w:numId w:val="1"/>
        </w:numPr>
        <w:tabs>
          <w:tab w:val="clear" w:pos="1224"/>
          <w:tab w:val="num" w:pos="1314"/>
        </w:tabs>
        <w:spacing w:after="120"/>
        <w:ind w:left="1242"/>
        <w:rPr>
          <w:rFonts w:cs="Arial"/>
          <w:szCs w:val="22"/>
          <w:lang w:val="fr-FR"/>
        </w:rPr>
      </w:pPr>
      <w:r w:rsidRPr="00AC5E6C">
        <w:rPr>
          <w:rFonts w:cs="Arial"/>
          <w:lang w:val="fr-FR"/>
        </w:rPr>
        <w:t>Fleur du changement de comportement (voir à la fin du plan de cours)</w:t>
      </w:r>
    </w:p>
    <w:p w:rsidR="00B90A80" w:rsidRPr="00AC5E6C" w:rsidRDefault="00B90A80" w:rsidP="005D1683">
      <w:pPr>
        <w:numPr>
          <w:ilvl w:val="0"/>
          <w:numId w:val="1"/>
        </w:numPr>
        <w:tabs>
          <w:tab w:val="clear" w:pos="1224"/>
          <w:tab w:val="num" w:pos="1314"/>
        </w:tabs>
        <w:spacing w:after="120"/>
        <w:ind w:left="1242"/>
        <w:rPr>
          <w:rFonts w:cs="Arial"/>
          <w:szCs w:val="22"/>
          <w:lang w:val="fr-FR"/>
        </w:rPr>
      </w:pPr>
      <w:r w:rsidRPr="00AC5E6C">
        <w:rPr>
          <w:rFonts w:cs="Arial"/>
          <w:lang w:val="fr-FR"/>
        </w:rPr>
        <w:t>Guide des techniques pour le changement de comportement (voir à la fin du plan de cours)</w:t>
      </w:r>
    </w:p>
    <w:p w:rsidR="003364FD" w:rsidRPr="00AC5E6C" w:rsidRDefault="00102679" w:rsidP="00917B36">
      <w:pPr>
        <w:rPr>
          <w:rFonts w:cs="Arial"/>
          <w:szCs w:val="22"/>
          <w:lang w:val="fr-FR"/>
        </w:rPr>
      </w:pPr>
      <w:r>
        <w:rPr>
          <w:rFonts w:cs="Arial"/>
          <w:b/>
          <w:szCs w:val="22"/>
          <w:lang w:val="fr-FR"/>
        </w:rPr>
        <w:pict>
          <v:rect id="_x0000_i1028" style="width:0;height:1.5pt" o:hralign="center" o:hrstd="t" o:hr="t" fillcolor="gray" stroked="f"/>
        </w:pict>
      </w:r>
    </w:p>
    <w:p w:rsidR="00917B36" w:rsidRPr="00AC5E6C" w:rsidRDefault="00917B36" w:rsidP="00EF428D">
      <w:pPr>
        <w:pStyle w:val="SectionL1CAWST"/>
        <w:rPr>
          <w:lang w:val="fr-FR"/>
        </w:rPr>
      </w:pPr>
      <w:r w:rsidRPr="00AC5E6C">
        <w:rPr>
          <w:lang w:val="fr-FR"/>
        </w:rPr>
        <w:t>Préparation</w:t>
      </w:r>
    </w:p>
    <w:p w:rsidR="003364FD" w:rsidRPr="00AC5E6C" w:rsidRDefault="0013687C" w:rsidP="00917B36">
      <w:pPr>
        <w:rPr>
          <w:rFonts w:cs="Arial"/>
          <w:szCs w:val="22"/>
          <w:lang w:val="fr-FR"/>
        </w:rPr>
      </w:pPr>
      <w:r w:rsidRPr="00AC5E6C">
        <w:rPr>
          <w:noProof/>
          <w:lang w:val="fr-FR"/>
        </w:rPr>
        <w:drawing>
          <wp:anchor distT="0" distB="0" distL="114300" distR="114300" simplePos="0" relativeHeight="251679232" behindDoc="1" locked="0" layoutInCell="1" allowOverlap="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rsidR="005D1683" w:rsidRPr="00AC5E6C" w:rsidRDefault="00B90A80" w:rsidP="005D1683">
      <w:pPr>
        <w:numPr>
          <w:ilvl w:val="0"/>
          <w:numId w:val="1"/>
        </w:numPr>
        <w:tabs>
          <w:tab w:val="clear" w:pos="1224"/>
          <w:tab w:val="num" w:pos="1314"/>
        </w:tabs>
        <w:spacing w:after="120"/>
        <w:ind w:left="1242"/>
        <w:rPr>
          <w:rFonts w:cs="Arial"/>
          <w:szCs w:val="22"/>
          <w:lang w:val="fr-FR"/>
        </w:rPr>
      </w:pPr>
      <w:r w:rsidRPr="00AC5E6C">
        <w:rPr>
          <w:rFonts w:cs="Arial"/>
          <w:color w:val="000000" w:themeColor="text1"/>
          <w:lang w:val="fr-FR"/>
        </w:rPr>
        <w:t xml:space="preserve">Imprimer des copies du guide des techniques pour le changement de comportement </w:t>
      </w:r>
    </w:p>
    <w:p w:rsidR="005D1683" w:rsidRPr="00AC5E6C" w:rsidRDefault="005D1683" w:rsidP="005D1683">
      <w:pPr>
        <w:numPr>
          <w:ilvl w:val="0"/>
          <w:numId w:val="1"/>
        </w:numPr>
        <w:tabs>
          <w:tab w:val="clear" w:pos="1224"/>
          <w:tab w:val="num" w:pos="1314"/>
        </w:tabs>
        <w:spacing w:after="120"/>
        <w:ind w:left="1242"/>
        <w:rPr>
          <w:rFonts w:cs="Arial"/>
          <w:szCs w:val="22"/>
          <w:lang w:val="fr-FR"/>
        </w:rPr>
      </w:pPr>
      <w:r w:rsidRPr="00AC5E6C">
        <w:rPr>
          <w:rFonts w:cs="Arial"/>
          <w:lang w:val="fr-FR"/>
        </w:rPr>
        <w:t>Dessinez de grandes fleurs du changement de comportement sur 4 ou 5 feuilles mobiles.  Écrivez l'un des différents comportements au milieu de chaque cercle.</w:t>
      </w:r>
    </w:p>
    <w:p w:rsidR="00C16ADD" w:rsidRPr="00AC5E6C" w:rsidRDefault="00C16ADD" w:rsidP="00C16ADD">
      <w:pPr>
        <w:numPr>
          <w:ilvl w:val="1"/>
          <w:numId w:val="1"/>
        </w:numPr>
        <w:spacing w:after="120"/>
        <w:rPr>
          <w:rFonts w:cs="Arial"/>
          <w:szCs w:val="22"/>
          <w:lang w:val="fr-FR"/>
        </w:rPr>
      </w:pPr>
      <w:r w:rsidRPr="00AC5E6C">
        <w:rPr>
          <w:rFonts w:cs="Arial"/>
          <w:lang w:val="fr-FR"/>
        </w:rPr>
        <w:t>Ne pas utiliser de latrine (ils en ont une)</w:t>
      </w:r>
    </w:p>
    <w:p w:rsidR="00C16ADD" w:rsidRPr="00AC5E6C" w:rsidRDefault="00C16ADD" w:rsidP="00C16ADD">
      <w:pPr>
        <w:numPr>
          <w:ilvl w:val="1"/>
          <w:numId w:val="1"/>
        </w:numPr>
        <w:spacing w:after="120"/>
        <w:rPr>
          <w:rFonts w:cs="Arial"/>
          <w:szCs w:val="22"/>
          <w:lang w:val="fr-FR"/>
        </w:rPr>
      </w:pPr>
      <w:r w:rsidRPr="00AC5E6C">
        <w:rPr>
          <w:rFonts w:cs="Arial"/>
          <w:lang w:val="fr-FR"/>
        </w:rPr>
        <w:t>Ne pas traiter l'eau de boisson</w:t>
      </w:r>
    </w:p>
    <w:p w:rsidR="00C16ADD" w:rsidRPr="00AC5E6C" w:rsidRDefault="00C16ADD" w:rsidP="00C16ADD">
      <w:pPr>
        <w:numPr>
          <w:ilvl w:val="1"/>
          <w:numId w:val="1"/>
        </w:numPr>
        <w:spacing w:after="120"/>
        <w:rPr>
          <w:rFonts w:cs="Arial"/>
          <w:szCs w:val="22"/>
          <w:lang w:val="fr-FR"/>
        </w:rPr>
      </w:pPr>
      <w:r w:rsidRPr="00AC5E6C">
        <w:rPr>
          <w:rFonts w:cs="Arial"/>
          <w:lang w:val="fr-FR"/>
        </w:rPr>
        <w:t>Ne pas se laver les mains après avoir utilisé la latrine</w:t>
      </w:r>
    </w:p>
    <w:p w:rsidR="00C16ADD" w:rsidRPr="00AC5E6C" w:rsidRDefault="00C16ADD" w:rsidP="00C16ADD">
      <w:pPr>
        <w:numPr>
          <w:ilvl w:val="1"/>
          <w:numId w:val="1"/>
        </w:numPr>
        <w:spacing w:after="120"/>
        <w:rPr>
          <w:rFonts w:cs="Arial"/>
          <w:szCs w:val="22"/>
          <w:lang w:val="fr-FR"/>
        </w:rPr>
      </w:pPr>
      <w:r w:rsidRPr="00AC5E6C">
        <w:rPr>
          <w:rFonts w:cs="Arial"/>
          <w:lang w:val="fr-FR"/>
        </w:rPr>
        <w:t xml:space="preserve">Ne pas utiliser de latrine (ils n'en ont </w:t>
      </w:r>
      <w:r w:rsidRPr="00AC5E6C">
        <w:rPr>
          <w:rFonts w:cs="Arial"/>
          <w:i/>
          <w:szCs w:val="22"/>
          <w:lang w:val="fr-FR"/>
        </w:rPr>
        <w:t>pas</w:t>
      </w:r>
      <w:r w:rsidRPr="00AC5E6C">
        <w:rPr>
          <w:rFonts w:cs="Arial"/>
          <w:lang w:val="fr-FR"/>
        </w:rPr>
        <w:t>)</w:t>
      </w:r>
    </w:p>
    <w:p w:rsidR="00C16ADD" w:rsidRPr="00AC5E6C" w:rsidRDefault="00C16ADD" w:rsidP="00C16ADD">
      <w:pPr>
        <w:numPr>
          <w:ilvl w:val="1"/>
          <w:numId w:val="1"/>
        </w:numPr>
        <w:spacing w:after="120"/>
        <w:rPr>
          <w:rFonts w:cs="Arial"/>
          <w:szCs w:val="22"/>
          <w:lang w:val="fr-FR"/>
        </w:rPr>
      </w:pPr>
      <w:r w:rsidRPr="00AC5E6C">
        <w:rPr>
          <w:rFonts w:cs="Arial"/>
          <w:lang w:val="fr-FR"/>
        </w:rPr>
        <w:t>Ne pas conserver l'eau de manière sûre</w:t>
      </w:r>
    </w:p>
    <w:p w:rsidR="00612D51" w:rsidRPr="00AC5E6C" w:rsidRDefault="00612D51" w:rsidP="00EF3439">
      <w:pPr>
        <w:numPr>
          <w:ilvl w:val="0"/>
          <w:numId w:val="1"/>
        </w:numPr>
        <w:tabs>
          <w:tab w:val="clear" w:pos="1224"/>
          <w:tab w:val="num" w:pos="1314"/>
        </w:tabs>
        <w:spacing w:after="120"/>
        <w:ind w:left="1242"/>
        <w:rPr>
          <w:rFonts w:cs="Arial"/>
          <w:color w:val="000000" w:themeColor="text1"/>
          <w:szCs w:val="22"/>
          <w:lang w:val="fr-FR"/>
        </w:rPr>
      </w:pPr>
      <w:r w:rsidRPr="00AC5E6C">
        <w:rPr>
          <w:rFonts w:cs="Arial"/>
          <w:color w:val="000000" w:themeColor="text1"/>
          <w:lang w:val="fr-FR"/>
        </w:rPr>
        <w:t xml:space="preserve">Facultatif : </w:t>
      </w:r>
      <w:r w:rsidRPr="00AC5E6C">
        <w:rPr>
          <w:rFonts w:cs="Arial"/>
          <w:szCs w:val="22"/>
          <w:lang w:val="fr-FR"/>
        </w:rPr>
        <w:t>regardez le tableau RANAS qui a été créé pendant la formation.   Choisissez 5 raisons différentes, une pour chaque catégorie du RANAS, et écrivez les dans les pétales pour chaque comportement.</w:t>
      </w:r>
    </w:p>
    <w:p w:rsidR="00DE0779" w:rsidRPr="00AC5E6C" w:rsidRDefault="00DE0779" w:rsidP="00EF3439">
      <w:pPr>
        <w:numPr>
          <w:ilvl w:val="0"/>
          <w:numId w:val="1"/>
        </w:numPr>
        <w:tabs>
          <w:tab w:val="clear" w:pos="1224"/>
          <w:tab w:val="num" w:pos="1314"/>
        </w:tabs>
        <w:spacing w:after="120"/>
        <w:ind w:left="1242"/>
        <w:rPr>
          <w:rFonts w:cs="Arial"/>
          <w:color w:val="000000" w:themeColor="text1"/>
          <w:szCs w:val="22"/>
          <w:lang w:val="fr-FR"/>
        </w:rPr>
      </w:pPr>
      <w:r w:rsidRPr="00AC5E6C">
        <w:rPr>
          <w:rFonts w:cs="Arial"/>
          <w:color w:val="000000" w:themeColor="text1"/>
          <w:lang w:val="fr-FR"/>
        </w:rPr>
        <w:t>Facultatif : écrivez les résultats d’apprentissage sur le tableau à feuilles mobiles</w:t>
      </w:r>
    </w:p>
    <w:p w:rsidR="00C73EBF" w:rsidRPr="00AC5E6C" w:rsidRDefault="00102679" w:rsidP="00C73EBF">
      <w:pPr>
        <w:rPr>
          <w:rFonts w:cs="Arial"/>
          <w:szCs w:val="22"/>
          <w:lang w:val="fr-FR"/>
        </w:rPr>
      </w:pPr>
      <w:r>
        <w:rPr>
          <w:rFonts w:cs="Arial"/>
          <w:b/>
          <w:szCs w:val="22"/>
          <w:lang w:val="fr-FR"/>
        </w:rPr>
        <w:pict>
          <v:rect id="_x0000_i1029" style="width:0;height:1.5pt" o:hralign="center" o:hrstd="t" o:hr="t" fillcolor="gray" stroked="f"/>
        </w:pict>
      </w:r>
    </w:p>
    <w:p w:rsidR="00C73EBF" w:rsidRPr="00AC5E6C" w:rsidRDefault="00C73EBF" w:rsidP="00C73EBF">
      <w:pPr>
        <w:tabs>
          <w:tab w:val="right" w:pos="9360"/>
        </w:tabs>
        <w:rPr>
          <w:rFonts w:cs="Arial"/>
          <w:b/>
          <w:szCs w:val="22"/>
          <w:lang w:val="fr-FR"/>
        </w:rPr>
      </w:pPr>
      <w:r w:rsidRPr="00AC5E6C">
        <w:rPr>
          <w:rFonts w:cs="Arial"/>
          <w:b/>
          <w:lang w:val="fr-FR"/>
        </w:rPr>
        <w:t>Introduction : Mélanger et associer les problèmes et les solutions</w:t>
      </w:r>
      <w:r w:rsidRPr="00AC5E6C">
        <w:rPr>
          <w:rFonts w:cs="Arial"/>
          <w:b/>
          <w:szCs w:val="22"/>
          <w:lang w:val="fr-FR"/>
        </w:rPr>
        <w:tab/>
      </w:r>
      <w:r w:rsidRPr="00AC5E6C">
        <w:rPr>
          <w:rFonts w:cs="Arial"/>
          <w:b/>
          <w:lang w:val="fr-FR"/>
        </w:rPr>
        <w:t>10 minutes</w:t>
      </w:r>
    </w:p>
    <w:p w:rsidR="00C73EBF" w:rsidRPr="00AC5E6C" w:rsidRDefault="00C73EBF" w:rsidP="00C73EBF">
      <w:pPr>
        <w:ind w:left="720"/>
        <w:rPr>
          <w:rFonts w:cs="Arial"/>
          <w:szCs w:val="22"/>
          <w:lang w:val="fr-FR"/>
        </w:rPr>
      </w:pPr>
      <w:r w:rsidRPr="00AC5E6C">
        <w:rPr>
          <w:noProof/>
          <w:lang w:val="fr-FR"/>
        </w:rPr>
        <w:drawing>
          <wp:anchor distT="0" distB="0" distL="114300" distR="114300" simplePos="0" relativeHeight="251704832" behindDoc="1" locked="0" layoutInCell="1" allowOverlap="1" wp14:anchorId="4116B811" wp14:editId="1FA03A92">
            <wp:simplePos x="0" y="0"/>
            <wp:positionH relativeFrom="column">
              <wp:posOffset>-7620</wp:posOffset>
            </wp:positionH>
            <wp:positionV relativeFrom="paragraph">
              <wp:posOffset>125730</wp:posOffset>
            </wp:positionV>
            <wp:extent cx="447600" cy="397200"/>
            <wp:effectExtent l="0" t="0" r="0" b="3175"/>
            <wp:wrapNone/>
            <wp:docPr id="1140" name="Picture 1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rsidR="00FB41E5" w:rsidRPr="00AC5E6C" w:rsidRDefault="005C33B6" w:rsidP="00C73EBF">
      <w:pPr>
        <w:numPr>
          <w:ilvl w:val="0"/>
          <w:numId w:val="22"/>
        </w:numPr>
        <w:spacing w:after="120"/>
        <w:rPr>
          <w:rFonts w:cs="Arial"/>
          <w:szCs w:val="22"/>
          <w:lang w:val="fr-FR"/>
        </w:rPr>
      </w:pPr>
      <w:r w:rsidRPr="00AC5E6C">
        <w:rPr>
          <w:rFonts w:cs="Arial"/>
          <w:lang w:val="fr-FR"/>
        </w:rPr>
        <w:t xml:space="preserve">Expliquez aux participants que vous allez donner une carte à tout le monde.  Un problème ou une solution est écrit sur chaque carte.  Les personnes qui ont des </w:t>
      </w:r>
      <w:r w:rsidRPr="00AC5E6C">
        <w:rPr>
          <w:rFonts w:cs="Arial"/>
          <w:lang w:val="fr-FR"/>
        </w:rPr>
        <w:lastRenderedPageBreak/>
        <w:t>cartes "problèmes" vont se balader dans la pièce et présenter leurs problèmes aux personnes qui ont des solutions.  Le but de cette activité est de trouver votre solution correspondante.  Assurez-vous de bien distribuer les cartes au hasard pour que les participants aient plus de difficultés à trouver leur correspondance.</w:t>
      </w:r>
    </w:p>
    <w:p w:rsidR="005C33B6" w:rsidRPr="00AC5E6C" w:rsidRDefault="005C33B6" w:rsidP="00C73EBF">
      <w:pPr>
        <w:numPr>
          <w:ilvl w:val="0"/>
          <w:numId w:val="22"/>
        </w:numPr>
        <w:spacing w:after="120"/>
        <w:rPr>
          <w:rFonts w:cs="Arial"/>
          <w:szCs w:val="22"/>
          <w:lang w:val="fr-FR"/>
        </w:rPr>
      </w:pPr>
      <w:r w:rsidRPr="00AC5E6C">
        <w:rPr>
          <w:rFonts w:cs="Arial"/>
          <w:lang w:val="fr-FR"/>
        </w:rPr>
        <w:t xml:space="preserve">Expliquez aux participants qu'ils vont avoir 5 minutes pour se lever et essayer de trouver leur correspondance. </w:t>
      </w:r>
    </w:p>
    <w:p w:rsidR="005C33B6" w:rsidRPr="00AC5E6C" w:rsidRDefault="005C33B6" w:rsidP="00C73EBF">
      <w:pPr>
        <w:numPr>
          <w:ilvl w:val="0"/>
          <w:numId w:val="22"/>
        </w:numPr>
        <w:spacing w:after="120"/>
        <w:rPr>
          <w:rFonts w:cs="Arial"/>
          <w:szCs w:val="22"/>
          <w:lang w:val="fr-FR"/>
        </w:rPr>
      </w:pPr>
      <w:r w:rsidRPr="00AC5E6C">
        <w:rPr>
          <w:rFonts w:cs="Arial"/>
          <w:lang w:val="fr-FR"/>
        </w:rPr>
        <w:t xml:space="preserve">Demandez aux participants : "Que s'est-il passé quand vous avez présenté une solution à un problème qui n'était pas le bon ? " </w:t>
      </w:r>
      <w:r w:rsidRPr="00AC5E6C">
        <w:rPr>
          <w:rFonts w:cs="Arial"/>
          <w:i/>
          <w:szCs w:val="22"/>
          <w:lang w:val="fr-FR"/>
        </w:rPr>
        <w:t>C'était drôle et la solution n'était pas efficace.</w:t>
      </w:r>
    </w:p>
    <w:p w:rsidR="005C33B6" w:rsidRPr="00AC5E6C" w:rsidRDefault="00FE33A1" w:rsidP="00C73EBF">
      <w:pPr>
        <w:numPr>
          <w:ilvl w:val="0"/>
          <w:numId w:val="22"/>
        </w:numPr>
        <w:spacing w:after="120"/>
        <w:rPr>
          <w:rFonts w:cs="Arial"/>
          <w:szCs w:val="22"/>
          <w:lang w:val="fr-FR"/>
        </w:rPr>
      </w:pPr>
      <w:r w:rsidRPr="00AC5E6C">
        <w:rPr>
          <w:noProof/>
          <w:lang w:val="fr-FR"/>
        </w:rPr>
        <w:drawing>
          <wp:anchor distT="0" distB="0" distL="114300" distR="114300" simplePos="0" relativeHeight="251733504" behindDoc="0" locked="0" layoutInCell="1" allowOverlap="1" wp14:anchorId="0D23772E" wp14:editId="249FD2BD">
            <wp:simplePos x="0" y="0"/>
            <wp:positionH relativeFrom="column">
              <wp:posOffset>50045</wp:posOffset>
            </wp:positionH>
            <wp:positionV relativeFrom="paragraph">
              <wp:posOffset>21302</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C5E6C">
        <w:rPr>
          <w:rFonts w:cs="Arial"/>
          <w:lang w:val="fr-FR"/>
        </w:rPr>
        <w:t>Expliquez aux participants que quand vous essayez d'influencer un changement de comportement, il est important d'essayer d'apporter des solutions et des conseils qui correspondent aux barrières qui empêchent les gens d'adopter ces comportements.</w:t>
      </w:r>
    </w:p>
    <w:p w:rsidR="00C73EBF" w:rsidRPr="00AC5E6C" w:rsidRDefault="00FB41E5" w:rsidP="00D86143">
      <w:pPr>
        <w:numPr>
          <w:ilvl w:val="0"/>
          <w:numId w:val="22"/>
        </w:numPr>
        <w:spacing w:after="120"/>
        <w:rPr>
          <w:rFonts w:cs="Arial"/>
          <w:b/>
          <w:szCs w:val="22"/>
          <w:lang w:val="fr-FR"/>
        </w:rPr>
      </w:pPr>
      <w:r w:rsidRPr="00AC5E6C">
        <w:rPr>
          <w:rFonts w:cs="Arial"/>
          <w:lang w:val="fr-FR"/>
        </w:rPr>
        <w:t>Présentez la description du cours ou les résultats de cet apprentissage.</w:t>
      </w:r>
    </w:p>
    <w:p w:rsidR="00C73EBF" w:rsidRPr="00AC5E6C" w:rsidRDefault="00102679" w:rsidP="00C73EBF">
      <w:pPr>
        <w:rPr>
          <w:rFonts w:cs="Arial"/>
          <w:b/>
          <w:szCs w:val="22"/>
          <w:lang w:val="fr-FR"/>
        </w:rPr>
      </w:pPr>
      <w:r>
        <w:rPr>
          <w:rFonts w:cs="Arial"/>
          <w:b/>
          <w:szCs w:val="22"/>
          <w:lang w:val="fr-FR"/>
        </w:rPr>
        <w:pict>
          <v:rect id="_x0000_i1030" style="width:0;height:1.5pt" o:hralign="center" o:hrstd="t" o:hr="t" fillcolor="gray" stroked="f"/>
        </w:pict>
      </w:r>
    </w:p>
    <w:p w:rsidR="00C73EBF" w:rsidRPr="00AC5E6C" w:rsidRDefault="006223ED" w:rsidP="00C73EBF">
      <w:pPr>
        <w:tabs>
          <w:tab w:val="right" w:pos="9360"/>
        </w:tabs>
        <w:rPr>
          <w:rFonts w:cs="Arial"/>
          <w:b/>
          <w:szCs w:val="22"/>
          <w:lang w:val="fr-FR"/>
        </w:rPr>
      </w:pPr>
      <w:r w:rsidRPr="00AC5E6C">
        <w:rPr>
          <w:rFonts w:cs="Arial"/>
          <w:b/>
          <w:lang w:val="fr-FR"/>
        </w:rPr>
        <w:t>Influencer un changement de comportement</w:t>
      </w:r>
      <w:r w:rsidR="00C73EBF" w:rsidRPr="00AC5E6C">
        <w:rPr>
          <w:rFonts w:cs="Arial"/>
          <w:b/>
          <w:szCs w:val="22"/>
          <w:lang w:val="fr-FR"/>
        </w:rPr>
        <w:tab/>
      </w:r>
      <w:r w:rsidRPr="00AC5E6C">
        <w:rPr>
          <w:rFonts w:cs="Arial"/>
          <w:b/>
          <w:lang w:val="fr-FR"/>
        </w:rPr>
        <w:t>60 minutes</w:t>
      </w:r>
    </w:p>
    <w:p w:rsidR="009369D8" w:rsidRPr="00AC5E6C" w:rsidRDefault="00C73EBF" w:rsidP="009369D8">
      <w:pPr>
        <w:ind w:left="720"/>
        <w:rPr>
          <w:lang w:val="fr-FR"/>
        </w:rPr>
      </w:pPr>
      <w:r w:rsidRPr="00AC5E6C">
        <w:rPr>
          <w:noProof/>
          <w:lang w:val="fr-FR"/>
        </w:rPr>
        <w:drawing>
          <wp:anchor distT="0" distB="0" distL="114300" distR="114300" simplePos="0" relativeHeight="251705856" behindDoc="1" locked="0" layoutInCell="1" allowOverlap="1" wp14:anchorId="32F9DEE9" wp14:editId="36E94E89">
            <wp:simplePos x="0" y="0"/>
            <wp:positionH relativeFrom="column">
              <wp:posOffset>-7620</wp:posOffset>
            </wp:positionH>
            <wp:positionV relativeFrom="paragraph">
              <wp:posOffset>123893</wp:posOffset>
            </wp:positionV>
            <wp:extent cx="447600" cy="394524"/>
            <wp:effectExtent l="0" t="0" r="0" b="5715"/>
            <wp:wrapNone/>
            <wp:docPr id="1141" name="Picture 1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24434E" w:rsidRPr="00AC5E6C" w:rsidRDefault="0024434E" w:rsidP="009369D8">
      <w:pPr>
        <w:numPr>
          <w:ilvl w:val="0"/>
          <w:numId w:val="26"/>
        </w:numPr>
        <w:spacing w:after="120"/>
        <w:rPr>
          <w:rFonts w:cs="Arial"/>
          <w:szCs w:val="22"/>
          <w:lang w:val="fr-FR"/>
        </w:rPr>
      </w:pPr>
      <w:r w:rsidRPr="00AC5E6C">
        <w:rPr>
          <w:rFonts w:cs="Arial"/>
          <w:lang w:val="fr-FR"/>
        </w:rPr>
        <w:t>Demandez aux participants de lever 3 doigts. Rappelez-leur les principes de la "main sur le mur" lorsque l'on fait une visite à domicile.</w:t>
      </w:r>
    </w:p>
    <w:p w:rsidR="0024434E" w:rsidRPr="00AC5E6C" w:rsidRDefault="0024434E" w:rsidP="009369D8">
      <w:pPr>
        <w:numPr>
          <w:ilvl w:val="0"/>
          <w:numId w:val="26"/>
        </w:numPr>
        <w:spacing w:after="120"/>
        <w:rPr>
          <w:rFonts w:cs="Arial"/>
          <w:szCs w:val="22"/>
          <w:lang w:val="fr-FR"/>
        </w:rPr>
      </w:pPr>
      <w:r w:rsidRPr="00AC5E6C">
        <w:rPr>
          <w:rFonts w:cs="Arial"/>
          <w:lang w:val="fr-FR"/>
        </w:rPr>
        <w:t xml:space="preserve">A quoi correspond le troisième doigt ? </w:t>
      </w:r>
      <w:r w:rsidR="00C33901" w:rsidRPr="00AC5E6C">
        <w:rPr>
          <w:rFonts w:cs="Arial"/>
          <w:i/>
          <w:szCs w:val="22"/>
          <w:lang w:val="fr-FR"/>
        </w:rPr>
        <w:t>Influencer</w:t>
      </w:r>
    </w:p>
    <w:p w:rsidR="006223ED" w:rsidRPr="00AC5E6C" w:rsidRDefault="00C33901" w:rsidP="009369D8">
      <w:pPr>
        <w:numPr>
          <w:ilvl w:val="0"/>
          <w:numId w:val="26"/>
        </w:numPr>
        <w:spacing w:after="120"/>
        <w:rPr>
          <w:rFonts w:cs="Arial"/>
          <w:szCs w:val="22"/>
          <w:lang w:val="fr-FR"/>
        </w:rPr>
      </w:pPr>
      <w:r w:rsidRPr="00AC5E6C">
        <w:rPr>
          <w:rFonts w:cs="Arial"/>
          <w:lang w:val="fr-FR"/>
        </w:rPr>
        <w:t xml:space="preserve">Expliquez aux participants que c'est l'étape au cours de laquelle ils doivent essayer d'influencer les membres du foyer pour qu'ils adoptent un meilleur comportement en matière de WASH. </w:t>
      </w:r>
    </w:p>
    <w:p w:rsidR="006223ED" w:rsidRPr="00AC5E6C" w:rsidRDefault="006223ED" w:rsidP="009369D8">
      <w:pPr>
        <w:numPr>
          <w:ilvl w:val="0"/>
          <w:numId w:val="26"/>
        </w:numPr>
        <w:spacing w:after="120"/>
        <w:rPr>
          <w:rFonts w:cs="Arial"/>
          <w:szCs w:val="22"/>
          <w:lang w:val="fr-FR"/>
        </w:rPr>
      </w:pPr>
      <w:r w:rsidRPr="00AC5E6C">
        <w:rPr>
          <w:rFonts w:cs="Arial"/>
          <w:lang w:val="fr-FR"/>
        </w:rPr>
        <w:t>Expliquez aux participants qu'ils doivent choisir une stratégie qui corresponde aux raisons pour lesquelles la famille n'a pas encore adopté ce comportement du WASH.</w:t>
      </w:r>
    </w:p>
    <w:p w:rsidR="006223ED" w:rsidRPr="00AC5E6C" w:rsidRDefault="006223ED" w:rsidP="009369D8">
      <w:pPr>
        <w:numPr>
          <w:ilvl w:val="0"/>
          <w:numId w:val="26"/>
        </w:numPr>
        <w:spacing w:after="120"/>
        <w:rPr>
          <w:rFonts w:cs="Arial"/>
          <w:szCs w:val="22"/>
          <w:lang w:val="fr-FR"/>
        </w:rPr>
      </w:pPr>
      <w:r w:rsidRPr="00AC5E6C">
        <w:rPr>
          <w:rFonts w:cs="Arial"/>
          <w:lang w:val="fr-FR"/>
        </w:rPr>
        <w:t>Donnez l'exemple suivant : "Si quelqu'un dit qu'il ne veut pas utiliser une latrine car elle est sale, qu'il y fait chaud et qu'il y sent mauvais, leur conseiller d'utiliser une latrine parce que c'est important ne sera pas très efficace."  En tant que Promoteur communautaire du WASH, vous devez les conseiller d'une manière qui porte sur la raison pour laquelle ils n'utilisent pas la latrine afin d'avoir le plus de chances possibles de changer leur comportement.</w:t>
      </w:r>
    </w:p>
    <w:p w:rsidR="006223ED" w:rsidRPr="00AC5E6C" w:rsidRDefault="006223ED" w:rsidP="00C16ADD">
      <w:pPr>
        <w:numPr>
          <w:ilvl w:val="0"/>
          <w:numId w:val="26"/>
        </w:numPr>
        <w:spacing w:after="120"/>
        <w:rPr>
          <w:rFonts w:cs="Arial"/>
          <w:szCs w:val="22"/>
          <w:lang w:val="fr-FR"/>
        </w:rPr>
      </w:pPr>
      <w:r w:rsidRPr="00AC5E6C">
        <w:rPr>
          <w:rFonts w:cs="Arial"/>
          <w:lang w:val="fr-FR"/>
        </w:rPr>
        <w:t xml:space="preserve">Expliquez aux participants qu'ils ont identifié différentes raisons de ne pas adopter des comportements du WASH dans le cours précédent : "Facteurs qui influencent le comportement". </w:t>
      </w:r>
    </w:p>
    <w:p w:rsidR="005D1683" w:rsidRPr="00AC5E6C" w:rsidRDefault="005D1683" w:rsidP="005D1683">
      <w:pPr>
        <w:numPr>
          <w:ilvl w:val="0"/>
          <w:numId w:val="26"/>
        </w:numPr>
        <w:spacing w:after="120"/>
        <w:rPr>
          <w:rFonts w:cs="Arial"/>
          <w:szCs w:val="22"/>
          <w:lang w:val="fr-FR"/>
        </w:rPr>
      </w:pPr>
      <w:r w:rsidRPr="00AC5E6C">
        <w:rPr>
          <w:rFonts w:cs="Arial"/>
          <w:lang w:val="fr-FR"/>
        </w:rPr>
        <w:t>Expliquez aux participants qu'ils vont maintenant travailler en groupes et essayer de penser à des stratégies qui répondent directement aux raisons invoquées pour ne pas adopter certains comportements du WASH.</w:t>
      </w:r>
    </w:p>
    <w:p w:rsidR="005D1683" w:rsidRPr="00AC5E6C" w:rsidRDefault="005D1683" w:rsidP="005D1683">
      <w:pPr>
        <w:numPr>
          <w:ilvl w:val="0"/>
          <w:numId w:val="26"/>
        </w:numPr>
        <w:spacing w:after="120"/>
        <w:rPr>
          <w:rFonts w:cs="Arial"/>
          <w:szCs w:val="22"/>
          <w:lang w:val="fr-FR"/>
        </w:rPr>
      </w:pPr>
      <w:r w:rsidRPr="00AC5E6C">
        <w:rPr>
          <w:rFonts w:cs="Arial"/>
          <w:lang w:val="fr-FR"/>
        </w:rPr>
        <w:t>Utilisez une des fleurs du changement de comportement préparées en exemple et collez-la au mur pour que tout le monde la voie.</w:t>
      </w:r>
    </w:p>
    <w:p w:rsidR="005D1683" w:rsidRPr="00AC5E6C" w:rsidRDefault="005D1683" w:rsidP="005D1683">
      <w:pPr>
        <w:numPr>
          <w:ilvl w:val="0"/>
          <w:numId w:val="26"/>
        </w:numPr>
        <w:spacing w:after="120"/>
        <w:rPr>
          <w:rFonts w:cs="Arial"/>
          <w:szCs w:val="22"/>
          <w:lang w:val="fr-FR"/>
        </w:rPr>
      </w:pPr>
      <w:r w:rsidRPr="00AC5E6C">
        <w:rPr>
          <w:rFonts w:cs="Arial"/>
          <w:lang w:val="fr-FR"/>
        </w:rPr>
        <w:t>Expliquez qu'au milieu de la "fleur du changement de comportement", il y a un "comportement du WASH" que nous aimerions que les gens changent.  Chaque fleur du changement de comportement a un comportement du WASH différent.</w:t>
      </w:r>
    </w:p>
    <w:p w:rsidR="00C16ADD" w:rsidRPr="00AC5E6C" w:rsidRDefault="00CD22A4" w:rsidP="005D1683">
      <w:pPr>
        <w:numPr>
          <w:ilvl w:val="0"/>
          <w:numId w:val="26"/>
        </w:numPr>
        <w:spacing w:after="120"/>
        <w:rPr>
          <w:rFonts w:cs="Arial"/>
          <w:szCs w:val="22"/>
          <w:lang w:val="fr-FR"/>
        </w:rPr>
      </w:pPr>
      <w:r w:rsidRPr="00AC5E6C">
        <w:rPr>
          <w:rFonts w:cs="Arial"/>
          <w:lang w:val="fr-FR"/>
        </w:rPr>
        <w:t>Expliquez</w:t>
      </w:r>
      <w:r w:rsidR="00AC5E6C">
        <w:rPr>
          <w:rFonts w:cs="Arial"/>
          <w:lang w:val="fr-FR"/>
        </w:rPr>
        <w:t xml:space="preserve"> aux participants que les petit</w:t>
      </w:r>
      <w:r w:rsidRPr="00AC5E6C">
        <w:rPr>
          <w:rFonts w:cs="Arial"/>
          <w:lang w:val="fr-FR"/>
        </w:rPr>
        <w:t xml:space="preserve">s pétales de fleurs sont les raisons pour lesquelles les gens n'adoptent pas le comportement. </w:t>
      </w:r>
    </w:p>
    <w:p w:rsidR="00117DE5" w:rsidRPr="00AC5E6C" w:rsidRDefault="00117DE5" w:rsidP="00C16ADD">
      <w:pPr>
        <w:spacing w:after="120"/>
        <w:ind w:left="1080"/>
        <w:rPr>
          <w:rFonts w:cs="Arial"/>
          <w:b/>
          <w:szCs w:val="22"/>
          <w:lang w:val="fr-FR"/>
        </w:rPr>
      </w:pPr>
      <w:r w:rsidRPr="00AC5E6C">
        <w:rPr>
          <w:b/>
          <w:noProof/>
          <w:lang w:val="fr-FR"/>
        </w:rPr>
        <w:drawing>
          <wp:anchor distT="0" distB="0" distL="114300" distR="114300" simplePos="0" relativeHeight="251737600" behindDoc="0" locked="0" layoutInCell="1" allowOverlap="1" wp14:anchorId="0C693C2E" wp14:editId="3C366AEE">
            <wp:simplePos x="0" y="0"/>
            <wp:positionH relativeFrom="column">
              <wp:posOffset>0</wp:posOffset>
            </wp:positionH>
            <wp:positionV relativeFrom="paragraph">
              <wp:posOffset>1166</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C5E6C">
        <w:rPr>
          <w:rFonts w:cs="Arial"/>
          <w:b/>
          <w:lang w:val="fr-FR"/>
        </w:rPr>
        <w:t>Note pour le formateur :</w:t>
      </w:r>
    </w:p>
    <w:p w:rsidR="00CD22A4" w:rsidRPr="00AC5E6C" w:rsidRDefault="00C16ADD" w:rsidP="00C16ADD">
      <w:pPr>
        <w:spacing w:after="120"/>
        <w:ind w:left="1080"/>
        <w:rPr>
          <w:rFonts w:cs="Arial"/>
          <w:szCs w:val="22"/>
          <w:lang w:val="fr-FR"/>
        </w:rPr>
      </w:pPr>
      <w:r w:rsidRPr="00AC5E6C">
        <w:rPr>
          <w:rFonts w:cs="Arial"/>
          <w:lang w:val="fr-FR"/>
        </w:rPr>
        <w:lastRenderedPageBreak/>
        <w:t>Option A : regardez le tableau RANAS que nous avons créé pendant la formation.   Choisissez 5 raisons différentes, une pour chaque catégorie du RANAS, et écrivez les dans les pétales pour chaque comportement.</w:t>
      </w:r>
    </w:p>
    <w:p w:rsidR="00C16ADD" w:rsidRPr="00AC5E6C" w:rsidRDefault="00C16ADD" w:rsidP="00C16ADD">
      <w:pPr>
        <w:spacing w:after="120"/>
        <w:ind w:left="1080"/>
        <w:rPr>
          <w:rFonts w:cs="Arial"/>
          <w:szCs w:val="22"/>
          <w:lang w:val="fr-FR"/>
        </w:rPr>
      </w:pPr>
      <w:r w:rsidRPr="00AC5E6C">
        <w:rPr>
          <w:rFonts w:cs="Arial"/>
          <w:lang w:val="fr-FR"/>
        </w:rPr>
        <w:t xml:space="preserve">Option B : demandez aux participants de choisir leurs propres raisons pour chaque catégorie de raisons pour lesquelles le comportement du WASH n'existe pas. </w:t>
      </w:r>
    </w:p>
    <w:p w:rsidR="00CD22A4" w:rsidRPr="00AC5E6C" w:rsidRDefault="00CD22A4" w:rsidP="005D1683">
      <w:pPr>
        <w:numPr>
          <w:ilvl w:val="0"/>
          <w:numId w:val="26"/>
        </w:numPr>
        <w:spacing w:after="120"/>
        <w:rPr>
          <w:rFonts w:cs="Arial"/>
          <w:szCs w:val="22"/>
          <w:lang w:val="fr-FR"/>
        </w:rPr>
      </w:pPr>
      <w:r w:rsidRPr="00AC5E6C">
        <w:rPr>
          <w:rFonts w:cs="Arial"/>
          <w:lang w:val="fr-FR"/>
        </w:rPr>
        <w:t>Expliquez aux participants qu'ils vont maintenant travailler en équipe et écrire plusieurs idées de stratégies qu'ils pourraient utiliser en tant que Promoteurs communautaire</w:t>
      </w:r>
      <w:r w:rsidR="00AC5E6C">
        <w:rPr>
          <w:rFonts w:cs="Arial"/>
          <w:lang w:val="fr-FR"/>
        </w:rPr>
        <w:t>s</w:t>
      </w:r>
      <w:r w:rsidRPr="00AC5E6C">
        <w:rPr>
          <w:rFonts w:cs="Arial"/>
          <w:lang w:val="fr-FR"/>
        </w:rPr>
        <w:t xml:space="preserve"> du WASH pour essayer d'influencer le changement de comportement pour chaque raison spécifique.</w:t>
      </w:r>
    </w:p>
    <w:p w:rsidR="00CD22A4" w:rsidRPr="00AC5E6C" w:rsidRDefault="00F55823" w:rsidP="005D1683">
      <w:pPr>
        <w:numPr>
          <w:ilvl w:val="0"/>
          <w:numId w:val="26"/>
        </w:numPr>
        <w:spacing w:after="120"/>
        <w:rPr>
          <w:rFonts w:cs="Arial"/>
          <w:szCs w:val="22"/>
          <w:lang w:val="fr-FR"/>
        </w:rPr>
      </w:pPr>
      <w:r w:rsidRPr="00AC5E6C">
        <w:rPr>
          <w:noProof/>
          <w:lang w:val="fr-FR"/>
        </w:rPr>
        <w:drawing>
          <wp:anchor distT="0" distB="0" distL="114300" distR="114300" simplePos="0" relativeHeight="251729408" behindDoc="0" locked="0" layoutInCell="1" allowOverlap="1" wp14:anchorId="4D5AA3B6" wp14:editId="294768CA">
            <wp:simplePos x="0" y="0"/>
            <wp:positionH relativeFrom="column">
              <wp:posOffset>-24765</wp:posOffset>
            </wp:positionH>
            <wp:positionV relativeFrom="paragraph">
              <wp:posOffset>405765</wp:posOffset>
            </wp:positionV>
            <wp:extent cx="462280" cy="512445"/>
            <wp:effectExtent l="0" t="0" r="0" b="190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2280" cy="512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C5E6C">
        <w:rPr>
          <w:rFonts w:cs="Arial"/>
          <w:lang w:val="fr-FR"/>
        </w:rPr>
        <w:t>Expliquez aux participants que la chose la plus importe à se rappeler est que les stratégies que vous choisissez doivent répondre directement à la raison, invoquée par la personne ou découverte par vous, pour ne pas adopter le comportement du WASH.</w:t>
      </w:r>
    </w:p>
    <w:p w:rsidR="005D1683" w:rsidRPr="00AC5E6C" w:rsidRDefault="005D1683" w:rsidP="00CD22A4">
      <w:pPr>
        <w:numPr>
          <w:ilvl w:val="0"/>
          <w:numId w:val="26"/>
        </w:numPr>
        <w:spacing w:after="120"/>
        <w:rPr>
          <w:rFonts w:cs="Arial"/>
          <w:szCs w:val="22"/>
          <w:lang w:val="fr-FR"/>
        </w:rPr>
      </w:pPr>
      <w:r w:rsidRPr="00AC5E6C">
        <w:rPr>
          <w:rFonts w:cs="Arial"/>
          <w:lang w:val="fr-FR"/>
        </w:rPr>
        <w:t>Divisez les participants en groupes de 3 à 4 personnes et donnez à chaque groupe 1 des feuilles mobiles avec un dessin de fleur de changement de comportement.</w:t>
      </w:r>
    </w:p>
    <w:p w:rsidR="00CD22A4" w:rsidRPr="00AC5E6C" w:rsidRDefault="00CD22A4" w:rsidP="00CD22A4">
      <w:pPr>
        <w:numPr>
          <w:ilvl w:val="0"/>
          <w:numId w:val="26"/>
        </w:numPr>
        <w:spacing w:after="120"/>
        <w:rPr>
          <w:rFonts w:cs="Arial"/>
          <w:szCs w:val="22"/>
          <w:lang w:val="fr-FR"/>
        </w:rPr>
      </w:pPr>
      <w:r w:rsidRPr="00AC5E6C">
        <w:rPr>
          <w:rFonts w:cs="Arial"/>
          <w:lang w:val="fr-FR"/>
        </w:rPr>
        <w:t>Expliquez aux participants qu'ils vont avoir 15 minutes pour remplir leurs fleurs de changement de comportement.</w:t>
      </w:r>
    </w:p>
    <w:p w:rsidR="00E87147" w:rsidRPr="00AC5E6C" w:rsidRDefault="00E87147" w:rsidP="00E87147">
      <w:pPr>
        <w:numPr>
          <w:ilvl w:val="0"/>
          <w:numId w:val="26"/>
        </w:numPr>
        <w:spacing w:after="120"/>
        <w:rPr>
          <w:rFonts w:cs="Arial"/>
          <w:szCs w:val="22"/>
          <w:lang w:val="fr-FR"/>
        </w:rPr>
      </w:pPr>
      <w:r w:rsidRPr="00AC5E6C">
        <w:rPr>
          <w:rFonts w:cs="Arial"/>
          <w:lang w:val="fr-FR"/>
        </w:rPr>
        <w:t>Après 15 minutes, demandez aux participants de poser leurs marqueurs et d'écouter les instructions que vous allez donner ensuite.</w:t>
      </w:r>
    </w:p>
    <w:p w:rsidR="00E87147" w:rsidRPr="00AC5E6C" w:rsidRDefault="00F55823" w:rsidP="00E87147">
      <w:pPr>
        <w:numPr>
          <w:ilvl w:val="0"/>
          <w:numId w:val="26"/>
        </w:numPr>
        <w:spacing w:after="120"/>
        <w:rPr>
          <w:rFonts w:cs="Arial"/>
          <w:szCs w:val="22"/>
          <w:lang w:val="fr-FR"/>
        </w:rPr>
      </w:pPr>
      <w:r w:rsidRPr="00AC5E6C">
        <w:rPr>
          <w:noProof/>
          <w:lang w:val="fr-FR"/>
        </w:rPr>
        <w:drawing>
          <wp:anchor distT="0" distB="0" distL="114300" distR="114300" simplePos="0" relativeHeight="251731456" behindDoc="0" locked="0" layoutInCell="1" allowOverlap="1" wp14:anchorId="4D5AA3B6" wp14:editId="294768CA">
            <wp:simplePos x="0" y="0"/>
            <wp:positionH relativeFrom="column">
              <wp:posOffset>-46355</wp:posOffset>
            </wp:positionH>
            <wp:positionV relativeFrom="paragraph">
              <wp:posOffset>164465</wp:posOffset>
            </wp:positionV>
            <wp:extent cx="462280" cy="512445"/>
            <wp:effectExtent l="0" t="0" r="0" b="190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2280" cy="512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C5E6C">
        <w:rPr>
          <w:rFonts w:cs="Arial"/>
          <w:lang w:val="fr-FR"/>
        </w:rPr>
        <w:t xml:space="preserve">Expliquez aux participants que les personnes qui ont développé RANAS ont aussi créé un guide pour nous aider à trouver des stratégies pour chaque catégorie de facteurs du RANAS. </w:t>
      </w:r>
    </w:p>
    <w:p w:rsidR="00AB08B7" w:rsidRPr="00AC5E6C" w:rsidRDefault="00AB08B7" w:rsidP="00AB08B7">
      <w:pPr>
        <w:numPr>
          <w:ilvl w:val="0"/>
          <w:numId w:val="26"/>
        </w:numPr>
        <w:spacing w:after="120"/>
        <w:rPr>
          <w:rFonts w:cs="Arial"/>
          <w:szCs w:val="22"/>
          <w:lang w:val="fr-FR"/>
        </w:rPr>
      </w:pPr>
      <w:r w:rsidRPr="00AC5E6C">
        <w:rPr>
          <w:rFonts w:cs="Arial"/>
          <w:lang w:val="fr-FR"/>
        </w:rPr>
        <w:t>Distribuez une copie du guide des techniques pour le changement de comportement à chaque participant.</w:t>
      </w:r>
    </w:p>
    <w:p w:rsidR="00E87147" w:rsidRPr="00AC5E6C" w:rsidRDefault="00E87147" w:rsidP="00E87147">
      <w:pPr>
        <w:numPr>
          <w:ilvl w:val="0"/>
          <w:numId w:val="26"/>
        </w:numPr>
        <w:spacing w:after="120"/>
        <w:rPr>
          <w:rFonts w:cs="Arial"/>
          <w:szCs w:val="22"/>
          <w:lang w:val="fr-FR"/>
        </w:rPr>
      </w:pPr>
      <w:r w:rsidRPr="00AC5E6C">
        <w:rPr>
          <w:rFonts w:cs="Arial"/>
          <w:lang w:val="fr-FR"/>
        </w:rPr>
        <w:t>Demandez aux participants de retourner à leur fleur du changement de comportement et de la comparer avec les stratégies du guide des techniques pour le changement de comportement.  Expliquez aux participants qu'ils peuvent ajouter 1 ou 2 nouvelles stratégies à chaque pétale de leur fleur.</w:t>
      </w:r>
    </w:p>
    <w:p w:rsidR="00E87147" w:rsidRPr="00AC5E6C" w:rsidRDefault="00E87147" w:rsidP="00E87147">
      <w:pPr>
        <w:numPr>
          <w:ilvl w:val="0"/>
          <w:numId w:val="26"/>
        </w:numPr>
        <w:spacing w:after="120"/>
        <w:rPr>
          <w:rFonts w:cs="Arial"/>
          <w:szCs w:val="22"/>
          <w:lang w:val="fr-FR"/>
        </w:rPr>
      </w:pPr>
      <w:r w:rsidRPr="00AC5E6C">
        <w:rPr>
          <w:rFonts w:cs="Arial"/>
          <w:lang w:val="fr-FR"/>
        </w:rPr>
        <w:t>Laissez-leur encore 10 minutes pour lire le guide, le comparer avec les idées qu'ils ont trouvées, et ajouter quelques nouvelles idées à leur fleur s'ils en ont.</w:t>
      </w:r>
    </w:p>
    <w:p w:rsidR="00E87147" w:rsidRPr="00AC5E6C" w:rsidRDefault="00E87147" w:rsidP="00E87147">
      <w:pPr>
        <w:numPr>
          <w:ilvl w:val="0"/>
          <w:numId w:val="26"/>
        </w:numPr>
        <w:spacing w:after="120"/>
        <w:rPr>
          <w:rFonts w:cs="Arial"/>
          <w:szCs w:val="22"/>
          <w:lang w:val="fr-FR"/>
        </w:rPr>
      </w:pPr>
      <w:r w:rsidRPr="00AC5E6C">
        <w:rPr>
          <w:rFonts w:cs="Arial"/>
          <w:lang w:val="fr-FR"/>
        </w:rPr>
        <w:t xml:space="preserve">Demandez à chaque groupe de coller sa fleur de changement de comportement sur le mur à l'avant de la pièce et de présenter ses idées au groupe complet. </w:t>
      </w:r>
    </w:p>
    <w:p w:rsidR="00E87147" w:rsidRPr="00AC5E6C" w:rsidRDefault="00E87147" w:rsidP="00E87147">
      <w:pPr>
        <w:numPr>
          <w:ilvl w:val="0"/>
          <w:numId w:val="26"/>
        </w:numPr>
        <w:spacing w:after="120"/>
        <w:rPr>
          <w:rFonts w:cs="Arial"/>
          <w:szCs w:val="22"/>
          <w:lang w:val="fr-FR"/>
        </w:rPr>
      </w:pPr>
      <w:r w:rsidRPr="00AC5E6C">
        <w:rPr>
          <w:rFonts w:cs="Arial"/>
          <w:lang w:val="fr-FR"/>
        </w:rPr>
        <w:t xml:space="preserve">Une fois que chaque groupe a présenté ses idées, demandez au reste des participants s'ils ont eu d'autres idées de stratégies qu'ils pourraient utiliser pour aider à influencer le changement de comportement de la famille. </w:t>
      </w:r>
    </w:p>
    <w:p w:rsidR="00E87147" w:rsidRPr="00AC5E6C" w:rsidRDefault="00FE33A1" w:rsidP="00E87147">
      <w:pPr>
        <w:numPr>
          <w:ilvl w:val="0"/>
          <w:numId w:val="26"/>
        </w:numPr>
        <w:spacing w:after="120"/>
        <w:rPr>
          <w:rFonts w:cs="Arial"/>
          <w:szCs w:val="22"/>
          <w:lang w:val="fr-FR"/>
        </w:rPr>
      </w:pPr>
      <w:r w:rsidRPr="00AC5E6C">
        <w:rPr>
          <w:noProof/>
          <w:lang w:val="fr-FR"/>
        </w:rPr>
        <w:drawing>
          <wp:anchor distT="0" distB="0" distL="114300" distR="114300" simplePos="0" relativeHeight="251735552" behindDoc="0" locked="0" layoutInCell="1" allowOverlap="1" wp14:anchorId="76313ADA" wp14:editId="59ABAFAF">
            <wp:simplePos x="0" y="0"/>
            <wp:positionH relativeFrom="column">
              <wp:posOffset>0</wp:posOffset>
            </wp:positionH>
            <wp:positionV relativeFrom="paragraph">
              <wp:posOffset>-635</wp:posOffset>
            </wp:positionV>
            <wp:extent cx="409575" cy="371475"/>
            <wp:effectExtent l="0" t="0" r="9525"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C5E6C">
        <w:rPr>
          <w:rFonts w:cs="Arial"/>
          <w:lang w:val="fr-FR"/>
        </w:rPr>
        <w:t>Une fois que tous les groupes ont présenté leurs idées, expliquez aux participants qu'un Promoteur communautaire du WASH dispose de nombreux moyens pour aider une famille ou une communauté à adopter de bonnes pratiques en matière de WASH. Leur rôle va bien au-delà du simple fait de donner des informations sur les risques liés à de mauvaises pratiques en matière de WASH.</w:t>
      </w:r>
    </w:p>
    <w:p w:rsidR="00C73EBF" w:rsidRPr="00AC5E6C" w:rsidRDefault="00102679" w:rsidP="00432AAD">
      <w:pPr>
        <w:spacing w:after="120"/>
        <w:rPr>
          <w:rFonts w:cs="Arial"/>
          <w:b/>
          <w:szCs w:val="22"/>
          <w:lang w:val="fr-FR"/>
        </w:rPr>
      </w:pPr>
      <w:r>
        <w:rPr>
          <w:rFonts w:cs="Arial"/>
          <w:b/>
          <w:szCs w:val="22"/>
          <w:lang w:val="fr-FR"/>
        </w:rPr>
        <w:pict>
          <v:rect id="_x0000_i1031" style="width:0;height:1.5pt" o:hralign="center" o:hrstd="t" o:hr="t" fillcolor="gray" stroked="f"/>
        </w:pict>
      </w:r>
      <w:r w:rsidR="00CE0B73" w:rsidRPr="00AC5E6C">
        <w:rPr>
          <w:rFonts w:cs="Arial"/>
          <w:b/>
          <w:lang w:val="fr-FR"/>
        </w:rPr>
        <w:t xml:space="preserve">Révision </w:t>
      </w:r>
      <w:r w:rsidR="00C61360" w:rsidRPr="00AC5E6C">
        <w:rPr>
          <w:rFonts w:cs="Arial"/>
          <w:b/>
          <w:szCs w:val="22"/>
          <w:lang w:val="fr-FR"/>
        </w:rPr>
        <w:tab/>
      </w:r>
      <w:r w:rsidR="00A25819" w:rsidRPr="00AC5E6C">
        <w:rPr>
          <w:rFonts w:cs="Arial"/>
          <w:b/>
          <w:szCs w:val="22"/>
          <w:lang w:val="fr-FR"/>
        </w:rPr>
        <w:tab/>
      </w:r>
      <w:r w:rsidR="00A25819" w:rsidRPr="00AC5E6C">
        <w:rPr>
          <w:rFonts w:cs="Arial"/>
          <w:b/>
          <w:szCs w:val="22"/>
          <w:lang w:val="fr-FR"/>
        </w:rPr>
        <w:tab/>
      </w:r>
      <w:r w:rsidR="00A25819" w:rsidRPr="00AC5E6C">
        <w:rPr>
          <w:rFonts w:cs="Arial"/>
          <w:b/>
          <w:szCs w:val="22"/>
          <w:lang w:val="fr-FR"/>
        </w:rPr>
        <w:tab/>
      </w:r>
      <w:r w:rsidR="00A25819" w:rsidRPr="00AC5E6C">
        <w:rPr>
          <w:rFonts w:cs="Arial"/>
          <w:b/>
          <w:szCs w:val="22"/>
          <w:lang w:val="fr-FR"/>
        </w:rPr>
        <w:tab/>
      </w:r>
      <w:r w:rsidR="00A25819" w:rsidRPr="00AC5E6C">
        <w:rPr>
          <w:rFonts w:cs="Arial"/>
          <w:b/>
          <w:szCs w:val="22"/>
          <w:lang w:val="fr-FR"/>
        </w:rPr>
        <w:tab/>
      </w:r>
      <w:r w:rsidR="00A25819" w:rsidRPr="00AC5E6C">
        <w:rPr>
          <w:rFonts w:cs="Arial"/>
          <w:b/>
          <w:szCs w:val="22"/>
          <w:lang w:val="fr-FR"/>
        </w:rPr>
        <w:tab/>
      </w:r>
      <w:r w:rsidR="00A25819" w:rsidRPr="00AC5E6C">
        <w:rPr>
          <w:rFonts w:cs="Arial"/>
          <w:b/>
          <w:szCs w:val="22"/>
          <w:lang w:val="fr-FR"/>
        </w:rPr>
        <w:tab/>
      </w:r>
      <w:r w:rsidR="00A25819" w:rsidRPr="00AC5E6C">
        <w:rPr>
          <w:rFonts w:cs="Arial"/>
          <w:b/>
          <w:szCs w:val="22"/>
          <w:lang w:val="fr-FR"/>
        </w:rPr>
        <w:tab/>
      </w:r>
      <w:r w:rsidR="00A25819" w:rsidRPr="00AC5E6C">
        <w:rPr>
          <w:rFonts w:cs="Arial"/>
          <w:b/>
          <w:szCs w:val="22"/>
          <w:lang w:val="fr-FR"/>
        </w:rPr>
        <w:tab/>
      </w:r>
      <w:r w:rsidR="00CE0B73" w:rsidRPr="00AC5E6C">
        <w:rPr>
          <w:rFonts w:cs="Arial"/>
          <w:b/>
          <w:lang w:val="fr-FR"/>
        </w:rPr>
        <w:t xml:space="preserve">5 minutes </w:t>
      </w:r>
    </w:p>
    <w:p w:rsidR="00C73EBF" w:rsidRPr="00AC5E6C" w:rsidRDefault="00C73EBF" w:rsidP="0024434E">
      <w:pPr>
        <w:pStyle w:val="ListParagraph"/>
        <w:numPr>
          <w:ilvl w:val="0"/>
          <w:numId w:val="30"/>
        </w:numPr>
        <w:rPr>
          <w:rFonts w:cs="Arial"/>
          <w:szCs w:val="22"/>
          <w:lang w:val="fr-FR"/>
        </w:rPr>
      </w:pPr>
      <w:r w:rsidRPr="00AC5E6C">
        <w:rPr>
          <w:noProof/>
          <w:lang w:val="fr-FR"/>
        </w:rPr>
        <w:drawing>
          <wp:anchor distT="0" distB="0" distL="114300" distR="114300" simplePos="0" relativeHeight="251703808" behindDoc="1" locked="0" layoutInCell="1" allowOverlap="1" wp14:anchorId="2F76B8F5" wp14:editId="78A26B03">
            <wp:simplePos x="0" y="0"/>
            <wp:positionH relativeFrom="column">
              <wp:posOffset>-15240</wp:posOffset>
            </wp:positionH>
            <wp:positionV relativeFrom="paragraph">
              <wp:posOffset>10160</wp:posOffset>
            </wp:positionV>
            <wp:extent cx="434975" cy="427990"/>
            <wp:effectExtent l="0" t="0" r="3175" b="0"/>
            <wp:wrapNone/>
            <wp:docPr id="1142" name="Picture 1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r w:rsidRPr="00AC5E6C">
        <w:rPr>
          <w:rFonts w:cs="Arial"/>
          <w:lang w:val="fr-FR"/>
        </w:rPr>
        <w:t xml:space="preserve">Demandez aux participants de lire toutes les stratégies sur les fleurs du changement de comportement affichées au mur.  Ils vont devoir venir sur le devant de la salle et </w:t>
      </w:r>
      <w:r w:rsidRPr="00AC5E6C">
        <w:rPr>
          <w:rFonts w:cs="Arial"/>
          <w:lang w:val="fr-FR"/>
        </w:rPr>
        <w:lastRenderedPageBreak/>
        <w:t>dessiner une étoile à côté des 3 stratégies qu'ils pourraient utiliser lorsqu'ils rendent visite à des familles parmi celles qu'ils ont apprises aujourd'hui.</w:t>
      </w:r>
    </w:p>
    <w:p w:rsidR="0024434E" w:rsidRPr="00AC5E6C" w:rsidRDefault="0024434E" w:rsidP="0024434E">
      <w:pPr>
        <w:rPr>
          <w:rFonts w:cs="Arial"/>
          <w:szCs w:val="22"/>
          <w:lang w:val="fr-FR"/>
        </w:rPr>
      </w:pPr>
    </w:p>
    <w:p w:rsidR="00917B36" w:rsidRPr="00AC5E6C" w:rsidRDefault="00102679" w:rsidP="00917B36">
      <w:pPr>
        <w:rPr>
          <w:rFonts w:cs="Arial"/>
          <w:szCs w:val="22"/>
          <w:lang w:val="fr-FR"/>
        </w:rPr>
      </w:pPr>
      <w:r>
        <w:rPr>
          <w:rFonts w:cs="Arial"/>
          <w:b/>
          <w:szCs w:val="22"/>
          <w:lang w:val="fr-FR"/>
        </w:rPr>
        <w:pict>
          <v:rect id="_x0000_i1032" style="width:0;height:1.5pt" o:hralign="center" o:hrstd="t" o:hr="t" fillcolor="gray" stroked="f"/>
        </w:pict>
      </w:r>
    </w:p>
    <w:p w:rsidR="00C61360" w:rsidRPr="00AC5E6C" w:rsidRDefault="00ED5EB9" w:rsidP="009369D8">
      <w:pPr>
        <w:pStyle w:val="SectionL1CAWST"/>
        <w:rPr>
          <w:lang w:val="fr-FR"/>
        </w:rPr>
      </w:pPr>
      <w:r w:rsidRPr="00AC5E6C">
        <w:rPr>
          <w:lang w:val="fr-FR"/>
        </w:rPr>
        <w:t>Réflexions sur le cours</w:t>
      </w:r>
    </w:p>
    <w:p w:rsidR="00B90A80" w:rsidRPr="00AC5E6C" w:rsidRDefault="00B90A80">
      <w:pPr>
        <w:rPr>
          <w:rFonts w:cs="Arial"/>
          <w:b/>
          <w:szCs w:val="22"/>
          <w:lang w:val="fr-FR"/>
        </w:rPr>
      </w:pPr>
      <w:r w:rsidRPr="00AC5E6C">
        <w:rPr>
          <w:lang w:val="fr-FR"/>
        </w:rPr>
        <w:br w:type="page"/>
      </w:r>
    </w:p>
    <w:tbl>
      <w:tblPr>
        <w:tblStyle w:val="TableGrid"/>
        <w:tblW w:w="0" w:type="auto"/>
        <w:tblLook w:val="04A0" w:firstRow="1" w:lastRow="0" w:firstColumn="1" w:lastColumn="0" w:noHBand="0" w:noVBand="1"/>
      </w:tblPr>
      <w:tblGrid>
        <w:gridCol w:w="4585"/>
        <w:gridCol w:w="4765"/>
      </w:tblGrid>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A422FB" w:rsidP="00A030B8">
            <w:pPr>
              <w:jc w:val="center"/>
              <w:rPr>
                <w:rFonts w:cs="Arial"/>
                <w:sz w:val="28"/>
                <w:szCs w:val="22"/>
                <w:lang w:val="fr-FR"/>
              </w:rPr>
            </w:pPr>
            <w:r w:rsidRPr="00AC5E6C">
              <w:rPr>
                <w:rFonts w:cs="Arial"/>
                <w:sz w:val="28"/>
                <w:lang w:val="fr-FR"/>
              </w:rPr>
              <w:t>J'ai besoin d'un marteau.</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A422FB" w:rsidP="00A030B8">
            <w:pPr>
              <w:jc w:val="center"/>
              <w:rPr>
                <w:rFonts w:cs="Arial"/>
                <w:sz w:val="28"/>
                <w:szCs w:val="22"/>
                <w:lang w:val="fr-FR"/>
              </w:rPr>
            </w:pPr>
            <w:r w:rsidRPr="00AC5E6C">
              <w:rPr>
                <w:rFonts w:cs="Arial"/>
                <w:sz w:val="28"/>
                <w:lang w:val="fr-FR"/>
              </w:rPr>
              <w:t>Voici un marteau.</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A422FB" w:rsidP="00A030B8">
            <w:pPr>
              <w:jc w:val="center"/>
              <w:rPr>
                <w:rFonts w:cs="Arial"/>
                <w:sz w:val="28"/>
                <w:szCs w:val="22"/>
                <w:lang w:val="fr-FR"/>
              </w:rPr>
            </w:pPr>
            <w:r w:rsidRPr="00AC5E6C">
              <w:rPr>
                <w:rFonts w:cs="Arial"/>
                <w:sz w:val="28"/>
                <w:lang w:val="fr-FR"/>
              </w:rPr>
              <w:t>J'aimerais manger une banane.</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A422FB" w:rsidP="00A030B8">
            <w:pPr>
              <w:jc w:val="center"/>
              <w:rPr>
                <w:rFonts w:cs="Arial"/>
                <w:sz w:val="28"/>
                <w:szCs w:val="22"/>
                <w:lang w:val="fr-FR"/>
              </w:rPr>
            </w:pPr>
            <w:r w:rsidRPr="00AC5E6C">
              <w:rPr>
                <w:rFonts w:cs="Arial"/>
                <w:sz w:val="28"/>
                <w:lang w:val="fr-FR"/>
              </w:rPr>
              <w:t>Voici une banane.</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A422FB" w:rsidP="00A030B8">
            <w:pPr>
              <w:jc w:val="center"/>
              <w:rPr>
                <w:rFonts w:cs="Arial"/>
                <w:sz w:val="28"/>
                <w:szCs w:val="22"/>
                <w:lang w:val="fr-FR"/>
              </w:rPr>
            </w:pPr>
            <w:r w:rsidRPr="00AC5E6C">
              <w:rPr>
                <w:rFonts w:cs="Arial"/>
                <w:sz w:val="28"/>
                <w:lang w:val="fr-FR"/>
              </w:rPr>
              <w:t>Il faut que je boive de l'eau.</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2A2E2F" w:rsidP="00A030B8">
            <w:pPr>
              <w:jc w:val="center"/>
              <w:rPr>
                <w:rFonts w:cs="Arial"/>
                <w:sz w:val="28"/>
                <w:szCs w:val="22"/>
                <w:lang w:val="fr-FR"/>
              </w:rPr>
            </w:pPr>
            <w:r w:rsidRPr="00AC5E6C">
              <w:rPr>
                <w:rFonts w:cs="Arial"/>
                <w:sz w:val="28"/>
                <w:lang w:val="fr-FR"/>
              </w:rPr>
              <w:t>Voici de l'eau.</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A422FB" w:rsidP="00A030B8">
            <w:pPr>
              <w:jc w:val="center"/>
              <w:rPr>
                <w:rFonts w:cs="Arial"/>
                <w:sz w:val="28"/>
                <w:szCs w:val="22"/>
                <w:lang w:val="fr-FR"/>
              </w:rPr>
            </w:pPr>
            <w:r w:rsidRPr="00AC5E6C">
              <w:rPr>
                <w:rFonts w:cs="Arial"/>
                <w:sz w:val="28"/>
                <w:lang w:val="fr-FR"/>
              </w:rPr>
              <w:t>J'aimerais manger du poulet.</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A422FB" w:rsidP="00A030B8">
            <w:pPr>
              <w:jc w:val="center"/>
              <w:rPr>
                <w:rFonts w:cs="Arial"/>
                <w:sz w:val="28"/>
                <w:szCs w:val="22"/>
                <w:lang w:val="fr-FR"/>
              </w:rPr>
            </w:pPr>
            <w:r w:rsidRPr="00AC5E6C">
              <w:rPr>
                <w:rFonts w:cs="Arial"/>
                <w:sz w:val="28"/>
                <w:lang w:val="fr-FR"/>
              </w:rPr>
              <w:t>Voici du poulet.</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A422FB" w:rsidP="00A030B8">
            <w:pPr>
              <w:jc w:val="center"/>
              <w:rPr>
                <w:rFonts w:cs="Arial"/>
                <w:sz w:val="28"/>
                <w:szCs w:val="22"/>
                <w:lang w:val="fr-FR"/>
              </w:rPr>
            </w:pPr>
            <w:r w:rsidRPr="00AC5E6C">
              <w:rPr>
                <w:rFonts w:cs="Arial"/>
                <w:sz w:val="28"/>
                <w:lang w:val="fr-FR"/>
              </w:rPr>
              <w:t>Je ne sais pas danser.</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2A2E2F" w:rsidP="00A030B8">
            <w:pPr>
              <w:jc w:val="center"/>
              <w:rPr>
                <w:rFonts w:cs="Arial"/>
                <w:sz w:val="28"/>
                <w:szCs w:val="22"/>
                <w:lang w:val="fr-FR"/>
              </w:rPr>
            </w:pPr>
            <w:r w:rsidRPr="00AC5E6C">
              <w:rPr>
                <w:rFonts w:cs="Arial"/>
                <w:sz w:val="28"/>
                <w:lang w:val="fr-FR"/>
              </w:rPr>
              <w:t>Je vais te montrer comment danser.</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2A2E2F" w:rsidP="00A030B8">
            <w:pPr>
              <w:jc w:val="center"/>
              <w:rPr>
                <w:rFonts w:cs="Arial"/>
                <w:sz w:val="28"/>
                <w:szCs w:val="22"/>
                <w:lang w:val="fr-FR"/>
              </w:rPr>
            </w:pPr>
            <w:r w:rsidRPr="00AC5E6C">
              <w:rPr>
                <w:rFonts w:cs="Arial"/>
                <w:sz w:val="28"/>
                <w:lang w:val="fr-FR"/>
              </w:rPr>
              <w:t>J'ai besoin d'une chemise pour me tenir chaud.</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2A2E2F" w:rsidP="00A030B8">
            <w:pPr>
              <w:jc w:val="center"/>
              <w:rPr>
                <w:rFonts w:cs="Arial"/>
                <w:sz w:val="28"/>
                <w:szCs w:val="22"/>
                <w:lang w:val="fr-FR"/>
              </w:rPr>
            </w:pPr>
            <w:r w:rsidRPr="00AC5E6C">
              <w:rPr>
                <w:rFonts w:cs="Arial"/>
                <w:sz w:val="28"/>
                <w:lang w:val="fr-FR"/>
              </w:rPr>
              <w:t>Voici une chemise pour te tenir chaud.</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2A2E2F" w:rsidP="00A030B8">
            <w:pPr>
              <w:jc w:val="center"/>
              <w:rPr>
                <w:rFonts w:cs="Arial"/>
                <w:sz w:val="28"/>
                <w:szCs w:val="22"/>
                <w:lang w:val="fr-FR"/>
              </w:rPr>
            </w:pPr>
            <w:r w:rsidRPr="00AC5E6C">
              <w:rPr>
                <w:rFonts w:cs="Arial"/>
                <w:sz w:val="28"/>
                <w:lang w:val="fr-FR"/>
              </w:rPr>
              <w:t>J'ai besoin d'une clé à molette.</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2A2E2F" w:rsidP="00A030B8">
            <w:pPr>
              <w:jc w:val="center"/>
              <w:rPr>
                <w:rFonts w:cs="Arial"/>
                <w:sz w:val="28"/>
                <w:szCs w:val="22"/>
                <w:lang w:val="fr-FR"/>
              </w:rPr>
            </w:pPr>
            <w:r w:rsidRPr="00AC5E6C">
              <w:rPr>
                <w:rFonts w:cs="Arial"/>
                <w:sz w:val="28"/>
                <w:lang w:val="fr-FR"/>
              </w:rPr>
              <w:t>Voici une clé à molette.</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2A2E2F" w:rsidP="00A030B8">
            <w:pPr>
              <w:jc w:val="center"/>
              <w:rPr>
                <w:rFonts w:cs="Arial"/>
                <w:sz w:val="28"/>
                <w:szCs w:val="22"/>
                <w:lang w:val="fr-FR"/>
              </w:rPr>
            </w:pPr>
            <w:r w:rsidRPr="00AC5E6C">
              <w:rPr>
                <w:rFonts w:cs="Arial"/>
                <w:sz w:val="28"/>
                <w:lang w:val="fr-FR"/>
              </w:rPr>
              <w:t>J'ai besoin d'un clou.</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2A2E2F" w:rsidP="00A030B8">
            <w:pPr>
              <w:jc w:val="center"/>
              <w:rPr>
                <w:rFonts w:cs="Arial"/>
                <w:sz w:val="28"/>
                <w:szCs w:val="22"/>
                <w:lang w:val="fr-FR"/>
              </w:rPr>
            </w:pPr>
            <w:r w:rsidRPr="00AC5E6C">
              <w:rPr>
                <w:rFonts w:cs="Arial"/>
                <w:sz w:val="28"/>
                <w:lang w:val="fr-FR"/>
              </w:rPr>
              <w:t>Voici un clou.</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A030B8" w:rsidP="00A030B8">
            <w:pPr>
              <w:jc w:val="center"/>
              <w:rPr>
                <w:rFonts w:cs="Arial"/>
                <w:sz w:val="28"/>
                <w:szCs w:val="22"/>
                <w:lang w:val="fr-FR"/>
              </w:rPr>
            </w:pPr>
            <w:r w:rsidRPr="00AC5E6C">
              <w:rPr>
                <w:rFonts w:cs="Arial"/>
                <w:sz w:val="28"/>
                <w:lang w:val="fr-FR"/>
              </w:rPr>
              <w:t>J'ai besoin de crédit pour mon téléphone.</w:t>
            </w:r>
          </w:p>
          <w:p w:rsidR="00A030B8" w:rsidRPr="00AC5E6C" w:rsidRDefault="00A030B8" w:rsidP="00A030B8">
            <w:pPr>
              <w:jc w:val="center"/>
              <w:rPr>
                <w:rFonts w:cs="Arial"/>
                <w:sz w:val="28"/>
                <w:szCs w:val="22"/>
                <w:lang w:val="fr-FR"/>
              </w:rPr>
            </w:pPr>
          </w:p>
        </w:tc>
        <w:tc>
          <w:tcPr>
            <w:tcW w:w="4765" w:type="dxa"/>
            <w:vAlign w:val="center"/>
          </w:tcPr>
          <w:p w:rsidR="00A422FB" w:rsidRPr="00AC5E6C" w:rsidRDefault="00A030B8" w:rsidP="00A030B8">
            <w:pPr>
              <w:jc w:val="center"/>
              <w:rPr>
                <w:rFonts w:cs="Arial"/>
                <w:sz w:val="28"/>
                <w:szCs w:val="22"/>
                <w:lang w:val="fr-FR"/>
              </w:rPr>
            </w:pPr>
            <w:r w:rsidRPr="00AC5E6C">
              <w:rPr>
                <w:rFonts w:cs="Arial"/>
                <w:sz w:val="28"/>
                <w:lang w:val="fr-FR"/>
              </w:rPr>
              <w:t>Voici du crédit de téléphone.</w:t>
            </w:r>
          </w:p>
        </w:tc>
      </w:tr>
      <w:tr w:rsidR="00A422FB"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2A2E2F" w:rsidP="00A030B8">
            <w:pPr>
              <w:jc w:val="center"/>
              <w:rPr>
                <w:rFonts w:cs="Arial"/>
                <w:sz w:val="28"/>
                <w:szCs w:val="22"/>
                <w:lang w:val="fr-FR"/>
              </w:rPr>
            </w:pPr>
            <w:r w:rsidRPr="00AC5E6C">
              <w:rPr>
                <w:rFonts w:cs="Arial"/>
                <w:sz w:val="28"/>
                <w:lang w:val="fr-FR"/>
              </w:rPr>
              <w:t>J'ai besoin d'une cuillère pour manger ma soupe.</w:t>
            </w:r>
          </w:p>
          <w:p w:rsidR="00A030B8" w:rsidRPr="00AC5E6C" w:rsidRDefault="00A030B8" w:rsidP="00A030B8">
            <w:pPr>
              <w:jc w:val="center"/>
              <w:rPr>
                <w:rFonts w:cs="Arial"/>
                <w:sz w:val="28"/>
                <w:szCs w:val="22"/>
                <w:lang w:val="fr-FR"/>
              </w:rPr>
            </w:pPr>
          </w:p>
        </w:tc>
        <w:tc>
          <w:tcPr>
            <w:tcW w:w="4765" w:type="dxa"/>
            <w:vAlign w:val="center"/>
          </w:tcPr>
          <w:p w:rsidR="00A030B8" w:rsidRPr="00AC5E6C" w:rsidRDefault="00A030B8" w:rsidP="00A030B8">
            <w:pPr>
              <w:jc w:val="center"/>
              <w:rPr>
                <w:rFonts w:cs="Arial"/>
                <w:sz w:val="28"/>
                <w:szCs w:val="22"/>
                <w:lang w:val="fr-FR"/>
              </w:rPr>
            </w:pPr>
            <w:r w:rsidRPr="00AC5E6C">
              <w:rPr>
                <w:rFonts w:cs="Arial"/>
                <w:sz w:val="28"/>
                <w:lang w:val="fr-FR"/>
              </w:rPr>
              <w:t>Voici une cuillère.</w:t>
            </w:r>
          </w:p>
        </w:tc>
      </w:tr>
      <w:tr w:rsidR="00A030B8"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A030B8" w:rsidP="00A030B8">
            <w:pPr>
              <w:jc w:val="center"/>
              <w:rPr>
                <w:rFonts w:cs="Arial"/>
                <w:sz w:val="28"/>
                <w:szCs w:val="22"/>
                <w:lang w:val="fr-FR"/>
              </w:rPr>
            </w:pPr>
            <w:r w:rsidRPr="00AC5E6C">
              <w:rPr>
                <w:rFonts w:cs="Arial"/>
                <w:sz w:val="28"/>
                <w:lang w:val="fr-FR"/>
              </w:rPr>
              <w:t>J'ai besoin d'un couteau pour couper ma nourriture.</w:t>
            </w:r>
          </w:p>
          <w:p w:rsidR="00A030B8" w:rsidRPr="00AC5E6C" w:rsidRDefault="00A030B8" w:rsidP="00A030B8">
            <w:pPr>
              <w:jc w:val="center"/>
              <w:rPr>
                <w:rFonts w:cs="Arial"/>
                <w:sz w:val="28"/>
                <w:szCs w:val="22"/>
                <w:lang w:val="fr-FR"/>
              </w:rPr>
            </w:pPr>
          </w:p>
        </w:tc>
        <w:tc>
          <w:tcPr>
            <w:tcW w:w="4765" w:type="dxa"/>
            <w:vAlign w:val="center"/>
          </w:tcPr>
          <w:p w:rsidR="00A030B8" w:rsidRPr="00AC5E6C" w:rsidRDefault="00A030B8" w:rsidP="00A030B8">
            <w:pPr>
              <w:jc w:val="center"/>
              <w:rPr>
                <w:rFonts w:cs="Arial"/>
                <w:sz w:val="28"/>
                <w:szCs w:val="22"/>
                <w:lang w:val="fr-FR"/>
              </w:rPr>
            </w:pPr>
            <w:r w:rsidRPr="00AC5E6C">
              <w:rPr>
                <w:rFonts w:cs="Arial"/>
                <w:sz w:val="28"/>
                <w:lang w:val="fr-FR"/>
              </w:rPr>
              <w:t>Voici un couteau.</w:t>
            </w:r>
          </w:p>
        </w:tc>
      </w:tr>
      <w:tr w:rsidR="00A030B8" w:rsidRPr="00AC5E6C" w:rsidTr="00A030B8">
        <w:tc>
          <w:tcPr>
            <w:tcW w:w="4585" w:type="dxa"/>
            <w:vAlign w:val="center"/>
          </w:tcPr>
          <w:p w:rsidR="00A030B8" w:rsidRPr="00AC5E6C" w:rsidRDefault="00A030B8" w:rsidP="00A030B8">
            <w:pPr>
              <w:jc w:val="center"/>
              <w:rPr>
                <w:rFonts w:cs="Arial"/>
                <w:sz w:val="28"/>
                <w:szCs w:val="22"/>
                <w:lang w:val="fr-FR"/>
              </w:rPr>
            </w:pPr>
          </w:p>
          <w:p w:rsidR="00A030B8" w:rsidRPr="00AC5E6C" w:rsidRDefault="00A030B8" w:rsidP="00A030B8">
            <w:pPr>
              <w:jc w:val="center"/>
              <w:rPr>
                <w:rFonts w:cs="Arial"/>
                <w:sz w:val="28"/>
                <w:szCs w:val="22"/>
                <w:lang w:val="fr-FR"/>
              </w:rPr>
            </w:pPr>
            <w:r w:rsidRPr="00AC5E6C">
              <w:rPr>
                <w:rFonts w:cs="Arial"/>
                <w:sz w:val="28"/>
                <w:lang w:val="fr-FR"/>
              </w:rPr>
              <w:t>Je n'aime pas les moustiques.</w:t>
            </w:r>
          </w:p>
          <w:p w:rsidR="00A030B8" w:rsidRPr="00AC5E6C" w:rsidRDefault="00A030B8" w:rsidP="00A030B8">
            <w:pPr>
              <w:jc w:val="center"/>
              <w:rPr>
                <w:rFonts w:cs="Arial"/>
                <w:sz w:val="28"/>
                <w:szCs w:val="22"/>
                <w:lang w:val="fr-FR"/>
              </w:rPr>
            </w:pPr>
          </w:p>
        </w:tc>
        <w:tc>
          <w:tcPr>
            <w:tcW w:w="4765" w:type="dxa"/>
            <w:vAlign w:val="center"/>
          </w:tcPr>
          <w:p w:rsidR="00A030B8" w:rsidRPr="00AC5E6C" w:rsidRDefault="00A030B8" w:rsidP="00A030B8">
            <w:pPr>
              <w:jc w:val="center"/>
              <w:rPr>
                <w:rFonts w:cs="Arial"/>
                <w:sz w:val="28"/>
                <w:szCs w:val="22"/>
                <w:lang w:val="fr-FR"/>
              </w:rPr>
            </w:pPr>
            <w:r w:rsidRPr="00AC5E6C">
              <w:rPr>
                <w:rFonts w:cs="Arial"/>
                <w:sz w:val="28"/>
                <w:lang w:val="fr-FR"/>
              </w:rPr>
              <w:t>Voici une moustiquaire.</w:t>
            </w:r>
          </w:p>
        </w:tc>
      </w:tr>
    </w:tbl>
    <w:p w:rsidR="0032198B" w:rsidRPr="00D567F0" w:rsidRDefault="0032198B" w:rsidP="0032198B">
      <w:pPr>
        <w:jc w:val="center"/>
        <w:rPr>
          <w:rFonts w:cs="Arial"/>
          <w:b/>
          <w:sz w:val="28"/>
          <w:szCs w:val="22"/>
          <w:lang w:val="es-419"/>
        </w:rPr>
      </w:pPr>
    </w:p>
    <w:p w:rsidR="0032198B" w:rsidRPr="00D567F0" w:rsidRDefault="009D1027" w:rsidP="0032198B">
      <w:pPr>
        <w:jc w:val="center"/>
        <w:rPr>
          <w:rFonts w:cs="Arial"/>
          <w:b/>
          <w:sz w:val="28"/>
          <w:szCs w:val="22"/>
          <w:lang w:val="es-419"/>
        </w:rPr>
      </w:pPr>
      <w:r>
        <w:rPr>
          <w:rFonts w:cs="Arial"/>
          <w:b/>
          <w:noProof/>
          <w:sz w:val="28"/>
          <w:szCs w:val="22"/>
          <w:lang w:val="es-419"/>
        </w:rPr>
        <mc:AlternateContent>
          <mc:Choice Requires="wps">
            <w:drawing>
              <wp:anchor distT="0" distB="0" distL="114300" distR="114300" simplePos="0" relativeHeight="251747840" behindDoc="0" locked="0" layoutInCell="1" allowOverlap="1" wp14:anchorId="3CA81D6E" wp14:editId="187DC960">
                <wp:simplePos x="0" y="0"/>
                <wp:positionH relativeFrom="margin">
                  <wp:posOffset>1771015</wp:posOffset>
                </wp:positionH>
                <wp:positionV relativeFrom="paragraph">
                  <wp:posOffset>5093940</wp:posOffset>
                </wp:positionV>
                <wp:extent cx="733425" cy="200025"/>
                <wp:effectExtent l="0" t="209550" r="0" b="219075"/>
                <wp:wrapNone/>
                <wp:docPr id="17" name="Text Box 17"/>
                <wp:cNvGraphicFramePr/>
                <a:graphic xmlns:a="http://schemas.openxmlformats.org/drawingml/2006/main">
                  <a:graphicData uri="http://schemas.microsoft.com/office/word/2010/wordprocessingShape">
                    <wps:wsp>
                      <wps:cNvSpPr txBox="1"/>
                      <wps:spPr>
                        <a:xfrm rot="2232982" flipV="1">
                          <a:off x="0" y="0"/>
                          <a:ext cx="733425" cy="200025"/>
                        </a:xfrm>
                        <a:prstGeom prst="rect">
                          <a:avLst/>
                        </a:prstGeom>
                        <a:solidFill>
                          <a:schemeClr val="lt1"/>
                        </a:solidFill>
                        <a:ln w="6350">
                          <a:noFill/>
                        </a:ln>
                      </wps:spPr>
                      <wps:txbx>
                        <w:txbxContent>
                          <w:p w:rsidR="0032198B" w:rsidRPr="00EF00DD" w:rsidRDefault="009D1027" w:rsidP="0032198B">
                            <w:pPr>
                              <w:rPr>
                                <w:b/>
                                <w:sz w:val="20"/>
                                <w:lang w:val="es-419"/>
                              </w:rPr>
                            </w:pPr>
                            <w:r>
                              <w:rPr>
                                <w:b/>
                                <w:sz w:val="20"/>
                                <w:lang w:val="es-419"/>
                              </w:rPr>
                              <w:t>CAPACITÉ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A81D6E" id="_x0000_t202" coordsize="21600,21600" o:spt="202" path="m,l,21600r21600,l21600,xe">
                <v:stroke joinstyle="miter"/>
                <v:path gradientshapeok="t" o:connecttype="rect"/>
              </v:shapetype>
              <v:shape id="Text Box 17" o:spid="_x0000_s1027" type="#_x0000_t202" style="position:absolute;left:0;text-align:left;margin-left:139.45pt;margin-top:401.1pt;width:57.75pt;height:15.75pt;rotation:-2439012fd;flip:y;z-index:251747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GOxSAIAAIkEAAAOAAAAZHJzL2Uyb0RvYy54bWysVE1v1DAQvSPxHyzfabZZ+sGq2WppVYRU&#10;tZVa6Nnr2F1LjsfY3k3Kr+fZ2RQonBAXazLzPB/vjXN2PnSW7VSIhlzDDw9mnCknqTXuqeFfHq7e&#10;nXIWk3CtsORUw59V5OfLt2/Oer9QNW3ItiowJHFx0fuGb1Lyi6qKcqM6EQ/IK4egptCJhM/wVLVB&#10;9Mje2aqezY6rnkLrA0kVI7yXY5AvS36tlUy3WkeVmG04ekvlDOVc57NanonFUxB+Y+S+DfEPXXTC&#10;OBR9SXUpkmDbYP5I1RkZKJJOB5K6irQ2UpUZMM3h7NU09xvhVZkF5ET/QlP8f2nlze4uMNNCuxPO&#10;nOig0YMaEvtIA4ML/PQ+LgC79wCmAX5gJ3+EM4896NCxQKC3ruf1h9OaM22N/5qhOY5BGe5BgecX&#10;1nMVCefJfP6+PuJMIgRJZ7BRtRqT5ss+xPRJUcey0fAAUUtSsbuOaYROkAyPZE17ZawtH3mR1IUN&#10;bCewAjaV1pH8N5R1rG/48fxoVhI7ytfHzNahl0zBOGq20rAeRsomGtbUPoOdQgBmjF5eGfR6LWK6&#10;EwELBSceSbrFoS2hFu0tzjYUvv/Nn/HQGVHOeixow+O3rQiKM/vZYQPyNk9GmIz1ZLhtd0EY+LB0&#10;U0xcCMlOpg7UPeLtrHIVhISTqNXwNJkXaXwmeHtSrVYFhJ31Il27ey8nZTPzD8OjCH4vT4KuNzSt&#10;rli8UmnEZmkcrbaJtCkSZl5HFvd0Y9/LEuzfZn5Qv34X1M8/yPIHAAAA//8DAFBLAwQUAAYACAAA&#10;ACEANVhEiN4AAAALAQAADwAAAGRycy9kb3ducmV2LnhtbEyPy07DMBBF90j8gzVI7KhDUpFH41QI&#10;wQY2UPiAcTIkUWM7td02/D3Dii5n5ujOufV2MZM4kQ+jswruVwkIsq3rRtsr+Pp8uStAhIi2w8lZ&#10;UvBDAbbN9VWNVefO9oNOu9gLDrGhQgVDjHMlZWgHMhhWbibLt2/nDUYefS87j2cON5NMk+RBGhwt&#10;fxhwpqeB2v3uaBQcSqf1okOJ78/+9UC5j7l8U+r2ZnncgIi0xH8Y/vRZHRp20u5ouyAmBWlelIwq&#10;KJI0BcFEVq7XIDRvsiwH2dTyskPzCwAA//8DAFBLAQItABQABgAIAAAAIQC2gziS/gAAAOEBAAAT&#10;AAAAAAAAAAAAAAAAAAAAAABbQ29udGVudF9UeXBlc10ueG1sUEsBAi0AFAAGAAgAAAAhADj9If/W&#10;AAAAlAEAAAsAAAAAAAAAAAAAAAAALwEAAF9yZWxzLy5yZWxzUEsBAi0AFAAGAAgAAAAhAFroY7FI&#10;AgAAiQQAAA4AAAAAAAAAAAAAAAAALgIAAGRycy9lMm9Eb2MueG1sUEsBAi0AFAAGAAgAAAAhADVY&#10;RIjeAAAACwEAAA8AAAAAAAAAAAAAAAAAogQAAGRycy9kb3ducmV2LnhtbFBLBQYAAAAABAAEAPMA&#10;AACtBQAAAAA=&#10;" fillcolor="white [3201]" stroked="f" strokeweight=".5pt">
                <v:textbox inset="0,0,0,0">
                  <w:txbxContent>
                    <w:p w:rsidR="0032198B" w:rsidRPr="00EF00DD" w:rsidRDefault="009D1027" w:rsidP="0032198B">
                      <w:pPr>
                        <w:rPr>
                          <w:b/>
                          <w:sz w:val="20"/>
                          <w:lang w:val="es-419"/>
                        </w:rPr>
                      </w:pPr>
                      <w:r>
                        <w:rPr>
                          <w:b/>
                          <w:sz w:val="20"/>
                          <w:lang w:val="es-419"/>
                        </w:rPr>
                        <w:t>CAPACITÉ</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42720" behindDoc="0" locked="0" layoutInCell="1" allowOverlap="1" wp14:anchorId="21E4268D" wp14:editId="48A7A7F1">
                <wp:simplePos x="0" y="0"/>
                <wp:positionH relativeFrom="margin">
                  <wp:posOffset>2438400</wp:posOffset>
                </wp:positionH>
                <wp:positionV relativeFrom="paragraph">
                  <wp:posOffset>3938905</wp:posOffset>
                </wp:positionV>
                <wp:extent cx="1028700" cy="47625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1028700" cy="476250"/>
                        </a:xfrm>
                        <a:prstGeom prst="rect">
                          <a:avLst/>
                        </a:prstGeom>
                        <a:solidFill>
                          <a:schemeClr val="lt1"/>
                        </a:solidFill>
                        <a:ln w="6350">
                          <a:noFill/>
                        </a:ln>
                      </wps:spPr>
                      <wps:txbx>
                        <w:txbxContent>
                          <w:p w:rsidR="0032198B" w:rsidRPr="009D1027" w:rsidRDefault="009D1027" w:rsidP="0032198B">
                            <w:pPr>
                              <w:jc w:val="center"/>
                              <w:rPr>
                                <w:sz w:val="20"/>
                                <w:lang w:val="fr-FR"/>
                              </w:rPr>
                            </w:pPr>
                            <w:r w:rsidRPr="009D1027">
                              <w:rPr>
                                <w:sz w:val="20"/>
                                <w:lang w:val="fr-FR"/>
                              </w:rPr>
                              <w:t xml:space="preserve">Comportement </w:t>
                            </w:r>
                            <w:r w:rsidR="0032198B" w:rsidRPr="009D1027">
                              <w:rPr>
                                <w:sz w:val="20"/>
                                <w:lang w:val="fr-FR"/>
                              </w:rPr>
                              <w:t xml:space="preserve">WASH </w:t>
                            </w:r>
                          </w:p>
                          <w:p w:rsidR="0032198B" w:rsidRPr="009D1027" w:rsidRDefault="009D1027" w:rsidP="0032198B">
                            <w:pPr>
                              <w:jc w:val="center"/>
                              <w:rPr>
                                <w:sz w:val="20"/>
                                <w:lang w:val="fr-FR"/>
                              </w:rPr>
                            </w:pPr>
                            <w:r w:rsidRPr="009D1027">
                              <w:rPr>
                                <w:sz w:val="20"/>
                                <w:lang w:val="fr-FR"/>
                              </w:rPr>
                              <w:t>(</w:t>
                            </w:r>
                            <w:proofErr w:type="gramStart"/>
                            <w:r w:rsidRPr="009D1027">
                              <w:rPr>
                                <w:sz w:val="20"/>
                                <w:lang w:val="fr-FR"/>
                              </w:rPr>
                              <w:t>pas</w:t>
                            </w:r>
                            <w:proofErr w:type="gramEnd"/>
                            <w:r w:rsidRPr="009D1027">
                              <w:rPr>
                                <w:sz w:val="20"/>
                                <w:lang w:val="fr-FR"/>
                              </w:rPr>
                              <w:t xml:space="preserve"> adopté</w:t>
                            </w:r>
                            <w:r w:rsidR="0032198B" w:rsidRPr="009D1027">
                              <w:rPr>
                                <w:sz w:val="20"/>
                                <w:lang w:val="fr-FR"/>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E4268D" id="Text Box 11" o:spid="_x0000_s1028" type="#_x0000_t202" style="position:absolute;left:0;text-align:left;margin-left:192pt;margin-top:310.15pt;width:81pt;height:37.5pt;z-index:251742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8pNwIAAHIEAAAOAAAAZHJzL2Uyb0RvYy54bWysVE2P2jAQvVfqf7B8LwHasitEWFFWVJXQ&#10;7kpQ7dk4DkRyPK5tSOiv77ND2O22p6oXM5nveW+G2V1ba3ZSzldkcj4aDDlTRlJRmX3Ov29XH245&#10;80GYQmgyKudn5fnd/P27WWOnakwH0oVyDEmMnzY254cQ7DTLvDyoWvgBWWVgLMnVIuDT7bPCiQbZ&#10;a52Nh8NJ1pArrCOpvIf2vjPyecpflkqGx7L0KjCdc/QW0uvSu4tvNp+J6d4Je6jkpQ3xD13UojIo&#10;ek11L4JgR1f9kaqupCNPZRhIqjMqy0qqNAOmGQ3fTLM5CKvSLADH2ytM/v+llQ+nJ8eqAtyNODOi&#10;Bkdb1Qb2hVoGFfBprJ/CbWPhGFro4dvrPZRx7LZ0dfzFQAx2IH2+ohuzyRg0HN/eDGGSsH26mYw/&#10;J/izl2jrfPiqqGZRyLkDewlUcVr7gE7g2rvEYp50VawqrdNH3Bi11I6dBLjWIfWIiN+8tGFNzicf&#10;UToGGYrhXWZtUCDO2s0UpdDu2oTNuJ93R8UZMDjqFslbuarQ61r48CQcNgfj4RrCI55SE2rRReLs&#10;QO7n3/TRH4TCylmDTcy5/3EUTnGmvxlQHde2F1wv7HrBHOslYWCwh26SiAAXdC+WjupnHMkiVoFJ&#10;GIlaOQ+9uAzdPeDIpFoskhOW04qwNhsrY+qIVUR+2z4LZy/0BBD7QP2OiukbljrfDuXFMVBZJQoj&#10;rh2KF7ix2InZyxHGy3n9nbxe/irmvwAAAP//AwBQSwMEFAAGAAgAAAAhADfBTCXjAAAACwEAAA8A&#10;AABkcnMvZG93bnJldi54bWxMj8FOwzAQRO9I/IO1SFxQ69CkIYQ4FSBxQCpCLahnNzZxqL0Osdum&#10;fD3LCY47O5p5Uy1GZ9lBD6HzKOB6mgDT2HjVYSvg/e1pUgALUaKS1qMWcNIBFvX5WSVL5Y+40od1&#10;bBmFYCilABNjX3IeGqOdDFPfa6Tfhx+cjHQOLVeDPFK4s3yWJDl3skNqMLLXj0Y3u/XeCShO2cvV&#10;Jr/ZfNrX5wfz3X7hcieFuLwY7++ART3GPzP84hM61MS09XtUgVkBaZHRliggnyUpMHLMs5yULSm3&#10;8xR4XfH/G+ofAAAA//8DAFBLAQItABQABgAIAAAAIQC2gziS/gAAAOEBAAATAAAAAAAAAAAAAAAA&#10;AAAAAABbQ29udGVudF9UeXBlc10ueG1sUEsBAi0AFAAGAAgAAAAhADj9If/WAAAAlAEAAAsAAAAA&#10;AAAAAAAAAAAALwEAAF9yZWxzLy5yZWxzUEsBAi0AFAAGAAgAAAAhABlj7yk3AgAAcgQAAA4AAAAA&#10;AAAAAAAAAAAALgIAAGRycy9lMm9Eb2MueG1sUEsBAi0AFAAGAAgAAAAhADfBTCXjAAAACwEAAA8A&#10;AAAAAAAAAAAAAAAAkQQAAGRycy9kb3ducmV2LnhtbFBLBQYAAAAABAAEAPMAAAChBQAAAAA=&#10;" fillcolor="white [3201]" stroked="f" strokeweight=".5pt">
                <v:textbox inset="0,0,0,0">
                  <w:txbxContent>
                    <w:p w:rsidR="0032198B" w:rsidRPr="009D1027" w:rsidRDefault="009D1027" w:rsidP="0032198B">
                      <w:pPr>
                        <w:jc w:val="center"/>
                        <w:rPr>
                          <w:sz w:val="20"/>
                          <w:lang w:val="fr-FR"/>
                        </w:rPr>
                      </w:pPr>
                      <w:r w:rsidRPr="009D1027">
                        <w:rPr>
                          <w:sz w:val="20"/>
                          <w:lang w:val="fr-FR"/>
                        </w:rPr>
                        <w:t xml:space="preserve">Comportement </w:t>
                      </w:r>
                      <w:r w:rsidR="0032198B" w:rsidRPr="009D1027">
                        <w:rPr>
                          <w:sz w:val="20"/>
                          <w:lang w:val="fr-FR"/>
                        </w:rPr>
                        <w:t xml:space="preserve">WASH </w:t>
                      </w:r>
                    </w:p>
                    <w:p w:rsidR="0032198B" w:rsidRPr="009D1027" w:rsidRDefault="009D1027" w:rsidP="0032198B">
                      <w:pPr>
                        <w:jc w:val="center"/>
                        <w:rPr>
                          <w:sz w:val="20"/>
                          <w:lang w:val="fr-FR"/>
                        </w:rPr>
                      </w:pPr>
                      <w:r w:rsidRPr="009D1027">
                        <w:rPr>
                          <w:sz w:val="20"/>
                          <w:lang w:val="fr-FR"/>
                        </w:rPr>
                        <w:t>(</w:t>
                      </w:r>
                      <w:proofErr w:type="gramStart"/>
                      <w:r w:rsidRPr="009D1027">
                        <w:rPr>
                          <w:sz w:val="20"/>
                          <w:lang w:val="fr-FR"/>
                        </w:rPr>
                        <w:t>pas</w:t>
                      </w:r>
                      <w:proofErr w:type="gramEnd"/>
                      <w:r w:rsidRPr="009D1027">
                        <w:rPr>
                          <w:sz w:val="20"/>
                          <w:lang w:val="fr-FR"/>
                        </w:rPr>
                        <w:t xml:space="preserve"> adopté</w:t>
                      </w:r>
                      <w:r w:rsidR="0032198B" w:rsidRPr="009D1027">
                        <w:rPr>
                          <w:sz w:val="20"/>
                          <w:lang w:val="fr-FR"/>
                        </w:rPr>
                        <w:t>)</w:t>
                      </w:r>
                    </w:p>
                  </w:txbxContent>
                </v:textbox>
                <w10:wrap anchorx="margin"/>
              </v:shape>
            </w:pict>
          </mc:Fallback>
        </mc:AlternateContent>
      </w:r>
      <w:r>
        <w:rPr>
          <w:rFonts w:cs="Arial"/>
          <w:b/>
          <w:noProof/>
          <w:sz w:val="28"/>
          <w:szCs w:val="22"/>
          <w:lang w:val="es-419"/>
        </w:rPr>
        <mc:AlternateContent>
          <mc:Choice Requires="wps">
            <w:drawing>
              <wp:anchor distT="0" distB="0" distL="114300" distR="114300" simplePos="0" relativeHeight="251741696" behindDoc="0" locked="0" layoutInCell="1" allowOverlap="1" wp14:anchorId="62E2B5A5" wp14:editId="2E5F66C4">
                <wp:simplePos x="0" y="0"/>
                <wp:positionH relativeFrom="margin">
                  <wp:posOffset>2343150</wp:posOffset>
                </wp:positionH>
                <wp:positionV relativeFrom="paragraph">
                  <wp:posOffset>2805430</wp:posOffset>
                </wp:positionV>
                <wp:extent cx="1181100" cy="42862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1181100" cy="428625"/>
                        </a:xfrm>
                        <a:prstGeom prst="rect">
                          <a:avLst/>
                        </a:prstGeom>
                        <a:solidFill>
                          <a:schemeClr val="lt1"/>
                        </a:solidFill>
                        <a:ln w="6350">
                          <a:noFill/>
                        </a:ln>
                      </wps:spPr>
                      <wps:txbx>
                        <w:txbxContent>
                          <w:p w:rsidR="0032198B" w:rsidRPr="009D1027" w:rsidRDefault="009D1027" w:rsidP="0032198B">
                            <w:pPr>
                              <w:jc w:val="center"/>
                              <w:rPr>
                                <w:sz w:val="20"/>
                                <w:lang w:val="fr-FR"/>
                              </w:rPr>
                            </w:pPr>
                            <w:r>
                              <w:rPr>
                                <w:sz w:val="20"/>
                                <w:lang w:val="fr-FR"/>
                              </w:rPr>
                              <w:t>Facteur</w:t>
                            </w:r>
                            <w:r w:rsidR="0032198B" w:rsidRPr="009D1027">
                              <w:rPr>
                                <w:sz w:val="20"/>
                                <w:lang w:val="fr-FR"/>
                              </w:rPr>
                              <w:t xml:space="preserve"> </w:t>
                            </w:r>
                            <w:r>
                              <w:rPr>
                                <w:sz w:val="20"/>
                                <w:lang w:val="fr-FR"/>
                              </w:rPr>
                              <w:t>influençant les comporteme</w:t>
                            </w:r>
                            <w:bookmarkStart w:id="0" w:name="_GoBack"/>
                            <w:bookmarkEnd w:id="0"/>
                            <w:r>
                              <w:rPr>
                                <w:sz w:val="20"/>
                                <w:lang w:val="fr-FR"/>
                              </w:rPr>
                              <w:t>nts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E2B5A5" id="Text Box 6" o:spid="_x0000_s1029" type="#_x0000_t202" style="position:absolute;left:0;text-align:left;margin-left:184.5pt;margin-top:220.9pt;width:93pt;height:33.75pt;z-index:251741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UGBOQIAAHAEAAAOAAAAZHJzL2Uyb0RvYy54bWysVFFv2yAQfp+0/4B4X2yna1RZcaosVaZJ&#10;UVspmfpMMMRImGNAYme/fgeO067b07QXfHDHx33f3Xl+37eanITzCkxFi0lOiTAcamUOFf2+W3+6&#10;o8QHZmqmwYiKnoWn94uPH+adLcUUGtC1cARBjC87W9EmBFtmmeeNaJmfgBUGnRJcywJu3SGrHesQ&#10;vdXZNM9nWQeutg648B5PHwYnXSR8KQUPT1J6EYiuKOYW0urSuo9rtpiz8uCYbRS/pMH+IYuWKYOP&#10;XqEeWGDk6NQfUK3iDjzIMOHQZiCl4iJxQDZF/o7NtmFWJC4ojrdXmfz/g+WPp2dHVF3RGSWGtVii&#10;negD+QI9mUV1OutLDNpaDAs9HmOVx3OPh5F0L10bv0iHoB91Pl+1jWA8XiruiiJHF0ff5+ndbHob&#10;YbLX29b58FVAS6JRUYe1S5Ky08aHIXQMiY950KpeK63TJvaLWGlHTgwrrUPKEcF/i9KGdEj05jZP&#10;wAbi9QFZG8wlch04RSv0+z4pczPy3UN9RhkcDG3kLV8rzHXDfHhmDvsG6eEshCdcpAZ8Cy4WJQ24&#10;n387j/FYTvRS0mEfVtT/ODInKNHfDBY6Nu1ouNHYj4Y5titAwgVOmeXJxAsu6NGUDtoXHJFlfAVd&#10;zHB8q6JhNFdhmAYcMS6WyxSErWlZ2Jit5RE6ChyV3/UvzNlLeQIW9hHGDmXluyoNsfGmgeUxgFSp&#10;hFHXQcWL3NjWqQkuIxjn5u0+Rb3+KBa/AAAA//8DAFBLAwQUAAYACAAAACEA51wuT+MAAAALAQAA&#10;DwAAAGRycy9kb3ducmV2LnhtbEyPQU/DMAyF70j8h8hIXBBLx9qylaYTIHFAAiEG2jlrTFPWOKXJ&#10;to5fjznBzfZ7ev5euRxdJ/Y4hNaTgukkAYFUe9NSo+D97eFyDiJETUZ3nlDBEQMsq9OTUhfGH+gV&#10;96vYCA6hUGgFNsa+kDLUFp0OE98jsfbhB6cjr0MjzaAPHO46eZUkuXS6Jf5gdY/3FuvtaucUzI/p&#10;88U6v15/di+Pd/a7+aKnrVbq/Gy8vQERcYx/ZvjFZ3SomGnjd2SC6BTM8gV3iQrSdMod2JFlGV82&#10;PCSLGciqlP87VD8AAAD//wMAUEsBAi0AFAAGAAgAAAAhALaDOJL+AAAA4QEAABMAAAAAAAAAAAAA&#10;AAAAAAAAAFtDb250ZW50X1R5cGVzXS54bWxQSwECLQAUAAYACAAAACEAOP0h/9YAAACUAQAACwAA&#10;AAAAAAAAAAAAAAAvAQAAX3JlbHMvLnJlbHNQSwECLQAUAAYACAAAACEAqk1BgTkCAABwBAAADgAA&#10;AAAAAAAAAAAAAAAuAgAAZHJzL2Uyb0RvYy54bWxQSwECLQAUAAYACAAAACEA51wuT+MAAAALAQAA&#10;DwAAAAAAAAAAAAAAAACTBAAAZHJzL2Rvd25yZXYueG1sUEsFBgAAAAAEAAQA8wAAAKMFAAAAAA==&#10;" fillcolor="white [3201]" stroked="f" strokeweight=".5pt">
                <v:textbox inset="0,0,0,0">
                  <w:txbxContent>
                    <w:p w:rsidR="0032198B" w:rsidRPr="009D1027" w:rsidRDefault="009D1027" w:rsidP="0032198B">
                      <w:pPr>
                        <w:jc w:val="center"/>
                        <w:rPr>
                          <w:sz w:val="20"/>
                          <w:lang w:val="fr-FR"/>
                        </w:rPr>
                      </w:pPr>
                      <w:r>
                        <w:rPr>
                          <w:sz w:val="20"/>
                          <w:lang w:val="fr-FR"/>
                        </w:rPr>
                        <w:t>Facteur</w:t>
                      </w:r>
                      <w:r w:rsidR="0032198B" w:rsidRPr="009D1027">
                        <w:rPr>
                          <w:sz w:val="20"/>
                          <w:lang w:val="fr-FR"/>
                        </w:rPr>
                        <w:t xml:space="preserve"> </w:t>
                      </w:r>
                      <w:r>
                        <w:rPr>
                          <w:sz w:val="20"/>
                          <w:lang w:val="fr-FR"/>
                        </w:rPr>
                        <w:t>influençant les comporteme</w:t>
                      </w:r>
                      <w:bookmarkStart w:id="1" w:name="_GoBack"/>
                      <w:bookmarkEnd w:id="1"/>
                      <w:r>
                        <w:rPr>
                          <w:sz w:val="20"/>
                          <w:lang w:val="fr-FR"/>
                        </w:rPr>
                        <w:t>nts</w:t>
                      </w:r>
                    </w:p>
                  </w:txbxContent>
                </v:textbox>
                <w10:wrap anchorx="margin"/>
              </v:shape>
            </w:pict>
          </mc:Fallback>
        </mc:AlternateContent>
      </w:r>
      <w:r w:rsidR="0032198B">
        <w:rPr>
          <w:rFonts w:cs="Arial"/>
          <w:b/>
          <w:noProof/>
          <w:sz w:val="28"/>
          <w:szCs w:val="22"/>
          <w:lang w:val="es-419"/>
        </w:rPr>
        <mc:AlternateContent>
          <mc:Choice Requires="wps">
            <w:drawing>
              <wp:anchor distT="0" distB="0" distL="114300" distR="114300" simplePos="0" relativeHeight="251746816" behindDoc="0" locked="0" layoutInCell="1" allowOverlap="1" wp14:anchorId="2CA31522" wp14:editId="076E881B">
                <wp:simplePos x="0" y="0"/>
                <wp:positionH relativeFrom="margin">
                  <wp:posOffset>1143000</wp:posOffset>
                </wp:positionH>
                <wp:positionV relativeFrom="paragraph">
                  <wp:posOffset>3510280</wp:posOffset>
                </wp:positionV>
                <wp:extent cx="1021715" cy="180975"/>
                <wp:effectExtent l="153670" t="17780" r="160655" b="8255"/>
                <wp:wrapNone/>
                <wp:docPr id="16" name="Text Box 16"/>
                <wp:cNvGraphicFramePr/>
                <a:graphic xmlns:a="http://schemas.openxmlformats.org/drawingml/2006/main">
                  <a:graphicData uri="http://schemas.microsoft.com/office/word/2010/wordprocessingShape">
                    <wps:wsp>
                      <wps:cNvSpPr txBox="1"/>
                      <wps:spPr>
                        <a:xfrm rot="6426327" flipH="1" flipV="1">
                          <a:off x="0" y="0"/>
                          <a:ext cx="1021715" cy="180975"/>
                        </a:xfrm>
                        <a:prstGeom prst="rect">
                          <a:avLst/>
                        </a:prstGeom>
                        <a:solidFill>
                          <a:schemeClr val="lt1"/>
                        </a:solidFill>
                        <a:ln w="6350">
                          <a:noFill/>
                        </a:ln>
                      </wps:spPr>
                      <wps:txbx>
                        <w:txbxContent>
                          <w:p w:rsidR="0032198B" w:rsidRPr="00EF00DD" w:rsidRDefault="009D1027" w:rsidP="0032198B">
                            <w:pPr>
                              <w:rPr>
                                <w:b/>
                                <w:sz w:val="20"/>
                                <w:lang w:val="es-419"/>
                              </w:rPr>
                            </w:pPr>
                            <w:r>
                              <w:rPr>
                                <w:rFonts w:ascii="Tahoma" w:hAnsi="Tahoma" w:cs="Tahoma"/>
                                <w:color w:val="444444"/>
                                <w:sz w:val="17"/>
                                <w:szCs w:val="17"/>
                                <w:shd w:val="clear" w:color="auto" w:fill="FFFFFF"/>
                              </w:rPr>
                              <w:t>AUTORÉGULATION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A31522" id="Text Box 16" o:spid="_x0000_s1030" type="#_x0000_t202" style="position:absolute;left:0;text-align:left;margin-left:90pt;margin-top:276.4pt;width:80.45pt;height:14.25pt;rotation:7019263fd;flip:x y;z-index:251746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CGYTwIAAJQEAAAOAAAAZHJzL2Uyb0RvYy54bWysVMFu2zAMvQ/YPwi6L3bSNu2COkWWotuA&#10;oi3Qbj0rstQYkEVNUmJ3X78nOe62bqdhF4Gmnh7JR9LnF31r2F750JCt+HRScqaspLqxTxX/8nD1&#10;7oyzEIWthSGrKv6sAr9Yvn1z3rmFmtGWTK08A4kNi85VfBujWxRFkFvVijAhpywuNflWRHz6p6L2&#10;ogN7a4pZWc6LjnztPEkVAryXwyVfZn6tlYy3WgcVmak4cov59PncpLNYnovFkxdu28hDGuIfsmhF&#10;YxH0hepSRMF2vvmDqm2kp0A6TiS1BWndSJVrQDXT8lU191vhVK4F4gT3IlP4f7TyZn/nWVOjd3PO&#10;rGjRowfVR/aBegYX9OlcWAB27wCMPfzAjv4AZyq7175lniDv/Hg2P5qdcqZN4z4laLa+JishUTID&#10;A3rx/KJ/iicTbTmbnk5POJO4m56V709PUqBi4E+vnQ/xo6KWJaPiHv3NrGJ/HeIAHSEJHsg09VVj&#10;TP5IM6XWxrO9wDSYmKsA+W8oY1mHKo5OykxsKT0fmI1FLkmNoepkxX7TZ/WOR0U2VD9DqKwFigxO&#10;XjXI9VqEeCc8ZgtO7Eu8xaENIRYdLM625L//zZ/waDluOeswqxUP33bCK87MZ4thSIM9Gn40NqNh&#10;d+2aUDA6gWyyiQc+mtHUntpHrNEqRcGVsBKxKh5Hcx2HjcEaSrVaZRDG14l4be+dHFublH/oH4V3&#10;h/ZENPaGxikWi1ddGrCpNZZWu0i6yS1Mug4qHuTG6OchOKxp2q1fvzPq589k+QMAAP//AwBQSwME&#10;FAAGAAgAAAAhAD8ChyziAAAACwEAAA8AAABkcnMvZG93bnJldi54bWxMj8FOwzAQRO9I/IO1SNyo&#10;QxScKmRTQUUrLhxakBJubmziKLEd2W4T/h5zguNqnmbelptFj+Qine+tQbhfJUCkaa3oTYfw8b67&#10;WwPxgRvBR2skwrf0sKmur0peCDubg7wcQ0diifEFR1AhTAWlvlVSc7+ykzQx+7JO8xBP11Hh+BzL&#10;9UjTJGFU897EBcUnuVWyHY5njdAM9efb6752232zPA9NrXbzywHx9mZ5egQS5BL+YPjVj+pQRaeT&#10;PRvhyYiQZiyNKEK2ZgxIJNI8y4GcEFiWPwCtSvr/h+oHAAD//wMAUEsBAi0AFAAGAAgAAAAhALaD&#10;OJL+AAAA4QEAABMAAAAAAAAAAAAAAAAAAAAAAFtDb250ZW50X1R5cGVzXS54bWxQSwECLQAUAAYA&#10;CAAAACEAOP0h/9YAAACUAQAACwAAAAAAAAAAAAAAAAAvAQAAX3JlbHMvLnJlbHNQSwECLQAUAAYA&#10;CAAAACEAdxwhmE8CAACUBAAADgAAAAAAAAAAAAAAAAAuAgAAZHJzL2Uyb0RvYy54bWxQSwECLQAU&#10;AAYACAAAACEAPwKHLOIAAAALAQAADwAAAAAAAAAAAAAAAACpBAAAZHJzL2Rvd25yZXYueG1sUEsF&#10;BgAAAAAEAAQA8wAAALgFAAAAAA==&#10;" fillcolor="white [3201]" stroked="f" strokeweight=".5pt">
                <v:textbox inset="0,0,0,0">
                  <w:txbxContent>
                    <w:p w:rsidR="0032198B" w:rsidRPr="00EF00DD" w:rsidRDefault="009D1027" w:rsidP="0032198B">
                      <w:pPr>
                        <w:rPr>
                          <w:b/>
                          <w:sz w:val="20"/>
                          <w:lang w:val="es-419"/>
                        </w:rPr>
                      </w:pPr>
                      <w:r>
                        <w:rPr>
                          <w:rFonts w:ascii="Tahoma" w:hAnsi="Tahoma" w:cs="Tahoma"/>
                          <w:color w:val="444444"/>
                          <w:sz w:val="17"/>
                          <w:szCs w:val="17"/>
                          <w:shd w:val="clear" w:color="auto" w:fill="FFFFFF"/>
                        </w:rPr>
                        <w:t>AUTORÉGULATION</w:t>
                      </w:r>
                    </w:p>
                  </w:txbxContent>
                </v:textbox>
                <w10:wrap anchorx="margin"/>
              </v:shape>
            </w:pict>
          </mc:Fallback>
        </mc:AlternateContent>
      </w:r>
      <w:r w:rsidR="0032198B">
        <w:rPr>
          <w:rFonts w:cs="Arial"/>
          <w:b/>
          <w:noProof/>
          <w:sz w:val="28"/>
          <w:szCs w:val="22"/>
          <w:lang w:val="es-419"/>
        </w:rPr>
        <mc:AlternateContent>
          <mc:Choice Requires="wps">
            <w:drawing>
              <wp:anchor distT="0" distB="0" distL="114300" distR="114300" simplePos="0" relativeHeight="251745792" behindDoc="0" locked="0" layoutInCell="1" allowOverlap="1" wp14:anchorId="3668239D" wp14:editId="542B1387">
                <wp:simplePos x="0" y="0"/>
                <wp:positionH relativeFrom="margin">
                  <wp:posOffset>4001860</wp:posOffset>
                </wp:positionH>
                <wp:positionV relativeFrom="paragraph">
                  <wp:posOffset>3541533</wp:posOffset>
                </wp:positionV>
                <wp:extent cx="639231" cy="187245"/>
                <wp:effectExtent l="73660" t="21590" r="120650" b="25400"/>
                <wp:wrapNone/>
                <wp:docPr id="15" name="Text Box 15"/>
                <wp:cNvGraphicFramePr/>
                <a:graphic xmlns:a="http://schemas.openxmlformats.org/drawingml/2006/main">
                  <a:graphicData uri="http://schemas.microsoft.com/office/word/2010/wordprocessingShape">
                    <wps:wsp>
                      <wps:cNvSpPr txBox="1"/>
                      <wps:spPr>
                        <a:xfrm rot="4193944">
                          <a:off x="0" y="0"/>
                          <a:ext cx="639231" cy="187245"/>
                        </a:xfrm>
                        <a:prstGeom prst="rect">
                          <a:avLst/>
                        </a:prstGeom>
                        <a:solidFill>
                          <a:schemeClr val="lt1"/>
                        </a:solidFill>
                        <a:ln w="6350">
                          <a:noFill/>
                        </a:ln>
                      </wps:spPr>
                      <wps:txbx>
                        <w:txbxContent>
                          <w:p w:rsidR="0032198B" w:rsidRPr="00EF00DD" w:rsidRDefault="009D1027" w:rsidP="0032198B">
                            <w:pPr>
                              <w:rPr>
                                <w:b/>
                                <w:sz w:val="20"/>
                                <w:lang w:val="es-419"/>
                              </w:rPr>
                            </w:pPr>
                            <w:r>
                              <w:rPr>
                                <w:b/>
                                <w:sz w:val="20"/>
                                <w:lang w:val="es-419"/>
                              </w:rPr>
                              <w:t>AT</w:t>
                            </w:r>
                            <w:r w:rsidR="0032198B">
                              <w:rPr>
                                <w:b/>
                                <w:sz w:val="20"/>
                                <w:lang w:val="es-419"/>
                              </w:rPr>
                              <w:t>TITUD</w:t>
                            </w:r>
                            <w:r>
                              <w:rPr>
                                <w:b/>
                                <w:sz w:val="20"/>
                                <w:lang w:val="es-419"/>
                              </w:rPr>
                              <w:t>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68239D" id="Text Box 15" o:spid="_x0000_s1031" type="#_x0000_t202" style="position:absolute;left:0;text-align:left;margin-left:315.1pt;margin-top:278.85pt;width:50.35pt;height:14.75pt;rotation:4580905fd;z-index:251745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XhhQgIAAH8EAAAOAAAAZHJzL2Uyb0RvYy54bWysVE1v2zAMvQ/YfxB0X5yvdm0Qp8hSZBhQ&#10;tAWaoWdFlhMDsqhJSuzs1+9JjrOt22nYRaAp6pF8j/T8rq01OyrnKzI5Hw2GnCkjqajMLudfN+sP&#10;N5z5IEwhNBmV85Py/G7x/t28sTM1pj3pQjkGEONnjc35PgQ7yzIv96oWfkBWGVyW5GoR8Ol2WeFE&#10;A/RaZ+Ph8DpryBXWkVTew3vfXfJFwi9LJcNTWXoVmM45agvpdOncxjNbzMVs54TdV/JchviHKmpR&#10;GSS9QN2LINjBVX9A1ZV05KkMA0l1RmVZSZV6QDej4ZtuXvbCqtQLyPH2QpP/f7Dy8fjsWFVAuyvO&#10;jKih0Ua1gX2ilsEFfhrrZwh7sQgMLfyI7f0ezth2W7qaOQK909Ht5HY6TWSgPYZo8H66cB2xJZzX&#10;k9vxZMSZxNXo5uN4mnJlHVSEtM6Hz4pqFo2cO0iZQMXxwQeUhdA+JIZ70lWxrrROH3F81Eo7dhQQ&#10;XodUMF78FqUNa2IhV8MEbCg+75C1QYLYeNdgtEK7bRNRF1K2VJzASWobPXor1xVqfRA+PAuHMYIT&#10;qxGecJSakIvOFmd7ct//5o/xUBe3nDUYy5z7bwfhFGf6i4HucYZ7w/XGtjfMoV4RGgavqCaZeOCC&#10;7s3SUf2KjVnGLLgSRiJXzkNvrkK3HNg4qZbLFIRJtSI8mBcrI3QvzqZ9Fc6e5QnQ9ZH6gRWzNyp1&#10;sfGloeUhUFklCSOvHYtnujHlSdnzRsY1+vU7Rf38byx+AAAA//8DAFBLAwQUAAYACAAAACEAHQzI&#10;veEAAAALAQAADwAAAGRycy9kb3ducmV2LnhtbEyPwU7DMBBE70j8g7VI3KgTI4c2jVMhEJXgUrVU&#10;nJ3YTSLidYjdNPw9ywluO9rRzJtiM7ueTXYMnUcF6SIBZrH2psNGwfH95W4JLESNRvcerYJvG2BT&#10;Xl8VOjf+gns7HWLDKARDrhW0MQ4556FurdNh4QeL9Dv50elIcmy4GfWFwl3PRZJk3OkOqaHVg31q&#10;bf15ODsFb+k48OZjtX3e77by61i9zg+TVOr2Zn5cA4t2jn9m+MUndCiJqfJnNIH1CrJMEnpUIIVI&#10;gZEjW8l7YBUdQiyBlwX/v6H8AQAA//8DAFBLAQItABQABgAIAAAAIQC2gziS/gAAAOEBAAATAAAA&#10;AAAAAAAAAAAAAAAAAABbQ29udGVudF9UeXBlc10ueG1sUEsBAi0AFAAGAAgAAAAhADj9If/WAAAA&#10;lAEAAAsAAAAAAAAAAAAAAAAALwEAAF9yZWxzLy5yZWxzUEsBAi0AFAAGAAgAAAAhAGVpeGFCAgAA&#10;fwQAAA4AAAAAAAAAAAAAAAAALgIAAGRycy9lMm9Eb2MueG1sUEsBAi0AFAAGAAgAAAAhAB0MyL3h&#10;AAAACwEAAA8AAAAAAAAAAAAAAAAAnAQAAGRycy9kb3ducmV2LnhtbFBLBQYAAAAABAAEAPMAAACq&#10;BQAAAAA=&#10;" fillcolor="white [3201]" stroked="f" strokeweight=".5pt">
                <v:textbox inset="0,0,0,0">
                  <w:txbxContent>
                    <w:p w:rsidR="0032198B" w:rsidRPr="00EF00DD" w:rsidRDefault="009D1027" w:rsidP="0032198B">
                      <w:pPr>
                        <w:rPr>
                          <w:b/>
                          <w:sz w:val="20"/>
                          <w:lang w:val="es-419"/>
                        </w:rPr>
                      </w:pPr>
                      <w:r>
                        <w:rPr>
                          <w:b/>
                          <w:sz w:val="20"/>
                          <w:lang w:val="es-419"/>
                        </w:rPr>
                        <w:t>AT</w:t>
                      </w:r>
                      <w:r w:rsidR="0032198B">
                        <w:rPr>
                          <w:b/>
                          <w:sz w:val="20"/>
                          <w:lang w:val="es-419"/>
                        </w:rPr>
                        <w:t>TITUD</w:t>
                      </w:r>
                      <w:r>
                        <w:rPr>
                          <w:b/>
                          <w:sz w:val="20"/>
                          <w:lang w:val="es-419"/>
                        </w:rPr>
                        <w:t>E</w:t>
                      </w:r>
                    </w:p>
                  </w:txbxContent>
                </v:textbox>
                <w10:wrap anchorx="margin"/>
              </v:shape>
            </w:pict>
          </mc:Fallback>
        </mc:AlternateContent>
      </w:r>
      <w:r w:rsidR="0032198B">
        <w:rPr>
          <w:rFonts w:cs="Arial"/>
          <w:b/>
          <w:noProof/>
          <w:sz w:val="28"/>
          <w:szCs w:val="22"/>
          <w:lang w:val="es-419"/>
        </w:rPr>
        <mc:AlternateContent>
          <mc:Choice Requires="wps">
            <w:drawing>
              <wp:anchor distT="0" distB="0" distL="114300" distR="114300" simplePos="0" relativeHeight="251744768" behindDoc="0" locked="0" layoutInCell="1" allowOverlap="1" wp14:anchorId="1399058D" wp14:editId="7076AE16">
                <wp:simplePos x="0" y="0"/>
                <wp:positionH relativeFrom="margin">
                  <wp:posOffset>3409950</wp:posOffset>
                </wp:positionH>
                <wp:positionV relativeFrom="paragraph">
                  <wp:posOffset>5129531</wp:posOffset>
                </wp:positionV>
                <wp:extent cx="704850" cy="161925"/>
                <wp:effectExtent l="0" t="209550" r="0" b="219075"/>
                <wp:wrapNone/>
                <wp:docPr id="14" name="Text Box 14"/>
                <wp:cNvGraphicFramePr/>
                <a:graphic xmlns:a="http://schemas.openxmlformats.org/drawingml/2006/main">
                  <a:graphicData uri="http://schemas.microsoft.com/office/word/2010/wordprocessingShape">
                    <wps:wsp>
                      <wps:cNvSpPr txBox="1"/>
                      <wps:spPr>
                        <a:xfrm rot="8447170">
                          <a:off x="0" y="0"/>
                          <a:ext cx="704850" cy="161925"/>
                        </a:xfrm>
                        <a:prstGeom prst="rect">
                          <a:avLst/>
                        </a:prstGeom>
                        <a:solidFill>
                          <a:schemeClr val="lt1"/>
                        </a:solidFill>
                        <a:ln w="6350">
                          <a:noFill/>
                        </a:ln>
                      </wps:spPr>
                      <wps:txbx>
                        <w:txbxContent>
                          <w:p w:rsidR="0032198B" w:rsidRPr="00EF00DD" w:rsidRDefault="009D1027" w:rsidP="0032198B">
                            <w:pPr>
                              <w:jc w:val="center"/>
                              <w:rPr>
                                <w:b/>
                                <w:sz w:val="20"/>
                                <w:lang w:val="es-419"/>
                              </w:rPr>
                            </w:pPr>
                            <w:r>
                              <w:rPr>
                                <w:b/>
                                <w:sz w:val="20"/>
                                <w:lang w:val="es-419"/>
                              </w:rPr>
                              <w:t>NORME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99058D" id="Text Box 14" o:spid="_x0000_s1032" type="#_x0000_t202" style="position:absolute;left:0;text-align:left;margin-left:268.5pt;margin-top:403.9pt;width:55.5pt;height:12.75pt;rotation:9226562fd;z-index:251744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EsCQQIAAH8EAAAOAAAAZHJzL2Uyb0RvYy54bWysVMFu2zAMvQ/YPwi6r06yNM2MOEXWosOA&#10;oi3QDD0rshwbkEVNUmJ3X78nOW63bqdhF4EmqSe+R9Kry77V7Kicb8gUfHo24UwZSWVj9gX/tr35&#10;sOTMB2FKocmogj8rzy/X79+tOpurGdWkS+UYQIzPO1vwOgSbZ5mXtWqFPyOrDIIVuVYEfLp9VjrR&#10;Ab3V2WwyWWQdudI6ksp7eK+HIF8n/KpSMtxXlVeB6YKjtpBOl85dPLP1SuR7J2zdyFMZ4h+qaEVj&#10;8OgL1LUIgh1c8wdU20hHnqpwJqnNqKoaqRIHsJlO3rB5rIVViQvE8fZFJv//YOXd8cGxpkTv5pwZ&#10;0aJHW9UH9pl6Bhf06azPkfZokRh6+JE7+j2ckXZfuZY5grzL+fxiejFJYoAeQzZ0f37ROmJLOC8m&#10;8+U5IhKh6WL6aXYeMbMBKkJa58MXRS2LRsEdWplAxfHWhyF1TInpnnRT3jRap484PupKO3YUaLwO&#10;qWCA/5alDesKvviIMuIlQ/H6gKwNaonEB4LRCv2uT0ItRvI7Kp+hSaINJt7Kmwa13gofHoTDGMGJ&#10;1Qj3OCpNeItOFmc1uR9/88d8dBdRzjqMZcH994NwijP91aDvgAyj4UZjNxrm0F4RCE9TNcnEBRf0&#10;aFaO2idszCa+gpAwEm8VPIzmVRiWAxsn1WaTkjCpVoRb82hlhB6bs+2fhLOn9gT09Y7GgRX5my4N&#10;uYPKm0OgqkktjLoOKp7kxpSnIThtZFyjX79T1ut/Y/0TAAD//wMAUEsDBBQABgAIAAAAIQAl3xt/&#10;4AAAAAsBAAAPAAAAZHJzL2Rvd25yZXYueG1sTI/BTsMwEETvSPyDtUjcqFNS0ijEqVAkOIGAAofe&#10;3HgTR8TrKHbbwNeznOC4s6OZeeVmdoM44hR6TwqWiwQEUuNNT52C97f7qxxEiJqMHjyhgi8MsKnO&#10;z0pdGH+iVzxuYyc4hEKhFdgYx0LK0Fh0Oiz8iMS/1k9ORz6nTppJnzjcDfI6STLpdE/cYPWItcXm&#10;c3twCj7CKnva+WX7+DC/fDuyz/WubpW6vJjvbkFEnOOfGX7n83SoeNPeH8gEMSi4SdfMEhXkyZoZ&#10;2JGtclb2rKRpCrIq5X+G6gcAAP//AwBQSwECLQAUAAYACAAAACEAtoM4kv4AAADhAQAAEwAAAAAA&#10;AAAAAAAAAAAAAAAAW0NvbnRlbnRfVHlwZXNdLnhtbFBLAQItABQABgAIAAAAIQA4/SH/1gAAAJQB&#10;AAALAAAAAAAAAAAAAAAAAC8BAABfcmVscy8ucmVsc1BLAQItABQABgAIAAAAIQADYEsCQQIAAH8E&#10;AAAOAAAAAAAAAAAAAAAAAC4CAABkcnMvZTJvRG9jLnhtbFBLAQItABQABgAIAAAAIQAl3xt/4AAA&#10;AAsBAAAPAAAAAAAAAAAAAAAAAJsEAABkcnMvZG93bnJldi54bWxQSwUGAAAAAAQABADzAAAAqAUA&#10;AAAA&#10;" fillcolor="white [3201]" stroked="f" strokeweight=".5pt">
                <v:textbox inset="0,0,0,0">
                  <w:txbxContent>
                    <w:p w:rsidR="0032198B" w:rsidRPr="00EF00DD" w:rsidRDefault="009D1027" w:rsidP="0032198B">
                      <w:pPr>
                        <w:jc w:val="center"/>
                        <w:rPr>
                          <w:b/>
                          <w:sz w:val="20"/>
                          <w:lang w:val="es-419"/>
                        </w:rPr>
                      </w:pPr>
                      <w:r>
                        <w:rPr>
                          <w:b/>
                          <w:sz w:val="20"/>
                          <w:lang w:val="es-419"/>
                        </w:rPr>
                        <w:t>NORME</w:t>
                      </w:r>
                    </w:p>
                  </w:txbxContent>
                </v:textbox>
                <w10:wrap anchorx="margin"/>
              </v:shape>
            </w:pict>
          </mc:Fallback>
        </mc:AlternateContent>
      </w:r>
      <w:r w:rsidR="0032198B">
        <w:rPr>
          <w:rFonts w:cs="Arial"/>
          <w:b/>
          <w:noProof/>
          <w:sz w:val="28"/>
          <w:szCs w:val="22"/>
          <w:lang w:val="es-419"/>
        </w:rPr>
        <mc:AlternateContent>
          <mc:Choice Requires="wps">
            <w:drawing>
              <wp:anchor distT="0" distB="0" distL="114300" distR="114300" simplePos="0" relativeHeight="251743744" behindDoc="0" locked="0" layoutInCell="1" allowOverlap="1" wp14:anchorId="14018738" wp14:editId="19AD2153">
                <wp:simplePos x="0" y="0"/>
                <wp:positionH relativeFrom="margin">
                  <wp:posOffset>2581275</wp:posOffset>
                </wp:positionH>
                <wp:positionV relativeFrom="paragraph">
                  <wp:posOffset>2557780</wp:posOffset>
                </wp:positionV>
                <wp:extent cx="704850" cy="161925"/>
                <wp:effectExtent l="0" t="0" r="0" b="9525"/>
                <wp:wrapNone/>
                <wp:docPr id="13" name="Text Box 13"/>
                <wp:cNvGraphicFramePr/>
                <a:graphic xmlns:a="http://schemas.openxmlformats.org/drawingml/2006/main">
                  <a:graphicData uri="http://schemas.microsoft.com/office/word/2010/wordprocessingShape">
                    <wps:wsp>
                      <wps:cNvSpPr txBox="1"/>
                      <wps:spPr>
                        <a:xfrm>
                          <a:off x="0" y="0"/>
                          <a:ext cx="704850" cy="161925"/>
                        </a:xfrm>
                        <a:prstGeom prst="rect">
                          <a:avLst/>
                        </a:prstGeom>
                        <a:solidFill>
                          <a:schemeClr val="lt1"/>
                        </a:solidFill>
                        <a:ln w="6350">
                          <a:noFill/>
                        </a:ln>
                      </wps:spPr>
                      <wps:txbx>
                        <w:txbxContent>
                          <w:p w:rsidR="0032198B" w:rsidRPr="009D1027" w:rsidRDefault="009D1027" w:rsidP="0032198B">
                            <w:pPr>
                              <w:jc w:val="center"/>
                              <w:rPr>
                                <w:b/>
                                <w:sz w:val="20"/>
                                <w:lang w:val="fr-FR"/>
                              </w:rPr>
                            </w:pPr>
                            <w:r>
                              <w:rPr>
                                <w:b/>
                                <w:sz w:val="20"/>
                                <w:lang w:val="fr-FR"/>
                              </w:rPr>
                              <w:t>RISQUE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018738" id="Text Box 13" o:spid="_x0000_s1033" type="#_x0000_t202" style="position:absolute;left:0;text-align:left;margin-left:203.25pt;margin-top:201.4pt;width:55.5pt;height:12.75pt;z-index:251743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aiHOgIAAHEEAAAOAAAAZHJzL2Uyb0RvYy54bWysVMFuGjEQvVfqP1i+lwXSkBSxRJSIqlKU&#10;RIIqZ+P1wkpej2sbdunX99nLkjbtqerFzM6Mn+e9mWF219aaHZXzFZmcjwZDzpSRVFRml/Nvm9WH&#10;W858EKYQmozK+Ul5fjd//27W2Kka0550oRwDiPHTxuZ8H4KdZpmXe1ULPyCrDIIluVoEfLpdVjjR&#10;AL3W2Xg4nGQNucI6ksp7eO+7IJ8n/LJUMjyVpVeB6ZyjtpBOl85tPLP5TEx3Tth9Jc9liH+oohaV&#10;waMXqHsRBDu46g+oupKOPJVhIKnOqCwrqRIHsBkN37BZ74VViQvE8fYik/9/sPLx+OxYVaB3V5wZ&#10;UaNHG9UG9plaBhf0aayfIm1tkRha+JHb+z2ckXZbujr+ghBDHEqfLupGNAnnzfDj7TUiEqHRZPRp&#10;fB1RstfL1vnwRVHNopFzh+YlTcXxwYcutU+Jb3nSVbGqtE4fcWDUUjt2FGi1DqlEgP+WpQ1rcj65&#10;QhnxkqF4vUPWBrVEqh2laIV22yZpbnq6WypOUMFRN0feylWFWh+ED8/CYXBAD8sQnnCUmvAWnS3O&#10;9uR+/M0f89FPRDlrMIg5998PwinO9FeDTsep7Q3XG9veMId6SSA8wppZmUxccEH3ZumofsGOLOIr&#10;CAkj8VbOQ28uQ7cO2DGpFouUhNm0IjyYtZUROmoVld+0L8LZc3sC+vpI/YiK6ZsudbmdyotDoLJK&#10;LYy6diqe5cZcpyE472BcnF+/U9brP8X8JwAAAP//AwBQSwMEFAAGAAgAAAAhAOIkkrHiAAAACwEA&#10;AA8AAABkcnMvZG93bnJldi54bWxMj0FPwzAMhe9I/IfISFwQS1e2ripNJ0DigARCDLSz14S2LHFK&#10;k20dvx7vBDf7+en5e+VydFbszRA6TwqmkwSEodrrjhoFH++P1zmIEJE0Wk9GwdEEWFbnZyUW2h/o&#10;zexXsREcQqFABW2MfSFlqFvjMEx8b4hvn35wGHkdGqkHPHC4szJNkkw67Ig/tNibh9bU29XOKciP&#10;s5erdbZYf9nXp/v2p/mm5y0qdXkx3t2CiGaMf2Y44TM6VMy08TvSQVgFsySbs/U0pNyBHfPpgpUN&#10;K2l+A7Iq5f8O1S8AAAD//wMAUEsBAi0AFAAGAAgAAAAhALaDOJL+AAAA4QEAABMAAAAAAAAAAAAA&#10;AAAAAAAAAFtDb250ZW50X1R5cGVzXS54bWxQSwECLQAUAAYACAAAACEAOP0h/9YAAACUAQAACwAA&#10;AAAAAAAAAAAAAAAvAQAAX3JlbHMvLnJlbHNQSwECLQAUAAYACAAAACEAVyWohzoCAABxBAAADgAA&#10;AAAAAAAAAAAAAAAuAgAAZHJzL2Uyb0RvYy54bWxQSwECLQAUAAYACAAAACEA4iSSseIAAAALAQAA&#10;DwAAAAAAAAAAAAAAAACUBAAAZHJzL2Rvd25yZXYueG1sUEsFBgAAAAAEAAQA8wAAAKMFAAAAAA==&#10;" fillcolor="white [3201]" stroked="f" strokeweight=".5pt">
                <v:textbox inset="0,0,0,0">
                  <w:txbxContent>
                    <w:p w:rsidR="0032198B" w:rsidRPr="009D1027" w:rsidRDefault="009D1027" w:rsidP="0032198B">
                      <w:pPr>
                        <w:jc w:val="center"/>
                        <w:rPr>
                          <w:b/>
                          <w:sz w:val="20"/>
                          <w:lang w:val="fr-FR"/>
                        </w:rPr>
                      </w:pPr>
                      <w:r>
                        <w:rPr>
                          <w:b/>
                          <w:sz w:val="20"/>
                          <w:lang w:val="fr-FR"/>
                        </w:rPr>
                        <w:t>RISQUE</w:t>
                      </w:r>
                    </w:p>
                  </w:txbxContent>
                </v:textbox>
                <w10:wrap anchorx="margin"/>
              </v:shape>
            </w:pict>
          </mc:Fallback>
        </mc:AlternateContent>
      </w:r>
      <w:r w:rsidR="0032198B">
        <w:rPr>
          <w:rFonts w:cs="Arial"/>
          <w:b/>
          <w:noProof/>
          <w:sz w:val="28"/>
          <w:szCs w:val="22"/>
          <w:lang w:val="es-419"/>
        </w:rPr>
        <mc:AlternateContent>
          <mc:Choice Requires="wps">
            <w:drawing>
              <wp:anchor distT="0" distB="0" distL="114300" distR="114300" simplePos="0" relativeHeight="251740672" behindDoc="0" locked="0" layoutInCell="1" allowOverlap="1" wp14:anchorId="1CF62F4B" wp14:editId="2B810BAA">
                <wp:simplePos x="0" y="0"/>
                <wp:positionH relativeFrom="column">
                  <wp:posOffset>2028825</wp:posOffset>
                </wp:positionH>
                <wp:positionV relativeFrom="paragraph">
                  <wp:posOffset>1357630</wp:posOffset>
                </wp:positionV>
                <wp:extent cx="1666875" cy="561975"/>
                <wp:effectExtent l="0" t="0" r="9525" b="9525"/>
                <wp:wrapNone/>
                <wp:docPr id="5" name="Text Box 5"/>
                <wp:cNvGraphicFramePr/>
                <a:graphic xmlns:a="http://schemas.openxmlformats.org/drawingml/2006/main">
                  <a:graphicData uri="http://schemas.microsoft.com/office/word/2010/wordprocessingShape">
                    <wps:wsp>
                      <wps:cNvSpPr txBox="1"/>
                      <wps:spPr>
                        <a:xfrm>
                          <a:off x="0" y="0"/>
                          <a:ext cx="1666875" cy="561975"/>
                        </a:xfrm>
                        <a:prstGeom prst="rect">
                          <a:avLst/>
                        </a:prstGeom>
                        <a:solidFill>
                          <a:schemeClr val="lt1"/>
                        </a:solidFill>
                        <a:ln w="6350">
                          <a:noFill/>
                        </a:ln>
                      </wps:spPr>
                      <wps:txbx>
                        <w:txbxContent>
                          <w:p w:rsidR="0032198B" w:rsidRPr="009D1027" w:rsidRDefault="009D1027" w:rsidP="0032198B">
                            <w:pPr>
                              <w:jc w:val="center"/>
                              <w:rPr>
                                <w:sz w:val="20"/>
                                <w:lang w:val="fr-FR"/>
                              </w:rPr>
                            </w:pPr>
                            <w:r w:rsidRPr="009D1027">
                              <w:rPr>
                                <w:sz w:val="20"/>
                                <w:lang w:val="fr-FR"/>
                              </w:rPr>
                              <w:t>Stratégies pour influencer</w:t>
                            </w:r>
                            <w:r w:rsidR="0032198B" w:rsidRPr="009D1027">
                              <w:rPr>
                                <w:sz w:val="20"/>
                                <w:lang w:val="fr-FR"/>
                              </w:rPr>
                              <w:t xml:space="preserve"> </w:t>
                            </w:r>
                            <w:r>
                              <w:rPr>
                                <w:sz w:val="20"/>
                                <w:lang w:val="fr-FR"/>
                              </w:rPr>
                              <w:t>e changement de comportement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62F4B" id="Text Box 5" o:spid="_x0000_s1034" type="#_x0000_t202" style="position:absolute;left:0;text-align:left;margin-left:159.75pt;margin-top:106.9pt;width:131.25pt;height:44.25p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DRiQwIAAIAEAAAOAAAAZHJzL2Uyb0RvYy54bWysVFGP2jAMfp+0/xDlfRQY9LiKcmKcmCah&#10;u5NguueQJrRSGmdJoGW/fk5KOXbb07SX1I6dz/Znu/OHtlbkJKyrQOd0NBhSIjSHotKHnH7frT/N&#10;KHGe6YIp0CKnZ+How+Ljh3ljMjGGElQhLEEQ7bLG5LT03mRJ4ngpauYGYIRGowRbM4+qPSSFZQ2i&#10;1yoZD4dp0oAtjAUunMPbx85IFxFfSsH9s5ROeKJyirn5eNp47sOZLOYsO1hmyopf0mD/kEXNKo1B&#10;r1CPzDNytNUfUHXFLTiQfsChTkDKiotYA1YzGr6rZlsyI2ItSI4zV5rc/4PlT6cXS6oip1NKNKux&#10;RTvRevIFWjIN7DTGZei0NejmW7zGLvf3Di9D0a20dfhiOQTtyPP5ym0A4+FRmqazOwzC0TZNR/co&#10;I3zy9tpY578KqEkQcmqxd5FSdto437n2LiGYA1UV60qpqIR5EStlyYlhp5WPOSL4b15Kkyan6efp&#10;MAJrCM87ZKUxl1BrV1OQfLtvIzOzvt49FGekwUI3Rs7wdYW5bpjzL8zi3GDluAv+GQ+pAGPBRaKk&#10;BPvzb/fBH9uJVkoanMOcuh9HZgUl6pvGRt+PJpMwuFGZTO/GqNhby/7Woo/1CpCAEW6d4VEM/l71&#10;orRQv+LKLENUNDHNMXZOfS+ufLcduHJcLJfRCUfVML/RW8MDdCA8dGLXvjJrLu3y2Ogn6CeWZe+6&#10;1vmGlxqWRw+yii0NPHesXujHMY9DcVnJsEe3evR6+3EsfgEAAP//AwBQSwMEFAAGAAgAAAAhACAN&#10;rdnhAAAACwEAAA8AAABkcnMvZG93bnJldi54bWxMj8tOwzAQRfdI/IM1SGwQdR4KlBCnQoiHxI6m&#10;BbFz4yGJiMdR7Cbh7xlWsBzdqzvnFJvF9mLC0XeOFMSrCARS7UxHjYJd9Xi5BuGDJqN7R6jgGz1s&#10;ytOTQufGzfSK0zY0gkfI51pBG8KQS+nrFq32KzcgcfbpRqsDn2MjzahnHre9TKLoSlrdEX9o9YD3&#10;LdZf26NV8HHRvL/45Wk/p1k6PDxP1fWbqZQ6P1vubkEEXMJfGX7xGR1KZjq4IxkvegVpfJNxVUES&#10;p+zAjWydsN2BoyhJQZaF/O9Q/gAAAP//AwBQSwECLQAUAAYACAAAACEAtoM4kv4AAADhAQAAEwAA&#10;AAAAAAAAAAAAAAAAAAAAW0NvbnRlbnRfVHlwZXNdLnhtbFBLAQItABQABgAIAAAAIQA4/SH/1gAA&#10;AJQBAAALAAAAAAAAAAAAAAAAAC8BAABfcmVscy8ucmVsc1BLAQItABQABgAIAAAAIQD1QDRiQwIA&#10;AIAEAAAOAAAAAAAAAAAAAAAAAC4CAABkcnMvZTJvRG9jLnhtbFBLAQItABQABgAIAAAAIQAgDa3Z&#10;4QAAAAsBAAAPAAAAAAAAAAAAAAAAAJ0EAABkcnMvZG93bnJldi54bWxQSwUGAAAAAAQABADzAAAA&#10;qwUAAAAA&#10;" fillcolor="white [3201]" stroked="f" strokeweight=".5pt">
                <v:textbox>
                  <w:txbxContent>
                    <w:p w:rsidR="0032198B" w:rsidRPr="009D1027" w:rsidRDefault="009D1027" w:rsidP="0032198B">
                      <w:pPr>
                        <w:jc w:val="center"/>
                        <w:rPr>
                          <w:sz w:val="20"/>
                          <w:lang w:val="fr-FR"/>
                        </w:rPr>
                      </w:pPr>
                      <w:r w:rsidRPr="009D1027">
                        <w:rPr>
                          <w:sz w:val="20"/>
                          <w:lang w:val="fr-FR"/>
                        </w:rPr>
                        <w:t>Stratégies pour influencer</w:t>
                      </w:r>
                      <w:r w:rsidR="0032198B" w:rsidRPr="009D1027">
                        <w:rPr>
                          <w:sz w:val="20"/>
                          <w:lang w:val="fr-FR"/>
                        </w:rPr>
                        <w:t xml:space="preserve"> </w:t>
                      </w:r>
                      <w:r>
                        <w:rPr>
                          <w:sz w:val="20"/>
                          <w:lang w:val="fr-FR"/>
                        </w:rPr>
                        <w:t>e changement de comportement</w:t>
                      </w:r>
                    </w:p>
                  </w:txbxContent>
                </v:textbox>
              </v:shape>
            </w:pict>
          </mc:Fallback>
        </mc:AlternateContent>
      </w:r>
      <w:r w:rsidR="0032198B" w:rsidRPr="00D567F0">
        <w:rPr>
          <w:rFonts w:cs="Arial"/>
          <w:b/>
          <w:noProof/>
          <w:sz w:val="28"/>
          <w:szCs w:val="22"/>
          <w:lang w:val="es-419"/>
        </w:rPr>
        <w:drawing>
          <wp:anchor distT="0" distB="0" distL="114300" distR="114300" simplePos="0" relativeHeight="251739648" behindDoc="0" locked="0" layoutInCell="1" allowOverlap="1" wp14:anchorId="10A9542C" wp14:editId="4B0EE68A">
            <wp:simplePos x="923026" y="854015"/>
            <wp:positionH relativeFrom="margin">
              <wp:align>center</wp:align>
            </wp:positionH>
            <wp:positionV relativeFrom="margin">
              <wp:align>center</wp:align>
            </wp:positionV>
            <wp:extent cx="5925247" cy="574125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ehvaiour Change Flower.jpg"/>
                    <pic:cNvPicPr/>
                  </pic:nvPicPr>
                  <pic:blipFill rotWithShape="1">
                    <a:blip r:embed="rId20">
                      <a:extLst>
                        <a:ext uri="{28A0092B-C50C-407E-A947-70E740481C1C}">
                          <a14:useLocalDpi xmlns:a14="http://schemas.microsoft.com/office/drawing/2010/main" val="0"/>
                        </a:ext>
                      </a:extLst>
                    </a:blip>
                    <a:srcRect l="4147" t="4552" r="4066" b="4099"/>
                    <a:stretch/>
                  </pic:blipFill>
                  <pic:spPr bwMode="auto">
                    <a:xfrm>
                      <a:off x="0" y="0"/>
                      <a:ext cx="5925247" cy="5741250"/>
                    </a:xfrm>
                    <a:prstGeom prst="rect">
                      <a:avLst/>
                    </a:prstGeom>
                    <a:ln>
                      <a:noFill/>
                    </a:ln>
                    <a:extLst>
                      <a:ext uri="{53640926-AAD7-44D8-BBD7-CCE9431645EC}">
                        <a14:shadowObscured xmlns:a14="http://schemas.microsoft.com/office/drawing/2010/main"/>
                      </a:ext>
                    </a:extLst>
                  </pic:spPr>
                </pic:pic>
              </a:graphicData>
            </a:graphic>
          </wp:anchor>
        </w:drawing>
      </w:r>
      <w:r w:rsidR="0032198B" w:rsidRPr="00D567F0">
        <w:rPr>
          <w:rFonts w:cs="Arial"/>
          <w:b/>
          <w:sz w:val="28"/>
          <w:szCs w:val="22"/>
          <w:lang w:val="es-419"/>
        </w:rPr>
        <w:br w:type="page"/>
      </w:r>
    </w:p>
    <w:p w:rsidR="00F47AC3" w:rsidRPr="00AC5E6C" w:rsidRDefault="00F47AC3" w:rsidP="00F47AC3">
      <w:pPr>
        <w:jc w:val="center"/>
        <w:rPr>
          <w:rFonts w:cs="Arial"/>
          <w:b/>
          <w:sz w:val="28"/>
          <w:szCs w:val="22"/>
          <w:lang w:val="fr-FR"/>
        </w:rPr>
      </w:pPr>
    </w:p>
    <w:p w:rsidR="00B90A80" w:rsidRPr="00AC5E6C" w:rsidRDefault="00B90A80" w:rsidP="00B90A80">
      <w:pPr>
        <w:rPr>
          <w:rFonts w:cs="Arial"/>
          <w:b/>
          <w:szCs w:val="22"/>
          <w:lang w:val="fr-FR"/>
        </w:rPr>
      </w:pPr>
      <w:r w:rsidRPr="00AC5E6C">
        <w:rPr>
          <w:rFonts w:cs="Arial"/>
          <w:b/>
          <w:sz w:val="28"/>
          <w:lang w:val="fr-FR"/>
        </w:rPr>
        <w:t>Guide des techniques pour le changement de comportement</w:t>
      </w:r>
    </w:p>
    <w:p w:rsidR="00B90A80" w:rsidRPr="00AC5E6C" w:rsidRDefault="00B90A80" w:rsidP="00B90A80">
      <w:pPr>
        <w:rPr>
          <w:rFonts w:cs="Arial"/>
          <w:szCs w:val="22"/>
          <w:lang w:val="fr-FR"/>
        </w:rPr>
      </w:pPr>
    </w:p>
    <w:tbl>
      <w:tblPr>
        <w:tblStyle w:val="TableGrid3"/>
        <w:tblW w:w="10080" w:type="dxa"/>
        <w:tblInd w:w="-275" w:type="dxa"/>
        <w:tblLook w:val="04A0" w:firstRow="1" w:lastRow="0" w:firstColumn="1" w:lastColumn="0" w:noHBand="0" w:noVBand="1"/>
      </w:tblPr>
      <w:tblGrid>
        <w:gridCol w:w="10080"/>
      </w:tblGrid>
      <w:tr w:rsidR="00B90A80" w:rsidRPr="00AC5E6C" w:rsidTr="00373249">
        <w:tc>
          <w:tcPr>
            <w:tcW w:w="10080" w:type="dxa"/>
            <w:tcBorders>
              <w:bottom w:val="single" w:sz="4" w:space="0" w:color="auto"/>
            </w:tcBorders>
            <w:shd w:val="clear" w:color="auto" w:fill="E5E5E5" w:themeFill="text1" w:themeFillTint="1A"/>
            <w:tcMar>
              <w:top w:w="57" w:type="dxa"/>
              <w:bottom w:w="113" w:type="dxa"/>
            </w:tcMar>
          </w:tcPr>
          <w:p w:rsidR="00B90A80" w:rsidRPr="00AC5E6C" w:rsidRDefault="00B90A80" w:rsidP="00373249">
            <w:pPr>
              <w:rPr>
                <w:b/>
                <w:szCs w:val="20"/>
                <w:lang w:val="fr-FR"/>
              </w:rPr>
            </w:pPr>
            <w:r w:rsidRPr="00AC5E6C">
              <w:rPr>
                <w:b/>
                <w:lang w:val="fr-FR"/>
              </w:rPr>
              <w:t>RISQUE – comment une personne comprend et a conscience du risque</w:t>
            </w:r>
          </w:p>
        </w:tc>
      </w:tr>
      <w:tr w:rsidR="00B90A80" w:rsidRPr="00AC5E6C" w:rsidTr="00373249">
        <w:tc>
          <w:tcPr>
            <w:tcW w:w="10080" w:type="dxa"/>
            <w:tcBorders>
              <w:bottom w:val="single" w:sz="4" w:space="0" w:color="auto"/>
            </w:tcBorders>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Présenter les faits et les informations sur les risques pour la santé et la sécurité.</w:t>
            </w:r>
          </w:p>
        </w:tc>
      </w:tr>
      <w:tr w:rsidR="00B90A80" w:rsidRPr="00AC5E6C" w:rsidTr="00373249">
        <w:tc>
          <w:tcPr>
            <w:tcW w:w="10080" w:type="dxa"/>
            <w:tcBorders>
              <w:bottom w:val="single" w:sz="4" w:space="0" w:color="auto"/>
            </w:tcBorders>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 xml:space="preserve">Insister sur la peur des </w:t>
            </w:r>
            <w:r w:rsidRPr="00AC5E6C">
              <w:rPr>
                <w:szCs w:val="20"/>
                <w:u w:val="single"/>
                <w:lang w:val="fr-FR"/>
              </w:rPr>
              <w:t>conséquences</w:t>
            </w:r>
            <w:r w:rsidRPr="00AC5E6C">
              <w:rPr>
                <w:lang w:val="fr-FR"/>
              </w:rPr>
              <w:t xml:space="preserve"> du risque s'ils n'adoptent pas le comportement. </w:t>
            </w:r>
          </w:p>
        </w:tc>
      </w:tr>
      <w:tr w:rsidR="00B90A80" w:rsidRPr="00AC5E6C" w:rsidTr="00373249">
        <w:tc>
          <w:tcPr>
            <w:tcW w:w="10080" w:type="dxa"/>
            <w:tcBorders>
              <w:top w:val="single" w:sz="4" w:space="0" w:color="auto"/>
            </w:tcBorders>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Présenter des informations ou des histoire</w:t>
            </w:r>
            <w:r w:rsidR="00AC5E6C">
              <w:rPr>
                <w:lang w:val="fr-FR"/>
              </w:rPr>
              <w:t>s</w:t>
            </w:r>
            <w:r w:rsidRPr="00AC5E6C">
              <w:rPr>
                <w:lang w:val="fr-FR"/>
              </w:rPr>
              <w:t xml:space="preserve"> sur la </w:t>
            </w:r>
            <w:r w:rsidRPr="00AC5E6C">
              <w:rPr>
                <w:szCs w:val="20"/>
                <w:u w:val="single"/>
                <w:lang w:val="fr-FR"/>
              </w:rPr>
              <w:t>probabilité</w:t>
            </w:r>
            <w:r w:rsidRPr="00AC5E6C">
              <w:rPr>
                <w:lang w:val="fr-FR"/>
              </w:rPr>
              <w:t xml:space="preserve"> que quelque chose de mal se produise.</w:t>
            </w:r>
          </w:p>
        </w:tc>
      </w:tr>
      <w:tr w:rsidR="00B90A80" w:rsidRPr="00AC5E6C" w:rsidTr="00373249">
        <w:tc>
          <w:tcPr>
            <w:tcW w:w="10080" w:type="dxa"/>
            <w:shd w:val="clear" w:color="auto" w:fill="E5E5E5" w:themeFill="text1" w:themeFillTint="1A"/>
            <w:tcMar>
              <w:top w:w="57" w:type="dxa"/>
              <w:bottom w:w="113" w:type="dxa"/>
            </w:tcMar>
          </w:tcPr>
          <w:p w:rsidR="00B90A80" w:rsidRPr="00AC5E6C" w:rsidRDefault="00B90A80" w:rsidP="00373249">
            <w:pPr>
              <w:rPr>
                <w:b/>
                <w:szCs w:val="20"/>
                <w:lang w:val="fr-FR"/>
              </w:rPr>
            </w:pPr>
            <w:r w:rsidRPr="00AC5E6C">
              <w:rPr>
                <w:b/>
                <w:lang w:val="fr-FR"/>
              </w:rPr>
              <w:t>ATTITUDE – Croyances à propos des coûts et des bénéfices, et émotions liées au comportement.</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Donner des informations et des conseils sur les coûts et les avantages d'un comportement. Par exemple, quelqu'un ne veut pas dépenser d'argent pour du savon ou des tablettes de chlore ; expliquez que le coût du chlore est nettement inférieur au coût des médicaments qu'ils utilisent lorsqu'ils sont malades.</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 xml:space="preserve">Décrire les sensations </w:t>
            </w:r>
            <w:r w:rsidRPr="00AC5E6C">
              <w:rPr>
                <w:szCs w:val="20"/>
                <w:u w:val="single"/>
                <w:lang w:val="fr-FR"/>
              </w:rPr>
              <w:t>positives</w:t>
            </w:r>
            <w:r w:rsidRPr="00AC5E6C">
              <w:rPr>
                <w:lang w:val="fr-FR"/>
              </w:rPr>
              <w:t xml:space="preserve"> liées au comportement (sécurité, respect, dignité, fierté, etc.)</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 xml:space="preserve">Décrire les sensations </w:t>
            </w:r>
            <w:r w:rsidRPr="00AC5E6C">
              <w:rPr>
                <w:szCs w:val="20"/>
                <w:u w:val="single"/>
                <w:lang w:val="fr-FR"/>
              </w:rPr>
              <w:t>négatives</w:t>
            </w:r>
            <w:r w:rsidRPr="00AC5E6C">
              <w:rPr>
                <w:lang w:val="fr-FR"/>
              </w:rPr>
              <w:t xml:space="preserve"> liées aux conséquences de la non adoption d'un comportement (dégoût, gêne, etc.)</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Utiliser une récompense pour l'adoption du comportement.</w:t>
            </w:r>
          </w:p>
        </w:tc>
      </w:tr>
      <w:tr w:rsidR="00B90A80" w:rsidRPr="00AC5E6C" w:rsidTr="00373249">
        <w:tc>
          <w:tcPr>
            <w:tcW w:w="10080" w:type="dxa"/>
            <w:shd w:val="clear" w:color="auto" w:fill="E5E5E5" w:themeFill="text1" w:themeFillTint="1A"/>
            <w:tcMar>
              <w:top w:w="57" w:type="dxa"/>
              <w:bottom w:w="113" w:type="dxa"/>
            </w:tcMar>
          </w:tcPr>
          <w:p w:rsidR="00B90A80" w:rsidRPr="00AC5E6C" w:rsidRDefault="00B90A80" w:rsidP="00373249">
            <w:pPr>
              <w:rPr>
                <w:b/>
                <w:szCs w:val="20"/>
                <w:lang w:val="fr-FR"/>
              </w:rPr>
            </w:pPr>
            <w:r w:rsidRPr="00AC5E6C">
              <w:rPr>
                <w:b/>
                <w:lang w:val="fr-FR"/>
              </w:rPr>
              <w:t>NORME dans la communauté – Ce que fait la communauté et ce qu'elle pense du comportement.</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Discuter du fait que les autres membres de la communauté adoptent déjà le comportement ou non, et expliquer qu'ils seront mis à l'écart s'ils ne le font pas aussi.</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Discuter de l'importance de déclarer un changement pour améliorer la communauté dans son ensemble et faire en sorte que tout le monde s'y associe. Discuter de la manière dont la famille peut jouer un rôle de meneur. Par exemple : demander à une famille qui a déjà adopté le comportement de le dire aux autres et de mettre une affiche ou une étoile sur sa maison.</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Leur demander si d'autres personnes approuveraient ou n'approuveraient pas leurs comportements.</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390" w:hanging="270"/>
              <w:contextualSpacing/>
              <w:rPr>
                <w:szCs w:val="20"/>
                <w:lang w:val="fr-FR"/>
              </w:rPr>
            </w:pPr>
            <w:r w:rsidRPr="00AC5E6C">
              <w:rPr>
                <w:lang w:val="fr-FR"/>
              </w:rPr>
              <w:t>Organiser un soutien venant de la communauté. Par exemple : faire un plan communautaire pour mettre fin à la défécation à l'air libre.</w:t>
            </w:r>
          </w:p>
        </w:tc>
      </w:tr>
      <w:tr w:rsidR="00B90A80" w:rsidRPr="00AC5E6C" w:rsidTr="00373249">
        <w:tc>
          <w:tcPr>
            <w:tcW w:w="10080" w:type="dxa"/>
            <w:shd w:val="clear" w:color="auto" w:fill="E5E5E5" w:themeFill="text1" w:themeFillTint="1A"/>
            <w:tcMar>
              <w:top w:w="57" w:type="dxa"/>
              <w:bottom w:w="113" w:type="dxa"/>
            </w:tcMar>
          </w:tcPr>
          <w:p w:rsidR="00B90A80" w:rsidRPr="00AC5E6C" w:rsidRDefault="00B90A80" w:rsidP="00373249">
            <w:pPr>
              <w:rPr>
                <w:b/>
                <w:szCs w:val="20"/>
                <w:lang w:val="fr-FR"/>
              </w:rPr>
            </w:pPr>
            <w:r w:rsidRPr="00AC5E6C">
              <w:rPr>
                <w:b/>
                <w:lang w:val="fr-FR"/>
              </w:rPr>
              <w:t>CAPACITÉ – Capacité, ou perception de la capacité d'une personne à adopter le comportement.</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570" w:hanging="450"/>
              <w:contextualSpacing/>
              <w:rPr>
                <w:szCs w:val="20"/>
                <w:lang w:val="fr-FR"/>
              </w:rPr>
            </w:pPr>
            <w:r w:rsidRPr="00AC5E6C">
              <w:rPr>
                <w:lang w:val="fr-FR"/>
              </w:rPr>
              <w:t>Leur apprendre à faire quelque chose, ou montrer le comportement par vous-même.</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570" w:hanging="450"/>
              <w:contextualSpacing/>
              <w:rPr>
                <w:szCs w:val="20"/>
                <w:lang w:val="fr-FR"/>
              </w:rPr>
            </w:pPr>
            <w:r w:rsidRPr="00AC5E6C">
              <w:rPr>
                <w:lang w:val="fr-FR"/>
              </w:rPr>
              <w:t>Les aider à avoir accès aux choses dont ils ont besoin. Par exemple, parler aux vendeurs au marché.</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570" w:hanging="450"/>
              <w:contextualSpacing/>
              <w:rPr>
                <w:szCs w:val="20"/>
                <w:lang w:val="fr-FR"/>
              </w:rPr>
            </w:pPr>
            <w:r w:rsidRPr="00AC5E6C">
              <w:rPr>
                <w:lang w:val="fr-FR"/>
              </w:rPr>
              <w:t>Leur donner un retour sur leurs comportements (fait correctement ou non), et les complimenter pour les motiver.</w:t>
            </w:r>
          </w:p>
        </w:tc>
      </w:tr>
      <w:tr w:rsidR="00B90A80" w:rsidRPr="00AC5E6C" w:rsidTr="00373249">
        <w:tc>
          <w:tcPr>
            <w:tcW w:w="10080" w:type="dxa"/>
            <w:shd w:val="clear" w:color="auto" w:fill="E5E5E5" w:themeFill="text1" w:themeFillTint="1A"/>
            <w:tcMar>
              <w:top w:w="57" w:type="dxa"/>
              <w:bottom w:w="113" w:type="dxa"/>
            </w:tcMar>
          </w:tcPr>
          <w:p w:rsidR="00B90A80" w:rsidRPr="00AC5E6C" w:rsidRDefault="00B90A80" w:rsidP="00373249">
            <w:pPr>
              <w:rPr>
                <w:b/>
                <w:szCs w:val="20"/>
                <w:lang w:val="fr-FR"/>
              </w:rPr>
            </w:pPr>
            <w:r w:rsidRPr="00AC5E6C">
              <w:rPr>
                <w:b/>
                <w:lang w:val="fr-FR"/>
              </w:rPr>
              <w:lastRenderedPageBreak/>
              <w:t>MAITRISE DE SOI – Barrières, distractions, ou soutien pour continuer à adopter le comportement.</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660" w:hanging="540"/>
              <w:contextualSpacing/>
              <w:rPr>
                <w:szCs w:val="20"/>
                <w:lang w:val="fr-FR"/>
              </w:rPr>
            </w:pPr>
            <w:r w:rsidRPr="00AC5E6C">
              <w:rPr>
                <w:lang w:val="fr-FR"/>
              </w:rPr>
              <w:t>Les encourager à planifier à l'avance : par exemple, acheter du chlore ou du savon en vrac.</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660" w:hanging="540"/>
              <w:contextualSpacing/>
              <w:rPr>
                <w:szCs w:val="20"/>
                <w:lang w:val="fr-FR"/>
              </w:rPr>
            </w:pPr>
            <w:r w:rsidRPr="00AC5E6C">
              <w:rPr>
                <w:lang w:val="fr-FR"/>
              </w:rPr>
              <w:t>Apporter un retour sur l'efficacité avec laquelle ils ont adopté le comportement.</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660" w:hanging="540"/>
              <w:contextualSpacing/>
              <w:rPr>
                <w:szCs w:val="20"/>
                <w:lang w:val="fr-FR"/>
              </w:rPr>
            </w:pPr>
            <w:r w:rsidRPr="00AC5E6C">
              <w:rPr>
                <w:lang w:val="fr-FR"/>
              </w:rPr>
              <w:t>Les aider à créer des rappels pour continuer à adopter le comportement et éviter les comportements non voulus.</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660" w:hanging="540"/>
              <w:contextualSpacing/>
              <w:rPr>
                <w:szCs w:val="20"/>
                <w:lang w:val="fr-FR"/>
              </w:rPr>
            </w:pPr>
            <w:r w:rsidRPr="00AC5E6C">
              <w:rPr>
                <w:lang w:val="fr-FR"/>
              </w:rPr>
              <w:t>Les aider à anticiper et à planifier les regrets et les échecs.</w:t>
            </w:r>
          </w:p>
        </w:tc>
      </w:tr>
      <w:tr w:rsidR="00B90A80" w:rsidRPr="00AC5E6C" w:rsidTr="00373249">
        <w:tc>
          <w:tcPr>
            <w:tcW w:w="10080" w:type="dxa"/>
            <w:tcMar>
              <w:top w:w="57" w:type="dxa"/>
              <w:bottom w:w="113" w:type="dxa"/>
            </w:tcMar>
          </w:tcPr>
          <w:p w:rsidR="00B90A80" w:rsidRPr="00AC5E6C" w:rsidRDefault="00B90A80" w:rsidP="00B90A80">
            <w:pPr>
              <w:numPr>
                <w:ilvl w:val="0"/>
                <w:numId w:val="33"/>
              </w:numPr>
              <w:ind w:left="660" w:hanging="540"/>
              <w:contextualSpacing/>
              <w:rPr>
                <w:szCs w:val="20"/>
                <w:lang w:val="fr-FR"/>
              </w:rPr>
            </w:pPr>
            <w:r w:rsidRPr="00AC5E6C">
              <w:rPr>
                <w:lang w:val="fr-FR"/>
              </w:rPr>
              <w:t>Discuter de la manière dont l'adoption du comportement positif fait maintenant partie de leur identité et expliquer qu'ils sont maintenant des modèles pour les autres membres de la communauté.</w:t>
            </w:r>
          </w:p>
        </w:tc>
      </w:tr>
    </w:tbl>
    <w:p w:rsidR="00CE0B73" w:rsidRPr="00AC5E6C" w:rsidRDefault="00CE0B73" w:rsidP="00B90A80">
      <w:pPr>
        <w:spacing w:after="120"/>
        <w:rPr>
          <w:rFonts w:cs="Arial"/>
          <w:szCs w:val="22"/>
          <w:lang w:val="fr-FR"/>
        </w:rPr>
      </w:pPr>
    </w:p>
    <w:p w:rsidR="00B90A80" w:rsidRPr="00AC5E6C" w:rsidRDefault="00B90A80" w:rsidP="00CE0B73">
      <w:pPr>
        <w:rPr>
          <w:rFonts w:cs="Arial"/>
          <w:szCs w:val="22"/>
          <w:lang w:val="fr-FR"/>
        </w:rPr>
        <w:sectPr w:rsidR="00B90A80" w:rsidRPr="00AC5E6C" w:rsidSect="00CE0B73">
          <w:headerReference w:type="default" r:id="rId21"/>
          <w:footerReference w:type="default" r:id="rId22"/>
          <w:type w:val="continuous"/>
          <w:pgSz w:w="12240" w:h="15840"/>
          <w:pgMar w:top="1350" w:right="1440" w:bottom="1170" w:left="1440" w:header="720" w:footer="720" w:gutter="0"/>
          <w:cols w:space="720"/>
          <w:docGrid w:linePitch="360"/>
        </w:sectPr>
      </w:pPr>
    </w:p>
    <w:p w:rsidR="00B90A80" w:rsidRPr="00AC5E6C" w:rsidRDefault="00B90A80" w:rsidP="00CE0B73">
      <w:pPr>
        <w:pStyle w:val="SectionL1CAWST"/>
        <w:rPr>
          <w:b w:val="0"/>
          <w:lang w:val="fr-FR"/>
        </w:rPr>
      </w:pPr>
    </w:p>
    <w:sectPr w:rsidR="00B90A80" w:rsidRPr="00AC5E6C" w:rsidSect="001878DC">
      <w:headerReference w:type="default" r:id="rId23"/>
      <w:footerReference w:type="default" r:id="rId2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2679" w:rsidRDefault="00102679">
      <w:r>
        <w:separator/>
      </w:r>
    </w:p>
  </w:endnote>
  <w:endnote w:type="continuationSeparator" w:id="0">
    <w:p w:rsidR="00102679" w:rsidRDefault="001026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A80" w:rsidRPr="008F70E3" w:rsidRDefault="00B90A80" w:rsidP="00EF1A14">
    <w:pPr>
      <w:pStyle w:val="Footer"/>
      <w:rPr>
        <w:rFonts w:cs="Arial"/>
        <w:szCs w:val="22"/>
        <w:lang w:val="fr-FR"/>
      </w:rPr>
    </w:pPr>
    <w:r>
      <w:rPr>
        <w:rFonts w:cs="Arial"/>
        <w:noProof/>
        <w:szCs w:val="22"/>
        <w:lang w:val="fr-FR"/>
      </w:rPr>
      <w:drawing>
        <wp:anchor distT="0" distB="0" distL="114300" distR="114300" simplePos="0" relativeHeight="251661312" behindDoc="0" locked="0" layoutInCell="1" allowOverlap="1" wp14:anchorId="6B76F07A" wp14:editId="4CF45C93">
          <wp:simplePos x="0" y="0"/>
          <wp:positionH relativeFrom="column">
            <wp:posOffset>0</wp:posOffset>
          </wp:positionH>
          <wp:positionV relativeFrom="paragraph">
            <wp:posOffset>-295275</wp:posOffset>
          </wp:positionV>
          <wp:extent cx="965200" cy="347822"/>
          <wp:effectExtent l="0" t="0" r="635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7C95BD23" wp14:editId="1785F58F">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2679" w:rsidRDefault="00102679">
      <w:r>
        <w:separator/>
      </w:r>
    </w:p>
  </w:footnote>
  <w:footnote w:type="continuationSeparator" w:id="0">
    <w:p w:rsidR="00102679" w:rsidRDefault="001026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A80" w:rsidRPr="00917B36" w:rsidRDefault="00B90A80" w:rsidP="001878DC">
    <w:pPr>
      <w:pStyle w:val="Header"/>
      <w:tabs>
        <w:tab w:val="clear" w:pos="8640"/>
        <w:tab w:val="right" w:pos="9360"/>
      </w:tabs>
      <w:rPr>
        <w:rFonts w:cs="Arial"/>
        <w:szCs w:val="22"/>
        <w:lang w:val="fr-FR"/>
      </w:rPr>
    </w:pPr>
    <w:r>
      <w:rPr>
        <w:rFonts w:cs="Arial"/>
        <w:lang w:val="fr-FR"/>
      </w:rPr>
      <w:t>Promotion communautaire du WASH</w:t>
    </w:r>
    <w:r>
      <w:rPr>
        <w:rFonts w:cs="Arial"/>
        <w:szCs w:val="22"/>
        <w:lang w:val="fr-FR"/>
      </w:rPr>
      <w:tab/>
    </w:r>
    <w:r>
      <w:rPr>
        <w:rFonts w:cs="Arial"/>
        <w:szCs w:val="22"/>
        <w:lang w:val="fr-FR"/>
      </w:rPr>
      <w:tab/>
    </w:r>
    <w:r>
      <w:rPr>
        <w:rFonts w:cs="Arial"/>
        <w:lang w:val="fr-FR"/>
      </w:rPr>
      <w:t>Influencer les changements de comportement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917B36" w:rsidRDefault="008F4866"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Outils éducatifs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50A69"/>
    <w:multiLevelType w:val="hybridMultilevel"/>
    <w:tmpl w:val="4E3A76BC"/>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A5E6380"/>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33222F6"/>
    <w:multiLevelType w:val="hybridMultilevel"/>
    <w:tmpl w:val="4E3A76BC"/>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6" w15:restartNumberingAfterBreak="0">
    <w:nsid w:val="1C052BED"/>
    <w:multiLevelType w:val="hybridMultilevel"/>
    <w:tmpl w:val="C9E0101E"/>
    <w:lvl w:ilvl="0" w:tplc="DD62A10E">
      <w:start w:val="1"/>
      <w:numFmt w:val="bullet"/>
      <w:lvlText w:val="□"/>
      <w:lvlJc w:val="left"/>
      <w:pPr>
        <w:tabs>
          <w:tab w:val="num" w:pos="1080"/>
        </w:tabs>
        <w:ind w:left="1080" w:hanging="360"/>
      </w:pPr>
      <w:rPr>
        <w:rFonts w:ascii="Arial" w:hAnsi="Arial" w:hint="default"/>
        <w:color w:val="auto"/>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7"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8"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9" w15:restartNumberingAfterBreak="0">
    <w:nsid w:val="22C04F97"/>
    <w:multiLevelType w:val="hybridMultilevel"/>
    <w:tmpl w:val="349EFA5C"/>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25DB0A08"/>
    <w:multiLevelType w:val="hybridMultilevel"/>
    <w:tmpl w:val="F3EEB4CC"/>
    <w:lvl w:ilvl="0" w:tplc="64B62478">
      <w:start w:val="1"/>
      <w:numFmt w:val="decimal"/>
      <w:lvlText w:val="%1."/>
      <w:lvlJc w:val="left"/>
      <w:pPr>
        <w:tabs>
          <w:tab w:val="num" w:pos="1080"/>
        </w:tabs>
        <w:ind w:left="1080" w:hanging="360"/>
      </w:pPr>
      <w:rPr>
        <w:b w:val="0"/>
        <w:i w:val="0"/>
      </w:rPr>
    </w:lvl>
    <w:lvl w:ilvl="1" w:tplc="10090003">
      <w:start w:val="1"/>
      <w:numFmt w:val="lowerLetter"/>
      <w:lvlText w:val="%2."/>
      <w:lvlJc w:val="left"/>
      <w:pPr>
        <w:tabs>
          <w:tab w:val="num" w:pos="1800"/>
        </w:tabs>
        <w:ind w:left="1800" w:hanging="360"/>
      </w:p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2" w15:restartNumberingAfterBreak="0">
    <w:nsid w:val="316D6B09"/>
    <w:multiLevelType w:val="hybridMultilevel"/>
    <w:tmpl w:val="3AE0F252"/>
    <w:lvl w:ilvl="0" w:tplc="B80C18F4">
      <w:start w:val="1"/>
      <w:numFmt w:val="decimal"/>
      <w:lvlText w:val="%1."/>
      <w:lvlJc w:val="left"/>
      <w:pPr>
        <w:tabs>
          <w:tab w:val="num" w:pos="1080"/>
        </w:tabs>
        <w:ind w:left="1080" w:hanging="360"/>
      </w:pPr>
      <w:rPr>
        <w:b w:val="0"/>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3" w15:restartNumberingAfterBreak="0">
    <w:nsid w:val="343E731D"/>
    <w:multiLevelType w:val="hybridMultilevel"/>
    <w:tmpl w:val="F3EEB4CC"/>
    <w:lvl w:ilvl="0" w:tplc="64B62478">
      <w:start w:val="1"/>
      <w:numFmt w:val="decimal"/>
      <w:lvlText w:val="%1."/>
      <w:lvlJc w:val="left"/>
      <w:pPr>
        <w:tabs>
          <w:tab w:val="num" w:pos="1080"/>
        </w:tabs>
        <w:ind w:left="1080" w:hanging="360"/>
      </w:pPr>
      <w:rPr>
        <w:b w:val="0"/>
        <w:i w:val="0"/>
      </w:rPr>
    </w:lvl>
    <w:lvl w:ilvl="1" w:tplc="10090003">
      <w:start w:val="1"/>
      <w:numFmt w:val="lowerLetter"/>
      <w:lvlText w:val="%2."/>
      <w:lvlJc w:val="left"/>
      <w:pPr>
        <w:tabs>
          <w:tab w:val="num" w:pos="1800"/>
        </w:tabs>
        <w:ind w:left="1800" w:hanging="360"/>
      </w:p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5"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6"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9"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0" w15:restartNumberingAfterBreak="0">
    <w:nsid w:val="4DC67709"/>
    <w:multiLevelType w:val="hybridMultilevel"/>
    <w:tmpl w:val="C8920FD6"/>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15:restartNumberingAfterBreak="0">
    <w:nsid w:val="4FB93C36"/>
    <w:multiLevelType w:val="hybridMultilevel"/>
    <w:tmpl w:val="20BE7554"/>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2"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3" w15:restartNumberingAfterBreak="0">
    <w:nsid w:val="58DA779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4" w15:restartNumberingAfterBreak="0">
    <w:nsid w:val="5A717904"/>
    <w:multiLevelType w:val="hybridMultilevel"/>
    <w:tmpl w:val="8CAE6F60"/>
    <w:lvl w:ilvl="0" w:tplc="1009000F">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5"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6" w15:restartNumberingAfterBreak="0">
    <w:nsid w:val="653158C8"/>
    <w:multiLevelType w:val="hybridMultilevel"/>
    <w:tmpl w:val="908E28BC"/>
    <w:lvl w:ilvl="0" w:tplc="DD62A10E">
      <w:start w:val="1"/>
      <w:numFmt w:val="bullet"/>
      <w:lvlText w:val="□"/>
      <w:lvlJc w:val="left"/>
      <w:pPr>
        <w:tabs>
          <w:tab w:val="num" w:pos="1224"/>
        </w:tabs>
        <w:ind w:left="1152" w:hanging="432"/>
      </w:pPr>
      <w:rPr>
        <w:rFonts w:ascii="Arial" w:hAnsi="Arial" w:hint="default"/>
        <w:color w:val="auto"/>
      </w:rPr>
    </w:lvl>
    <w:lvl w:ilvl="1" w:tplc="1009000F">
      <w:start w:val="1"/>
      <w:numFmt w:val="decimal"/>
      <w:lvlText w:val="%2."/>
      <w:lvlJc w:val="left"/>
      <w:pPr>
        <w:tabs>
          <w:tab w:val="num" w:pos="1512"/>
        </w:tabs>
        <w:ind w:left="1512" w:hanging="360"/>
      </w:pPr>
      <w:rPr>
        <w:rFonts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7"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8"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9"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0" w15:restartNumberingAfterBreak="0">
    <w:nsid w:val="70675E08"/>
    <w:multiLevelType w:val="hybridMultilevel"/>
    <w:tmpl w:val="3124B53C"/>
    <w:lvl w:ilvl="0" w:tplc="04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31" w15:restartNumberingAfterBreak="0">
    <w:nsid w:val="73001B78"/>
    <w:multiLevelType w:val="hybridMultilevel"/>
    <w:tmpl w:val="BF6C38E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751623D4"/>
    <w:multiLevelType w:val="hybridMultilevel"/>
    <w:tmpl w:val="C8A4E748"/>
    <w:lvl w:ilvl="0" w:tplc="64B62478">
      <w:start w:val="1"/>
      <w:numFmt w:val="decimal"/>
      <w:lvlText w:val="%1."/>
      <w:lvlJc w:val="left"/>
      <w:pPr>
        <w:tabs>
          <w:tab w:val="num" w:pos="1080"/>
        </w:tabs>
        <w:ind w:left="1080" w:hanging="360"/>
      </w:pPr>
      <w:rPr>
        <w:b w:val="0"/>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26"/>
  </w:num>
  <w:num w:numId="2">
    <w:abstractNumId w:val="11"/>
  </w:num>
  <w:num w:numId="3">
    <w:abstractNumId w:val="2"/>
  </w:num>
  <w:num w:numId="4">
    <w:abstractNumId w:val="24"/>
  </w:num>
  <w:num w:numId="5">
    <w:abstractNumId w:val="18"/>
  </w:num>
  <w:num w:numId="6">
    <w:abstractNumId w:val="16"/>
  </w:num>
  <w:num w:numId="7">
    <w:abstractNumId w:val="25"/>
  </w:num>
  <w:num w:numId="8">
    <w:abstractNumId w:val="19"/>
  </w:num>
  <w:num w:numId="9">
    <w:abstractNumId w:val="7"/>
  </w:num>
  <w:num w:numId="10">
    <w:abstractNumId w:val="28"/>
  </w:num>
  <w:num w:numId="11">
    <w:abstractNumId w:val="17"/>
  </w:num>
  <w:num w:numId="12">
    <w:abstractNumId w:val="29"/>
  </w:num>
  <w:num w:numId="13">
    <w:abstractNumId w:val="8"/>
  </w:num>
  <w:num w:numId="14">
    <w:abstractNumId w:val="1"/>
  </w:num>
  <w:num w:numId="15">
    <w:abstractNumId w:val="14"/>
  </w:num>
  <w:num w:numId="16">
    <w:abstractNumId w:val="22"/>
  </w:num>
  <w:num w:numId="17">
    <w:abstractNumId w:val="5"/>
  </w:num>
  <w:num w:numId="18">
    <w:abstractNumId w:val="15"/>
  </w:num>
  <w:num w:numId="19">
    <w:abstractNumId w:val="27"/>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0"/>
  </w:num>
  <w:num w:numId="22">
    <w:abstractNumId w:val="12"/>
  </w:num>
  <w:num w:numId="23">
    <w:abstractNumId w:val="32"/>
  </w:num>
  <w:num w:numId="24">
    <w:abstractNumId w:val="3"/>
  </w:num>
  <w:num w:numId="25">
    <w:abstractNumId w:val="23"/>
  </w:num>
  <w:num w:numId="26">
    <w:abstractNumId w:val="13"/>
  </w:num>
  <w:num w:numId="27">
    <w:abstractNumId w:val="31"/>
  </w:num>
  <w:num w:numId="28">
    <w:abstractNumId w:val="9"/>
  </w:num>
  <w:num w:numId="29">
    <w:abstractNumId w:val="6"/>
  </w:num>
  <w:num w:numId="30">
    <w:abstractNumId w:val="20"/>
  </w:num>
  <w:num w:numId="31">
    <w:abstractNumId w:val="4"/>
  </w:num>
  <w:num w:numId="32">
    <w:abstractNumId w:val="0"/>
  </w:num>
  <w:num w:numId="33">
    <w:abstractNumId w:val="21"/>
  </w:num>
  <w:num w:numId="34">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455AF"/>
    <w:rsid w:val="00055B12"/>
    <w:rsid w:val="00060B33"/>
    <w:rsid w:val="00062432"/>
    <w:rsid w:val="00095144"/>
    <w:rsid w:val="000A4CB3"/>
    <w:rsid w:val="000B6BB9"/>
    <w:rsid w:val="00101951"/>
    <w:rsid w:val="00102679"/>
    <w:rsid w:val="001035D5"/>
    <w:rsid w:val="00110A91"/>
    <w:rsid w:val="00117B85"/>
    <w:rsid w:val="00117DE5"/>
    <w:rsid w:val="0012241C"/>
    <w:rsid w:val="0013687C"/>
    <w:rsid w:val="001515C0"/>
    <w:rsid w:val="00167608"/>
    <w:rsid w:val="001878DC"/>
    <w:rsid w:val="001C01D7"/>
    <w:rsid w:val="001D6F31"/>
    <w:rsid w:val="001F6375"/>
    <w:rsid w:val="002000F8"/>
    <w:rsid w:val="00225774"/>
    <w:rsid w:val="0024434E"/>
    <w:rsid w:val="00251EC1"/>
    <w:rsid w:val="00251FDF"/>
    <w:rsid w:val="00260A59"/>
    <w:rsid w:val="0026211D"/>
    <w:rsid w:val="0026228A"/>
    <w:rsid w:val="002763F9"/>
    <w:rsid w:val="00276CB3"/>
    <w:rsid w:val="002920F6"/>
    <w:rsid w:val="0029763A"/>
    <w:rsid w:val="002A2E2F"/>
    <w:rsid w:val="002D4410"/>
    <w:rsid w:val="002E15DD"/>
    <w:rsid w:val="00313F42"/>
    <w:rsid w:val="0032198B"/>
    <w:rsid w:val="00323EFC"/>
    <w:rsid w:val="00324557"/>
    <w:rsid w:val="003364FD"/>
    <w:rsid w:val="00337399"/>
    <w:rsid w:val="00376D03"/>
    <w:rsid w:val="003A1050"/>
    <w:rsid w:val="003A3F3C"/>
    <w:rsid w:val="003A71AC"/>
    <w:rsid w:val="003D3431"/>
    <w:rsid w:val="003F0BDF"/>
    <w:rsid w:val="0040063B"/>
    <w:rsid w:val="004257EB"/>
    <w:rsid w:val="00432AAD"/>
    <w:rsid w:val="004367D2"/>
    <w:rsid w:val="004A5069"/>
    <w:rsid w:val="004C529A"/>
    <w:rsid w:val="00510F97"/>
    <w:rsid w:val="00541F7F"/>
    <w:rsid w:val="00557349"/>
    <w:rsid w:val="005664A2"/>
    <w:rsid w:val="005A4188"/>
    <w:rsid w:val="005A4F68"/>
    <w:rsid w:val="005B44B6"/>
    <w:rsid w:val="005B7ECE"/>
    <w:rsid w:val="005C0CA7"/>
    <w:rsid w:val="005C33B6"/>
    <w:rsid w:val="005D1683"/>
    <w:rsid w:val="005F624B"/>
    <w:rsid w:val="00612D51"/>
    <w:rsid w:val="006223ED"/>
    <w:rsid w:val="006422F0"/>
    <w:rsid w:val="00673C95"/>
    <w:rsid w:val="006D0D74"/>
    <w:rsid w:val="006F45D3"/>
    <w:rsid w:val="00707137"/>
    <w:rsid w:val="00722612"/>
    <w:rsid w:val="00751677"/>
    <w:rsid w:val="0075718C"/>
    <w:rsid w:val="00784F6B"/>
    <w:rsid w:val="007F2338"/>
    <w:rsid w:val="007F6804"/>
    <w:rsid w:val="00805FE5"/>
    <w:rsid w:val="00811D03"/>
    <w:rsid w:val="00814960"/>
    <w:rsid w:val="00815CF5"/>
    <w:rsid w:val="00863DA0"/>
    <w:rsid w:val="008713B6"/>
    <w:rsid w:val="00896C0B"/>
    <w:rsid w:val="008B0478"/>
    <w:rsid w:val="008D3F7E"/>
    <w:rsid w:val="008D7430"/>
    <w:rsid w:val="008E289C"/>
    <w:rsid w:val="008F25B0"/>
    <w:rsid w:val="008F4866"/>
    <w:rsid w:val="00917B36"/>
    <w:rsid w:val="009202A2"/>
    <w:rsid w:val="00926413"/>
    <w:rsid w:val="00930853"/>
    <w:rsid w:val="009369D8"/>
    <w:rsid w:val="00954A3B"/>
    <w:rsid w:val="009C032D"/>
    <w:rsid w:val="009D1027"/>
    <w:rsid w:val="009D5F31"/>
    <w:rsid w:val="009E2E7F"/>
    <w:rsid w:val="009E35F7"/>
    <w:rsid w:val="009F6C9C"/>
    <w:rsid w:val="00A030B8"/>
    <w:rsid w:val="00A0556E"/>
    <w:rsid w:val="00A0792E"/>
    <w:rsid w:val="00A14411"/>
    <w:rsid w:val="00A25819"/>
    <w:rsid w:val="00A26CB4"/>
    <w:rsid w:val="00A422FB"/>
    <w:rsid w:val="00A70F27"/>
    <w:rsid w:val="00AA4A93"/>
    <w:rsid w:val="00AB08B7"/>
    <w:rsid w:val="00AB2551"/>
    <w:rsid w:val="00AB78B0"/>
    <w:rsid w:val="00AC5E6C"/>
    <w:rsid w:val="00AF6E74"/>
    <w:rsid w:val="00B12D2B"/>
    <w:rsid w:val="00B72225"/>
    <w:rsid w:val="00B8599E"/>
    <w:rsid w:val="00B90A80"/>
    <w:rsid w:val="00BC2C5D"/>
    <w:rsid w:val="00C16ADD"/>
    <w:rsid w:val="00C30373"/>
    <w:rsid w:val="00C33901"/>
    <w:rsid w:val="00C47619"/>
    <w:rsid w:val="00C61360"/>
    <w:rsid w:val="00C64C17"/>
    <w:rsid w:val="00C73EBF"/>
    <w:rsid w:val="00C7526F"/>
    <w:rsid w:val="00CA36D2"/>
    <w:rsid w:val="00CB3242"/>
    <w:rsid w:val="00CC5973"/>
    <w:rsid w:val="00CD22A4"/>
    <w:rsid w:val="00CD692A"/>
    <w:rsid w:val="00CE0B73"/>
    <w:rsid w:val="00CF2280"/>
    <w:rsid w:val="00D0091D"/>
    <w:rsid w:val="00D22CBB"/>
    <w:rsid w:val="00D24CFB"/>
    <w:rsid w:val="00D26FC3"/>
    <w:rsid w:val="00D35628"/>
    <w:rsid w:val="00D42BDB"/>
    <w:rsid w:val="00D469DD"/>
    <w:rsid w:val="00D5534A"/>
    <w:rsid w:val="00D56740"/>
    <w:rsid w:val="00DC721B"/>
    <w:rsid w:val="00DE0779"/>
    <w:rsid w:val="00DE1669"/>
    <w:rsid w:val="00DE3D81"/>
    <w:rsid w:val="00E12B3A"/>
    <w:rsid w:val="00E418B9"/>
    <w:rsid w:val="00E60F0C"/>
    <w:rsid w:val="00E733A8"/>
    <w:rsid w:val="00E7400D"/>
    <w:rsid w:val="00E804BF"/>
    <w:rsid w:val="00E87147"/>
    <w:rsid w:val="00EA01B3"/>
    <w:rsid w:val="00EC2698"/>
    <w:rsid w:val="00EC6FB7"/>
    <w:rsid w:val="00ED5EB9"/>
    <w:rsid w:val="00ED781E"/>
    <w:rsid w:val="00ED7E3F"/>
    <w:rsid w:val="00EF1A14"/>
    <w:rsid w:val="00EF3439"/>
    <w:rsid w:val="00EF428D"/>
    <w:rsid w:val="00F11AA6"/>
    <w:rsid w:val="00F2604D"/>
    <w:rsid w:val="00F420CF"/>
    <w:rsid w:val="00F449AE"/>
    <w:rsid w:val="00F4537F"/>
    <w:rsid w:val="00F47AC3"/>
    <w:rsid w:val="00F5358B"/>
    <w:rsid w:val="00F55823"/>
    <w:rsid w:val="00F951BF"/>
    <w:rsid w:val="00FA10E2"/>
    <w:rsid w:val="00FB41E5"/>
    <w:rsid w:val="00FD28F6"/>
    <w:rsid w:val="00FE33A1"/>
    <w:rsid w:val="00FE3A93"/>
    <w:rsid w:val="00FF786F"/>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DA92C6E"/>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9369D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 w:type="table" w:customStyle="1" w:styleId="TableGrid3">
    <w:name w:val="Table Grid3"/>
    <w:basedOn w:val="TableNormal"/>
    <w:next w:val="TableGrid"/>
    <w:uiPriority w:val="59"/>
    <w:rsid w:val="00B90A80"/>
    <w:rPr>
      <w:rFonts w:ascii="Arial" w:eastAsia="Arial" w:hAnsi="Arial"/>
      <w:lang w:val="de-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image" Target="media/image13.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2.xml"/><Relationship Id="rId10" Type="http://schemas.openxmlformats.org/officeDocument/2006/relationships/image" Target="media/image3.gif"/><Relationship Id="rId19" Type="http://schemas.openxmlformats.org/officeDocument/2006/relationships/image" Target="media/image12.tif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4.jpeg"/></Relationships>
</file>

<file path=word/_rels/footer2.xml.rels><?xml version="1.0" encoding="UTF-8" standalone="yes"?>
<Relationships xmlns="http://schemas.openxmlformats.org/package/2006/relationships"><Relationship Id="rId1" Type="http://schemas.openxmlformats.org/officeDocument/2006/relationships/image" Target="media/image1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E2E3D-A7D1-4A16-8365-FD7A5F2F60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10</TotalTime>
  <Pages>8</Pages>
  <Words>1723</Words>
  <Characters>9826</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11526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Influencing Behaviour Change - Lesson Plan (CWP)</dc:title>
  <dc:subject>In this lesson, participants will cover the 3rd principle of a household visit: Influencing Behaviour Change.  They will discuss strategies that a Community WASH Promoter can use to try to influence someone to adopt good WASH behaviours.</dc:subject>
  <dc:creator>CAWST</dc:creator>
  <cp:lastModifiedBy>Andrea Roach</cp:lastModifiedBy>
  <cp:revision>6</cp:revision>
  <cp:lastPrinted>2015-09-03T17:10:00Z</cp:lastPrinted>
  <dcterms:created xsi:type="dcterms:W3CDTF">2017-01-31T22:44:00Z</dcterms:created>
  <dcterms:modified xsi:type="dcterms:W3CDTF">2017-06-13T18:05:00Z</dcterms:modified>
</cp:coreProperties>
</file>