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EB666" w14:textId="4A6C4532" w:rsidR="00FB0218" w:rsidRPr="0066683C" w:rsidRDefault="007E1C1E" w:rsidP="00F040A3">
      <w:pPr>
        <w:shd w:val="clear" w:color="auto" w:fill="FFFFFF" w:themeFill="background1"/>
        <w:rPr>
          <w:rFonts w:ascii="Arial" w:hAnsi="Arial" w:cs="Arial"/>
          <w:lang w:val="en-US"/>
        </w:rPr>
      </w:pPr>
      <w:r>
        <w:rPr>
          <w:rFonts w:ascii="Arial" w:hAnsi="Arial" w:cs="Arial"/>
          <w:lang w:val="en-US"/>
        </w:rPr>
        <w:t>What are the essentials qualities</w:t>
      </w:r>
      <w:r w:rsidR="00FB0218" w:rsidRPr="0066683C">
        <w:rPr>
          <w:rFonts w:ascii="Arial" w:hAnsi="Arial" w:cs="Arial"/>
          <w:lang w:val="en-US"/>
        </w:rPr>
        <w:t xml:space="preserve"> of someone who teaches about</w:t>
      </w:r>
      <w:r w:rsidR="0066683C" w:rsidRPr="0066683C">
        <w:rPr>
          <w:rFonts w:ascii="Arial" w:hAnsi="Arial" w:cs="Arial"/>
          <w:lang w:val="en-US"/>
        </w:rPr>
        <w:t xml:space="preserve"> water, sanitation and h</w:t>
      </w:r>
      <w:r w:rsidR="00FB0218" w:rsidRPr="0066683C">
        <w:rPr>
          <w:rFonts w:ascii="Arial" w:hAnsi="Arial" w:cs="Arial"/>
          <w:lang w:val="en-US"/>
        </w:rPr>
        <w:t>ygiene (WASH)?</w:t>
      </w:r>
      <w:r w:rsidR="00051F77">
        <w:rPr>
          <w:rFonts w:ascii="Arial" w:hAnsi="Arial" w:cs="Arial"/>
          <w:lang w:val="en-US"/>
        </w:rPr>
        <w:t xml:space="preserve"> Of course, they need to understand the fundamentals</w:t>
      </w:r>
      <w:r w:rsidR="00AA2851">
        <w:rPr>
          <w:rFonts w:ascii="Arial" w:hAnsi="Arial" w:cs="Arial"/>
          <w:lang w:val="en-US"/>
        </w:rPr>
        <w:t xml:space="preserve"> of</w:t>
      </w:r>
      <w:r w:rsidR="00051F77">
        <w:rPr>
          <w:rFonts w:ascii="Arial" w:hAnsi="Arial" w:cs="Arial"/>
          <w:lang w:val="en-US"/>
        </w:rPr>
        <w:t xml:space="preserve"> WASH. But w</w:t>
      </w:r>
      <w:r w:rsidR="00FB0218" w:rsidRPr="0066683C">
        <w:rPr>
          <w:rFonts w:ascii="Arial" w:hAnsi="Arial" w:cs="Arial"/>
          <w:lang w:val="en-US"/>
        </w:rPr>
        <w:t xml:space="preserve">hat </w:t>
      </w:r>
      <w:r w:rsidR="00051F77">
        <w:rPr>
          <w:rFonts w:ascii="Arial" w:hAnsi="Arial" w:cs="Arial"/>
          <w:lang w:val="en-US"/>
        </w:rPr>
        <w:t xml:space="preserve">other knowledge, skills and </w:t>
      </w:r>
      <w:r w:rsidR="00FB0218" w:rsidRPr="0066683C">
        <w:rPr>
          <w:rFonts w:ascii="Arial" w:hAnsi="Arial" w:cs="Arial"/>
          <w:lang w:val="en-US"/>
        </w:rPr>
        <w:t>attitudes</w:t>
      </w:r>
      <w:r w:rsidR="00051F77">
        <w:rPr>
          <w:rFonts w:ascii="Arial" w:hAnsi="Arial" w:cs="Arial"/>
          <w:lang w:val="en-US"/>
        </w:rPr>
        <w:t xml:space="preserve"> </w:t>
      </w:r>
      <w:r w:rsidR="00FB0218" w:rsidRPr="0066683C">
        <w:rPr>
          <w:rFonts w:ascii="Arial" w:hAnsi="Arial" w:cs="Arial"/>
          <w:lang w:val="en-US"/>
        </w:rPr>
        <w:t>do</w:t>
      </w:r>
      <w:r w:rsidR="00051F77">
        <w:rPr>
          <w:rFonts w:ascii="Arial" w:hAnsi="Arial" w:cs="Arial"/>
          <w:lang w:val="en-US"/>
        </w:rPr>
        <w:t>es someone</w:t>
      </w:r>
      <w:r w:rsidR="00051F77" w:rsidRPr="0066683C">
        <w:rPr>
          <w:rFonts w:ascii="Arial" w:hAnsi="Arial" w:cs="Arial"/>
          <w:lang w:val="en-US"/>
        </w:rPr>
        <w:t xml:space="preserve"> </w:t>
      </w:r>
      <w:r w:rsidR="00FB0218" w:rsidRPr="0066683C">
        <w:rPr>
          <w:rFonts w:ascii="Arial" w:hAnsi="Arial" w:cs="Arial"/>
          <w:lang w:val="en-US"/>
        </w:rPr>
        <w:t xml:space="preserve">need to transfer new concepts </w:t>
      </w:r>
      <w:r w:rsidR="0066683C">
        <w:rPr>
          <w:rFonts w:ascii="Arial" w:hAnsi="Arial" w:cs="Arial"/>
          <w:lang w:val="en-US"/>
        </w:rPr>
        <w:t>to participants</w:t>
      </w:r>
      <w:r>
        <w:rPr>
          <w:rFonts w:ascii="Arial" w:hAnsi="Arial" w:cs="Arial"/>
          <w:lang w:val="en-US"/>
        </w:rPr>
        <w:t xml:space="preserve"> and ensure they apply them</w:t>
      </w:r>
      <w:r w:rsidR="0066683C">
        <w:rPr>
          <w:rFonts w:ascii="Arial" w:hAnsi="Arial" w:cs="Arial"/>
          <w:lang w:val="en-US"/>
        </w:rPr>
        <w:t xml:space="preserve">? </w:t>
      </w:r>
      <w:r w:rsidR="00EB77B0">
        <w:rPr>
          <w:rFonts w:ascii="Arial" w:hAnsi="Arial" w:cs="Arial"/>
          <w:lang w:val="en-US"/>
        </w:rPr>
        <w:t xml:space="preserve">Below we </w:t>
      </w:r>
      <w:r w:rsidR="00FB0218" w:rsidRPr="0066683C">
        <w:rPr>
          <w:rFonts w:ascii="Arial" w:hAnsi="Arial" w:cs="Arial"/>
          <w:lang w:val="en-US"/>
        </w:rPr>
        <w:t>look at the difference</w:t>
      </w:r>
      <w:r w:rsidR="00EB77B0">
        <w:rPr>
          <w:rFonts w:ascii="Arial" w:hAnsi="Arial" w:cs="Arial"/>
          <w:lang w:val="en-US"/>
        </w:rPr>
        <w:t>s</w:t>
      </w:r>
      <w:r w:rsidR="00FB0218" w:rsidRPr="0066683C">
        <w:rPr>
          <w:rFonts w:ascii="Arial" w:hAnsi="Arial" w:cs="Arial"/>
          <w:lang w:val="en-US"/>
        </w:rPr>
        <w:t xml:space="preserve"> between a trainer, teacher and facilitator and identify some of the important </w:t>
      </w:r>
      <w:r w:rsidR="0066683C">
        <w:rPr>
          <w:rFonts w:ascii="Arial" w:hAnsi="Arial" w:cs="Arial"/>
          <w:lang w:val="en-US"/>
        </w:rPr>
        <w:t xml:space="preserve">qualities </w:t>
      </w:r>
      <w:r w:rsidR="00FB0218" w:rsidRPr="0066683C">
        <w:rPr>
          <w:rFonts w:ascii="Arial" w:hAnsi="Arial" w:cs="Arial"/>
          <w:lang w:val="en-US"/>
        </w:rPr>
        <w:t xml:space="preserve">of WASH </w:t>
      </w:r>
      <w:r w:rsidR="0066683C" w:rsidRPr="0066683C">
        <w:rPr>
          <w:rFonts w:ascii="Arial" w:hAnsi="Arial" w:cs="Arial"/>
          <w:lang w:val="en-US"/>
        </w:rPr>
        <w:t xml:space="preserve">trainers. </w:t>
      </w:r>
    </w:p>
    <w:p w14:paraId="36D853DA" w14:textId="19541385" w:rsidR="00E14859" w:rsidRPr="0066683C" w:rsidRDefault="0066683C" w:rsidP="0066683C">
      <w:pPr>
        <w:pStyle w:val="Heading1"/>
        <w:rPr>
          <w:rFonts w:ascii="Arial" w:hAnsi="Arial" w:cs="Arial"/>
          <w:color w:val="auto"/>
          <w:sz w:val="26"/>
          <w:szCs w:val="26"/>
        </w:rPr>
      </w:pPr>
      <w:r>
        <w:rPr>
          <w:rFonts w:ascii="Arial" w:hAnsi="Arial" w:cs="Arial"/>
          <w:color w:val="auto"/>
          <w:sz w:val="26"/>
          <w:szCs w:val="26"/>
        </w:rPr>
        <w:t xml:space="preserve">Training, </w:t>
      </w:r>
      <w:r w:rsidR="00051F77">
        <w:rPr>
          <w:rFonts w:ascii="Arial" w:hAnsi="Arial" w:cs="Arial"/>
          <w:color w:val="auto"/>
          <w:sz w:val="26"/>
          <w:szCs w:val="26"/>
        </w:rPr>
        <w:t>T</w:t>
      </w:r>
      <w:r>
        <w:rPr>
          <w:rFonts w:ascii="Arial" w:hAnsi="Arial" w:cs="Arial"/>
          <w:color w:val="auto"/>
          <w:sz w:val="26"/>
          <w:szCs w:val="26"/>
        </w:rPr>
        <w:t xml:space="preserve">eaching and </w:t>
      </w:r>
      <w:r w:rsidR="00051F77">
        <w:rPr>
          <w:rFonts w:ascii="Arial" w:hAnsi="Arial" w:cs="Arial"/>
          <w:color w:val="auto"/>
          <w:sz w:val="26"/>
          <w:szCs w:val="26"/>
        </w:rPr>
        <w:t>F</w:t>
      </w:r>
      <w:r>
        <w:rPr>
          <w:rFonts w:ascii="Arial" w:hAnsi="Arial" w:cs="Arial"/>
          <w:color w:val="auto"/>
          <w:sz w:val="26"/>
          <w:szCs w:val="26"/>
        </w:rPr>
        <w:t>acilitating</w:t>
      </w:r>
    </w:p>
    <w:p w14:paraId="2415A225" w14:textId="0D085DB1" w:rsidR="00E14859" w:rsidRPr="0066683C" w:rsidRDefault="00274DAC" w:rsidP="00E14859">
      <w:pPr>
        <w:rPr>
          <w:rFonts w:ascii="Arial" w:hAnsi="Arial" w:cs="Arial"/>
          <w:lang w:val="en-US"/>
        </w:rPr>
      </w:pPr>
      <w:r w:rsidRPr="0066683C">
        <w:rPr>
          <w:rFonts w:ascii="Arial" w:hAnsi="Arial" w:cs="Arial"/>
          <w:lang w:val="en-US"/>
        </w:rPr>
        <w:t xml:space="preserve">People often </w:t>
      </w:r>
      <w:r w:rsidR="00E14859" w:rsidRPr="0066683C">
        <w:rPr>
          <w:rFonts w:ascii="Arial" w:hAnsi="Arial" w:cs="Arial"/>
          <w:lang w:val="en-US"/>
        </w:rPr>
        <w:t>use the words teacher, trainer and facilitator interchangeably to describe an individual working in education</w:t>
      </w:r>
      <w:r w:rsidR="00051F77">
        <w:rPr>
          <w:rFonts w:ascii="Arial" w:hAnsi="Arial" w:cs="Arial"/>
          <w:lang w:val="en-US"/>
        </w:rPr>
        <w:t>.</w:t>
      </w:r>
      <w:r w:rsidR="00EB77B0">
        <w:rPr>
          <w:rFonts w:ascii="Arial" w:hAnsi="Arial" w:cs="Arial"/>
          <w:lang w:val="en-US"/>
        </w:rPr>
        <w:t xml:space="preserve"> </w:t>
      </w:r>
      <w:r w:rsidR="00051F77">
        <w:rPr>
          <w:rFonts w:ascii="Arial" w:hAnsi="Arial" w:cs="Arial"/>
          <w:lang w:val="en-US"/>
        </w:rPr>
        <w:t>T</w:t>
      </w:r>
      <w:r w:rsidR="00EB77B0">
        <w:rPr>
          <w:rFonts w:ascii="Arial" w:hAnsi="Arial" w:cs="Arial"/>
          <w:lang w:val="en-US"/>
        </w:rPr>
        <w:t>hese titles are however very</w:t>
      </w:r>
      <w:r w:rsidR="007722C7" w:rsidRPr="0066683C">
        <w:rPr>
          <w:rFonts w:ascii="Arial" w:hAnsi="Arial" w:cs="Arial"/>
          <w:lang w:val="en-US"/>
        </w:rPr>
        <w:t xml:space="preserve"> different. </w:t>
      </w:r>
      <w:r w:rsidR="00E14859" w:rsidRPr="0066683C">
        <w:rPr>
          <w:rFonts w:ascii="Arial" w:hAnsi="Arial" w:cs="Arial"/>
          <w:lang w:val="en-US"/>
        </w:rPr>
        <w:t xml:space="preserve">A teacher </w:t>
      </w:r>
      <w:r w:rsidR="007722C7" w:rsidRPr="0066683C">
        <w:rPr>
          <w:rFonts w:ascii="Arial" w:hAnsi="Arial" w:cs="Arial"/>
          <w:lang w:val="en-US"/>
        </w:rPr>
        <w:t>may have a very different skill</w:t>
      </w:r>
      <w:r w:rsidR="00051F77">
        <w:rPr>
          <w:rFonts w:ascii="Arial" w:hAnsi="Arial" w:cs="Arial"/>
          <w:lang w:val="en-US"/>
        </w:rPr>
        <w:t xml:space="preserve"> </w:t>
      </w:r>
      <w:r w:rsidR="00E14859" w:rsidRPr="0066683C">
        <w:rPr>
          <w:rFonts w:ascii="Arial" w:hAnsi="Arial" w:cs="Arial"/>
          <w:lang w:val="en-US"/>
        </w:rPr>
        <w:t>set than a facilitator</w:t>
      </w:r>
      <w:r w:rsidR="00051F77">
        <w:rPr>
          <w:rFonts w:ascii="Arial" w:hAnsi="Arial" w:cs="Arial"/>
          <w:lang w:val="en-US"/>
        </w:rPr>
        <w:t xml:space="preserve"> or trainer</w:t>
      </w:r>
      <w:r w:rsidR="00E14859" w:rsidRPr="0066683C">
        <w:rPr>
          <w:rFonts w:ascii="Arial" w:hAnsi="Arial" w:cs="Arial"/>
          <w:lang w:val="en-US"/>
        </w:rPr>
        <w:t xml:space="preserve">, </w:t>
      </w:r>
      <w:r w:rsidR="007722C7" w:rsidRPr="0066683C">
        <w:rPr>
          <w:rFonts w:ascii="Arial" w:hAnsi="Arial" w:cs="Arial"/>
          <w:lang w:val="en-US"/>
        </w:rPr>
        <w:t xml:space="preserve">and vice versa. </w:t>
      </w:r>
      <w:r w:rsidR="00EB77B0">
        <w:rPr>
          <w:rFonts w:ascii="Arial" w:hAnsi="Arial" w:cs="Arial"/>
          <w:lang w:val="en-US"/>
        </w:rPr>
        <w:t xml:space="preserve">Below we look at </w:t>
      </w:r>
      <w:r w:rsidR="0066683C">
        <w:rPr>
          <w:rFonts w:ascii="Arial" w:hAnsi="Arial" w:cs="Arial"/>
          <w:lang w:val="en-US"/>
        </w:rPr>
        <w:t>the differences</w:t>
      </w:r>
      <w:r w:rsidR="00EB77B0">
        <w:rPr>
          <w:rFonts w:ascii="Arial" w:hAnsi="Arial" w:cs="Arial"/>
          <w:lang w:val="en-US"/>
        </w:rPr>
        <w:t xml:space="preserve"> between teachers, facilitators and trainers.</w:t>
      </w:r>
      <w:r w:rsidR="0066683C">
        <w:rPr>
          <w:rFonts w:ascii="Arial" w:hAnsi="Arial" w:cs="Arial"/>
          <w:lang w:val="en-US"/>
        </w:rPr>
        <w:t xml:space="preserve"> </w:t>
      </w:r>
    </w:p>
    <w:p w14:paraId="6CFA3803" w14:textId="502323CB" w:rsidR="00E14859" w:rsidRPr="0066683C" w:rsidRDefault="0066683C" w:rsidP="00336022">
      <w:pPr>
        <w:numPr>
          <w:ilvl w:val="0"/>
          <w:numId w:val="1"/>
        </w:numPr>
        <w:autoSpaceDE w:val="0"/>
        <w:autoSpaceDN w:val="0"/>
        <w:adjustRightInd w:val="0"/>
        <w:spacing w:after="0"/>
        <w:ind w:left="357" w:hanging="357"/>
        <w:rPr>
          <w:rFonts w:ascii="Arial" w:hAnsi="Arial" w:cs="Arial"/>
          <w:lang w:val="en-US"/>
        </w:rPr>
      </w:pPr>
      <w:r>
        <w:rPr>
          <w:rFonts w:ascii="Arial" w:hAnsi="Arial" w:cs="Arial"/>
          <w:b/>
          <w:lang w:val="en-US"/>
        </w:rPr>
        <w:t xml:space="preserve">Teacher: </w:t>
      </w:r>
      <w:r w:rsidR="00EB77B0">
        <w:rPr>
          <w:rFonts w:ascii="Arial" w:hAnsi="Arial" w:cs="Arial"/>
        </w:rPr>
        <w:t>T</w:t>
      </w:r>
      <w:r w:rsidR="00D747EA" w:rsidRPr="0066683C">
        <w:rPr>
          <w:rFonts w:ascii="Arial" w:hAnsi="Arial" w:cs="Arial"/>
        </w:rPr>
        <w:t>eacher</w:t>
      </w:r>
      <w:r w:rsidR="00EB77B0">
        <w:rPr>
          <w:rFonts w:ascii="Arial" w:hAnsi="Arial" w:cs="Arial"/>
        </w:rPr>
        <w:t>s are</w:t>
      </w:r>
      <w:r w:rsidR="00D747EA" w:rsidRPr="0066683C">
        <w:rPr>
          <w:rFonts w:ascii="Arial" w:hAnsi="Arial" w:cs="Arial"/>
        </w:rPr>
        <w:t xml:space="preserve"> </w:t>
      </w:r>
      <w:r w:rsidR="00E14859" w:rsidRPr="0066683C">
        <w:rPr>
          <w:rFonts w:ascii="Arial" w:hAnsi="Arial" w:cs="Arial"/>
        </w:rPr>
        <w:t xml:space="preserve">usually </w:t>
      </w:r>
      <w:r w:rsidR="00D747EA" w:rsidRPr="0066683C">
        <w:rPr>
          <w:rFonts w:ascii="Arial" w:hAnsi="Arial" w:cs="Arial"/>
        </w:rPr>
        <w:t>ac</w:t>
      </w:r>
      <w:r w:rsidR="00E14859" w:rsidRPr="0066683C">
        <w:rPr>
          <w:rFonts w:ascii="Arial" w:hAnsi="Arial" w:cs="Arial"/>
        </w:rPr>
        <w:t>ademically trained (meaning</w:t>
      </w:r>
      <w:r w:rsidR="00D747EA" w:rsidRPr="0066683C">
        <w:rPr>
          <w:rFonts w:ascii="Arial" w:hAnsi="Arial" w:cs="Arial"/>
        </w:rPr>
        <w:t xml:space="preserve"> they have studied different methods and theories of teaching</w:t>
      </w:r>
      <w:r w:rsidR="00051F77">
        <w:rPr>
          <w:rFonts w:ascii="Arial" w:hAnsi="Arial" w:cs="Arial"/>
        </w:rPr>
        <w:t xml:space="preserve"> at college or university</w:t>
      </w:r>
      <w:r w:rsidR="00D747EA" w:rsidRPr="0066683C">
        <w:rPr>
          <w:rFonts w:ascii="Arial" w:hAnsi="Arial" w:cs="Arial"/>
        </w:rPr>
        <w:t>)</w:t>
      </w:r>
      <w:r w:rsidR="00051F77">
        <w:rPr>
          <w:rFonts w:ascii="Arial" w:hAnsi="Arial" w:cs="Arial"/>
        </w:rPr>
        <w:t xml:space="preserve">. They </w:t>
      </w:r>
      <w:r w:rsidR="00EB77B0">
        <w:rPr>
          <w:rFonts w:ascii="Arial" w:hAnsi="Arial" w:cs="Arial"/>
        </w:rPr>
        <w:t>are</w:t>
      </w:r>
      <w:r w:rsidR="007722C7" w:rsidRPr="0066683C">
        <w:rPr>
          <w:rFonts w:ascii="Arial" w:hAnsi="Arial" w:cs="Arial"/>
        </w:rPr>
        <w:t xml:space="preserve"> </w:t>
      </w:r>
      <w:r w:rsidR="00D747EA" w:rsidRPr="0066683C">
        <w:rPr>
          <w:rFonts w:ascii="Arial" w:hAnsi="Arial" w:cs="Arial"/>
        </w:rPr>
        <w:t>licensed to teach in formal settings</w:t>
      </w:r>
      <w:r w:rsidR="007615C1" w:rsidRPr="0066683C">
        <w:rPr>
          <w:rFonts w:ascii="Arial" w:hAnsi="Arial" w:cs="Arial"/>
        </w:rPr>
        <w:t xml:space="preserve"> such as schools</w:t>
      </w:r>
      <w:r w:rsidR="00D747EA" w:rsidRPr="0066683C">
        <w:rPr>
          <w:rFonts w:ascii="Arial" w:hAnsi="Arial" w:cs="Arial"/>
        </w:rPr>
        <w:t>.</w:t>
      </w:r>
      <w:r w:rsidR="00051F77">
        <w:rPr>
          <w:rFonts w:ascii="Arial" w:hAnsi="Arial" w:cs="Arial"/>
        </w:rPr>
        <w:t xml:space="preserve"> </w:t>
      </w:r>
      <w:r w:rsidR="00D747EA" w:rsidRPr="0066683C">
        <w:rPr>
          <w:rFonts w:ascii="Arial" w:hAnsi="Arial" w:cs="Arial"/>
          <w:lang w:val="en-US"/>
        </w:rPr>
        <w:t xml:space="preserve">Teaching generally has a set plan to </w:t>
      </w:r>
      <w:r w:rsidR="00D747EA" w:rsidRPr="0066683C">
        <w:rPr>
          <w:rFonts w:ascii="Arial" w:hAnsi="Arial" w:cs="Arial"/>
        </w:rPr>
        <w:t xml:space="preserve">help students learn broad </w:t>
      </w:r>
      <w:r w:rsidR="00F040A3" w:rsidRPr="0066683C">
        <w:rPr>
          <w:rFonts w:ascii="Arial" w:hAnsi="Arial" w:cs="Arial"/>
        </w:rPr>
        <w:t>knowledge</w:t>
      </w:r>
      <w:r w:rsidR="00C940EE" w:rsidRPr="0066683C">
        <w:rPr>
          <w:rFonts w:ascii="Arial" w:hAnsi="Arial" w:cs="Arial"/>
        </w:rPr>
        <w:t>, usually over a long time</w:t>
      </w:r>
      <w:r w:rsidR="00051F77">
        <w:rPr>
          <w:rFonts w:ascii="Arial" w:hAnsi="Arial" w:cs="Arial"/>
        </w:rPr>
        <w:t xml:space="preserve"> </w:t>
      </w:r>
      <w:r w:rsidR="00D747EA" w:rsidRPr="0066683C">
        <w:rPr>
          <w:rFonts w:ascii="Arial" w:hAnsi="Arial" w:cs="Arial"/>
        </w:rPr>
        <w:t>frame</w:t>
      </w:r>
      <w:r w:rsidR="00336022">
        <w:rPr>
          <w:rFonts w:ascii="Arial" w:hAnsi="Arial" w:cs="Arial"/>
        </w:rPr>
        <w:t xml:space="preserve"> </w:t>
      </w:r>
      <w:sdt>
        <w:sdtPr>
          <w:rPr>
            <w:rFonts w:ascii="Arial" w:hAnsi="Arial" w:cs="Arial"/>
          </w:rPr>
          <w:id w:val="-373385762"/>
          <w:citation/>
        </w:sdtPr>
        <w:sdtEndPr/>
        <w:sdtContent>
          <w:r w:rsidR="00336022">
            <w:rPr>
              <w:rFonts w:ascii="Arial" w:hAnsi="Arial" w:cs="Arial"/>
            </w:rPr>
            <w:fldChar w:fldCharType="begin"/>
          </w:r>
          <w:r w:rsidR="00336022">
            <w:rPr>
              <w:rFonts w:ascii="Arial" w:hAnsi="Arial" w:cs="Arial"/>
              <w:lang w:val="en-US"/>
            </w:rPr>
            <w:instrText xml:space="preserve">CITATION Sin \l 1033 </w:instrText>
          </w:r>
          <w:r w:rsidR="00336022">
            <w:rPr>
              <w:rFonts w:ascii="Arial" w:hAnsi="Arial" w:cs="Arial"/>
            </w:rPr>
            <w:fldChar w:fldCharType="separate"/>
          </w:r>
          <w:r w:rsidR="00336022" w:rsidRPr="00336022">
            <w:rPr>
              <w:rFonts w:ascii="Arial" w:hAnsi="Arial" w:cs="Arial"/>
              <w:noProof/>
              <w:lang w:val="en-US"/>
            </w:rPr>
            <w:t>(Sinha, 2008)</w:t>
          </w:r>
          <w:r w:rsidR="00336022">
            <w:rPr>
              <w:rFonts w:ascii="Arial" w:hAnsi="Arial" w:cs="Arial"/>
            </w:rPr>
            <w:fldChar w:fldCharType="end"/>
          </w:r>
        </w:sdtContent>
      </w:sdt>
      <w:r w:rsidR="00D747EA" w:rsidRPr="0066683C">
        <w:rPr>
          <w:rFonts w:ascii="Arial" w:hAnsi="Arial" w:cs="Arial"/>
        </w:rPr>
        <w:t>.</w:t>
      </w:r>
      <w:r w:rsidR="00D747EA" w:rsidRPr="0066683C">
        <w:rPr>
          <w:rFonts w:ascii="Arial" w:hAnsi="Arial" w:cs="Arial"/>
          <w:lang w:val="en-US"/>
        </w:rPr>
        <w:t xml:space="preserve"> Teaching is often driven by </w:t>
      </w:r>
      <w:r>
        <w:rPr>
          <w:rFonts w:ascii="Arial" w:hAnsi="Arial" w:cs="Arial"/>
          <w:lang w:val="en-US"/>
        </w:rPr>
        <w:t xml:space="preserve">a curriculum, </w:t>
      </w:r>
      <w:r w:rsidR="00D747EA" w:rsidRPr="0066683C">
        <w:rPr>
          <w:rFonts w:ascii="Arial" w:hAnsi="Arial" w:cs="Arial"/>
          <w:lang w:val="en-US"/>
        </w:rPr>
        <w:t xml:space="preserve">learning </w:t>
      </w:r>
      <w:r w:rsidR="00051F77">
        <w:rPr>
          <w:rFonts w:ascii="Arial" w:hAnsi="Arial" w:cs="Arial"/>
          <w:lang w:val="en-US"/>
        </w:rPr>
        <w:t>outcome</w:t>
      </w:r>
      <w:r w:rsidR="00051F77" w:rsidRPr="0066683C">
        <w:rPr>
          <w:rFonts w:ascii="Arial" w:hAnsi="Arial" w:cs="Arial"/>
          <w:lang w:val="en-US"/>
        </w:rPr>
        <w:t xml:space="preserve">s </w:t>
      </w:r>
      <w:r w:rsidR="00D747EA" w:rsidRPr="0066683C">
        <w:rPr>
          <w:rFonts w:ascii="Arial" w:hAnsi="Arial" w:cs="Arial"/>
          <w:lang w:val="en-US"/>
        </w:rPr>
        <w:t xml:space="preserve">and standards set by the government. </w:t>
      </w:r>
      <w:r w:rsidR="00E14859" w:rsidRPr="0066683C">
        <w:rPr>
          <w:rFonts w:ascii="Arial" w:hAnsi="Arial" w:cs="Arial"/>
          <w:lang w:val="en-US"/>
        </w:rPr>
        <w:t xml:space="preserve"> </w:t>
      </w:r>
    </w:p>
    <w:p w14:paraId="5643AB5F" w14:textId="77777777" w:rsidR="006A6345" w:rsidRPr="0066683C" w:rsidRDefault="006A6345" w:rsidP="006A6345">
      <w:pPr>
        <w:autoSpaceDE w:val="0"/>
        <w:autoSpaceDN w:val="0"/>
        <w:adjustRightInd w:val="0"/>
        <w:spacing w:after="0" w:line="240" w:lineRule="auto"/>
        <w:ind w:left="360"/>
        <w:rPr>
          <w:rFonts w:ascii="Arial" w:hAnsi="Arial" w:cs="Arial"/>
          <w:lang w:val="en-US"/>
        </w:rPr>
      </w:pPr>
    </w:p>
    <w:p w14:paraId="7D124515" w14:textId="25F127E7" w:rsidR="00E14859" w:rsidRPr="0066683C" w:rsidRDefault="0066683C" w:rsidP="00E14859">
      <w:pPr>
        <w:pStyle w:val="ListParagraph"/>
        <w:numPr>
          <w:ilvl w:val="0"/>
          <w:numId w:val="1"/>
        </w:numPr>
        <w:rPr>
          <w:rFonts w:ascii="Arial" w:hAnsi="Arial" w:cs="Arial"/>
          <w:lang w:val="en-US"/>
        </w:rPr>
      </w:pPr>
      <w:r>
        <w:rPr>
          <w:rFonts w:ascii="Arial" w:hAnsi="Arial" w:cs="Arial"/>
          <w:b/>
          <w:lang w:val="en-US"/>
        </w:rPr>
        <w:t xml:space="preserve">Facilitator: </w:t>
      </w:r>
      <w:r w:rsidRPr="0066683C">
        <w:rPr>
          <w:rFonts w:ascii="Arial" w:hAnsi="Arial" w:cs="Arial"/>
          <w:lang w:val="en-US"/>
        </w:rPr>
        <w:t xml:space="preserve">A </w:t>
      </w:r>
      <w:r>
        <w:rPr>
          <w:rFonts w:ascii="Arial" w:hAnsi="Arial" w:cs="Arial"/>
          <w:lang w:val="en-US"/>
        </w:rPr>
        <w:t>facilitator</w:t>
      </w:r>
      <w:r w:rsidR="00E14859" w:rsidRPr="0066683C">
        <w:rPr>
          <w:rFonts w:ascii="Arial" w:hAnsi="Arial" w:cs="Arial"/>
          <w:lang w:val="en-US"/>
        </w:rPr>
        <w:t xml:space="preserve"> may, or may not, have knowledge of the content the group is working with. They have an overall goal and vision of possibilities.</w:t>
      </w:r>
      <w:r w:rsidR="00051F77">
        <w:rPr>
          <w:rFonts w:ascii="Arial" w:hAnsi="Arial" w:cs="Arial"/>
          <w:lang w:val="en-US"/>
        </w:rPr>
        <w:t xml:space="preserve"> </w:t>
      </w:r>
      <w:r w:rsidR="00E14859" w:rsidRPr="0066683C">
        <w:rPr>
          <w:rFonts w:ascii="Arial" w:hAnsi="Arial" w:cs="Arial"/>
          <w:lang w:val="en-US"/>
        </w:rPr>
        <w:t>They have an undetermined time</w:t>
      </w:r>
      <w:r w:rsidR="00051F77">
        <w:rPr>
          <w:rFonts w:ascii="Arial" w:hAnsi="Arial" w:cs="Arial"/>
          <w:lang w:val="en-US"/>
        </w:rPr>
        <w:t xml:space="preserve"> </w:t>
      </w:r>
      <w:r w:rsidR="00E14859" w:rsidRPr="0066683C">
        <w:rPr>
          <w:rFonts w:ascii="Arial" w:hAnsi="Arial" w:cs="Arial"/>
          <w:lang w:val="en-US"/>
        </w:rPr>
        <w:t>frame and no predetermined plan. A facilitator helps people talk and listen to each other so that they can mutually arrive at a shared outcome or destination</w:t>
      </w:r>
      <w:sdt>
        <w:sdtPr>
          <w:rPr>
            <w:rFonts w:ascii="Arial" w:hAnsi="Arial" w:cs="Arial"/>
            <w:lang w:val="en-US"/>
          </w:rPr>
          <w:id w:val="-56937991"/>
          <w:citation/>
        </w:sdtPr>
        <w:sdtEndPr/>
        <w:sdtContent>
          <w:r w:rsidR="00F040A3" w:rsidRPr="0066683C">
            <w:rPr>
              <w:rFonts w:ascii="Arial" w:hAnsi="Arial" w:cs="Arial"/>
              <w:lang w:val="en-US"/>
            </w:rPr>
            <w:fldChar w:fldCharType="begin"/>
          </w:r>
          <w:r w:rsidR="00EB0B10" w:rsidRPr="0066683C">
            <w:rPr>
              <w:rFonts w:ascii="Arial" w:hAnsi="Arial" w:cs="Arial"/>
            </w:rPr>
            <w:instrText xml:space="preserve">CITATION Eng05 \l 4105 </w:instrText>
          </w:r>
          <w:r w:rsidR="00F040A3" w:rsidRPr="0066683C">
            <w:rPr>
              <w:rFonts w:ascii="Arial" w:hAnsi="Arial" w:cs="Arial"/>
              <w:lang w:val="en-US"/>
            </w:rPr>
            <w:fldChar w:fldCharType="separate"/>
          </w:r>
          <w:r w:rsidR="00C371B5">
            <w:rPr>
              <w:rFonts w:ascii="Arial" w:hAnsi="Arial" w:cs="Arial"/>
              <w:noProof/>
            </w:rPr>
            <w:t xml:space="preserve"> </w:t>
          </w:r>
          <w:r w:rsidR="00C371B5" w:rsidRPr="00C371B5">
            <w:rPr>
              <w:rFonts w:ascii="Arial" w:hAnsi="Arial" w:cs="Arial"/>
              <w:noProof/>
            </w:rPr>
            <w:t>(English, 2005)</w:t>
          </w:r>
          <w:r w:rsidR="00F040A3" w:rsidRPr="0066683C">
            <w:rPr>
              <w:rFonts w:ascii="Arial" w:hAnsi="Arial" w:cs="Arial"/>
              <w:lang w:val="en-US"/>
            </w:rPr>
            <w:fldChar w:fldCharType="end"/>
          </w:r>
        </w:sdtContent>
      </w:sdt>
      <w:r w:rsidR="00E14859" w:rsidRPr="0066683C">
        <w:rPr>
          <w:rFonts w:ascii="Arial" w:hAnsi="Arial" w:cs="Arial"/>
          <w:lang w:val="en-US"/>
        </w:rPr>
        <w:t xml:space="preserve">. </w:t>
      </w:r>
    </w:p>
    <w:p w14:paraId="40F13436" w14:textId="58BE4DAA" w:rsidR="00D747EA" w:rsidRPr="0066683C" w:rsidRDefault="00D747EA" w:rsidP="00336022">
      <w:pPr>
        <w:numPr>
          <w:ilvl w:val="0"/>
          <w:numId w:val="1"/>
        </w:numPr>
        <w:autoSpaceDE w:val="0"/>
        <w:autoSpaceDN w:val="0"/>
        <w:adjustRightInd w:val="0"/>
        <w:spacing w:after="0"/>
        <w:ind w:left="357" w:hanging="357"/>
        <w:rPr>
          <w:rFonts w:ascii="Arial" w:hAnsi="Arial" w:cs="Arial"/>
          <w:lang w:val="en"/>
        </w:rPr>
      </w:pPr>
      <w:r w:rsidRPr="0066683C">
        <w:rPr>
          <w:rFonts w:ascii="Arial" w:hAnsi="Arial" w:cs="Arial"/>
          <w:b/>
          <w:lang w:val="en-US"/>
        </w:rPr>
        <w:t>Trainer</w:t>
      </w:r>
      <w:r w:rsidR="00051F77" w:rsidRPr="00336022">
        <w:rPr>
          <w:rFonts w:ascii="Arial" w:hAnsi="Arial" w:cs="Arial"/>
          <w:b/>
          <w:lang w:val="en-US"/>
        </w:rPr>
        <w:t>:</w:t>
      </w:r>
      <w:r w:rsidRPr="0066683C">
        <w:rPr>
          <w:rFonts w:ascii="Arial" w:hAnsi="Arial" w:cs="Arial"/>
          <w:lang w:val="en-US"/>
        </w:rPr>
        <w:t xml:space="preserve"> Trainers help people </w:t>
      </w:r>
      <w:r w:rsidR="00B7149C" w:rsidRPr="0066683C">
        <w:rPr>
          <w:rFonts w:ascii="Arial" w:hAnsi="Arial" w:cs="Arial"/>
          <w:lang w:val="en-US"/>
        </w:rPr>
        <w:t>develop knowledge</w:t>
      </w:r>
      <w:r w:rsidR="00051F77">
        <w:rPr>
          <w:rFonts w:ascii="Arial" w:hAnsi="Arial" w:cs="Arial"/>
          <w:lang w:val="en-US"/>
        </w:rPr>
        <w:t>, skills</w:t>
      </w:r>
      <w:r w:rsidR="00B7149C" w:rsidRPr="0066683C">
        <w:rPr>
          <w:rFonts w:ascii="Arial" w:hAnsi="Arial" w:cs="Arial"/>
          <w:lang w:val="en-US"/>
        </w:rPr>
        <w:t xml:space="preserve"> and attitu</w:t>
      </w:r>
      <w:r w:rsidR="00151425" w:rsidRPr="0066683C">
        <w:rPr>
          <w:rFonts w:ascii="Arial" w:hAnsi="Arial" w:cs="Arial"/>
          <w:lang w:val="en-US"/>
        </w:rPr>
        <w:t>d</w:t>
      </w:r>
      <w:r w:rsidR="00B7149C" w:rsidRPr="0066683C">
        <w:rPr>
          <w:rFonts w:ascii="Arial" w:hAnsi="Arial" w:cs="Arial"/>
          <w:lang w:val="en-US"/>
        </w:rPr>
        <w:t xml:space="preserve">es related </w:t>
      </w:r>
      <w:r w:rsidR="00151425" w:rsidRPr="0066683C">
        <w:rPr>
          <w:rFonts w:ascii="Arial" w:hAnsi="Arial" w:cs="Arial"/>
          <w:lang w:val="en-US"/>
        </w:rPr>
        <w:t>to</w:t>
      </w:r>
      <w:r w:rsidR="00B7149C" w:rsidRPr="0066683C">
        <w:rPr>
          <w:rFonts w:ascii="Arial" w:hAnsi="Arial" w:cs="Arial"/>
          <w:lang w:val="en-US"/>
        </w:rPr>
        <w:t xml:space="preserve"> a specific topic</w:t>
      </w:r>
      <w:r w:rsidRPr="0066683C">
        <w:rPr>
          <w:rFonts w:ascii="Arial" w:hAnsi="Arial" w:cs="Arial"/>
          <w:lang w:val="en-US"/>
        </w:rPr>
        <w:t xml:space="preserve">. A trainer is knowledgeable about the content and may use facilitation skills and teaching methods to promote effective learning. Training generally has specific objectives to be achieved </w:t>
      </w:r>
      <w:r w:rsidR="00EB77B0">
        <w:rPr>
          <w:rFonts w:ascii="Arial" w:hAnsi="Arial" w:cs="Arial"/>
          <w:lang w:val="en-US"/>
        </w:rPr>
        <w:t>within a set and usually short</w:t>
      </w:r>
      <w:r w:rsidRPr="0066683C">
        <w:rPr>
          <w:rFonts w:ascii="Arial" w:hAnsi="Arial" w:cs="Arial"/>
          <w:lang w:val="en-US"/>
        </w:rPr>
        <w:t xml:space="preserve"> time</w:t>
      </w:r>
      <w:r w:rsidR="00051F77">
        <w:rPr>
          <w:rFonts w:ascii="Arial" w:hAnsi="Arial" w:cs="Arial"/>
          <w:lang w:val="en-US"/>
        </w:rPr>
        <w:t xml:space="preserve"> </w:t>
      </w:r>
      <w:r w:rsidRPr="0066683C">
        <w:rPr>
          <w:rFonts w:ascii="Arial" w:hAnsi="Arial" w:cs="Arial"/>
          <w:lang w:val="en-US"/>
        </w:rPr>
        <w:t>frame</w:t>
      </w:r>
      <w:sdt>
        <w:sdtPr>
          <w:rPr>
            <w:rFonts w:ascii="Arial" w:hAnsi="Arial" w:cs="Arial"/>
            <w:lang w:val="en-US"/>
          </w:rPr>
          <w:id w:val="-813252457"/>
          <w:citation/>
        </w:sdtPr>
        <w:sdtEndPr/>
        <w:sdtContent>
          <w:r w:rsidR="00521C28" w:rsidRPr="0066683C">
            <w:rPr>
              <w:rFonts w:ascii="Arial" w:hAnsi="Arial" w:cs="Arial"/>
              <w:lang w:val="en-US"/>
            </w:rPr>
            <w:fldChar w:fldCharType="begin"/>
          </w:r>
          <w:r w:rsidR="00521C28" w:rsidRPr="0066683C">
            <w:rPr>
              <w:rFonts w:ascii="Arial" w:hAnsi="Arial" w:cs="Arial"/>
            </w:rPr>
            <w:instrText xml:space="preserve">CITATION Pol \l 4105 </w:instrText>
          </w:r>
          <w:r w:rsidR="00521C28" w:rsidRPr="0066683C">
            <w:rPr>
              <w:rFonts w:ascii="Arial" w:hAnsi="Arial" w:cs="Arial"/>
              <w:lang w:val="en-US"/>
            </w:rPr>
            <w:fldChar w:fldCharType="separate"/>
          </w:r>
          <w:r w:rsidR="00C371B5">
            <w:rPr>
              <w:rFonts w:ascii="Arial" w:hAnsi="Arial" w:cs="Arial"/>
              <w:noProof/>
            </w:rPr>
            <w:t xml:space="preserve"> </w:t>
          </w:r>
          <w:r w:rsidR="00C371B5" w:rsidRPr="00C371B5">
            <w:rPr>
              <w:rFonts w:ascii="Arial" w:hAnsi="Arial" w:cs="Arial"/>
              <w:noProof/>
            </w:rPr>
            <w:t>(Pollice, 2003)</w:t>
          </w:r>
          <w:r w:rsidR="00521C28" w:rsidRPr="0066683C">
            <w:rPr>
              <w:rFonts w:ascii="Arial" w:hAnsi="Arial" w:cs="Arial"/>
              <w:lang w:val="en-US"/>
            </w:rPr>
            <w:fldChar w:fldCharType="end"/>
          </w:r>
        </w:sdtContent>
      </w:sdt>
      <w:r w:rsidRPr="0066683C">
        <w:rPr>
          <w:rFonts w:ascii="Arial" w:hAnsi="Arial" w:cs="Arial"/>
          <w:lang w:val="en-US"/>
        </w:rPr>
        <w:t xml:space="preserve">. It is often driven by organizational needs for people to do their jobs properly. Training is usually delivered in the form of an individual session, workshop or course. </w:t>
      </w:r>
    </w:p>
    <w:p w14:paraId="006CBF95" w14:textId="77777777" w:rsidR="00F84903" w:rsidRPr="0066683C" w:rsidRDefault="00F84903" w:rsidP="00F84903">
      <w:pPr>
        <w:autoSpaceDE w:val="0"/>
        <w:autoSpaceDN w:val="0"/>
        <w:adjustRightInd w:val="0"/>
        <w:spacing w:after="0" w:line="240" w:lineRule="auto"/>
        <w:ind w:left="360"/>
        <w:rPr>
          <w:rFonts w:ascii="Arial" w:hAnsi="Arial" w:cs="Arial"/>
          <w:lang w:val="en"/>
        </w:rPr>
      </w:pPr>
    </w:p>
    <w:p w14:paraId="66FE60F0" w14:textId="522CE8A8" w:rsidR="00277106" w:rsidRPr="0066683C" w:rsidRDefault="00D747EA" w:rsidP="00C36C27">
      <w:pPr>
        <w:rPr>
          <w:rFonts w:ascii="Arial" w:hAnsi="Arial" w:cs="Arial"/>
          <w:lang w:val="en-US"/>
        </w:rPr>
      </w:pPr>
      <w:r w:rsidRPr="0066683C">
        <w:rPr>
          <w:rFonts w:ascii="Arial" w:hAnsi="Arial" w:cs="Arial"/>
          <w:lang w:val="en-US"/>
        </w:rPr>
        <w:t xml:space="preserve">Based on the above definitions, </w:t>
      </w:r>
      <w:r w:rsidR="0066683C" w:rsidRPr="0066683C">
        <w:rPr>
          <w:rFonts w:ascii="Arial" w:hAnsi="Arial" w:cs="Arial"/>
          <w:lang w:val="en-US"/>
        </w:rPr>
        <w:t>WASH</w:t>
      </w:r>
      <w:r w:rsidRPr="0066683C">
        <w:rPr>
          <w:rFonts w:ascii="Arial" w:hAnsi="Arial" w:cs="Arial"/>
          <w:lang w:val="en-US"/>
        </w:rPr>
        <w:t xml:space="preserve"> </w:t>
      </w:r>
      <w:r w:rsidR="00051F77">
        <w:rPr>
          <w:rFonts w:ascii="Arial" w:hAnsi="Arial" w:cs="Arial"/>
          <w:lang w:val="en-US"/>
        </w:rPr>
        <w:t>t</w:t>
      </w:r>
      <w:r w:rsidRPr="0066683C">
        <w:rPr>
          <w:rFonts w:ascii="Arial" w:hAnsi="Arial" w:cs="Arial"/>
          <w:lang w:val="en-US"/>
        </w:rPr>
        <w:t xml:space="preserve">rainers have knowledge about </w:t>
      </w:r>
      <w:r w:rsidR="00051F77">
        <w:rPr>
          <w:rFonts w:ascii="Arial" w:hAnsi="Arial" w:cs="Arial"/>
          <w:lang w:val="en-US"/>
        </w:rPr>
        <w:t>water, sanitation and hygiene</w:t>
      </w:r>
      <w:r w:rsidR="00051F77" w:rsidRPr="0066683C">
        <w:rPr>
          <w:rFonts w:ascii="Arial" w:hAnsi="Arial" w:cs="Arial"/>
          <w:lang w:val="en-US"/>
        </w:rPr>
        <w:t xml:space="preserve"> </w:t>
      </w:r>
      <w:r w:rsidRPr="0066683C">
        <w:rPr>
          <w:rFonts w:ascii="Arial" w:hAnsi="Arial" w:cs="Arial"/>
          <w:lang w:val="en-US"/>
        </w:rPr>
        <w:t>and use facilitation skills and teaching methods to deliver workshops.</w:t>
      </w:r>
      <w:r w:rsidR="007722C7" w:rsidRPr="0066683C">
        <w:rPr>
          <w:rFonts w:ascii="Arial" w:hAnsi="Arial" w:cs="Arial"/>
          <w:lang w:val="en-US"/>
        </w:rPr>
        <w:t xml:space="preserve"> </w:t>
      </w:r>
      <w:r w:rsidR="00CB12D9" w:rsidRPr="0066683C">
        <w:rPr>
          <w:rFonts w:ascii="Arial" w:hAnsi="Arial" w:cs="Arial"/>
          <w:lang w:val="en-US"/>
        </w:rPr>
        <w:t xml:space="preserve">Being an effective trainer requires many professional and personal traits </w:t>
      </w:r>
      <w:r w:rsidR="00AD4352">
        <w:rPr>
          <w:rFonts w:ascii="Arial" w:hAnsi="Arial" w:cs="Arial"/>
          <w:lang w:val="en-US"/>
        </w:rPr>
        <w:t xml:space="preserve">in addition to </w:t>
      </w:r>
      <w:r w:rsidR="00CB12D9" w:rsidRPr="0066683C">
        <w:rPr>
          <w:rFonts w:ascii="Arial" w:hAnsi="Arial" w:cs="Arial"/>
          <w:lang w:val="en-US"/>
        </w:rPr>
        <w:t xml:space="preserve">being </w:t>
      </w:r>
      <w:r w:rsidR="007722C7" w:rsidRPr="0066683C">
        <w:rPr>
          <w:rFonts w:ascii="Arial" w:hAnsi="Arial" w:cs="Arial"/>
          <w:lang w:val="en-US"/>
        </w:rPr>
        <w:t xml:space="preserve">an expert in a specific </w:t>
      </w:r>
      <w:r w:rsidR="00AD4352">
        <w:rPr>
          <w:rFonts w:ascii="Arial" w:hAnsi="Arial" w:cs="Arial"/>
          <w:lang w:val="en-US"/>
        </w:rPr>
        <w:t>topic</w:t>
      </w:r>
      <w:r w:rsidR="007722C7" w:rsidRPr="0066683C">
        <w:rPr>
          <w:rFonts w:ascii="Arial" w:hAnsi="Arial" w:cs="Arial"/>
          <w:lang w:val="en-US"/>
        </w:rPr>
        <w:t xml:space="preserve">. </w:t>
      </w:r>
      <w:r w:rsidR="00E928D2" w:rsidRPr="0066683C">
        <w:rPr>
          <w:rFonts w:ascii="Arial" w:hAnsi="Arial" w:cs="Arial"/>
          <w:lang w:val="en-US"/>
        </w:rPr>
        <w:t xml:space="preserve">Simply having the knowledge does not </w:t>
      </w:r>
      <w:r w:rsidR="00B7149C" w:rsidRPr="0066683C">
        <w:rPr>
          <w:rFonts w:ascii="Arial" w:hAnsi="Arial" w:cs="Arial"/>
          <w:lang w:val="en-US"/>
        </w:rPr>
        <w:t xml:space="preserve">mean </w:t>
      </w:r>
      <w:r w:rsidR="00E928D2" w:rsidRPr="0066683C">
        <w:rPr>
          <w:rFonts w:ascii="Arial" w:hAnsi="Arial" w:cs="Arial"/>
          <w:lang w:val="en-US"/>
        </w:rPr>
        <w:t xml:space="preserve">that one can transfer it to others effectively. </w:t>
      </w:r>
      <w:r w:rsidR="00CB12D9" w:rsidRPr="0066683C">
        <w:rPr>
          <w:rFonts w:ascii="Arial" w:hAnsi="Arial" w:cs="Arial"/>
          <w:lang w:val="en-US"/>
        </w:rPr>
        <w:t>Th</w:t>
      </w:r>
      <w:r w:rsidR="00664B9C">
        <w:rPr>
          <w:rFonts w:ascii="Arial" w:hAnsi="Arial" w:cs="Arial"/>
          <w:lang w:val="en-US"/>
        </w:rPr>
        <w:t>e next</w:t>
      </w:r>
      <w:r w:rsidR="00CB12D9" w:rsidRPr="0066683C">
        <w:rPr>
          <w:rFonts w:ascii="Arial" w:hAnsi="Arial" w:cs="Arial"/>
          <w:lang w:val="en-US"/>
        </w:rPr>
        <w:t xml:space="preserve"> section will focus on the knowledge, skills and attitude</w:t>
      </w:r>
      <w:r w:rsidR="00B17AAD" w:rsidRPr="0066683C">
        <w:rPr>
          <w:rFonts w:ascii="Arial" w:hAnsi="Arial" w:cs="Arial"/>
          <w:lang w:val="en-US"/>
        </w:rPr>
        <w:t>s</w:t>
      </w:r>
      <w:r w:rsidR="00CB12D9" w:rsidRPr="0066683C">
        <w:rPr>
          <w:rFonts w:ascii="Arial" w:hAnsi="Arial" w:cs="Arial"/>
          <w:lang w:val="en-US"/>
        </w:rPr>
        <w:t xml:space="preserve"> of an effective trainer.</w:t>
      </w:r>
    </w:p>
    <w:p w14:paraId="47D9BEAA" w14:textId="77777777" w:rsidR="00AD4352" w:rsidRDefault="00AD4352">
      <w:pPr>
        <w:rPr>
          <w:rFonts w:ascii="Arial" w:eastAsiaTheme="majorEastAsia" w:hAnsi="Arial" w:cs="Arial"/>
          <w:b/>
          <w:bCs/>
          <w:sz w:val="26"/>
          <w:szCs w:val="26"/>
          <w:lang w:val="en-US" w:eastAsia="ja-JP"/>
        </w:rPr>
      </w:pPr>
      <w:r>
        <w:rPr>
          <w:rFonts w:ascii="Arial" w:hAnsi="Arial" w:cs="Arial"/>
          <w:sz w:val="26"/>
          <w:szCs w:val="26"/>
        </w:rPr>
        <w:br w:type="page"/>
      </w:r>
    </w:p>
    <w:p w14:paraId="07745F25" w14:textId="77777777" w:rsidR="00F84903" w:rsidRPr="0066683C" w:rsidRDefault="00F84903" w:rsidP="0066683C">
      <w:pPr>
        <w:pStyle w:val="Heading1"/>
        <w:rPr>
          <w:rFonts w:ascii="Arial" w:hAnsi="Arial" w:cs="Arial"/>
          <w:color w:val="auto"/>
          <w:sz w:val="26"/>
          <w:szCs w:val="26"/>
        </w:rPr>
      </w:pPr>
      <w:r w:rsidRPr="0066683C">
        <w:rPr>
          <w:rFonts w:ascii="Arial" w:hAnsi="Arial" w:cs="Arial"/>
          <w:color w:val="auto"/>
          <w:sz w:val="26"/>
          <w:szCs w:val="26"/>
        </w:rPr>
        <w:lastRenderedPageBreak/>
        <w:t>Qualities of an Effective Trainer</w:t>
      </w:r>
    </w:p>
    <w:p w14:paraId="4CD676E9" w14:textId="3AC174F9" w:rsidR="00455922" w:rsidRPr="0066683C" w:rsidRDefault="00664B9C">
      <w:pPr>
        <w:rPr>
          <w:rFonts w:ascii="Arial" w:hAnsi="Arial" w:cs="Arial"/>
          <w:lang w:val="en-US"/>
        </w:rPr>
      </w:pPr>
      <w:r>
        <w:rPr>
          <w:rFonts w:ascii="Arial" w:hAnsi="Arial" w:cs="Arial"/>
          <w:lang w:val="en-US"/>
        </w:rPr>
        <w:t>The following</w:t>
      </w:r>
      <w:r w:rsidR="0013437C" w:rsidRPr="0066683C">
        <w:rPr>
          <w:rFonts w:ascii="Arial" w:hAnsi="Arial" w:cs="Arial"/>
          <w:lang w:val="en-US"/>
        </w:rPr>
        <w:t xml:space="preserve"> list </w:t>
      </w:r>
      <w:r>
        <w:rPr>
          <w:rFonts w:ascii="Arial" w:hAnsi="Arial" w:cs="Arial"/>
          <w:lang w:val="en-US"/>
        </w:rPr>
        <w:t xml:space="preserve">identifies </w:t>
      </w:r>
      <w:r w:rsidR="0013437C">
        <w:rPr>
          <w:rFonts w:ascii="Arial" w:hAnsi="Arial" w:cs="Arial"/>
          <w:lang w:val="en-US"/>
        </w:rPr>
        <w:t xml:space="preserve">the </w:t>
      </w:r>
      <w:r w:rsidR="0013437C" w:rsidRPr="0066683C">
        <w:rPr>
          <w:rFonts w:ascii="Arial" w:hAnsi="Arial" w:cs="Arial"/>
          <w:lang w:val="en-US"/>
        </w:rPr>
        <w:t>knowledge, skills and attitudes</w:t>
      </w:r>
      <w:r w:rsidR="0013437C">
        <w:rPr>
          <w:rFonts w:ascii="Arial" w:hAnsi="Arial" w:cs="Arial"/>
          <w:lang w:val="en-US"/>
        </w:rPr>
        <w:t xml:space="preserve"> of </w:t>
      </w:r>
      <w:r>
        <w:rPr>
          <w:rFonts w:ascii="Arial" w:hAnsi="Arial" w:cs="Arial"/>
          <w:lang w:val="en-US"/>
        </w:rPr>
        <w:t xml:space="preserve">effective </w:t>
      </w:r>
      <w:r w:rsidR="0013437C">
        <w:rPr>
          <w:rFonts w:ascii="Arial" w:hAnsi="Arial" w:cs="Arial"/>
          <w:lang w:val="en-US"/>
        </w:rPr>
        <w:t>WASH trainers</w:t>
      </w:r>
      <w:r w:rsidR="0013437C" w:rsidRPr="0066683C">
        <w:rPr>
          <w:rFonts w:ascii="Arial" w:hAnsi="Arial" w:cs="Arial"/>
          <w:lang w:val="en-US"/>
        </w:rPr>
        <w:t>.</w:t>
      </w:r>
      <w:r w:rsidR="0013437C">
        <w:rPr>
          <w:rFonts w:ascii="Arial" w:hAnsi="Arial" w:cs="Arial"/>
          <w:lang w:val="en-US"/>
        </w:rPr>
        <w:t xml:space="preserve"> </w:t>
      </w:r>
      <w:r>
        <w:rPr>
          <w:rFonts w:ascii="Arial" w:hAnsi="Arial" w:cs="Arial"/>
          <w:lang w:val="en-US"/>
        </w:rPr>
        <w:t xml:space="preserve">You may also think of other qualities in addition to this list. </w:t>
      </w:r>
      <w:r w:rsidR="00FC72B0" w:rsidRPr="0066683C">
        <w:rPr>
          <w:rFonts w:ascii="Arial" w:hAnsi="Arial" w:cs="Arial"/>
          <w:lang w:val="en-US"/>
        </w:rPr>
        <w:t xml:space="preserve">When looking at the list reflect </w:t>
      </w:r>
      <w:r w:rsidR="0013437C">
        <w:rPr>
          <w:rFonts w:ascii="Arial" w:hAnsi="Arial" w:cs="Arial"/>
          <w:lang w:val="en-US"/>
        </w:rPr>
        <w:t>on</w:t>
      </w:r>
      <w:r w:rsidR="00FC72B0" w:rsidRPr="0066683C">
        <w:rPr>
          <w:rFonts w:ascii="Arial" w:hAnsi="Arial" w:cs="Arial"/>
          <w:lang w:val="en-US"/>
        </w:rPr>
        <w:t xml:space="preserve"> which </w:t>
      </w:r>
      <w:r>
        <w:rPr>
          <w:rFonts w:ascii="Arial" w:hAnsi="Arial" w:cs="Arial"/>
          <w:lang w:val="en-US"/>
        </w:rPr>
        <w:t>qualities</w:t>
      </w:r>
      <w:r w:rsidRPr="0066683C">
        <w:rPr>
          <w:rFonts w:ascii="Arial" w:hAnsi="Arial" w:cs="Arial"/>
          <w:lang w:val="en-US"/>
        </w:rPr>
        <w:t xml:space="preserve"> </w:t>
      </w:r>
      <w:r w:rsidR="00FC72B0" w:rsidRPr="0066683C">
        <w:rPr>
          <w:rFonts w:ascii="Arial" w:hAnsi="Arial" w:cs="Arial"/>
          <w:lang w:val="en-US"/>
        </w:rPr>
        <w:t xml:space="preserve">you already have, which ones you are missing, and which ones you need to improve.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260"/>
      </w:tblGrid>
      <w:tr w:rsidR="000F5A75" w:rsidRPr="0066683C" w14:paraId="0E1AE644" w14:textId="77777777" w:rsidTr="00F84903">
        <w:tc>
          <w:tcPr>
            <w:tcW w:w="1656" w:type="dxa"/>
            <w:vAlign w:val="center"/>
          </w:tcPr>
          <w:p w14:paraId="5A9CB298" w14:textId="42C3273A" w:rsidR="00480EFE" w:rsidRDefault="00336022" w:rsidP="001D3AB1">
            <w:pPr>
              <w:jc w:val="center"/>
              <w:rPr>
                <w:rFonts w:ascii="Arial" w:hAnsi="Arial" w:cs="Arial"/>
                <w:b/>
                <w:lang w:val="en-US"/>
              </w:rPr>
            </w:pPr>
            <w:r>
              <w:rPr>
                <w:noProof/>
                <w:sz w:val="16"/>
                <w:szCs w:val="16"/>
                <w:lang w:eastAsia="en-CA"/>
              </w:rPr>
              <w:drawing>
                <wp:inline distT="0" distB="0" distL="0" distR="0" wp14:anchorId="53C4ADF7" wp14:editId="3DC66E98">
                  <wp:extent cx="1325880" cy="12725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tif"/>
                          <pic:cNvPicPr/>
                        </pic:nvPicPr>
                        <pic:blipFill rotWithShape="1">
                          <a:blip r:embed="rId9" cstate="print">
                            <a:extLst>
                              <a:ext uri="{28A0092B-C50C-407E-A947-70E740481C1C}">
                                <a14:useLocalDpi xmlns:a14="http://schemas.microsoft.com/office/drawing/2010/main" val="0"/>
                              </a:ext>
                            </a:extLst>
                          </a:blip>
                          <a:srcRect l="7051" t="5252" r="70641" b="70990"/>
                          <a:stretch/>
                        </pic:blipFill>
                        <pic:spPr bwMode="auto">
                          <a:xfrm>
                            <a:off x="0" y="0"/>
                            <a:ext cx="1325880" cy="1272540"/>
                          </a:xfrm>
                          <a:prstGeom prst="rect">
                            <a:avLst/>
                          </a:prstGeom>
                          <a:ln>
                            <a:noFill/>
                          </a:ln>
                          <a:extLst>
                            <a:ext uri="{53640926-AAD7-44D8-BBD7-CCE9431645EC}">
                              <a14:shadowObscured xmlns:a14="http://schemas.microsoft.com/office/drawing/2010/main"/>
                            </a:ext>
                          </a:extLst>
                        </pic:spPr>
                      </pic:pic>
                    </a:graphicData>
                  </a:graphic>
                </wp:inline>
              </w:drawing>
            </w:r>
          </w:p>
          <w:p w14:paraId="487C44EA" w14:textId="77777777" w:rsidR="000F5A75" w:rsidRPr="0066683C" w:rsidRDefault="000F5A75" w:rsidP="001D3AB1">
            <w:pPr>
              <w:jc w:val="center"/>
              <w:rPr>
                <w:rFonts w:ascii="Arial" w:hAnsi="Arial" w:cs="Arial"/>
                <w:lang w:val="en-US"/>
              </w:rPr>
            </w:pPr>
            <w:r w:rsidRPr="0066683C">
              <w:rPr>
                <w:rFonts w:ascii="Arial" w:hAnsi="Arial" w:cs="Arial"/>
                <w:b/>
                <w:lang w:val="en-US"/>
              </w:rPr>
              <w:t>Knowledge</w:t>
            </w:r>
          </w:p>
        </w:tc>
        <w:tc>
          <w:tcPr>
            <w:tcW w:w="7920" w:type="dxa"/>
          </w:tcPr>
          <w:p w14:paraId="626C9AB9" w14:textId="77777777" w:rsidR="00480EFE" w:rsidRPr="00480EFE" w:rsidRDefault="00480EFE" w:rsidP="00336022">
            <w:pPr>
              <w:spacing w:line="276" w:lineRule="auto"/>
              <w:rPr>
                <w:rFonts w:ascii="Arial" w:hAnsi="Arial" w:cs="Arial"/>
                <w:lang w:val="en-US"/>
              </w:rPr>
            </w:pPr>
            <w:r>
              <w:rPr>
                <w:rFonts w:ascii="Arial" w:hAnsi="Arial" w:cs="Arial"/>
                <w:lang w:val="en-US"/>
              </w:rPr>
              <w:t>Trainers need knowledge about:</w:t>
            </w:r>
          </w:p>
          <w:p w14:paraId="7B78A39D" w14:textId="77777777" w:rsidR="000F5A75" w:rsidRPr="0066683C" w:rsidRDefault="000F5A75" w:rsidP="00336022">
            <w:pPr>
              <w:pStyle w:val="ListParagraph"/>
              <w:numPr>
                <w:ilvl w:val="0"/>
                <w:numId w:val="3"/>
              </w:numPr>
              <w:spacing w:line="276" w:lineRule="auto"/>
              <w:ind w:left="714" w:hanging="357"/>
              <w:contextualSpacing w:val="0"/>
              <w:rPr>
                <w:rFonts w:ascii="Arial" w:hAnsi="Arial" w:cs="Arial"/>
                <w:lang w:val="en-US"/>
              </w:rPr>
            </w:pPr>
            <w:r w:rsidRPr="0066683C">
              <w:rPr>
                <w:rFonts w:ascii="Arial" w:hAnsi="Arial" w:cs="Arial"/>
                <w:lang w:val="en-US"/>
              </w:rPr>
              <w:t>How people learn</w:t>
            </w:r>
          </w:p>
          <w:p w14:paraId="5E29BA44" w14:textId="2AB13652" w:rsidR="000F5A75" w:rsidRPr="0066683C" w:rsidRDefault="000F5A75" w:rsidP="00336022">
            <w:pPr>
              <w:pStyle w:val="ListParagraph"/>
              <w:numPr>
                <w:ilvl w:val="0"/>
                <w:numId w:val="3"/>
              </w:numPr>
              <w:spacing w:line="276" w:lineRule="auto"/>
              <w:ind w:left="714" w:hanging="357"/>
              <w:contextualSpacing w:val="0"/>
              <w:rPr>
                <w:rFonts w:ascii="Arial" w:hAnsi="Arial" w:cs="Arial"/>
                <w:lang w:val="en-US"/>
              </w:rPr>
            </w:pPr>
            <w:r w:rsidRPr="0066683C">
              <w:rPr>
                <w:rFonts w:ascii="Arial" w:hAnsi="Arial" w:cs="Arial"/>
                <w:lang w:val="en-US"/>
              </w:rPr>
              <w:t>What learners need</w:t>
            </w:r>
            <w:r w:rsidR="00760954" w:rsidRPr="0066683C">
              <w:rPr>
                <w:rFonts w:ascii="Arial" w:hAnsi="Arial" w:cs="Arial"/>
                <w:lang w:val="en-US"/>
              </w:rPr>
              <w:t xml:space="preserve"> – connection to past experiences, motivation, safe learning environment </w:t>
            </w:r>
            <w:r w:rsidR="00AA4B40" w:rsidRPr="0066683C">
              <w:rPr>
                <w:rFonts w:ascii="Arial" w:hAnsi="Arial" w:cs="Arial"/>
                <w:lang w:val="en-US"/>
              </w:rPr>
              <w:t xml:space="preserve">and </w:t>
            </w:r>
            <w:r w:rsidR="00455922" w:rsidRPr="0066683C">
              <w:rPr>
                <w:rFonts w:ascii="Arial" w:hAnsi="Arial" w:cs="Arial"/>
                <w:lang w:val="en-US"/>
              </w:rPr>
              <w:t>practice</w:t>
            </w:r>
          </w:p>
          <w:p w14:paraId="01DBA2D7" w14:textId="77777777" w:rsidR="000F5A75" w:rsidRPr="0066683C" w:rsidRDefault="002024F6" w:rsidP="00336022">
            <w:pPr>
              <w:pStyle w:val="ListParagraph"/>
              <w:numPr>
                <w:ilvl w:val="0"/>
                <w:numId w:val="3"/>
              </w:numPr>
              <w:spacing w:line="276" w:lineRule="auto"/>
              <w:ind w:left="714" w:hanging="357"/>
              <w:contextualSpacing w:val="0"/>
              <w:rPr>
                <w:rFonts w:ascii="Arial" w:hAnsi="Arial" w:cs="Arial"/>
                <w:lang w:val="en-US"/>
              </w:rPr>
            </w:pPr>
            <w:r w:rsidRPr="0066683C">
              <w:rPr>
                <w:rFonts w:ascii="Arial" w:hAnsi="Arial" w:cs="Arial"/>
                <w:lang w:val="en-US"/>
              </w:rPr>
              <w:t>Group d</w:t>
            </w:r>
            <w:r w:rsidR="000F5A75" w:rsidRPr="0066683C">
              <w:rPr>
                <w:rFonts w:ascii="Arial" w:hAnsi="Arial" w:cs="Arial"/>
                <w:lang w:val="en-US"/>
              </w:rPr>
              <w:t>ynamics</w:t>
            </w:r>
          </w:p>
          <w:p w14:paraId="6202C74E" w14:textId="77777777" w:rsidR="000F5A75" w:rsidRPr="0066683C" w:rsidRDefault="000F5A75" w:rsidP="00336022">
            <w:pPr>
              <w:pStyle w:val="ListParagraph"/>
              <w:numPr>
                <w:ilvl w:val="0"/>
                <w:numId w:val="3"/>
              </w:numPr>
              <w:spacing w:line="276" w:lineRule="auto"/>
              <w:ind w:left="714" w:hanging="357"/>
              <w:contextualSpacing w:val="0"/>
              <w:rPr>
                <w:rFonts w:ascii="Arial" w:hAnsi="Arial" w:cs="Arial"/>
                <w:lang w:val="en-US"/>
              </w:rPr>
            </w:pPr>
            <w:r w:rsidRPr="0066683C">
              <w:rPr>
                <w:rFonts w:ascii="Arial" w:hAnsi="Arial" w:cs="Arial"/>
                <w:lang w:val="en-US"/>
              </w:rPr>
              <w:t>What resources are available</w:t>
            </w:r>
            <w:r w:rsidR="00480EFE">
              <w:rPr>
                <w:rFonts w:ascii="Arial" w:hAnsi="Arial" w:cs="Arial"/>
                <w:lang w:val="en-US"/>
              </w:rPr>
              <w:t xml:space="preserve"> for training</w:t>
            </w:r>
            <w:r w:rsidRPr="0066683C">
              <w:rPr>
                <w:rFonts w:ascii="Arial" w:hAnsi="Arial" w:cs="Arial"/>
                <w:lang w:val="en-US"/>
              </w:rPr>
              <w:t xml:space="preserve"> and how to use them</w:t>
            </w:r>
          </w:p>
          <w:p w14:paraId="1FA4D3D5" w14:textId="77777777" w:rsidR="000F5A75" w:rsidRDefault="005148AB" w:rsidP="00336022">
            <w:pPr>
              <w:pStyle w:val="ListParagraph"/>
              <w:numPr>
                <w:ilvl w:val="0"/>
                <w:numId w:val="3"/>
              </w:numPr>
              <w:spacing w:line="276" w:lineRule="auto"/>
              <w:ind w:left="714" w:hanging="357"/>
              <w:contextualSpacing w:val="0"/>
              <w:rPr>
                <w:rFonts w:ascii="Arial" w:hAnsi="Arial" w:cs="Arial"/>
                <w:lang w:val="en-US"/>
              </w:rPr>
            </w:pPr>
            <w:r w:rsidRPr="0066683C">
              <w:rPr>
                <w:rFonts w:ascii="Arial" w:hAnsi="Arial" w:cs="Arial"/>
                <w:lang w:val="en-US"/>
              </w:rPr>
              <w:t>Local culture and participant</w:t>
            </w:r>
            <w:r w:rsidR="00AD4352">
              <w:rPr>
                <w:rFonts w:ascii="Arial" w:hAnsi="Arial" w:cs="Arial"/>
                <w:lang w:val="en-US"/>
              </w:rPr>
              <w:t>s’</w:t>
            </w:r>
            <w:r w:rsidRPr="0066683C">
              <w:rPr>
                <w:rFonts w:ascii="Arial" w:hAnsi="Arial" w:cs="Arial"/>
                <w:lang w:val="en-US"/>
              </w:rPr>
              <w:t xml:space="preserve"> background</w:t>
            </w:r>
          </w:p>
          <w:p w14:paraId="115F4A5B" w14:textId="6B7DB4AA" w:rsidR="00480EFE" w:rsidRPr="0066683C" w:rsidRDefault="00480EFE" w:rsidP="00336022">
            <w:pPr>
              <w:pStyle w:val="ListParagraph"/>
              <w:numPr>
                <w:ilvl w:val="0"/>
                <w:numId w:val="3"/>
              </w:numPr>
              <w:spacing w:line="276" w:lineRule="auto"/>
              <w:ind w:left="714" w:hanging="357"/>
              <w:contextualSpacing w:val="0"/>
              <w:rPr>
                <w:rFonts w:ascii="Arial" w:hAnsi="Arial" w:cs="Arial"/>
                <w:lang w:val="en-US"/>
              </w:rPr>
            </w:pPr>
            <w:r>
              <w:rPr>
                <w:rFonts w:ascii="Arial" w:hAnsi="Arial" w:cs="Arial"/>
                <w:lang w:val="en-US"/>
              </w:rPr>
              <w:t>W</w:t>
            </w:r>
            <w:r w:rsidR="00AD4352">
              <w:rPr>
                <w:rFonts w:ascii="Arial" w:hAnsi="Arial" w:cs="Arial"/>
                <w:lang w:val="en-US"/>
              </w:rPr>
              <w:t>ater, sanitation and hygiene</w:t>
            </w:r>
          </w:p>
          <w:p w14:paraId="0FB42C79" w14:textId="77777777" w:rsidR="001D3AB1" w:rsidRPr="0066683C" w:rsidRDefault="001D3AB1" w:rsidP="001D3AB1">
            <w:pPr>
              <w:pStyle w:val="ListParagraph"/>
              <w:rPr>
                <w:rFonts w:ascii="Arial" w:hAnsi="Arial" w:cs="Arial"/>
                <w:lang w:val="en-US"/>
              </w:rPr>
            </w:pPr>
          </w:p>
        </w:tc>
      </w:tr>
      <w:tr w:rsidR="000F5A75" w:rsidRPr="0066683C" w14:paraId="47638EC2" w14:textId="77777777" w:rsidTr="00F84903">
        <w:tc>
          <w:tcPr>
            <w:tcW w:w="1656" w:type="dxa"/>
            <w:vAlign w:val="center"/>
          </w:tcPr>
          <w:p w14:paraId="39007D0B" w14:textId="77777777" w:rsidR="00C940EE" w:rsidRPr="0066683C" w:rsidRDefault="00C940EE" w:rsidP="001D3AB1">
            <w:pPr>
              <w:jc w:val="center"/>
              <w:rPr>
                <w:rFonts w:ascii="Arial" w:hAnsi="Arial" w:cs="Arial"/>
                <w:b/>
                <w:lang w:val="en-US"/>
              </w:rPr>
            </w:pPr>
          </w:p>
          <w:p w14:paraId="62C9EDA1" w14:textId="77777777" w:rsidR="00C940EE" w:rsidRPr="0066683C" w:rsidRDefault="00C940EE" w:rsidP="001D3AB1">
            <w:pPr>
              <w:jc w:val="center"/>
              <w:rPr>
                <w:rFonts w:ascii="Arial" w:hAnsi="Arial" w:cs="Arial"/>
                <w:b/>
                <w:lang w:val="en-US"/>
              </w:rPr>
            </w:pPr>
          </w:p>
          <w:p w14:paraId="77AE2322" w14:textId="528300EC" w:rsidR="005148AB" w:rsidRPr="0066683C" w:rsidRDefault="00336022" w:rsidP="001D3AB1">
            <w:pPr>
              <w:jc w:val="center"/>
              <w:rPr>
                <w:rFonts w:ascii="Arial" w:hAnsi="Arial" w:cs="Arial"/>
                <w:b/>
                <w:lang w:val="en-US"/>
              </w:rPr>
            </w:pPr>
            <w:r>
              <w:rPr>
                <w:rFonts w:ascii="Arial" w:hAnsi="Arial" w:cs="Arial"/>
                <w:b/>
                <w:noProof/>
                <w:lang w:eastAsia="en-CA"/>
              </w:rPr>
              <w:drawing>
                <wp:inline distT="0" distB="0" distL="0" distR="0" wp14:anchorId="07F6007F" wp14:editId="59FDB4FC">
                  <wp:extent cx="1181100" cy="13868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tif"/>
                          <pic:cNvPicPr/>
                        </pic:nvPicPr>
                        <pic:blipFill rotWithShape="1">
                          <a:blip r:embed="rId10" cstate="print">
                            <a:extLst>
                              <a:ext uri="{28A0092B-C50C-407E-A947-70E740481C1C}">
                                <a14:useLocalDpi xmlns:a14="http://schemas.microsoft.com/office/drawing/2010/main" val="0"/>
                              </a:ext>
                            </a:extLst>
                          </a:blip>
                          <a:srcRect l="57949" r="22179" b="74108"/>
                          <a:stretch/>
                        </pic:blipFill>
                        <pic:spPr bwMode="auto">
                          <a:xfrm>
                            <a:off x="0" y="0"/>
                            <a:ext cx="1181100" cy="1386840"/>
                          </a:xfrm>
                          <a:prstGeom prst="rect">
                            <a:avLst/>
                          </a:prstGeom>
                          <a:ln>
                            <a:noFill/>
                          </a:ln>
                          <a:extLst>
                            <a:ext uri="{53640926-AAD7-44D8-BBD7-CCE9431645EC}">
                              <a14:shadowObscured xmlns:a14="http://schemas.microsoft.com/office/drawing/2010/main"/>
                            </a:ext>
                          </a:extLst>
                        </pic:spPr>
                      </pic:pic>
                    </a:graphicData>
                  </a:graphic>
                </wp:inline>
              </w:drawing>
            </w:r>
            <w:r w:rsidR="005148AB" w:rsidRPr="0066683C">
              <w:rPr>
                <w:rFonts w:ascii="Arial" w:hAnsi="Arial" w:cs="Arial"/>
                <w:b/>
                <w:lang w:val="en-US"/>
              </w:rPr>
              <w:t>Skills</w:t>
            </w:r>
          </w:p>
          <w:p w14:paraId="6E86D3E6" w14:textId="77777777" w:rsidR="00B73C30" w:rsidRPr="0066683C" w:rsidRDefault="00B73C30" w:rsidP="001D3AB1">
            <w:pPr>
              <w:jc w:val="center"/>
              <w:rPr>
                <w:rFonts w:ascii="Arial" w:hAnsi="Arial" w:cs="Arial"/>
                <w:b/>
                <w:lang w:val="en-US"/>
              </w:rPr>
            </w:pPr>
          </w:p>
        </w:tc>
        <w:tc>
          <w:tcPr>
            <w:tcW w:w="7920" w:type="dxa"/>
          </w:tcPr>
          <w:p w14:paraId="457C04D5" w14:textId="77777777" w:rsidR="000E1C1A" w:rsidRPr="000E1C1A" w:rsidRDefault="000E1C1A" w:rsidP="00336022">
            <w:pPr>
              <w:spacing w:line="276" w:lineRule="auto"/>
              <w:rPr>
                <w:rFonts w:ascii="Arial" w:hAnsi="Arial" w:cs="Arial"/>
                <w:lang w:val="en-US"/>
              </w:rPr>
            </w:pPr>
            <w:r>
              <w:rPr>
                <w:rFonts w:ascii="Arial" w:hAnsi="Arial" w:cs="Arial"/>
                <w:lang w:val="en-US"/>
              </w:rPr>
              <w:t>Trainers need skills in:</w:t>
            </w:r>
          </w:p>
          <w:p w14:paraId="41D236F8" w14:textId="77777777" w:rsidR="000F5A75" w:rsidRPr="0066683C" w:rsidRDefault="005148AB" w:rsidP="00336022">
            <w:pPr>
              <w:pStyle w:val="ListParagraph"/>
              <w:numPr>
                <w:ilvl w:val="0"/>
                <w:numId w:val="4"/>
              </w:numPr>
              <w:spacing w:line="276" w:lineRule="auto"/>
              <w:ind w:left="714" w:hanging="357"/>
              <w:contextualSpacing w:val="0"/>
              <w:rPr>
                <w:rFonts w:ascii="Arial" w:hAnsi="Arial" w:cs="Arial"/>
                <w:lang w:val="en-US"/>
              </w:rPr>
            </w:pPr>
            <w:r w:rsidRPr="0066683C">
              <w:rPr>
                <w:rFonts w:ascii="Arial" w:hAnsi="Arial" w:cs="Arial"/>
                <w:lang w:val="en-US"/>
              </w:rPr>
              <w:t>Communication</w:t>
            </w:r>
          </w:p>
          <w:p w14:paraId="3893AEE5" w14:textId="77777777" w:rsidR="005148AB" w:rsidRPr="0066683C" w:rsidRDefault="005148AB" w:rsidP="00336022">
            <w:pPr>
              <w:pStyle w:val="ListParagraph"/>
              <w:numPr>
                <w:ilvl w:val="0"/>
                <w:numId w:val="4"/>
              </w:numPr>
              <w:spacing w:line="276" w:lineRule="auto"/>
              <w:ind w:left="714" w:hanging="357"/>
              <w:contextualSpacing w:val="0"/>
              <w:rPr>
                <w:rFonts w:ascii="Arial" w:hAnsi="Arial" w:cs="Arial"/>
                <w:lang w:val="en-US"/>
              </w:rPr>
            </w:pPr>
            <w:r w:rsidRPr="0066683C">
              <w:rPr>
                <w:rFonts w:ascii="Arial" w:hAnsi="Arial" w:cs="Arial"/>
                <w:lang w:val="en-US"/>
              </w:rPr>
              <w:t xml:space="preserve">Active </w:t>
            </w:r>
            <w:r w:rsidR="00243D16" w:rsidRPr="0066683C">
              <w:rPr>
                <w:rFonts w:ascii="Arial" w:hAnsi="Arial" w:cs="Arial"/>
                <w:lang w:val="en-US"/>
              </w:rPr>
              <w:t>l</w:t>
            </w:r>
            <w:r w:rsidRPr="0066683C">
              <w:rPr>
                <w:rFonts w:ascii="Arial" w:hAnsi="Arial" w:cs="Arial"/>
                <w:lang w:val="en-US"/>
              </w:rPr>
              <w:t>istening</w:t>
            </w:r>
          </w:p>
          <w:p w14:paraId="14A96920" w14:textId="77777777" w:rsidR="005148AB" w:rsidRPr="0066683C" w:rsidRDefault="005148AB" w:rsidP="00336022">
            <w:pPr>
              <w:pStyle w:val="ListParagraph"/>
              <w:numPr>
                <w:ilvl w:val="0"/>
                <w:numId w:val="4"/>
              </w:numPr>
              <w:spacing w:line="276" w:lineRule="auto"/>
              <w:ind w:left="714" w:hanging="357"/>
              <w:contextualSpacing w:val="0"/>
              <w:rPr>
                <w:rFonts w:ascii="Arial" w:hAnsi="Arial" w:cs="Arial"/>
                <w:lang w:val="en-US"/>
              </w:rPr>
            </w:pPr>
            <w:r w:rsidRPr="0066683C">
              <w:rPr>
                <w:rFonts w:ascii="Arial" w:hAnsi="Arial" w:cs="Arial"/>
                <w:lang w:val="en-US"/>
              </w:rPr>
              <w:t xml:space="preserve">Effective </w:t>
            </w:r>
            <w:r w:rsidR="00243D16" w:rsidRPr="0066683C">
              <w:rPr>
                <w:rFonts w:ascii="Arial" w:hAnsi="Arial" w:cs="Arial"/>
                <w:lang w:val="en-US"/>
              </w:rPr>
              <w:t>q</w:t>
            </w:r>
            <w:r w:rsidRPr="0066683C">
              <w:rPr>
                <w:rFonts w:ascii="Arial" w:hAnsi="Arial" w:cs="Arial"/>
                <w:lang w:val="en-US"/>
              </w:rPr>
              <w:t>uestioning</w:t>
            </w:r>
          </w:p>
          <w:p w14:paraId="4232B39C" w14:textId="77777777" w:rsidR="005148AB" w:rsidRPr="0066683C" w:rsidRDefault="000E1C1A" w:rsidP="00336022">
            <w:pPr>
              <w:pStyle w:val="ListParagraph"/>
              <w:numPr>
                <w:ilvl w:val="0"/>
                <w:numId w:val="4"/>
              </w:numPr>
              <w:spacing w:line="276" w:lineRule="auto"/>
              <w:ind w:left="714" w:hanging="357"/>
              <w:contextualSpacing w:val="0"/>
              <w:rPr>
                <w:rFonts w:ascii="Arial" w:hAnsi="Arial" w:cs="Arial"/>
                <w:lang w:val="en-US"/>
              </w:rPr>
            </w:pPr>
            <w:r>
              <w:rPr>
                <w:rFonts w:ascii="Arial" w:hAnsi="Arial" w:cs="Arial"/>
                <w:lang w:val="en-US"/>
              </w:rPr>
              <w:t>T</w:t>
            </w:r>
            <w:r w:rsidR="005148AB" w:rsidRPr="0066683C">
              <w:rPr>
                <w:rFonts w:ascii="Arial" w:hAnsi="Arial" w:cs="Arial"/>
                <w:lang w:val="en-US"/>
              </w:rPr>
              <w:t>hink</w:t>
            </w:r>
            <w:r>
              <w:rPr>
                <w:rFonts w:ascii="Arial" w:hAnsi="Arial" w:cs="Arial"/>
                <w:lang w:val="en-US"/>
              </w:rPr>
              <w:t>ing</w:t>
            </w:r>
            <w:r w:rsidR="005148AB" w:rsidRPr="0066683C">
              <w:rPr>
                <w:rFonts w:ascii="Arial" w:hAnsi="Arial" w:cs="Arial"/>
                <w:lang w:val="en-US"/>
              </w:rPr>
              <w:t xml:space="preserve"> and adapt</w:t>
            </w:r>
            <w:r>
              <w:rPr>
                <w:rFonts w:ascii="Arial" w:hAnsi="Arial" w:cs="Arial"/>
                <w:lang w:val="en-US"/>
              </w:rPr>
              <w:t>ing</w:t>
            </w:r>
            <w:r w:rsidR="005148AB" w:rsidRPr="0066683C">
              <w:rPr>
                <w:rFonts w:ascii="Arial" w:hAnsi="Arial" w:cs="Arial"/>
                <w:lang w:val="en-US"/>
              </w:rPr>
              <w:t xml:space="preserve"> quickly</w:t>
            </w:r>
          </w:p>
          <w:p w14:paraId="2E215059" w14:textId="77777777" w:rsidR="005148AB" w:rsidRPr="0066683C" w:rsidRDefault="005148AB" w:rsidP="00336022">
            <w:pPr>
              <w:pStyle w:val="ListParagraph"/>
              <w:numPr>
                <w:ilvl w:val="0"/>
                <w:numId w:val="4"/>
              </w:numPr>
              <w:spacing w:line="276" w:lineRule="auto"/>
              <w:ind w:left="714" w:hanging="357"/>
              <w:contextualSpacing w:val="0"/>
              <w:rPr>
                <w:rFonts w:ascii="Arial" w:hAnsi="Arial" w:cs="Arial"/>
                <w:lang w:val="en-US"/>
              </w:rPr>
            </w:pPr>
            <w:r w:rsidRPr="0066683C">
              <w:rPr>
                <w:rFonts w:ascii="Arial" w:hAnsi="Arial" w:cs="Arial"/>
                <w:lang w:val="en-US"/>
              </w:rPr>
              <w:t>Time</w:t>
            </w:r>
            <w:r w:rsidR="00243D16" w:rsidRPr="0066683C">
              <w:rPr>
                <w:rFonts w:ascii="Arial" w:hAnsi="Arial" w:cs="Arial"/>
                <w:lang w:val="en-US"/>
              </w:rPr>
              <w:t xml:space="preserve"> m</w:t>
            </w:r>
            <w:r w:rsidRPr="0066683C">
              <w:rPr>
                <w:rFonts w:ascii="Arial" w:hAnsi="Arial" w:cs="Arial"/>
                <w:lang w:val="en-US"/>
              </w:rPr>
              <w:t>anagement</w:t>
            </w:r>
          </w:p>
          <w:p w14:paraId="4F1436A8" w14:textId="77777777" w:rsidR="000E1C1A" w:rsidRPr="000E1C1A" w:rsidRDefault="00EB77B0" w:rsidP="00336022">
            <w:pPr>
              <w:pStyle w:val="ListParagraph"/>
              <w:numPr>
                <w:ilvl w:val="0"/>
                <w:numId w:val="4"/>
              </w:numPr>
              <w:spacing w:line="276" w:lineRule="auto"/>
              <w:ind w:left="714" w:hanging="357"/>
              <w:contextualSpacing w:val="0"/>
              <w:rPr>
                <w:rFonts w:ascii="Arial" w:hAnsi="Arial" w:cs="Arial"/>
                <w:lang w:val="en-US"/>
              </w:rPr>
            </w:pPr>
            <w:r>
              <w:rPr>
                <w:rFonts w:ascii="Arial" w:hAnsi="Arial" w:cs="Arial"/>
                <w:lang w:val="en-US"/>
              </w:rPr>
              <w:t>Adapting l</w:t>
            </w:r>
            <w:r w:rsidR="00760954" w:rsidRPr="0066683C">
              <w:rPr>
                <w:rFonts w:ascii="Arial" w:hAnsi="Arial" w:cs="Arial"/>
                <w:lang w:val="en-US"/>
              </w:rPr>
              <w:t xml:space="preserve">essons to </w:t>
            </w:r>
            <w:r w:rsidR="000E1C1A">
              <w:rPr>
                <w:rFonts w:ascii="Arial" w:hAnsi="Arial" w:cs="Arial"/>
                <w:lang w:val="en-US"/>
              </w:rPr>
              <w:t xml:space="preserve">fit </w:t>
            </w:r>
            <w:r w:rsidR="00760954" w:rsidRPr="0066683C">
              <w:rPr>
                <w:rFonts w:ascii="Arial" w:hAnsi="Arial" w:cs="Arial"/>
                <w:lang w:val="en-US"/>
              </w:rPr>
              <w:t>participants</w:t>
            </w:r>
            <w:r w:rsidR="000E1C1A">
              <w:rPr>
                <w:rFonts w:ascii="Arial" w:hAnsi="Arial" w:cs="Arial"/>
                <w:lang w:val="en-US"/>
              </w:rPr>
              <w:t>’ needs</w:t>
            </w:r>
          </w:p>
          <w:p w14:paraId="55819A14" w14:textId="5088C588" w:rsidR="00760954" w:rsidRPr="0066683C" w:rsidRDefault="00EB77B0" w:rsidP="00336022">
            <w:pPr>
              <w:pStyle w:val="ListParagraph"/>
              <w:numPr>
                <w:ilvl w:val="0"/>
                <w:numId w:val="4"/>
              </w:numPr>
              <w:spacing w:line="276" w:lineRule="auto"/>
              <w:ind w:left="714" w:hanging="357"/>
              <w:contextualSpacing w:val="0"/>
              <w:rPr>
                <w:rFonts w:ascii="Arial" w:hAnsi="Arial" w:cs="Arial"/>
                <w:lang w:val="en-US"/>
              </w:rPr>
            </w:pPr>
            <w:r>
              <w:rPr>
                <w:rFonts w:ascii="Arial" w:hAnsi="Arial" w:cs="Arial"/>
                <w:lang w:val="en-US"/>
              </w:rPr>
              <w:t>Giving cl</w:t>
            </w:r>
            <w:r w:rsidR="00760954" w:rsidRPr="0066683C">
              <w:rPr>
                <w:rFonts w:ascii="Arial" w:hAnsi="Arial" w:cs="Arial"/>
                <w:lang w:val="en-US"/>
              </w:rPr>
              <w:t xml:space="preserve">ear </w:t>
            </w:r>
            <w:r w:rsidR="00AD4352">
              <w:rPr>
                <w:rFonts w:ascii="Arial" w:hAnsi="Arial" w:cs="Arial"/>
                <w:lang w:val="en-US"/>
              </w:rPr>
              <w:t>i</w:t>
            </w:r>
            <w:r w:rsidR="00760954" w:rsidRPr="0066683C">
              <w:rPr>
                <w:rFonts w:ascii="Arial" w:hAnsi="Arial" w:cs="Arial"/>
                <w:lang w:val="en-US"/>
              </w:rPr>
              <w:t>nstructions</w:t>
            </w:r>
          </w:p>
          <w:p w14:paraId="6800E34E" w14:textId="2A0EE247" w:rsidR="00760954" w:rsidRPr="0066683C" w:rsidRDefault="00EB77B0" w:rsidP="00336022">
            <w:pPr>
              <w:pStyle w:val="ListParagraph"/>
              <w:numPr>
                <w:ilvl w:val="0"/>
                <w:numId w:val="4"/>
              </w:numPr>
              <w:spacing w:line="276" w:lineRule="auto"/>
              <w:ind w:left="714" w:hanging="357"/>
              <w:contextualSpacing w:val="0"/>
              <w:rPr>
                <w:rFonts w:ascii="Arial" w:hAnsi="Arial" w:cs="Arial"/>
                <w:lang w:val="en-US"/>
              </w:rPr>
            </w:pPr>
            <w:r>
              <w:rPr>
                <w:rFonts w:ascii="Arial" w:hAnsi="Arial" w:cs="Arial"/>
                <w:lang w:val="en-US"/>
              </w:rPr>
              <w:t>Workshop</w:t>
            </w:r>
            <w:r w:rsidR="00AD4352">
              <w:rPr>
                <w:rFonts w:ascii="Arial" w:hAnsi="Arial" w:cs="Arial"/>
                <w:lang w:val="en-US"/>
              </w:rPr>
              <w:t xml:space="preserve"> preparation and l</w:t>
            </w:r>
            <w:r>
              <w:rPr>
                <w:rFonts w:ascii="Arial" w:hAnsi="Arial" w:cs="Arial"/>
                <w:lang w:val="en-US"/>
              </w:rPr>
              <w:t>esson p</w:t>
            </w:r>
            <w:r w:rsidR="00760954" w:rsidRPr="0066683C">
              <w:rPr>
                <w:rFonts w:ascii="Arial" w:hAnsi="Arial" w:cs="Arial"/>
                <w:lang w:val="en-US"/>
              </w:rPr>
              <w:t>lanning</w:t>
            </w:r>
          </w:p>
          <w:p w14:paraId="051D12B6" w14:textId="77777777" w:rsidR="001D3AB1" w:rsidRPr="0066683C" w:rsidRDefault="001D3AB1" w:rsidP="001D3AB1">
            <w:pPr>
              <w:pStyle w:val="ListParagraph"/>
              <w:rPr>
                <w:rFonts w:ascii="Arial" w:hAnsi="Arial" w:cs="Arial"/>
                <w:lang w:val="en-US"/>
              </w:rPr>
            </w:pPr>
          </w:p>
        </w:tc>
      </w:tr>
      <w:tr w:rsidR="000F5A75" w:rsidRPr="0066683C" w14:paraId="760DBF5E" w14:textId="77777777" w:rsidTr="00F84903">
        <w:tc>
          <w:tcPr>
            <w:tcW w:w="1656" w:type="dxa"/>
            <w:vAlign w:val="center"/>
          </w:tcPr>
          <w:p w14:paraId="51687C9F" w14:textId="27B94EBF" w:rsidR="000F5A75" w:rsidRPr="0066683C" w:rsidRDefault="00336022" w:rsidP="001D3AB1">
            <w:pPr>
              <w:jc w:val="center"/>
              <w:rPr>
                <w:rFonts w:ascii="Arial" w:hAnsi="Arial" w:cs="Arial"/>
                <w:lang w:val="en-US"/>
              </w:rPr>
            </w:pPr>
            <w:r>
              <w:rPr>
                <w:rFonts w:ascii="Arial" w:hAnsi="Arial" w:cs="Arial"/>
                <w:noProof/>
                <w:lang w:eastAsia="en-CA"/>
              </w:rPr>
              <w:drawing>
                <wp:inline distT="0" distB="0" distL="0" distR="0" wp14:anchorId="0B0EAD83" wp14:editId="4D85FA15">
                  <wp:extent cx="1089660"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tif"/>
                          <pic:cNvPicPr/>
                        </pic:nvPicPr>
                        <pic:blipFill rotWithShape="1">
                          <a:blip r:embed="rId10" cstate="print">
                            <a:extLst>
                              <a:ext uri="{28A0092B-C50C-407E-A947-70E740481C1C}">
                                <a14:useLocalDpi xmlns:a14="http://schemas.microsoft.com/office/drawing/2010/main" val="0"/>
                              </a:ext>
                            </a:extLst>
                          </a:blip>
                          <a:srcRect l="34103" t="5975" r="47564" b="75530"/>
                          <a:stretch/>
                        </pic:blipFill>
                        <pic:spPr bwMode="auto">
                          <a:xfrm>
                            <a:off x="0" y="0"/>
                            <a:ext cx="1089660" cy="990600"/>
                          </a:xfrm>
                          <a:prstGeom prst="rect">
                            <a:avLst/>
                          </a:prstGeom>
                          <a:ln>
                            <a:noFill/>
                          </a:ln>
                          <a:extLst>
                            <a:ext uri="{53640926-AAD7-44D8-BBD7-CCE9431645EC}">
                              <a14:shadowObscured xmlns:a14="http://schemas.microsoft.com/office/drawing/2010/main"/>
                            </a:ext>
                          </a:extLst>
                        </pic:spPr>
                      </pic:pic>
                    </a:graphicData>
                  </a:graphic>
                </wp:inline>
              </w:drawing>
            </w:r>
          </w:p>
          <w:p w14:paraId="3081B8ED" w14:textId="77777777" w:rsidR="001D3AB1" w:rsidRPr="0066683C" w:rsidRDefault="001D3AB1" w:rsidP="001D3AB1">
            <w:pPr>
              <w:jc w:val="center"/>
              <w:rPr>
                <w:rFonts w:ascii="Arial" w:hAnsi="Arial" w:cs="Arial"/>
                <w:b/>
                <w:lang w:val="en-US"/>
              </w:rPr>
            </w:pPr>
            <w:r w:rsidRPr="0066683C">
              <w:rPr>
                <w:rFonts w:ascii="Arial" w:hAnsi="Arial" w:cs="Arial"/>
                <w:b/>
                <w:lang w:val="en-US"/>
              </w:rPr>
              <w:t>Attitude</w:t>
            </w:r>
            <w:r w:rsidR="00C940EE" w:rsidRPr="0066683C">
              <w:rPr>
                <w:rFonts w:ascii="Arial" w:hAnsi="Arial" w:cs="Arial"/>
                <w:b/>
                <w:lang w:val="en-US"/>
              </w:rPr>
              <w:t>s</w:t>
            </w:r>
          </w:p>
        </w:tc>
        <w:tc>
          <w:tcPr>
            <w:tcW w:w="7920" w:type="dxa"/>
          </w:tcPr>
          <w:p w14:paraId="7BA03BC7" w14:textId="180B788A" w:rsidR="000E1C1A" w:rsidRPr="000E1C1A" w:rsidRDefault="000E1C1A" w:rsidP="00336022">
            <w:pPr>
              <w:spacing w:line="276" w:lineRule="auto"/>
              <w:rPr>
                <w:rFonts w:ascii="Arial" w:hAnsi="Arial" w:cs="Arial"/>
                <w:lang w:val="en-US"/>
              </w:rPr>
            </w:pPr>
            <w:r>
              <w:rPr>
                <w:rFonts w:ascii="Arial" w:hAnsi="Arial" w:cs="Arial"/>
                <w:lang w:val="en-US"/>
              </w:rPr>
              <w:t>Trainers need the following attitudes:</w:t>
            </w:r>
          </w:p>
          <w:p w14:paraId="4D223FC5" w14:textId="77777777" w:rsidR="000F5A75" w:rsidRPr="0066683C" w:rsidRDefault="002024F6" w:rsidP="00336022">
            <w:pPr>
              <w:pStyle w:val="ListParagraph"/>
              <w:numPr>
                <w:ilvl w:val="0"/>
                <w:numId w:val="5"/>
              </w:numPr>
              <w:spacing w:line="276" w:lineRule="auto"/>
              <w:ind w:left="714" w:hanging="357"/>
              <w:contextualSpacing w:val="0"/>
              <w:rPr>
                <w:rFonts w:ascii="Arial" w:hAnsi="Arial" w:cs="Arial"/>
                <w:lang w:val="en-US"/>
              </w:rPr>
            </w:pPr>
            <w:r w:rsidRPr="0066683C">
              <w:rPr>
                <w:rFonts w:ascii="Arial" w:hAnsi="Arial" w:cs="Arial"/>
                <w:lang w:val="en-US"/>
              </w:rPr>
              <w:t>Self-</w:t>
            </w:r>
            <w:r w:rsidR="00A85A3D" w:rsidRPr="0066683C">
              <w:rPr>
                <w:rFonts w:ascii="Arial" w:hAnsi="Arial" w:cs="Arial"/>
                <w:lang w:val="en-US"/>
              </w:rPr>
              <w:t>r</w:t>
            </w:r>
            <w:r w:rsidRPr="0066683C">
              <w:rPr>
                <w:rFonts w:ascii="Arial" w:hAnsi="Arial" w:cs="Arial"/>
                <w:lang w:val="en-US"/>
              </w:rPr>
              <w:t>eflective</w:t>
            </w:r>
          </w:p>
          <w:p w14:paraId="35F559C9" w14:textId="77777777" w:rsidR="00760954" w:rsidRDefault="00760954" w:rsidP="00336022">
            <w:pPr>
              <w:pStyle w:val="ListParagraph"/>
              <w:numPr>
                <w:ilvl w:val="0"/>
                <w:numId w:val="5"/>
              </w:numPr>
              <w:spacing w:line="276" w:lineRule="auto"/>
              <w:ind w:left="714" w:hanging="357"/>
              <w:contextualSpacing w:val="0"/>
              <w:rPr>
                <w:rFonts w:ascii="Arial" w:hAnsi="Arial" w:cs="Arial"/>
                <w:lang w:val="en-US"/>
              </w:rPr>
            </w:pPr>
            <w:r w:rsidRPr="0066683C">
              <w:rPr>
                <w:rFonts w:ascii="Arial" w:hAnsi="Arial" w:cs="Arial"/>
                <w:lang w:val="en-US"/>
              </w:rPr>
              <w:t>Open to feedback</w:t>
            </w:r>
            <w:r w:rsidR="002024F6" w:rsidRPr="0066683C">
              <w:rPr>
                <w:rFonts w:ascii="Arial" w:hAnsi="Arial" w:cs="Arial"/>
                <w:lang w:val="en-US"/>
              </w:rPr>
              <w:t xml:space="preserve"> and willing to learn</w:t>
            </w:r>
          </w:p>
          <w:p w14:paraId="2082391B" w14:textId="77777777" w:rsidR="007E1C1E" w:rsidRPr="0066683C" w:rsidRDefault="007E1C1E" w:rsidP="00336022">
            <w:pPr>
              <w:pStyle w:val="ListParagraph"/>
              <w:numPr>
                <w:ilvl w:val="0"/>
                <w:numId w:val="5"/>
              </w:numPr>
              <w:spacing w:line="276" w:lineRule="auto"/>
              <w:ind w:left="714" w:hanging="357"/>
              <w:contextualSpacing w:val="0"/>
              <w:rPr>
                <w:rFonts w:ascii="Arial" w:hAnsi="Arial" w:cs="Arial"/>
                <w:lang w:val="en-US"/>
              </w:rPr>
            </w:pPr>
            <w:r>
              <w:rPr>
                <w:rFonts w:ascii="Arial" w:hAnsi="Arial" w:cs="Arial"/>
                <w:lang w:val="en-US"/>
              </w:rPr>
              <w:t>Humble</w:t>
            </w:r>
          </w:p>
          <w:p w14:paraId="3ED5866B" w14:textId="77777777" w:rsidR="00AD4352" w:rsidRDefault="002024F6" w:rsidP="00336022">
            <w:pPr>
              <w:pStyle w:val="ListParagraph"/>
              <w:numPr>
                <w:ilvl w:val="0"/>
                <w:numId w:val="5"/>
              </w:numPr>
              <w:spacing w:line="276" w:lineRule="auto"/>
              <w:ind w:left="714" w:hanging="357"/>
              <w:contextualSpacing w:val="0"/>
              <w:rPr>
                <w:rFonts w:ascii="Arial" w:hAnsi="Arial" w:cs="Arial"/>
                <w:lang w:val="en-US"/>
              </w:rPr>
            </w:pPr>
            <w:r w:rsidRPr="0066683C">
              <w:rPr>
                <w:rFonts w:ascii="Arial" w:hAnsi="Arial" w:cs="Arial"/>
                <w:lang w:val="en-US"/>
              </w:rPr>
              <w:t>Respectfu</w:t>
            </w:r>
            <w:r w:rsidR="00AD4352">
              <w:rPr>
                <w:rFonts w:ascii="Arial" w:hAnsi="Arial" w:cs="Arial"/>
                <w:lang w:val="en-US"/>
              </w:rPr>
              <w:t>l</w:t>
            </w:r>
          </w:p>
          <w:p w14:paraId="209286E6" w14:textId="0B1C0932" w:rsidR="00760954" w:rsidRPr="0066683C" w:rsidRDefault="00AD4352" w:rsidP="00336022">
            <w:pPr>
              <w:pStyle w:val="ListParagraph"/>
              <w:numPr>
                <w:ilvl w:val="0"/>
                <w:numId w:val="5"/>
              </w:numPr>
              <w:spacing w:line="276" w:lineRule="auto"/>
              <w:ind w:left="714" w:hanging="357"/>
              <w:contextualSpacing w:val="0"/>
              <w:rPr>
                <w:rFonts w:ascii="Arial" w:hAnsi="Arial" w:cs="Arial"/>
                <w:lang w:val="en-US"/>
              </w:rPr>
            </w:pPr>
            <w:r>
              <w:rPr>
                <w:rFonts w:ascii="Arial" w:hAnsi="Arial" w:cs="Arial"/>
                <w:lang w:val="en-US"/>
              </w:rPr>
              <w:t>F</w:t>
            </w:r>
            <w:r w:rsidR="002024F6" w:rsidRPr="0066683C">
              <w:rPr>
                <w:rFonts w:ascii="Arial" w:hAnsi="Arial" w:cs="Arial"/>
                <w:lang w:val="en-US"/>
              </w:rPr>
              <w:t>riendly</w:t>
            </w:r>
          </w:p>
          <w:p w14:paraId="304DD8BB" w14:textId="77777777" w:rsidR="002024F6" w:rsidRPr="0066683C" w:rsidRDefault="002024F6" w:rsidP="00336022">
            <w:pPr>
              <w:pStyle w:val="ListParagraph"/>
              <w:numPr>
                <w:ilvl w:val="0"/>
                <w:numId w:val="5"/>
              </w:numPr>
              <w:spacing w:line="276" w:lineRule="auto"/>
              <w:ind w:left="714" w:hanging="357"/>
              <w:contextualSpacing w:val="0"/>
              <w:rPr>
                <w:rFonts w:ascii="Arial" w:hAnsi="Arial" w:cs="Arial"/>
                <w:lang w:val="en-US"/>
              </w:rPr>
            </w:pPr>
            <w:r w:rsidRPr="0066683C">
              <w:rPr>
                <w:rFonts w:ascii="Arial" w:hAnsi="Arial" w:cs="Arial"/>
                <w:lang w:val="en-US"/>
              </w:rPr>
              <w:t>Patient</w:t>
            </w:r>
          </w:p>
          <w:p w14:paraId="35805A19" w14:textId="77777777" w:rsidR="002024F6" w:rsidRPr="0066683C" w:rsidRDefault="002024F6" w:rsidP="00336022">
            <w:pPr>
              <w:pStyle w:val="ListParagraph"/>
              <w:numPr>
                <w:ilvl w:val="0"/>
                <w:numId w:val="5"/>
              </w:numPr>
              <w:spacing w:line="276" w:lineRule="auto"/>
              <w:ind w:left="714" w:hanging="357"/>
              <w:contextualSpacing w:val="0"/>
              <w:rPr>
                <w:rFonts w:ascii="Arial" w:hAnsi="Arial" w:cs="Arial"/>
                <w:lang w:val="en-US"/>
              </w:rPr>
            </w:pPr>
            <w:r w:rsidRPr="0066683C">
              <w:rPr>
                <w:rFonts w:ascii="Arial" w:hAnsi="Arial" w:cs="Arial"/>
                <w:lang w:val="en-US"/>
              </w:rPr>
              <w:t>Flexible</w:t>
            </w:r>
          </w:p>
          <w:p w14:paraId="180D3498" w14:textId="77777777" w:rsidR="002024F6" w:rsidRPr="0066683C" w:rsidRDefault="002024F6" w:rsidP="00336022">
            <w:pPr>
              <w:pStyle w:val="ListParagraph"/>
              <w:numPr>
                <w:ilvl w:val="0"/>
                <w:numId w:val="5"/>
              </w:numPr>
              <w:spacing w:line="276" w:lineRule="auto"/>
              <w:ind w:left="714" w:hanging="357"/>
              <w:contextualSpacing w:val="0"/>
              <w:rPr>
                <w:rFonts w:ascii="Arial" w:hAnsi="Arial" w:cs="Arial"/>
                <w:lang w:val="en-US"/>
              </w:rPr>
            </w:pPr>
            <w:r w:rsidRPr="0066683C">
              <w:rPr>
                <w:rFonts w:ascii="Arial" w:hAnsi="Arial" w:cs="Arial"/>
                <w:lang w:val="en-US"/>
              </w:rPr>
              <w:t>Professional</w:t>
            </w:r>
          </w:p>
          <w:p w14:paraId="4DA777F2" w14:textId="77777777" w:rsidR="002024F6" w:rsidRPr="0066683C" w:rsidRDefault="002024F6" w:rsidP="00336022">
            <w:pPr>
              <w:pStyle w:val="ListParagraph"/>
              <w:numPr>
                <w:ilvl w:val="0"/>
                <w:numId w:val="5"/>
              </w:numPr>
              <w:spacing w:line="276" w:lineRule="auto"/>
              <w:ind w:left="714" w:hanging="357"/>
              <w:contextualSpacing w:val="0"/>
              <w:rPr>
                <w:rFonts w:ascii="Arial" w:hAnsi="Arial" w:cs="Arial"/>
                <w:lang w:val="en-US"/>
              </w:rPr>
            </w:pPr>
            <w:r w:rsidRPr="0066683C">
              <w:rPr>
                <w:rFonts w:ascii="Arial" w:hAnsi="Arial" w:cs="Arial"/>
                <w:lang w:val="en-US"/>
              </w:rPr>
              <w:t>Honest and confident in being able to say “I don’t know”</w:t>
            </w:r>
          </w:p>
          <w:p w14:paraId="2CB158C1" w14:textId="77777777" w:rsidR="002024F6" w:rsidRPr="0066683C" w:rsidRDefault="002024F6" w:rsidP="00336022">
            <w:pPr>
              <w:pStyle w:val="ListParagraph"/>
              <w:numPr>
                <w:ilvl w:val="0"/>
                <w:numId w:val="5"/>
              </w:numPr>
              <w:spacing w:line="276" w:lineRule="auto"/>
              <w:ind w:left="714" w:hanging="357"/>
              <w:contextualSpacing w:val="0"/>
              <w:rPr>
                <w:rFonts w:ascii="Arial" w:hAnsi="Arial" w:cs="Arial"/>
                <w:lang w:val="en-US"/>
              </w:rPr>
            </w:pPr>
            <w:r w:rsidRPr="0066683C">
              <w:rPr>
                <w:rFonts w:ascii="Arial" w:hAnsi="Arial" w:cs="Arial"/>
                <w:lang w:val="en-US"/>
              </w:rPr>
              <w:t>Positive and engaged</w:t>
            </w:r>
          </w:p>
          <w:p w14:paraId="5898B968" w14:textId="77777777" w:rsidR="00455922" w:rsidRPr="00336022" w:rsidRDefault="00455922" w:rsidP="00336022">
            <w:pPr>
              <w:rPr>
                <w:rFonts w:ascii="Arial" w:hAnsi="Arial" w:cs="Arial"/>
                <w:lang w:val="en-US"/>
              </w:rPr>
            </w:pPr>
          </w:p>
        </w:tc>
      </w:tr>
    </w:tbl>
    <w:p w14:paraId="4EE6DBC1" w14:textId="77777777" w:rsidR="00AD4352" w:rsidRDefault="00AD4352">
      <w:pPr>
        <w:rPr>
          <w:rFonts w:ascii="Arial" w:eastAsiaTheme="majorEastAsia" w:hAnsi="Arial" w:cs="Arial"/>
          <w:b/>
          <w:bCs/>
          <w:color w:val="365F91" w:themeColor="accent1" w:themeShade="BF"/>
          <w:sz w:val="28"/>
          <w:szCs w:val="28"/>
          <w:lang w:val="en-US" w:eastAsia="ja-JP"/>
        </w:rPr>
      </w:pPr>
      <w:r>
        <w:rPr>
          <w:rFonts w:ascii="Arial" w:hAnsi="Arial" w:cs="Arial"/>
        </w:rPr>
        <w:br w:type="page"/>
      </w:r>
    </w:p>
    <w:p w14:paraId="2E151A49" w14:textId="77777777" w:rsidR="000E1C1A" w:rsidRPr="000E1C1A" w:rsidRDefault="00717655" w:rsidP="000E1C1A">
      <w:pPr>
        <w:pStyle w:val="Heading1"/>
        <w:rPr>
          <w:rFonts w:ascii="Arial" w:hAnsi="Arial" w:cs="Arial"/>
          <w:color w:val="auto"/>
          <w:sz w:val="26"/>
          <w:szCs w:val="26"/>
        </w:rPr>
      </w:pPr>
      <w:r>
        <w:rPr>
          <w:rFonts w:ascii="Arial" w:hAnsi="Arial" w:cs="Arial"/>
          <w:color w:val="auto"/>
          <w:sz w:val="26"/>
          <w:szCs w:val="26"/>
        </w:rPr>
        <w:lastRenderedPageBreak/>
        <w:t>Developing the Qualities of an Effective Trainer</w:t>
      </w:r>
    </w:p>
    <w:p w14:paraId="7A9E27E6" w14:textId="77777777" w:rsidR="000E1C1A" w:rsidRDefault="00717655" w:rsidP="00C36C27">
      <w:pPr>
        <w:rPr>
          <w:rFonts w:ascii="Arial" w:hAnsi="Arial" w:cs="Arial"/>
          <w:lang w:val="en-US"/>
        </w:rPr>
      </w:pPr>
      <w:r>
        <w:rPr>
          <w:rFonts w:ascii="Arial" w:hAnsi="Arial" w:cs="Arial"/>
          <w:lang w:val="en-US"/>
        </w:rPr>
        <w:t>As you develop your knowledge, skills and attitudes in training</w:t>
      </w:r>
      <w:r w:rsidR="000E1C1A">
        <w:rPr>
          <w:rFonts w:ascii="Arial" w:hAnsi="Arial" w:cs="Arial"/>
          <w:lang w:val="en-US"/>
        </w:rPr>
        <w:t xml:space="preserve"> keep the following in mind:</w:t>
      </w:r>
    </w:p>
    <w:p w14:paraId="206DAA67" w14:textId="62FCE41E" w:rsidR="00664B9C" w:rsidRDefault="00664B9C" w:rsidP="00664B9C">
      <w:pPr>
        <w:rPr>
          <w:rFonts w:ascii="Arial" w:hAnsi="Arial" w:cs="Arial"/>
          <w:lang w:val="en-US"/>
        </w:rPr>
      </w:pPr>
      <w:r w:rsidRPr="0013437C">
        <w:rPr>
          <w:rFonts w:ascii="Arial" w:hAnsi="Arial" w:cs="Arial"/>
          <w:b/>
          <w:lang w:val="en-US"/>
        </w:rPr>
        <w:t xml:space="preserve">Be </w:t>
      </w:r>
      <w:r>
        <w:rPr>
          <w:rFonts w:ascii="Arial" w:hAnsi="Arial" w:cs="Arial"/>
          <w:b/>
          <w:lang w:val="en-US"/>
        </w:rPr>
        <w:t>self-</w:t>
      </w:r>
      <w:r w:rsidRPr="0013437C">
        <w:rPr>
          <w:rFonts w:ascii="Arial" w:hAnsi="Arial" w:cs="Arial"/>
          <w:b/>
          <w:lang w:val="en-US"/>
        </w:rPr>
        <w:t xml:space="preserve">reflective: </w:t>
      </w:r>
      <w:r w:rsidRPr="00AD4352">
        <w:rPr>
          <w:rFonts w:ascii="Arial" w:hAnsi="Arial" w:cs="Arial"/>
          <w:lang w:val="en-US"/>
        </w:rPr>
        <w:t xml:space="preserve">The first step in becoming a better trainer is self-reflection and being comfortable with receiving feedback. Effective trainers continually reflect on how well a lesson was planned and delivered. Reflecting on how you handled unplanned situations and what might have worked better improves your ability to solve future problems and your overall training delivery </w:t>
      </w:r>
      <w:sdt>
        <w:sdtPr>
          <w:rPr>
            <w:rFonts w:ascii="Arial" w:hAnsi="Arial" w:cs="Arial"/>
            <w:lang w:val="en-US"/>
          </w:rPr>
          <w:id w:val="-1949461947"/>
          <w:citation/>
        </w:sdtPr>
        <w:sdtEndPr/>
        <w:sdtContent>
          <w:r w:rsidR="00AA2851">
            <w:rPr>
              <w:rFonts w:ascii="Arial" w:hAnsi="Arial" w:cs="Arial"/>
              <w:lang w:val="en-US"/>
            </w:rPr>
            <w:fldChar w:fldCharType="begin"/>
          </w:r>
          <w:r w:rsidR="00AA2851">
            <w:rPr>
              <w:rFonts w:ascii="Arial" w:hAnsi="Arial" w:cs="Arial"/>
              <w:lang w:val="en-US"/>
            </w:rPr>
            <w:instrText xml:space="preserve"> CITATION Hel03 \l 1033 </w:instrText>
          </w:r>
          <w:r w:rsidR="00AA2851">
            <w:rPr>
              <w:rFonts w:ascii="Arial" w:hAnsi="Arial" w:cs="Arial"/>
              <w:lang w:val="en-US"/>
            </w:rPr>
            <w:fldChar w:fldCharType="separate"/>
          </w:r>
          <w:r w:rsidR="00AA2851" w:rsidRPr="00AA2851">
            <w:rPr>
              <w:rFonts w:ascii="Arial" w:hAnsi="Arial" w:cs="Arial"/>
              <w:noProof/>
              <w:lang w:val="en-US"/>
            </w:rPr>
            <w:t>(Hellison, 2003)</w:t>
          </w:r>
          <w:r w:rsidR="00AA2851">
            <w:rPr>
              <w:rFonts w:ascii="Arial" w:hAnsi="Arial" w:cs="Arial"/>
              <w:lang w:val="en-US"/>
            </w:rPr>
            <w:fldChar w:fldCharType="end"/>
          </w:r>
        </w:sdtContent>
      </w:sdt>
      <w:r w:rsidR="00AA2851">
        <w:rPr>
          <w:rFonts w:ascii="Arial" w:hAnsi="Arial" w:cs="Arial"/>
          <w:lang w:val="en-US"/>
        </w:rPr>
        <w:t>.</w:t>
      </w:r>
      <w:r>
        <w:rPr>
          <w:rFonts w:ascii="Arial" w:hAnsi="Arial" w:cs="Arial"/>
          <w:lang w:val="en-US"/>
        </w:rPr>
        <w:t xml:space="preserve"> </w:t>
      </w:r>
    </w:p>
    <w:p w14:paraId="2A2EF109" w14:textId="77777777" w:rsidR="00664B9C" w:rsidRDefault="00664B9C" w:rsidP="00664B9C">
      <w:pPr>
        <w:rPr>
          <w:rFonts w:ascii="Arial" w:hAnsi="Arial" w:cs="Arial"/>
          <w:lang w:val="en-US"/>
        </w:rPr>
      </w:pPr>
      <w:r>
        <w:rPr>
          <w:rFonts w:ascii="Arial" w:hAnsi="Arial" w:cs="Arial"/>
          <w:lang w:val="en-US"/>
        </w:rPr>
        <w:t xml:space="preserve">After each workshop evaluate what you did well, how you can improve, and what you will do differently next time. And remember, your goal is to ensure that participants remember what you teach and integrate it into their everyday practice. </w:t>
      </w:r>
    </w:p>
    <w:p w14:paraId="65E1A1E9" w14:textId="4D998C72" w:rsidR="00480EFE" w:rsidRDefault="000E1C1A" w:rsidP="00C36C27">
      <w:pPr>
        <w:rPr>
          <w:rFonts w:ascii="Arial" w:hAnsi="Arial" w:cs="Arial"/>
          <w:lang w:val="en-US"/>
        </w:rPr>
      </w:pPr>
      <w:r w:rsidRPr="000E1C1A">
        <w:rPr>
          <w:rFonts w:ascii="Arial" w:hAnsi="Arial" w:cs="Arial"/>
          <w:b/>
          <w:lang w:val="en-US"/>
        </w:rPr>
        <w:t>Be authentic:</w:t>
      </w:r>
      <w:r>
        <w:rPr>
          <w:rFonts w:ascii="Arial" w:hAnsi="Arial" w:cs="Arial"/>
          <w:lang w:val="en-US"/>
        </w:rPr>
        <w:t xml:space="preserve"> E</w:t>
      </w:r>
      <w:r w:rsidR="00455922" w:rsidRPr="0066683C">
        <w:rPr>
          <w:rFonts w:ascii="Arial" w:hAnsi="Arial" w:cs="Arial"/>
          <w:lang w:val="en-US"/>
        </w:rPr>
        <w:t xml:space="preserve">ach trainer is unique. What works for one trainer may not work for another. You must find the balance between leaving your comfort zone to try new things and being relaxed and confident. </w:t>
      </w:r>
      <w:r>
        <w:rPr>
          <w:rFonts w:ascii="Arial" w:hAnsi="Arial" w:cs="Arial"/>
          <w:lang w:val="en-US"/>
        </w:rPr>
        <w:t>When you are in front of a group be authentic. Participants will know if you are pretending to be someone that you aren’t</w:t>
      </w:r>
      <w:r w:rsidR="00AD4352">
        <w:rPr>
          <w:rFonts w:ascii="Arial" w:hAnsi="Arial" w:cs="Arial"/>
          <w:lang w:val="en-US"/>
        </w:rPr>
        <w:t>. T</w:t>
      </w:r>
      <w:r>
        <w:rPr>
          <w:rFonts w:ascii="Arial" w:hAnsi="Arial" w:cs="Arial"/>
          <w:lang w:val="en-US"/>
        </w:rPr>
        <w:t xml:space="preserve">hey will also be appreciative when they get to know the real you and see all that you have to offer.  </w:t>
      </w:r>
    </w:p>
    <w:p w14:paraId="1C0D57F7" w14:textId="77777777" w:rsidR="00480EFE" w:rsidRDefault="000E1C1A" w:rsidP="00C36C27">
      <w:pPr>
        <w:rPr>
          <w:rFonts w:ascii="Arial" w:hAnsi="Arial" w:cs="Arial"/>
          <w:lang w:val="en-US"/>
        </w:rPr>
      </w:pPr>
      <w:r w:rsidRPr="000E1C1A">
        <w:rPr>
          <w:rFonts w:ascii="Arial" w:hAnsi="Arial" w:cs="Arial"/>
          <w:b/>
          <w:lang w:val="en-US"/>
        </w:rPr>
        <w:t xml:space="preserve">Stay current: </w:t>
      </w:r>
      <w:r w:rsidR="00480EFE">
        <w:rPr>
          <w:rFonts w:ascii="Arial" w:hAnsi="Arial" w:cs="Arial"/>
          <w:lang w:val="en-US"/>
        </w:rPr>
        <w:t xml:space="preserve">As WASH trainers we have the responsibility to </w:t>
      </w:r>
      <w:r w:rsidR="00AD4352">
        <w:rPr>
          <w:rFonts w:ascii="Arial" w:hAnsi="Arial" w:cs="Arial"/>
          <w:lang w:val="en-US"/>
        </w:rPr>
        <w:t xml:space="preserve">be </w:t>
      </w:r>
      <w:r w:rsidR="00480EFE">
        <w:rPr>
          <w:rFonts w:ascii="Arial" w:hAnsi="Arial" w:cs="Arial"/>
          <w:lang w:val="en-US"/>
        </w:rPr>
        <w:t xml:space="preserve">accurate and </w:t>
      </w:r>
      <w:r w:rsidR="00AD4352">
        <w:rPr>
          <w:rFonts w:ascii="Arial" w:hAnsi="Arial" w:cs="Arial"/>
          <w:lang w:val="en-US"/>
        </w:rPr>
        <w:t xml:space="preserve">use </w:t>
      </w:r>
      <w:r w:rsidR="00480EFE">
        <w:rPr>
          <w:rFonts w:ascii="Arial" w:hAnsi="Arial" w:cs="Arial"/>
          <w:lang w:val="en-US"/>
        </w:rPr>
        <w:t>up-to-date</w:t>
      </w:r>
      <w:r w:rsidR="00717655">
        <w:rPr>
          <w:rFonts w:ascii="Arial" w:hAnsi="Arial" w:cs="Arial"/>
          <w:lang w:val="en-US"/>
        </w:rPr>
        <w:t xml:space="preserve"> information</w:t>
      </w:r>
      <w:r w:rsidR="00480EFE">
        <w:rPr>
          <w:rFonts w:ascii="Arial" w:hAnsi="Arial" w:cs="Arial"/>
          <w:lang w:val="en-US"/>
        </w:rPr>
        <w:t xml:space="preserve">. We need to ensure that we </w:t>
      </w:r>
      <w:r w:rsidR="00AD4352">
        <w:rPr>
          <w:rFonts w:ascii="Arial" w:hAnsi="Arial" w:cs="Arial"/>
          <w:lang w:val="en-US"/>
        </w:rPr>
        <w:t xml:space="preserve">are </w:t>
      </w:r>
      <w:r w:rsidR="00480EFE">
        <w:rPr>
          <w:rFonts w:ascii="Arial" w:hAnsi="Arial" w:cs="Arial"/>
          <w:lang w:val="en-US"/>
        </w:rPr>
        <w:t>transferring fa</w:t>
      </w:r>
      <w:r>
        <w:rPr>
          <w:rFonts w:ascii="Arial" w:hAnsi="Arial" w:cs="Arial"/>
          <w:lang w:val="en-US"/>
        </w:rPr>
        <w:t>cts and not myths</w:t>
      </w:r>
      <w:r w:rsidR="00AD4352">
        <w:rPr>
          <w:rFonts w:ascii="Arial" w:hAnsi="Arial" w:cs="Arial"/>
          <w:lang w:val="en-US"/>
        </w:rPr>
        <w:t>,</w:t>
      </w:r>
      <w:r w:rsidR="00480EFE">
        <w:rPr>
          <w:rFonts w:ascii="Arial" w:hAnsi="Arial" w:cs="Arial"/>
          <w:lang w:val="en-US"/>
        </w:rPr>
        <w:t xml:space="preserve"> and that our sources of information are legitimate. When we bring accurate information to participants we can go a long way in bringing positive change to their communities.</w:t>
      </w:r>
    </w:p>
    <w:p w14:paraId="46F45CEC" w14:textId="16ADBD9E" w:rsidR="00DE50AF" w:rsidRDefault="00480EFE" w:rsidP="00C36C27">
      <w:pPr>
        <w:rPr>
          <w:rFonts w:ascii="Arial" w:hAnsi="Arial" w:cs="Arial"/>
          <w:lang w:val="en-US"/>
        </w:rPr>
      </w:pPr>
      <w:r>
        <w:rPr>
          <w:rFonts w:ascii="Arial" w:hAnsi="Arial" w:cs="Arial"/>
          <w:lang w:val="en-US"/>
        </w:rPr>
        <w:t>In addition to being knowledgeable in WASH</w:t>
      </w:r>
      <w:r w:rsidR="00AD4352">
        <w:rPr>
          <w:rFonts w:ascii="Arial" w:hAnsi="Arial" w:cs="Arial"/>
          <w:lang w:val="en-US"/>
        </w:rPr>
        <w:t>,</w:t>
      </w:r>
      <w:r>
        <w:rPr>
          <w:rFonts w:ascii="Arial" w:hAnsi="Arial" w:cs="Arial"/>
          <w:lang w:val="en-US"/>
        </w:rPr>
        <w:t xml:space="preserve"> we </w:t>
      </w:r>
      <w:r w:rsidR="00AD4352">
        <w:rPr>
          <w:rFonts w:ascii="Arial" w:hAnsi="Arial" w:cs="Arial"/>
          <w:lang w:val="en-US"/>
        </w:rPr>
        <w:t xml:space="preserve">also </w:t>
      </w:r>
      <w:r>
        <w:rPr>
          <w:rFonts w:ascii="Arial" w:hAnsi="Arial" w:cs="Arial"/>
          <w:lang w:val="en-US"/>
        </w:rPr>
        <w:t>need to stay current on training techniques</w:t>
      </w:r>
      <w:r w:rsidR="000E1C1A">
        <w:rPr>
          <w:rFonts w:ascii="Arial" w:hAnsi="Arial" w:cs="Arial"/>
          <w:lang w:val="en-US"/>
        </w:rPr>
        <w:t xml:space="preserve">. There are constant advances in the area of education and new and better ideas on how to transfer knowledge effectively. Take courses, look to your peers and review </w:t>
      </w:r>
      <w:r w:rsidR="0013437C">
        <w:rPr>
          <w:rFonts w:ascii="Arial" w:hAnsi="Arial" w:cs="Arial"/>
          <w:lang w:val="en-US"/>
        </w:rPr>
        <w:t xml:space="preserve">literature to stay on top of new developments. </w:t>
      </w:r>
      <w:r w:rsidR="000E1C1A">
        <w:rPr>
          <w:rFonts w:ascii="Arial" w:hAnsi="Arial" w:cs="Arial"/>
          <w:lang w:val="en-US"/>
        </w:rPr>
        <w:t xml:space="preserve"> </w:t>
      </w:r>
    </w:p>
    <w:p w14:paraId="643A5FDA" w14:textId="187615B0" w:rsidR="0013437C" w:rsidRDefault="003933C1" w:rsidP="00C36C27">
      <w:pPr>
        <w:rPr>
          <w:rFonts w:ascii="Arial" w:hAnsi="Arial" w:cs="Arial"/>
          <w:lang w:val="en-US"/>
        </w:rPr>
      </w:pPr>
      <w:r>
        <w:rPr>
          <w:rFonts w:ascii="Arial" w:hAnsi="Arial" w:cs="Arial"/>
          <w:lang w:val="en-US"/>
        </w:rPr>
        <w:t>Becoming</w:t>
      </w:r>
      <w:r w:rsidR="0013437C">
        <w:rPr>
          <w:rFonts w:ascii="Arial" w:hAnsi="Arial" w:cs="Arial"/>
          <w:lang w:val="en-US"/>
        </w:rPr>
        <w:t xml:space="preserve"> an effective WASH trainer does not happen overnight. It is a continuous </w:t>
      </w:r>
      <w:r w:rsidR="007E1C1E">
        <w:rPr>
          <w:rFonts w:ascii="Arial" w:hAnsi="Arial" w:cs="Arial"/>
          <w:lang w:val="en-US"/>
        </w:rPr>
        <w:t xml:space="preserve">process of self-reflection, </w:t>
      </w:r>
      <w:r w:rsidR="0013437C">
        <w:rPr>
          <w:rFonts w:ascii="Arial" w:hAnsi="Arial" w:cs="Arial"/>
          <w:lang w:val="en-US"/>
        </w:rPr>
        <w:t>self-improvement</w:t>
      </w:r>
      <w:r w:rsidR="00AD4352">
        <w:rPr>
          <w:rFonts w:ascii="Arial" w:hAnsi="Arial" w:cs="Arial"/>
          <w:lang w:val="en-US"/>
        </w:rPr>
        <w:t>,</w:t>
      </w:r>
      <w:r w:rsidR="0013437C">
        <w:rPr>
          <w:rFonts w:ascii="Arial" w:hAnsi="Arial" w:cs="Arial"/>
          <w:lang w:val="en-US"/>
        </w:rPr>
        <w:t xml:space="preserve"> and </w:t>
      </w:r>
      <w:r>
        <w:rPr>
          <w:rFonts w:ascii="Arial" w:hAnsi="Arial" w:cs="Arial"/>
          <w:lang w:val="en-US"/>
        </w:rPr>
        <w:t xml:space="preserve">the </w:t>
      </w:r>
      <w:r w:rsidR="0013437C">
        <w:rPr>
          <w:rFonts w:ascii="Arial" w:hAnsi="Arial" w:cs="Arial"/>
          <w:lang w:val="en-US"/>
        </w:rPr>
        <w:t xml:space="preserve">integration of new knowledge, skills and attitudes. </w:t>
      </w:r>
      <w:r w:rsidR="00717655">
        <w:rPr>
          <w:rFonts w:ascii="Arial" w:hAnsi="Arial" w:cs="Arial"/>
          <w:lang w:val="en-US"/>
        </w:rPr>
        <w:t xml:space="preserve">It requires trainers to be authentic in their practice and to stay current in WASH and training. </w:t>
      </w:r>
      <w:r w:rsidR="007E1C1E">
        <w:rPr>
          <w:rFonts w:ascii="Arial" w:hAnsi="Arial" w:cs="Arial"/>
          <w:lang w:val="en-US"/>
        </w:rPr>
        <w:t xml:space="preserve">When we work hard to be the best we can </w:t>
      </w:r>
      <w:r w:rsidR="00664B9C">
        <w:rPr>
          <w:rFonts w:ascii="Arial" w:hAnsi="Arial" w:cs="Arial"/>
          <w:lang w:val="en-US"/>
        </w:rPr>
        <w:t xml:space="preserve">be </w:t>
      </w:r>
      <w:r w:rsidR="007E1C1E">
        <w:rPr>
          <w:rFonts w:ascii="Arial" w:hAnsi="Arial" w:cs="Arial"/>
          <w:lang w:val="en-US"/>
        </w:rPr>
        <w:t xml:space="preserve">as WASH </w:t>
      </w:r>
      <w:r w:rsidR="00717655">
        <w:rPr>
          <w:rFonts w:ascii="Arial" w:hAnsi="Arial" w:cs="Arial"/>
          <w:lang w:val="en-US"/>
        </w:rPr>
        <w:t>trainers</w:t>
      </w:r>
      <w:r w:rsidR="00664B9C">
        <w:rPr>
          <w:rFonts w:ascii="Arial" w:hAnsi="Arial" w:cs="Arial"/>
          <w:lang w:val="en-US"/>
        </w:rPr>
        <w:t xml:space="preserve">, </w:t>
      </w:r>
      <w:r w:rsidR="007E1C1E">
        <w:rPr>
          <w:rFonts w:ascii="Arial" w:hAnsi="Arial" w:cs="Arial"/>
          <w:lang w:val="en-US"/>
        </w:rPr>
        <w:t>we ensur</w:t>
      </w:r>
      <w:r w:rsidR="00664B9C">
        <w:rPr>
          <w:rFonts w:ascii="Arial" w:hAnsi="Arial" w:cs="Arial"/>
          <w:lang w:val="en-US"/>
        </w:rPr>
        <w:t>e that</w:t>
      </w:r>
      <w:r w:rsidR="007E1C1E">
        <w:rPr>
          <w:rFonts w:ascii="Arial" w:hAnsi="Arial" w:cs="Arial"/>
          <w:lang w:val="en-US"/>
        </w:rPr>
        <w:t xml:space="preserve"> our participants receiv</w:t>
      </w:r>
      <w:r w:rsidR="00664B9C">
        <w:rPr>
          <w:rFonts w:ascii="Arial" w:hAnsi="Arial" w:cs="Arial"/>
          <w:lang w:val="en-US"/>
        </w:rPr>
        <w:t>e</w:t>
      </w:r>
      <w:r w:rsidR="007E1C1E">
        <w:rPr>
          <w:rFonts w:ascii="Arial" w:hAnsi="Arial" w:cs="Arial"/>
          <w:lang w:val="en-US"/>
        </w:rPr>
        <w:t xml:space="preserve"> high quality</w:t>
      </w:r>
      <w:r w:rsidR="00717655">
        <w:rPr>
          <w:rFonts w:ascii="Arial" w:hAnsi="Arial" w:cs="Arial"/>
          <w:lang w:val="en-US"/>
        </w:rPr>
        <w:t xml:space="preserve"> training</w:t>
      </w:r>
      <w:r w:rsidR="007E1C1E">
        <w:rPr>
          <w:rFonts w:ascii="Arial" w:hAnsi="Arial" w:cs="Arial"/>
          <w:lang w:val="en-US"/>
        </w:rPr>
        <w:t xml:space="preserve"> and can improve WASH in their </w:t>
      </w:r>
      <w:r w:rsidR="00717655">
        <w:rPr>
          <w:rFonts w:ascii="Arial" w:hAnsi="Arial" w:cs="Arial"/>
          <w:lang w:val="en-US"/>
        </w:rPr>
        <w:t xml:space="preserve">homes and </w:t>
      </w:r>
      <w:r w:rsidR="007E1C1E">
        <w:rPr>
          <w:rFonts w:ascii="Arial" w:hAnsi="Arial" w:cs="Arial"/>
          <w:lang w:val="en-US"/>
        </w:rPr>
        <w:t xml:space="preserve">communities. </w:t>
      </w:r>
    </w:p>
    <w:p w14:paraId="67D70CBB" w14:textId="77777777" w:rsidR="00664B9C" w:rsidRDefault="00664B9C">
      <w:r>
        <w:rPr>
          <w:b/>
          <w:bCs/>
        </w:rPr>
        <w:br w:type="page"/>
      </w:r>
    </w:p>
    <w:sdt>
      <w:sdtPr>
        <w:rPr>
          <w:rFonts w:asciiTheme="minorHAnsi" w:eastAsiaTheme="minorHAnsi" w:hAnsiTheme="minorHAnsi" w:cstheme="minorBidi"/>
          <w:b w:val="0"/>
          <w:bCs w:val="0"/>
          <w:color w:val="auto"/>
          <w:sz w:val="22"/>
          <w:szCs w:val="22"/>
          <w:lang w:val="en-CA" w:eastAsia="en-US"/>
        </w:rPr>
        <w:id w:val="1721784945"/>
        <w:docPartObj>
          <w:docPartGallery w:val="Bibliographies"/>
          <w:docPartUnique/>
        </w:docPartObj>
      </w:sdtPr>
      <w:sdtEndPr>
        <w:rPr>
          <w:rFonts w:ascii="Arial" w:hAnsi="Arial" w:cs="Arial"/>
        </w:rPr>
      </w:sdtEndPr>
      <w:sdtContent>
        <w:p w14:paraId="40105BB1" w14:textId="77777777" w:rsidR="003933C1" w:rsidRPr="003933C1" w:rsidRDefault="003933C1">
          <w:pPr>
            <w:pStyle w:val="Heading1"/>
            <w:rPr>
              <w:rFonts w:ascii="Arial" w:hAnsi="Arial" w:cs="Arial"/>
              <w:color w:val="auto"/>
              <w:sz w:val="26"/>
              <w:szCs w:val="26"/>
            </w:rPr>
          </w:pPr>
          <w:r w:rsidRPr="003933C1">
            <w:rPr>
              <w:rFonts w:ascii="Arial" w:hAnsi="Arial" w:cs="Arial"/>
              <w:color w:val="auto"/>
              <w:sz w:val="26"/>
              <w:szCs w:val="26"/>
            </w:rPr>
            <w:t>References</w:t>
          </w:r>
        </w:p>
        <w:sdt>
          <w:sdtPr>
            <w:id w:val="111145805"/>
            <w:bibliography/>
          </w:sdtPr>
          <w:sdtEndPr>
            <w:rPr>
              <w:rFonts w:ascii="Arial" w:hAnsi="Arial" w:cs="Arial"/>
            </w:rPr>
          </w:sdtEndPr>
          <w:sdtContent>
            <w:p w14:paraId="3C4B1A53" w14:textId="77777777" w:rsidR="00336022" w:rsidRPr="00336022" w:rsidRDefault="003933C1" w:rsidP="00336022">
              <w:pPr>
                <w:pStyle w:val="Bibliography"/>
                <w:ind w:left="720" w:hanging="720"/>
                <w:rPr>
                  <w:rFonts w:ascii="Arial" w:hAnsi="Arial" w:cs="Arial"/>
                  <w:noProof/>
                </w:rPr>
              </w:pPr>
              <w:r w:rsidRPr="00336022">
                <w:rPr>
                  <w:rFonts w:ascii="Arial" w:hAnsi="Arial" w:cs="Arial"/>
                </w:rPr>
                <w:fldChar w:fldCharType="begin"/>
              </w:r>
              <w:r w:rsidRPr="00336022">
                <w:rPr>
                  <w:rFonts w:ascii="Arial" w:hAnsi="Arial" w:cs="Arial"/>
                </w:rPr>
                <w:instrText xml:space="preserve"> BIBLIOGRAPHY </w:instrText>
              </w:r>
              <w:r w:rsidRPr="00336022">
                <w:rPr>
                  <w:rFonts w:ascii="Arial" w:hAnsi="Arial" w:cs="Arial"/>
                </w:rPr>
                <w:fldChar w:fldCharType="separate"/>
              </w:r>
              <w:r w:rsidR="00336022" w:rsidRPr="00336022">
                <w:rPr>
                  <w:rFonts w:ascii="Arial" w:hAnsi="Arial" w:cs="Arial"/>
                  <w:noProof/>
                </w:rPr>
                <w:t xml:space="preserve">English, K. (2005). </w:t>
              </w:r>
              <w:r w:rsidR="00336022" w:rsidRPr="00336022">
                <w:rPr>
                  <w:rFonts w:ascii="Arial" w:hAnsi="Arial" w:cs="Arial"/>
                  <w:i/>
                  <w:iCs/>
                  <w:noProof/>
                </w:rPr>
                <w:t>Trainer vs Teacher vs Facilitator</w:t>
              </w:r>
              <w:r w:rsidR="00336022" w:rsidRPr="00336022">
                <w:rPr>
                  <w:rFonts w:ascii="Arial" w:hAnsi="Arial" w:cs="Arial"/>
                  <w:noProof/>
                </w:rPr>
                <w:t>. Retrieved from Learning Landscape: www.learninglandscape.com/archives/2005/01/trainer_vs_faci.html</w:t>
              </w:r>
            </w:p>
            <w:p w14:paraId="283DAEBB" w14:textId="77777777" w:rsidR="00336022" w:rsidRPr="00336022" w:rsidRDefault="00336022" w:rsidP="00336022">
              <w:pPr>
                <w:pStyle w:val="Bibliography"/>
                <w:ind w:left="720" w:hanging="720"/>
                <w:rPr>
                  <w:rFonts w:ascii="Arial" w:hAnsi="Arial" w:cs="Arial"/>
                  <w:noProof/>
                </w:rPr>
              </w:pPr>
              <w:r w:rsidRPr="00336022">
                <w:rPr>
                  <w:rFonts w:ascii="Arial" w:hAnsi="Arial" w:cs="Arial"/>
                  <w:noProof/>
                </w:rPr>
                <w:t xml:space="preserve">Hellison, D. (2003). </w:t>
              </w:r>
              <w:r w:rsidRPr="00336022">
                <w:rPr>
                  <w:rFonts w:ascii="Arial" w:hAnsi="Arial" w:cs="Arial"/>
                  <w:i/>
                  <w:iCs/>
                  <w:noProof/>
                </w:rPr>
                <w:t>Teaching Responsibility Through Physical Activity, 2nd Edition.</w:t>
              </w:r>
              <w:r w:rsidRPr="00336022">
                <w:rPr>
                  <w:rFonts w:ascii="Arial" w:hAnsi="Arial" w:cs="Arial"/>
                  <w:noProof/>
                </w:rPr>
                <w:t xml:space="preserve"> </w:t>
              </w:r>
            </w:p>
            <w:p w14:paraId="616507D6" w14:textId="77777777" w:rsidR="00336022" w:rsidRPr="00336022" w:rsidRDefault="00336022" w:rsidP="00336022">
              <w:pPr>
                <w:pStyle w:val="Bibliography"/>
                <w:ind w:left="720" w:hanging="720"/>
                <w:rPr>
                  <w:rFonts w:ascii="Arial" w:hAnsi="Arial" w:cs="Arial"/>
                  <w:noProof/>
                </w:rPr>
              </w:pPr>
              <w:r w:rsidRPr="00336022">
                <w:rPr>
                  <w:rFonts w:ascii="Arial" w:hAnsi="Arial" w:cs="Arial"/>
                  <w:noProof/>
                </w:rPr>
                <w:t xml:space="preserve">Pollice, G. (2003). </w:t>
              </w:r>
              <w:r w:rsidRPr="00336022">
                <w:rPr>
                  <w:rFonts w:ascii="Arial" w:hAnsi="Arial" w:cs="Arial"/>
                  <w:i/>
                  <w:iCs/>
                  <w:noProof/>
                </w:rPr>
                <w:t>The Rational Edge: How Does Teaching Differ from Training?</w:t>
              </w:r>
              <w:r w:rsidRPr="00336022">
                <w:rPr>
                  <w:rFonts w:ascii="Arial" w:hAnsi="Arial" w:cs="Arial"/>
                  <w:noProof/>
                </w:rPr>
                <w:t xml:space="preserve"> Retrieved from www.ibm.com/developerworks/rational/library/3810.html</w:t>
              </w:r>
            </w:p>
            <w:p w14:paraId="7BEA76A7" w14:textId="77777777" w:rsidR="00336022" w:rsidRPr="00336022" w:rsidRDefault="00336022" w:rsidP="00336022">
              <w:pPr>
                <w:pStyle w:val="Bibliography"/>
                <w:ind w:left="720" w:hanging="720"/>
                <w:rPr>
                  <w:rFonts w:ascii="Arial" w:hAnsi="Arial" w:cs="Arial"/>
                  <w:noProof/>
                </w:rPr>
              </w:pPr>
              <w:r w:rsidRPr="00336022">
                <w:rPr>
                  <w:rFonts w:ascii="Arial" w:hAnsi="Arial" w:cs="Arial"/>
                  <w:noProof/>
                </w:rPr>
                <w:t xml:space="preserve">Sinha, R. (2008). </w:t>
              </w:r>
              <w:r w:rsidRPr="00336022">
                <w:rPr>
                  <w:rFonts w:ascii="Arial" w:hAnsi="Arial" w:cs="Arial"/>
                  <w:i/>
                  <w:iCs/>
                  <w:noProof/>
                </w:rPr>
                <w:t>What's the Difference Between a Teacher and Trainer?</w:t>
              </w:r>
              <w:r w:rsidRPr="00336022">
                <w:rPr>
                  <w:rFonts w:ascii="Arial" w:hAnsi="Arial" w:cs="Arial"/>
                  <w:noProof/>
                </w:rPr>
                <w:t xml:space="preserve"> Retrieved from Socyberty: http://socyberty.com/education/whats-the-difference-between-a-teacher-and-a-trainer</w:t>
              </w:r>
            </w:p>
            <w:p w14:paraId="79080973" w14:textId="77777777" w:rsidR="007E1C1E" w:rsidRPr="00FF52A6" w:rsidRDefault="003933C1" w:rsidP="00336022">
              <w:pPr>
                <w:rPr>
                  <w:rFonts w:ascii="Arial" w:eastAsia="Times New Roman" w:hAnsi="Arial" w:cs="Arial"/>
                  <w:sz w:val="18"/>
                  <w:szCs w:val="18"/>
                  <w:lang w:val="en-GB"/>
                </w:rPr>
              </w:pPr>
              <w:r w:rsidRPr="00336022">
                <w:rPr>
                  <w:rFonts w:ascii="Arial" w:hAnsi="Arial" w:cs="Arial"/>
                  <w:b/>
                  <w:bCs/>
                  <w:noProof/>
                </w:rPr>
                <w:fldChar w:fldCharType="end"/>
              </w:r>
            </w:p>
          </w:sdtContent>
        </w:sdt>
      </w:sdtContent>
    </w:sdt>
    <w:p w14:paraId="445F8061" w14:textId="77777777" w:rsidR="007E1C1E" w:rsidRPr="00FF52A6" w:rsidRDefault="007E1C1E" w:rsidP="007E1C1E">
      <w:pPr>
        <w:pBdr>
          <w:top w:val="single" w:sz="12" w:space="1" w:color="auto"/>
        </w:pBdr>
        <w:tabs>
          <w:tab w:val="left" w:pos="2160"/>
        </w:tabs>
        <w:spacing w:after="0" w:line="240" w:lineRule="auto"/>
        <w:rPr>
          <w:rFonts w:ascii="Arial" w:eastAsia="Times New Roman" w:hAnsi="Arial" w:cs="Arial"/>
          <w:sz w:val="18"/>
          <w:szCs w:val="18"/>
          <w:lang w:val="en-GB"/>
        </w:rPr>
      </w:pPr>
      <w:r w:rsidRPr="00FF52A6">
        <w:rPr>
          <w:rFonts w:ascii="Arial" w:eastAsia="Times New Roman" w:hAnsi="Arial" w:cs="Arial"/>
          <w:sz w:val="18"/>
          <w:szCs w:val="18"/>
          <w:lang w:val="en-GB"/>
        </w:rPr>
        <w:t>CAWST (Centre for Affordable Water and Sanitation Technology)</w:t>
      </w:r>
    </w:p>
    <w:p w14:paraId="1ECCEFF8" w14:textId="77777777" w:rsidR="007E1C1E" w:rsidRPr="00FF52A6" w:rsidRDefault="007E1C1E" w:rsidP="007E1C1E">
      <w:pPr>
        <w:tabs>
          <w:tab w:val="left" w:pos="2160"/>
        </w:tabs>
        <w:spacing w:after="0" w:line="240" w:lineRule="auto"/>
        <w:rPr>
          <w:rFonts w:ascii="Arial" w:eastAsia="Times New Roman" w:hAnsi="Arial" w:cs="Arial"/>
          <w:sz w:val="18"/>
          <w:szCs w:val="18"/>
          <w:lang w:val="en-GB"/>
        </w:rPr>
      </w:pPr>
      <w:r w:rsidRPr="00FF52A6">
        <w:rPr>
          <w:rFonts w:ascii="Arial" w:eastAsia="Times New Roman" w:hAnsi="Arial" w:cs="Arial"/>
          <w:sz w:val="18"/>
          <w:szCs w:val="18"/>
          <w:lang w:val="en-GB"/>
        </w:rPr>
        <w:t>Calgary, Alberta, Canada</w:t>
      </w:r>
    </w:p>
    <w:p w14:paraId="371EB1B2" w14:textId="77777777" w:rsidR="007E1C1E" w:rsidRPr="00FF52A6" w:rsidRDefault="007E1C1E" w:rsidP="007E1C1E">
      <w:pPr>
        <w:tabs>
          <w:tab w:val="left" w:pos="2160"/>
        </w:tabs>
        <w:spacing w:after="0" w:line="240" w:lineRule="auto"/>
        <w:rPr>
          <w:rFonts w:ascii="Arial" w:eastAsia="Times New Roman" w:hAnsi="Arial" w:cs="Arial"/>
          <w:sz w:val="18"/>
          <w:szCs w:val="18"/>
        </w:rPr>
      </w:pPr>
      <w:r w:rsidRPr="00FF52A6">
        <w:rPr>
          <w:rFonts w:ascii="Arial" w:eastAsia="Times New Roman" w:hAnsi="Arial" w:cs="Arial"/>
          <w:sz w:val="18"/>
          <w:szCs w:val="18"/>
        </w:rPr>
        <w:t xml:space="preserve">Website: </w:t>
      </w:r>
      <w:hyperlink r:id="rId11" w:history="1">
        <w:r w:rsidRPr="00FF52A6">
          <w:rPr>
            <w:rFonts w:ascii="Arial" w:eastAsia="Times New Roman" w:hAnsi="Arial" w:cs="Arial"/>
            <w:sz w:val="18"/>
            <w:szCs w:val="18"/>
            <w:u w:val="single"/>
          </w:rPr>
          <w:t>www.cawst.org</w:t>
        </w:r>
      </w:hyperlink>
      <w:r w:rsidRPr="00FF52A6">
        <w:rPr>
          <w:rFonts w:ascii="Arial" w:eastAsia="Times New Roman" w:hAnsi="Arial" w:cs="Arial"/>
          <w:sz w:val="18"/>
          <w:szCs w:val="18"/>
        </w:rPr>
        <w:t xml:space="preserve"> Email: </w:t>
      </w:r>
      <w:hyperlink r:id="rId12" w:history="1">
        <w:r w:rsidRPr="00FF52A6">
          <w:rPr>
            <w:rFonts w:ascii="Arial" w:eastAsia="Times New Roman" w:hAnsi="Arial" w:cs="Arial"/>
            <w:sz w:val="18"/>
            <w:szCs w:val="18"/>
            <w:u w:val="single"/>
          </w:rPr>
          <w:t>resources@cawst.org</w:t>
        </w:r>
      </w:hyperlink>
    </w:p>
    <w:p w14:paraId="2F93C0C6" w14:textId="77777777" w:rsidR="007E1C1E" w:rsidRPr="00FF52A6" w:rsidRDefault="007E1C1E" w:rsidP="007E1C1E">
      <w:pPr>
        <w:tabs>
          <w:tab w:val="left" w:pos="2160"/>
        </w:tabs>
        <w:spacing w:after="0" w:line="240" w:lineRule="auto"/>
        <w:rPr>
          <w:rFonts w:ascii="Arial" w:eastAsia="Times New Roman" w:hAnsi="Arial" w:cs="Arial"/>
          <w:i/>
          <w:iCs/>
          <w:sz w:val="18"/>
          <w:szCs w:val="18"/>
          <w:lang w:val="en-GB"/>
        </w:rPr>
      </w:pPr>
      <w:r w:rsidRPr="00FF52A6">
        <w:rPr>
          <w:rFonts w:ascii="Arial" w:eastAsia="Times New Roman" w:hAnsi="Arial" w:cs="Arial"/>
          <w:i/>
          <w:iCs/>
          <w:sz w:val="18"/>
          <w:szCs w:val="18"/>
          <w:lang w:val="en-GB"/>
        </w:rPr>
        <w:t>Wellness through Water.... Empowering People Globally</w:t>
      </w:r>
    </w:p>
    <w:p w14:paraId="52572DDE" w14:textId="1AD27C4B" w:rsidR="007E1C1E" w:rsidRPr="00FF52A6" w:rsidRDefault="007E1C1E" w:rsidP="007E1C1E">
      <w:pPr>
        <w:pBdr>
          <w:bottom w:val="single" w:sz="12" w:space="1" w:color="auto"/>
        </w:pBdr>
        <w:tabs>
          <w:tab w:val="left" w:pos="2160"/>
        </w:tabs>
        <w:spacing w:after="0" w:line="240" w:lineRule="auto"/>
        <w:rPr>
          <w:rFonts w:ascii="Arial" w:eastAsia="Times New Roman" w:hAnsi="Arial" w:cs="Arial"/>
          <w:sz w:val="18"/>
          <w:szCs w:val="18"/>
          <w:lang w:val="en-GB"/>
        </w:rPr>
      </w:pPr>
      <w:r w:rsidRPr="00FF52A6">
        <w:rPr>
          <w:rFonts w:ascii="Arial" w:eastAsia="Times New Roman" w:hAnsi="Arial" w:cs="Arial"/>
          <w:sz w:val="18"/>
          <w:szCs w:val="18"/>
          <w:lang w:val="en-GB"/>
        </w:rPr>
        <w:t xml:space="preserve">Last Update: </w:t>
      </w:r>
      <w:r w:rsidR="00C53391">
        <w:rPr>
          <w:rFonts w:ascii="Arial" w:eastAsia="Times New Roman" w:hAnsi="Arial" w:cs="Arial"/>
          <w:sz w:val="18"/>
          <w:szCs w:val="18"/>
          <w:lang w:val="en-GB"/>
        </w:rPr>
        <w:t>March</w:t>
      </w:r>
      <w:r w:rsidR="00AA2851">
        <w:rPr>
          <w:rFonts w:ascii="Arial" w:eastAsia="Times New Roman" w:hAnsi="Arial" w:cs="Arial"/>
          <w:sz w:val="18"/>
          <w:szCs w:val="18"/>
          <w:lang w:val="en-GB"/>
        </w:rPr>
        <w:t xml:space="preserve"> 2015</w:t>
      </w:r>
    </w:p>
    <w:p w14:paraId="7587717E" w14:textId="77777777" w:rsidR="007E1C1E" w:rsidRPr="00FF52A6" w:rsidRDefault="007E1C1E" w:rsidP="007E1C1E">
      <w:pPr>
        <w:pBdr>
          <w:bottom w:val="single" w:sz="12" w:space="1" w:color="auto"/>
        </w:pBdr>
        <w:tabs>
          <w:tab w:val="left" w:pos="2160"/>
        </w:tabs>
        <w:spacing w:after="0" w:line="240" w:lineRule="auto"/>
        <w:rPr>
          <w:rFonts w:ascii="Arial" w:eastAsia="Times New Roman" w:hAnsi="Arial" w:cs="Arial"/>
          <w:sz w:val="18"/>
          <w:szCs w:val="18"/>
          <w:lang w:val="en-GB"/>
        </w:rPr>
      </w:pPr>
    </w:p>
    <w:p w14:paraId="6819D26D" w14:textId="77777777" w:rsidR="007E1C1E" w:rsidRPr="00FF52A6" w:rsidRDefault="007E1C1E" w:rsidP="007E1C1E">
      <w:pPr>
        <w:tabs>
          <w:tab w:val="left" w:pos="2160"/>
        </w:tabs>
        <w:spacing w:after="0" w:line="240" w:lineRule="auto"/>
        <w:rPr>
          <w:rFonts w:ascii="Arial" w:eastAsia="Times New Roman" w:hAnsi="Arial" w:cs="Arial"/>
          <w:sz w:val="18"/>
          <w:szCs w:val="18"/>
          <w:lang w:val="en-GB"/>
        </w:rPr>
      </w:pPr>
    </w:p>
    <w:p w14:paraId="41AA8FEA" w14:textId="77777777" w:rsidR="007E1C1E" w:rsidRPr="00FF52A6" w:rsidRDefault="007E1C1E" w:rsidP="007E1C1E">
      <w:pPr>
        <w:tabs>
          <w:tab w:val="left" w:pos="2160"/>
        </w:tabs>
        <w:spacing w:after="0" w:line="240" w:lineRule="auto"/>
        <w:rPr>
          <w:rFonts w:ascii="Arial" w:eastAsia="Times New Roman" w:hAnsi="Arial" w:cs="Arial"/>
          <w:sz w:val="18"/>
          <w:lang w:val="en-GB"/>
        </w:rPr>
      </w:pPr>
      <w:r w:rsidRPr="00FF52A6">
        <w:rPr>
          <w:rFonts w:ascii="Arial" w:eastAsia="Times New Roman" w:hAnsi="Arial" w:cs="Arial"/>
          <w:sz w:val="18"/>
          <w:szCs w:val="18"/>
          <w:lang w:val="en-GB"/>
        </w:rPr>
        <w:t xml:space="preserve">This document is open content. </w:t>
      </w:r>
      <w:r w:rsidRPr="00FF52A6">
        <w:rPr>
          <w:rFonts w:ascii="Arial" w:eastAsia="Times New Roman" w:hAnsi="Arial" w:cs="Arial"/>
          <w:sz w:val="18"/>
          <w:lang w:val="en-GB"/>
        </w:rPr>
        <w:t>You are free to:</w:t>
      </w:r>
    </w:p>
    <w:p w14:paraId="475FE890" w14:textId="77777777" w:rsidR="007E1C1E" w:rsidRPr="00FF52A6" w:rsidRDefault="007E1C1E" w:rsidP="007E1C1E">
      <w:pPr>
        <w:tabs>
          <w:tab w:val="left" w:pos="2160"/>
        </w:tabs>
        <w:spacing w:after="0" w:line="240" w:lineRule="auto"/>
        <w:rPr>
          <w:rFonts w:ascii="Arial" w:eastAsia="Times New Roman" w:hAnsi="Arial" w:cs="Arial"/>
          <w:sz w:val="18"/>
          <w:lang w:val="en-GB"/>
        </w:rPr>
      </w:pPr>
    </w:p>
    <w:p w14:paraId="4569AD03" w14:textId="77777777" w:rsidR="007E1C1E" w:rsidRPr="00FF52A6" w:rsidRDefault="007E1C1E" w:rsidP="007E1C1E">
      <w:pPr>
        <w:numPr>
          <w:ilvl w:val="0"/>
          <w:numId w:val="8"/>
        </w:numPr>
        <w:spacing w:after="0" w:line="240" w:lineRule="auto"/>
        <w:ind w:left="2268" w:hanging="283"/>
        <w:rPr>
          <w:rFonts w:ascii="Arial" w:eastAsia="Times New Roman" w:hAnsi="Arial" w:cs="Arial"/>
          <w:sz w:val="18"/>
          <w:lang w:val="en-GB"/>
        </w:rPr>
      </w:pPr>
      <w:r w:rsidRPr="00FF52A6">
        <w:rPr>
          <w:rFonts w:ascii="Arial" w:eastAsia="Times New Roman" w:hAnsi="Arial" w:cs="Arial"/>
          <w:noProof/>
          <w:sz w:val="24"/>
          <w:szCs w:val="24"/>
          <w:lang w:eastAsia="en-CA"/>
        </w:rPr>
        <w:drawing>
          <wp:anchor distT="0" distB="0" distL="114300" distR="114300" simplePos="0" relativeHeight="251661312" behindDoc="0" locked="0" layoutInCell="1" allowOverlap="1" wp14:anchorId="2F7BAE53" wp14:editId="36DB7700">
            <wp:simplePos x="0" y="0"/>
            <wp:positionH relativeFrom="column">
              <wp:posOffset>133350</wp:posOffset>
            </wp:positionH>
            <wp:positionV relativeFrom="paragraph">
              <wp:posOffset>19050</wp:posOffset>
            </wp:positionV>
            <wp:extent cx="959485" cy="247650"/>
            <wp:effectExtent l="0" t="0" r="0"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FF52A6">
        <w:rPr>
          <w:rFonts w:ascii="Arial" w:eastAsia="Times New Roman" w:hAnsi="Arial" w:cs="Arial"/>
          <w:b/>
          <w:sz w:val="18"/>
          <w:lang w:val="en-GB"/>
        </w:rPr>
        <w:t>Share</w:t>
      </w:r>
      <w:r w:rsidRPr="00FF52A6">
        <w:rPr>
          <w:rFonts w:ascii="Arial" w:eastAsia="Times New Roman" w:hAnsi="Arial" w:cs="Arial"/>
          <w:sz w:val="18"/>
          <w:lang w:val="en-GB"/>
        </w:rPr>
        <w:t xml:space="preserve"> – to copy, distribute and transmit this document</w:t>
      </w:r>
    </w:p>
    <w:p w14:paraId="021F179F" w14:textId="77777777" w:rsidR="007E1C1E" w:rsidRPr="00FF52A6" w:rsidRDefault="007E1C1E" w:rsidP="007E1C1E">
      <w:pPr>
        <w:numPr>
          <w:ilvl w:val="0"/>
          <w:numId w:val="8"/>
        </w:numPr>
        <w:spacing w:after="0" w:line="240" w:lineRule="auto"/>
        <w:ind w:left="2268" w:hanging="283"/>
        <w:rPr>
          <w:rFonts w:ascii="Arial" w:eastAsia="Times New Roman" w:hAnsi="Arial" w:cs="Arial"/>
          <w:sz w:val="18"/>
          <w:lang w:val="en-GB"/>
        </w:rPr>
      </w:pPr>
      <w:r w:rsidRPr="00FF52A6">
        <w:rPr>
          <w:rFonts w:ascii="Arial" w:eastAsia="Times New Roman" w:hAnsi="Arial" w:cs="Arial"/>
          <w:b/>
          <w:bCs/>
          <w:sz w:val="18"/>
          <w:lang w:val="en-GB"/>
        </w:rPr>
        <w:t>Remix</w:t>
      </w:r>
      <w:r w:rsidRPr="00FF52A6">
        <w:rPr>
          <w:rFonts w:ascii="Arial" w:eastAsia="Times New Roman" w:hAnsi="Arial" w:cs="Arial"/>
          <w:sz w:val="18"/>
          <w:lang w:val="en-GB"/>
        </w:rPr>
        <w:t xml:space="preserve"> – to adapt this document</w:t>
      </w:r>
    </w:p>
    <w:p w14:paraId="7DD9E5D5" w14:textId="77777777" w:rsidR="007E1C1E" w:rsidRPr="00FF52A6" w:rsidRDefault="007E1C1E" w:rsidP="007E1C1E">
      <w:pPr>
        <w:spacing w:after="0" w:line="240" w:lineRule="auto"/>
        <w:rPr>
          <w:rFonts w:ascii="Arial" w:eastAsia="Times New Roman" w:hAnsi="Arial" w:cs="Arial"/>
          <w:sz w:val="18"/>
          <w:lang w:val="en-GB"/>
        </w:rPr>
      </w:pPr>
    </w:p>
    <w:p w14:paraId="2B5309A1" w14:textId="77777777" w:rsidR="007E1C1E" w:rsidRPr="00FF52A6" w:rsidRDefault="007E1C1E" w:rsidP="007E1C1E">
      <w:pPr>
        <w:spacing w:after="0" w:line="240" w:lineRule="auto"/>
        <w:ind w:left="1985"/>
        <w:rPr>
          <w:rFonts w:ascii="Arial" w:eastAsia="Times New Roman" w:hAnsi="Arial" w:cs="Arial"/>
          <w:sz w:val="18"/>
          <w:lang w:val="en-GB"/>
        </w:rPr>
      </w:pPr>
      <w:r w:rsidRPr="00FF52A6">
        <w:rPr>
          <w:rFonts w:ascii="Arial" w:eastAsia="Times New Roman" w:hAnsi="Arial" w:cs="Arial"/>
          <w:noProof/>
          <w:sz w:val="24"/>
          <w:szCs w:val="24"/>
          <w:lang w:eastAsia="en-CA"/>
        </w:rPr>
        <w:drawing>
          <wp:anchor distT="0" distB="0" distL="114300" distR="114300" simplePos="0" relativeHeight="251662336" behindDoc="0" locked="0" layoutInCell="1" allowOverlap="1" wp14:anchorId="1C711478" wp14:editId="392AEE6D">
            <wp:simplePos x="0" y="0"/>
            <wp:positionH relativeFrom="column">
              <wp:posOffset>137160</wp:posOffset>
            </wp:positionH>
            <wp:positionV relativeFrom="paragraph">
              <wp:posOffset>1270</wp:posOffset>
            </wp:positionV>
            <wp:extent cx="986155" cy="352425"/>
            <wp:effectExtent l="0" t="0" r="4445" b="9525"/>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FF52A6">
        <w:rPr>
          <w:rFonts w:ascii="Arial" w:eastAsia="Times New Roman" w:hAnsi="Arial" w:cs="Arial"/>
          <w:sz w:val="18"/>
          <w:lang w:val="en-GB"/>
        </w:rPr>
        <w:t>Under the following conditions:</w:t>
      </w:r>
    </w:p>
    <w:p w14:paraId="2BA5299A" w14:textId="77777777" w:rsidR="007E1C1E" w:rsidRPr="00FF52A6" w:rsidRDefault="007E1C1E" w:rsidP="007E1C1E">
      <w:pPr>
        <w:numPr>
          <w:ilvl w:val="0"/>
          <w:numId w:val="7"/>
        </w:numPr>
        <w:spacing w:after="0" w:line="240" w:lineRule="auto"/>
        <w:ind w:left="2268" w:hanging="283"/>
        <w:rPr>
          <w:rFonts w:ascii="Arial" w:eastAsia="Times New Roman" w:hAnsi="Arial" w:cs="Arial"/>
          <w:sz w:val="18"/>
          <w:lang w:val="en-GB"/>
        </w:rPr>
      </w:pPr>
      <w:r w:rsidRPr="00FF52A6">
        <w:rPr>
          <w:rFonts w:ascii="Arial" w:eastAsia="Times New Roman" w:hAnsi="Arial" w:cs="Arial"/>
          <w:sz w:val="18"/>
          <w:lang w:val="en-GB"/>
        </w:rPr>
        <w:t xml:space="preserve">Attribution. </w:t>
      </w:r>
      <w:r w:rsidRPr="00FF52A6">
        <w:rPr>
          <w:rFonts w:ascii="Arial" w:eastAsia="Times New Roman" w:hAnsi="Arial" w:cs="Arial"/>
          <w:color w:val="000000"/>
          <w:sz w:val="18"/>
          <w:lang w:val="en-GB"/>
        </w:rPr>
        <w:t>You must give credit to CAWST as the original source of the document. Please include our website</w:t>
      </w:r>
      <w:r w:rsidRPr="00FF52A6">
        <w:rPr>
          <w:rFonts w:ascii="Arial" w:eastAsia="Times New Roman" w:hAnsi="Arial" w:cs="Arial"/>
          <w:sz w:val="18"/>
          <w:lang w:val="en-GB"/>
        </w:rPr>
        <w:t xml:space="preserve">: </w:t>
      </w:r>
      <w:hyperlink r:id="rId15" w:history="1">
        <w:r w:rsidRPr="00FF52A6">
          <w:rPr>
            <w:rFonts w:ascii="Arial" w:eastAsia="Times New Roman" w:hAnsi="Arial" w:cs="Arial"/>
            <w:sz w:val="18"/>
            <w:u w:val="single"/>
            <w:lang w:val="en-GB"/>
          </w:rPr>
          <w:t>www.cawst.org</w:t>
        </w:r>
      </w:hyperlink>
    </w:p>
    <w:p w14:paraId="7A39B0B0" w14:textId="77777777" w:rsidR="007E1C1E" w:rsidRPr="00FF52A6" w:rsidRDefault="007E1C1E" w:rsidP="007E1C1E">
      <w:pPr>
        <w:spacing w:after="0" w:line="240" w:lineRule="auto"/>
        <w:ind w:left="2268"/>
        <w:rPr>
          <w:rFonts w:ascii="Arial" w:eastAsia="Times New Roman" w:hAnsi="Arial" w:cs="Arial"/>
          <w:sz w:val="18"/>
          <w:lang w:val="en-GB"/>
        </w:rPr>
      </w:pPr>
    </w:p>
    <w:p w14:paraId="123C558A" w14:textId="77777777" w:rsidR="007E1C1E" w:rsidRPr="00FF52A6" w:rsidRDefault="007E1C1E" w:rsidP="007E1C1E">
      <w:pPr>
        <w:tabs>
          <w:tab w:val="left" w:pos="2160"/>
        </w:tabs>
        <w:spacing w:after="0" w:line="240" w:lineRule="auto"/>
        <w:rPr>
          <w:rFonts w:ascii="Arial" w:eastAsia="Times New Roman" w:hAnsi="Arial" w:cs="Arial"/>
          <w:sz w:val="18"/>
          <w:szCs w:val="18"/>
          <w:lang w:val="en-GB"/>
        </w:rPr>
      </w:pPr>
      <w:r w:rsidRPr="00FF52A6">
        <w:rPr>
          <w:rFonts w:ascii="Arial" w:eastAsia="Times New Roman" w:hAnsi="Arial" w:cs="Arial"/>
          <w:sz w:val="18"/>
          <w:szCs w:val="18"/>
          <w:lang w:val="en-GB"/>
        </w:rPr>
        <w:t>CAWST and its directors, employees, contractors, and volunteers do not assume any responsibility for, and make no warranty with respect to, the results that may be obtained from the use of the information provided.</w:t>
      </w:r>
    </w:p>
    <w:p w14:paraId="2FAA3D84" w14:textId="77777777" w:rsidR="001E2BE4" w:rsidRPr="007E1C1E" w:rsidRDefault="001E2BE4" w:rsidP="00EB0B10">
      <w:pPr>
        <w:rPr>
          <w:rFonts w:ascii="Arial" w:hAnsi="Arial" w:cs="Arial"/>
          <w:lang w:val="en-GB"/>
        </w:rPr>
      </w:pPr>
    </w:p>
    <w:p w14:paraId="3106B524" w14:textId="77777777" w:rsidR="001E2BE4" w:rsidRPr="0066683C" w:rsidRDefault="001E2BE4">
      <w:pPr>
        <w:rPr>
          <w:rFonts w:ascii="Arial" w:hAnsi="Arial" w:cs="Arial"/>
          <w:lang w:val="en-US"/>
        </w:rPr>
      </w:pPr>
    </w:p>
    <w:p w14:paraId="695FE4CA" w14:textId="77777777" w:rsidR="00C36C27" w:rsidRDefault="00C36C27"/>
    <w:p w14:paraId="1ED91ADC" w14:textId="77777777" w:rsidR="00C36C27" w:rsidRDefault="00C36C27">
      <w:bookmarkStart w:id="0" w:name="_GoBack"/>
      <w:bookmarkEnd w:id="0"/>
    </w:p>
    <w:p w14:paraId="09E83EF8" w14:textId="77777777" w:rsidR="00717655" w:rsidRDefault="00717655"/>
    <w:sectPr w:rsidR="00717655">
      <w:headerReference w:type="default" r:id="rId16"/>
      <w:footerReference w:type="default" r:id="rId17"/>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57C737" w15:done="0"/>
  <w15:commentEx w15:paraId="0E825197" w15:done="0"/>
  <w15:commentEx w15:paraId="3880C1B5" w15:done="0"/>
  <w15:commentEx w15:paraId="3E940AE8" w15:done="0"/>
  <w15:commentEx w15:paraId="50732B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6995A" w14:textId="77777777" w:rsidR="00BB6067" w:rsidRDefault="00BB6067" w:rsidP="00B17F0C">
      <w:pPr>
        <w:spacing w:after="0" w:line="240" w:lineRule="auto"/>
      </w:pPr>
      <w:r>
        <w:separator/>
      </w:r>
    </w:p>
  </w:endnote>
  <w:endnote w:type="continuationSeparator" w:id="0">
    <w:p w14:paraId="47E1ABEA" w14:textId="77777777" w:rsidR="00BB6067" w:rsidRDefault="00BB6067" w:rsidP="00B1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437381"/>
      <w:docPartObj>
        <w:docPartGallery w:val="Page Numbers (Bottom of Page)"/>
        <w:docPartUnique/>
      </w:docPartObj>
    </w:sdtPr>
    <w:sdtEndPr>
      <w:rPr>
        <w:rFonts w:ascii="Arial" w:hAnsi="Arial" w:cs="Arial"/>
        <w:noProof/>
      </w:rPr>
    </w:sdtEndPr>
    <w:sdtContent>
      <w:p w14:paraId="3F83A34E" w14:textId="77777777" w:rsidR="00664B9C" w:rsidRPr="00336022" w:rsidRDefault="00664B9C">
        <w:pPr>
          <w:pStyle w:val="Footer"/>
          <w:jc w:val="right"/>
          <w:rPr>
            <w:rFonts w:ascii="Arial" w:hAnsi="Arial" w:cs="Arial"/>
          </w:rPr>
        </w:pPr>
        <w:r w:rsidRPr="00336022">
          <w:rPr>
            <w:rFonts w:ascii="Arial" w:hAnsi="Arial" w:cs="Arial"/>
            <w:noProof/>
            <w:lang w:eastAsia="en-CA"/>
          </w:rPr>
          <w:drawing>
            <wp:anchor distT="0" distB="0" distL="114300" distR="114300" simplePos="0" relativeHeight="251659264" behindDoc="0" locked="0" layoutInCell="1" allowOverlap="1" wp14:anchorId="5E937492" wp14:editId="59EBE4B9">
              <wp:simplePos x="0" y="0"/>
              <wp:positionH relativeFrom="margin">
                <wp:align>left</wp:align>
              </wp:positionH>
              <wp:positionV relativeFrom="paragraph">
                <wp:posOffset>-133985</wp:posOffset>
              </wp:positionV>
              <wp:extent cx="868045" cy="520700"/>
              <wp:effectExtent l="0" t="0" r="8255" b="0"/>
              <wp:wrapNone/>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6022">
          <w:rPr>
            <w:rFonts w:ascii="Arial" w:hAnsi="Arial" w:cs="Arial"/>
          </w:rPr>
          <w:fldChar w:fldCharType="begin"/>
        </w:r>
        <w:r w:rsidRPr="00336022">
          <w:rPr>
            <w:rFonts w:ascii="Arial" w:hAnsi="Arial" w:cs="Arial"/>
          </w:rPr>
          <w:instrText xml:space="preserve"> PAGE   \* MERGEFORMAT </w:instrText>
        </w:r>
        <w:r w:rsidRPr="00336022">
          <w:rPr>
            <w:rFonts w:ascii="Arial" w:hAnsi="Arial" w:cs="Arial"/>
          </w:rPr>
          <w:fldChar w:fldCharType="separate"/>
        </w:r>
        <w:r w:rsidR="00C53391">
          <w:rPr>
            <w:rFonts w:ascii="Arial" w:hAnsi="Arial" w:cs="Arial"/>
            <w:noProof/>
          </w:rPr>
          <w:t>1</w:t>
        </w:r>
        <w:r w:rsidRPr="00336022">
          <w:rPr>
            <w:rFonts w:ascii="Arial" w:hAnsi="Arial" w:cs="Arial"/>
            <w:noProof/>
          </w:rPr>
          <w:fldChar w:fldCharType="end"/>
        </w:r>
      </w:p>
    </w:sdtContent>
  </w:sdt>
  <w:p w14:paraId="381CC885" w14:textId="77777777" w:rsidR="00664B9C" w:rsidRDefault="00664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83FB1" w14:textId="77777777" w:rsidR="00BB6067" w:rsidRDefault="00BB6067" w:rsidP="00B17F0C">
      <w:pPr>
        <w:spacing w:after="0" w:line="240" w:lineRule="auto"/>
      </w:pPr>
      <w:r>
        <w:separator/>
      </w:r>
    </w:p>
  </w:footnote>
  <w:footnote w:type="continuationSeparator" w:id="0">
    <w:p w14:paraId="11CD166F" w14:textId="77777777" w:rsidR="00BB6067" w:rsidRDefault="00BB6067" w:rsidP="00B17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2622E" w14:textId="77777777" w:rsidR="00664B9C" w:rsidRDefault="00664B9C" w:rsidP="00B17F0C">
    <w:pPr>
      <w:pStyle w:val="Header"/>
      <w:rPr>
        <w:rFonts w:ascii="Arial" w:eastAsia="Times New Roman" w:hAnsi="Arial" w:cs="Arial"/>
        <w:b/>
        <w:sz w:val="36"/>
        <w:szCs w:val="36"/>
        <w:lang w:val="en-GB"/>
      </w:rPr>
    </w:pPr>
    <w:r>
      <w:rPr>
        <w:noProof/>
        <w:lang w:eastAsia="en-CA"/>
      </w:rPr>
      <w:drawing>
        <wp:inline distT="0" distB="0" distL="0" distR="0" wp14:anchorId="7CF5DD59" wp14:editId="7F399198">
          <wp:extent cx="2143125" cy="542925"/>
          <wp:effectExtent l="0" t="0" r="9525"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4BED771F" w14:textId="77777777" w:rsidR="00664B9C" w:rsidRDefault="00664B9C" w:rsidP="00B17F0C">
    <w:pPr>
      <w:pStyle w:val="Header"/>
      <w:rPr>
        <w:rFonts w:ascii="Arial" w:eastAsia="Times New Roman" w:hAnsi="Arial" w:cs="Arial"/>
        <w:b/>
        <w:sz w:val="36"/>
        <w:szCs w:val="36"/>
      </w:rPr>
    </w:pPr>
    <w:r>
      <w:rPr>
        <w:rFonts w:ascii="Arial" w:eastAsia="Times New Roman" w:hAnsi="Arial" w:cs="Arial"/>
        <w:b/>
        <w:sz w:val="36"/>
        <w:szCs w:val="36"/>
        <w:lang w:val="en-GB"/>
      </w:rPr>
      <w:t>Trainer Essentials</w:t>
    </w:r>
    <w:r w:rsidRPr="00AA70EB">
      <w:rPr>
        <w:rFonts w:ascii="Arial" w:eastAsia="Times New Roman" w:hAnsi="Arial" w:cs="Arial"/>
        <w:b/>
        <w:sz w:val="36"/>
        <w:szCs w:val="36"/>
        <w:lang w:val="en-GB"/>
      </w:rPr>
      <w:t xml:space="preserve">: </w:t>
    </w:r>
    <w:r>
      <w:rPr>
        <w:rFonts w:ascii="Arial" w:eastAsia="Times New Roman" w:hAnsi="Arial" w:cs="Arial"/>
        <w:b/>
        <w:sz w:val="36"/>
        <w:szCs w:val="36"/>
      </w:rPr>
      <w:t>Qualities of an Effective Trainer</w:t>
    </w:r>
  </w:p>
  <w:p w14:paraId="6FFFB634" w14:textId="77777777" w:rsidR="000D3FF5" w:rsidRDefault="000D3FF5" w:rsidP="00B17F0C">
    <w:pPr>
      <w:pStyle w:val="Header"/>
    </w:pPr>
  </w:p>
  <w:p w14:paraId="3FFDCFD8" w14:textId="77777777" w:rsidR="00664B9C" w:rsidRDefault="00664B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144"/>
    <w:multiLevelType w:val="hybridMultilevel"/>
    <w:tmpl w:val="D7346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577288C"/>
    <w:multiLevelType w:val="hybridMultilevel"/>
    <w:tmpl w:val="FB906D8E"/>
    <w:lvl w:ilvl="0" w:tplc="E7CE813E">
      <w:start w:val="1"/>
      <w:numFmt w:val="bullet"/>
      <w:lvlText w:val=""/>
      <w:lvlJc w:val="left"/>
      <w:pPr>
        <w:tabs>
          <w:tab w:val="num" w:pos="360"/>
        </w:tabs>
        <w:ind w:left="360" w:hanging="360"/>
      </w:pPr>
      <w:rPr>
        <w:rFonts w:ascii="Symbol" w:hAnsi="Symbol" w:hint="default"/>
        <w:sz w:val="20"/>
        <w:szCs w:val="20"/>
      </w:rPr>
    </w:lvl>
    <w:lvl w:ilvl="1" w:tplc="10090003" w:tentative="1">
      <w:start w:val="1"/>
      <w:numFmt w:val="bullet"/>
      <w:lvlText w:val="o"/>
      <w:lvlJc w:val="left"/>
      <w:pPr>
        <w:tabs>
          <w:tab w:val="num" w:pos="1440"/>
        </w:tabs>
        <w:ind w:left="1440" w:hanging="360"/>
      </w:pPr>
      <w:rPr>
        <w:rFonts w:ascii="Courier New" w:hAnsi="Courier New" w:cs="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ingdings"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ingdings"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A2B122C"/>
    <w:multiLevelType w:val="hybridMultilevel"/>
    <w:tmpl w:val="91806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77A0CB0"/>
    <w:multiLevelType w:val="hybridMultilevel"/>
    <w:tmpl w:val="F51843C6"/>
    <w:lvl w:ilvl="0" w:tplc="1D4C65F8">
      <w:start w:val="1"/>
      <w:numFmt w:val="bullet"/>
      <w:lvlText w:val=""/>
      <w:lvlJc w:val="left"/>
      <w:pPr>
        <w:tabs>
          <w:tab w:val="num" w:pos="0"/>
        </w:tabs>
        <w:ind w:left="21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5FD5535"/>
    <w:multiLevelType w:val="hybridMultilevel"/>
    <w:tmpl w:val="13B430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660B11AF"/>
    <w:multiLevelType w:val="hybridMultilevel"/>
    <w:tmpl w:val="268E8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0"/>
  </w:num>
  <w:num w:numId="6">
    <w:abstractNumId w:val="5"/>
  </w:num>
  <w:num w:numId="7">
    <w:abstractNumId w:val="4"/>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uelert">
    <w15:presenceInfo w15:providerId="None" w15:userId="Schue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C27"/>
    <w:rsid w:val="00035F46"/>
    <w:rsid w:val="00051F77"/>
    <w:rsid w:val="000921DA"/>
    <w:rsid w:val="000D3FF5"/>
    <w:rsid w:val="000E1C1A"/>
    <w:rsid w:val="000F5A75"/>
    <w:rsid w:val="0013437C"/>
    <w:rsid w:val="00145095"/>
    <w:rsid w:val="00151425"/>
    <w:rsid w:val="001539A7"/>
    <w:rsid w:val="001D3AB1"/>
    <w:rsid w:val="001E2BE4"/>
    <w:rsid w:val="002024F6"/>
    <w:rsid w:val="002406BD"/>
    <w:rsid w:val="00243D16"/>
    <w:rsid w:val="00274DAC"/>
    <w:rsid w:val="00277106"/>
    <w:rsid w:val="00336022"/>
    <w:rsid w:val="003933C1"/>
    <w:rsid w:val="003F6681"/>
    <w:rsid w:val="00455922"/>
    <w:rsid w:val="00480EFE"/>
    <w:rsid w:val="005148AB"/>
    <w:rsid w:val="00521C28"/>
    <w:rsid w:val="005E7919"/>
    <w:rsid w:val="00632B22"/>
    <w:rsid w:val="00664B9C"/>
    <w:rsid w:val="0066683C"/>
    <w:rsid w:val="006A6345"/>
    <w:rsid w:val="00703D61"/>
    <w:rsid w:val="00717655"/>
    <w:rsid w:val="00722875"/>
    <w:rsid w:val="00750377"/>
    <w:rsid w:val="00760954"/>
    <w:rsid w:val="007615C1"/>
    <w:rsid w:val="007722C7"/>
    <w:rsid w:val="007C15D7"/>
    <w:rsid w:val="007E1C1E"/>
    <w:rsid w:val="007E37E5"/>
    <w:rsid w:val="008149C5"/>
    <w:rsid w:val="00816AE8"/>
    <w:rsid w:val="008B35B5"/>
    <w:rsid w:val="008D67AC"/>
    <w:rsid w:val="008F7416"/>
    <w:rsid w:val="00A70AD7"/>
    <w:rsid w:val="00A85A3D"/>
    <w:rsid w:val="00A936F2"/>
    <w:rsid w:val="00AA2851"/>
    <w:rsid w:val="00AA4B40"/>
    <w:rsid w:val="00AB2685"/>
    <w:rsid w:val="00AD4352"/>
    <w:rsid w:val="00B17AAD"/>
    <w:rsid w:val="00B17F0C"/>
    <w:rsid w:val="00B7149C"/>
    <w:rsid w:val="00B73C30"/>
    <w:rsid w:val="00BA4899"/>
    <w:rsid w:val="00BB6067"/>
    <w:rsid w:val="00C36C27"/>
    <w:rsid w:val="00C371B5"/>
    <w:rsid w:val="00C53391"/>
    <w:rsid w:val="00C65D8C"/>
    <w:rsid w:val="00C940EE"/>
    <w:rsid w:val="00CB12D9"/>
    <w:rsid w:val="00CE0AC4"/>
    <w:rsid w:val="00D747EA"/>
    <w:rsid w:val="00DC0ADA"/>
    <w:rsid w:val="00DE50AF"/>
    <w:rsid w:val="00E14859"/>
    <w:rsid w:val="00E36737"/>
    <w:rsid w:val="00E608AC"/>
    <w:rsid w:val="00E928D2"/>
    <w:rsid w:val="00EB0B10"/>
    <w:rsid w:val="00EB77B0"/>
    <w:rsid w:val="00EE3952"/>
    <w:rsid w:val="00F040A3"/>
    <w:rsid w:val="00F84903"/>
    <w:rsid w:val="00FB0218"/>
    <w:rsid w:val="00FC5DBC"/>
    <w:rsid w:val="00FC72B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2BE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A75"/>
    <w:rPr>
      <w:rFonts w:ascii="Tahoma" w:hAnsi="Tahoma" w:cs="Tahoma"/>
      <w:sz w:val="16"/>
      <w:szCs w:val="16"/>
    </w:rPr>
  </w:style>
  <w:style w:type="paragraph" w:styleId="ListParagraph">
    <w:name w:val="List Paragraph"/>
    <w:basedOn w:val="Normal"/>
    <w:uiPriority w:val="34"/>
    <w:qFormat/>
    <w:rsid w:val="000F5A75"/>
    <w:pPr>
      <w:ind w:left="720"/>
      <w:contextualSpacing/>
    </w:pPr>
  </w:style>
  <w:style w:type="character" w:styleId="CommentReference">
    <w:name w:val="annotation reference"/>
    <w:basedOn w:val="DefaultParagraphFont"/>
    <w:uiPriority w:val="99"/>
    <w:semiHidden/>
    <w:unhideWhenUsed/>
    <w:rsid w:val="00B7149C"/>
    <w:rPr>
      <w:sz w:val="16"/>
      <w:szCs w:val="16"/>
    </w:rPr>
  </w:style>
  <w:style w:type="paragraph" w:styleId="CommentText">
    <w:name w:val="annotation text"/>
    <w:basedOn w:val="Normal"/>
    <w:link w:val="CommentTextChar"/>
    <w:uiPriority w:val="99"/>
    <w:semiHidden/>
    <w:unhideWhenUsed/>
    <w:rsid w:val="00B7149C"/>
    <w:pPr>
      <w:spacing w:line="240" w:lineRule="auto"/>
    </w:pPr>
    <w:rPr>
      <w:sz w:val="20"/>
      <w:szCs w:val="20"/>
    </w:rPr>
  </w:style>
  <w:style w:type="character" w:customStyle="1" w:styleId="CommentTextChar">
    <w:name w:val="Comment Text Char"/>
    <w:basedOn w:val="DefaultParagraphFont"/>
    <w:link w:val="CommentText"/>
    <w:uiPriority w:val="99"/>
    <w:semiHidden/>
    <w:rsid w:val="00B7149C"/>
    <w:rPr>
      <w:sz w:val="20"/>
      <w:szCs w:val="20"/>
    </w:rPr>
  </w:style>
  <w:style w:type="paragraph" w:styleId="CommentSubject">
    <w:name w:val="annotation subject"/>
    <w:basedOn w:val="CommentText"/>
    <w:next w:val="CommentText"/>
    <w:link w:val="CommentSubjectChar"/>
    <w:uiPriority w:val="99"/>
    <w:semiHidden/>
    <w:unhideWhenUsed/>
    <w:rsid w:val="00B7149C"/>
    <w:rPr>
      <w:b/>
      <w:bCs/>
    </w:rPr>
  </w:style>
  <w:style w:type="character" w:customStyle="1" w:styleId="CommentSubjectChar">
    <w:name w:val="Comment Subject Char"/>
    <w:basedOn w:val="CommentTextChar"/>
    <w:link w:val="CommentSubject"/>
    <w:uiPriority w:val="99"/>
    <w:semiHidden/>
    <w:rsid w:val="00B7149C"/>
    <w:rPr>
      <w:b/>
      <w:bCs/>
      <w:sz w:val="20"/>
      <w:szCs w:val="20"/>
    </w:rPr>
  </w:style>
  <w:style w:type="character" w:styleId="Hyperlink">
    <w:name w:val="Hyperlink"/>
    <w:basedOn w:val="DefaultParagraphFont"/>
    <w:uiPriority w:val="99"/>
    <w:unhideWhenUsed/>
    <w:rsid w:val="00B7149C"/>
    <w:rPr>
      <w:color w:val="0000FF" w:themeColor="hyperlink"/>
      <w:u w:val="single"/>
    </w:rPr>
  </w:style>
  <w:style w:type="character" w:styleId="FollowedHyperlink">
    <w:name w:val="FollowedHyperlink"/>
    <w:basedOn w:val="DefaultParagraphFont"/>
    <w:uiPriority w:val="99"/>
    <w:semiHidden/>
    <w:unhideWhenUsed/>
    <w:rsid w:val="00274DAC"/>
    <w:rPr>
      <w:color w:val="800080" w:themeColor="followedHyperlink"/>
      <w:u w:val="single"/>
    </w:rPr>
  </w:style>
  <w:style w:type="character" w:customStyle="1" w:styleId="Heading1Char">
    <w:name w:val="Heading 1 Char"/>
    <w:basedOn w:val="DefaultParagraphFont"/>
    <w:link w:val="Heading1"/>
    <w:uiPriority w:val="9"/>
    <w:rsid w:val="001E2BE4"/>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1E2BE4"/>
  </w:style>
  <w:style w:type="paragraph" w:styleId="Header">
    <w:name w:val="header"/>
    <w:basedOn w:val="Normal"/>
    <w:link w:val="HeaderChar"/>
    <w:uiPriority w:val="99"/>
    <w:unhideWhenUsed/>
    <w:rsid w:val="00B17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F0C"/>
  </w:style>
  <w:style w:type="paragraph" w:styleId="Footer">
    <w:name w:val="footer"/>
    <w:basedOn w:val="Normal"/>
    <w:link w:val="FooterChar"/>
    <w:uiPriority w:val="99"/>
    <w:unhideWhenUsed/>
    <w:rsid w:val="00B17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F0C"/>
  </w:style>
  <w:style w:type="paragraph" w:styleId="Revision">
    <w:name w:val="Revision"/>
    <w:hidden/>
    <w:uiPriority w:val="99"/>
    <w:semiHidden/>
    <w:rsid w:val="00051F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2BE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A75"/>
    <w:rPr>
      <w:rFonts w:ascii="Tahoma" w:hAnsi="Tahoma" w:cs="Tahoma"/>
      <w:sz w:val="16"/>
      <w:szCs w:val="16"/>
    </w:rPr>
  </w:style>
  <w:style w:type="paragraph" w:styleId="ListParagraph">
    <w:name w:val="List Paragraph"/>
    <w:basedOn w:val="Normal"/>
    <w:uiPriority w:val="34"/>
    <w:qFormat/>
    <w:rsid w:val="000F5A75"/>
    <w:pPr>
      <w:ind w:left="720"/>
      <w:contextualSpacing/>
    </w:pPr>
  </w:style>
  <w:style w:type="character" w:styleId="CommentReference">
    <w:name w:val="annotation reference"/>
    <w:basedOn w:val="DefaultParagraphFont"/>
    <w:uiPriority w:val="99"/>
    <w:semiHidden/>
    <w:unhideWhenUsed/>
    <w:rsid w:val="00B7149C"/>
    <w:rPr>
      <w:sz w:val="16"/>
      <w:szCs w:val="16"/>
    </w:rPr>
  </w:style>
  <w:style w:type="paragraph" w:styleId="CommentText">
    <w:name w:val="annotation text"/>
    <w:basedOn w:val="Normal"/>
    <w:link w:val="CommentTextChar"/>
    <w:uiPriority w:val="99"/>
    <w:semiHidden/>
    <w:unhideWhenUsed/>
    <w:rsid w:val="00B7149C"/>
    <w:pPr>
      <w:spacing w:line="240" w:lineRule="auto"/>
    </w:pPr>
    <w:rPr>
      <w:sz w:val="20"/>
      <w:szCs w:val="20"/>
    </w:rPr>
  </w:style>
  <w:style w:type="character" w:customStyle="1" w:styleId="CommentTextChar">
    <w:name w:val="Comment Text Char"/>
    <w:basedOn w:val="DefaultParagraphFont"/>
    <w:link w:val="CommentText"/>
    <w:uiPriority w:val="99"/>
    <w:semiHidden/>
    <w:rsid w:val="00B7149C"/>
    <w:rPr>
      <w:sz w:val="20"/>
      <w:szCs w:val="20"/>
    </w:rPr>
  </w:style>
  <w:style w:type="paragraph" w:styleId="CommentSubject">
    <w:name w:val="annotation subject"/>
    <w:basedOn w:val="CommentText"/>
    <w:next w:val="CommentText"/>
    <w:link w:val="CommentSubjectChar"/>
    <w:uiPriority w:val="99"/>
    <w:semiHidden/>
    <w:unhideWhenUsed/>
    <w:rsid w:val="00B7149C"/>
    <w:rPr>
      <w:b/>
      <w:bCs/>
    </w:rPr>
  </w:style>
  <w:style w:type="character" w:customStyle="1" w:styleId="CommentSubjectChar">
    <w:name w:val="Comment Subject Char"/>
    <w:basedOn w:val="CommentTextChar"/>
    <w:link w:val="CommentSubject"/>
    <w:uiPriority w:val="99"/>
    <w:semiHidden/>
    <w:rsid w:val="00B7149C"/>
    <w:rPr>
      <w:b/>
      <w:bCs/>
      <w:sz w:val="20"/>
      <w:szCs w:val="20"/>
    </w:rPr>
  </w:style>
  <w:style w:type="character" w:styleId="Hyperlink">
    <w:name w:val="Hyperlink"/>
    <w:basedOn w:val="DefaultParagraphFont"/>
    <w:uiPriority w:val="99"/>
    <w:unhideWhenUsed/>
    <w:rsid w:val="00B7149C"/>
    <w:rPr>
      <w:color w:val="0000FF" w:themeColor="hyperlink"/>
      <w:u w:val="single"/>
    </w:rPr>
  </w:style>
  <w:style w:type="character" w:styleId="FollowedHyperlink">
    <w:name w:val="FollowedHyperlink"/>
    <w:basedOn w:val="DefaultParagraphFont"/>
    <w:uiPriority w:val="99"/>
    <w:semiHidden/>
    <w:unhideWhenUsed/>
    <w:rsid w:val="00274DAC"/>
    <w:rPr>
      <w:color w:val="800080" w:themeColor="followedHyperlink"/>
      <w:u w:val="single"/>
    </w:rPr>
  </w:style>
  <w:style w:type="character" w:customStyle="1" w:styleId="Heading1Char">
    <w:name w:val="Heading 1 Char"/>
    <w:basedOn w:val="DefaultParagraphFont"/>
    <w:link w:val="Heading1"/>
    <w:uiPriority w:val="9"/>
    <w:rsid w:val="001E2BE4"/>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1E2BE4"/>
  </w:style>
  <w:style w:type="paragraph" w:styleId="Header">
    <w:name w:val="header"/>
    <w:basedOn w:val="Normal"/>
    <w:link w:val="HeaderChar"/>
    <w:uiPriority w:val="99"/>
    <w:unhideWhenUsed/>
    <w:rsid w:val="00B17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F0C"/>
  </w:style>
  <w:style w:type="paragraph" w:styleId="Footer">
    <w:name w:val="footer"/>
    <w:basedOn w:val="Normal"/>
    <w:link w:val="FooterChar"/>
    <w:uiPriority w:val="99"/>
    <w:unhideWhenUsed/>
    <w:rsid w:val="00B17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F0C"/>
  </w:style>
  <w:style w:type="paragraph" w:styleId="Revision">
    <w:name w:val="Revision"/>
    <w:hidden/>
    <w:uiPriority w:val="99"/>
    <w:semiHidden/>
    <w:rsid w:val="00051F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C:\Users\Schuelert\Desktop\Laura\CAWST\Workshops%20in%20Progress\DEWT\resources@cawst.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chuelert\Desktop\Laura\CAWST\Workshops%20in%20Progress\DEWT\www.cawst.org" TargetMode="External"/><Relationship Id="rId5" Type="http://schemas.openxmlformats.org/officeDocument/2006/relationships/settings" Target="settings.xml"/><Relationship Id="rId15" Type="http://schemas.openxmlformats.org/officeDocument/2006/relationships/hyperlink" Target="file:///C:\Users\Schuelert\Desktop\Laura\CAWST\Workshops%20in%20Progress\DEWT\www.cawst.org" TargetMode="External"/><Relationship Id="rId10" Type="http://schemas.openxmlformats.org/officeDocument/2006/relationships/image" Target="media/image2.tif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4.png"/><Relationship Id="rId22"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Pol</b:Tag>
    <b:SourceType>InternetSite</b:SourceType>
    <b:Guid>{1B09FE16-16D8-4A83-B4CD-E36377A89E1A}</b:Guid>
    <b:Title>The Rational Edge: How Does Teaching Differ from Training?</b:Title>
    <b:Author>
      <b:Author>
        <b:NameList>
          <b:Person>
            <b:Last>Pollice</b:Last>
            <b:First>G</b:First>
          </b:Person>
        </b:NameList>
      </b:Author>
    </b:Author>
    <b:Year>2003</b:Year>
    <b:URL>www.ibm.com/developerworks/rational/library/3810.html</b:URL>
    <b:RefOrder>3</b:RefOrder>
  </b:Source>
  <b:Source>
    <b:Tag>Hel03</b:Tag>
    <b:SourceType>Book</b:SourceType>
    <b:Guid>{0836A670-1AD5-4DBB-9150-6B5F89D7B45D}</b:Guid>
    <b:Title>Teaching Responsibility Through Physical Activity, 2nd Edition</b:Title>
    <b:Year>2003</b:Year>
    <b:Author>
      <b:Author>
        <b:NameList>
          <b:Person>
            <b:Last>Hellison</b:Last>
            <b:First>D</b:First>
          </b:Person>
        </b:NameList>
      </b:Author>
    </b:Author>
    <b:RefOrder>4</b:RefOrder>
  </b:Source>
  <b:Source>
    <b:Tag>Eng05</b:Tag>
    <b:SourceType>InternetSite</b:SourceType>
    <b:Guid>{16B3F601-8A42-4B99-A379-45EB085E47BA}</b:Guid>
    <b:Title>Trainer vs Teacher vs Facilitator</b:Title>
    <b:InternetSiteTitle>Learning Landscape</b:InternetSiteTitle>
    <b:Year>2005</b:Year>
    <b:URL>www.learninglandscape.com/archives/2005/01/trainer_vs_faci.html</b:URL>
    <b:Author>
      <b:Author>
        <b:NameList>
          <b:Person>
            <b:Last>English</b:Last>
            <b:First>K</b:First>
          </b:Person>
        </b:NameList>
      </b:Author>
    </b:Author>
    <b:RefOrder>2</b:RefOrder>
  </b:Source>
  <b:Source>
    <b:Tag>Sin</b:Tag>
    <b:SourceType>InternetSite</b:SourceType>
    <b:Guid>{BB1C2E41-EF3B-479C-8353-EB187F7EB300}</b:Guid>
    <b:Title>What's the Difference Between a Teacher and Trainer?</b:Title>
    <b:Author>
      <b:Author>
        <b:NameList>
          <b:Person>
            <b:Last>Sinha</b:Last>
            <b:First>R</b:First>
          </b:Person>
        </b:NameList>
      </b:Author>
    </b:Author>
    <b:InternetSiteTitle>Socyberty</b:InternetSiteTitle>
    <b:Year>2008</b:Year>
    <b:URL>http://socyberty.com/education/whats-the-difference-between-a-teacher-and-a-trainer</b:URL>
    <b:RefOrder>1</b:RefOrder>
  </b:Source>
</b:Sources>
</file>

<file path=customXml/itemProps1.xml><?xml version="1.0" encoding="utf-8"?>
<ds:datastoreItem xmlns:ds="http://schemas.openxmlformats.org/officeDocument/2006/customXml" ds:itemID="{58F89B0F-15C9-4A81-99F3-8BEA0F28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CAWST</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Masterson</dc:creator>
  <cp:lastModifiedBy>Lisa Mitchell</cp:lastModifiedBy>
  <cp:revision>3</cp:revision>
  <dcterms:created xsi:type="dcterms:W3CDTF">2015-01-12T07:26:00Z</dcterms:created>
  <dcterms:modified xsi:type="dcterms:W3CDTF">2015-03-05T19:54:00Z</dcterms:modified>
</cp:coreProperties>
</file>