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B43" w14:textId="744F615F" w:rsidR="0026228A" w:rsidRPr="003658BD" w:rsidRDefault="00A0556E" w:rsidP="0026228A">
      <w:pPr>
        <w:pStyle w:val="Heading2"/>
        <w:rPr>
          <w:lang w:val="fr-FR"/>
        </w:rPr>
      </w:pPr>
      <w:r w:rsidRPr="003658BD">
        <w:rPr>
          <w:color w:val="000000" w:themeColor="text1"/>
          <w:lang w:val="fr-FR"/>
        </w:rPr>
        <w:drawing>
          <wp:anchor distT="0" distB="0" distL="114300" distR="114300" simplePos="0" relativeHeight="251652096" behindDoc="0" locked="0" layoutInCell="1" allowOverlap="1" wp14:anchorId="45828A05" wp14:editId="0DA86AD6">
            <wp:simplePos x="0" y="0"/>
            <wp:positionH relativeFrom="column">
              <wp:posOffset>4354830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3658BD">
        <w:rPr>
          <w:lang w:val="fr-FR"/>
        </w:rPr>
        <mc:AlternateContent>
          <mc:Choice Requires="wps">
            <w:drawing>
              <wp:anchor distT="0" distB="0" distL="114300" distR="114300" simplePos="0" relativeHeight="251651072" behindDoc="0" locked="0" layoutInCell="1" allowOverlap="1" wp14:anchorId="5C60D6E2" wp14:editId="73561B4F">
                <wp:simplePos x="0" y="0"/>
                <wp:positionH relativeFrom="column">
                  <wp:posOffset>4581525</wp:posOffset>
                </wp:positionH>
                <wp:positionV relativeFrom="paragraph">
                  <wp:posOffset>76200</wp:posOffset>
                </wp:positionV>
                <wp:extent cx="1384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66700"/>
                        </a:xfrm>
                        <a:prstGeom prst="rect">
                          <a:avLst/>
                        </a:prstGeom>
                        <a:solidFill>
                          <a:srgbClr val="FFFFFF"/>
                        </a:solidFill>
                        <a:ln w="9525">
                          <a:noFill/>
                          <a:miter lim="800000"/>
                          <a:headEnd/>
                          <a:tailEnd/>
                        </a:ln>
                      </wps:spPr>
                      <wps:txbx>
                        <w:txbxContent>
                          <w:p w14:paraId="23ACCED2" w14:textId="2CBD8987" w:rsidR="0026228A" w:rsidRDefault="00D366CB" w:rsidP="0026228A">
                            <w:pPr>
                              <w:jc w:val="right"/>
                            </w:pPr>
                            <w:r>
                              <w:rPr>
                                <w:b/>
                                <w:lang w:val="fr-FR"/>
                              </w:rPr>
                              <w:t>60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D6E2" id="_x0000_t202" coordsize="21600,21600" o:spt="202" path="m,l,21600r21600,l21600,xe">
                <v:stroke joinstyle="miter"/>
                <v:path gradientshapeok="t" o:connecttype="rect"/>
              </v:shapetype>
              <v:shape id="Text Box 2" o:spid="_x0000_s1026" type="#_x0000_t202" style="position:absolute;margin-left:360.75pt;margin-top:6pt;width:109.0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ZEIQIAAB0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" stroked="f">
                <v:textbox>
                  <w:txbxContent>
                    <w:p w14:paraId="23ACCED2" w14:textId="2CBD8987" w:rsidR="0026228A" w:rsidRDefault="00D366CB" w:rsidP="0026228A">
                      <w:pPr>
                        <w:jc w:val="right"/>
                      </w:pPr>
                      <w:r>
                        <w:rPr>
                          <w:b w:val="true"/>
                          <w:lang w:val="fr-FR"/>
                        </w:rPr>
                        <w:t xml:space="preserve">60 minutes</w:t>
                      </w:r>
                    </w:p>
                  </w:txbxContent>
                </v:textbox>
              </v:shape>
            </w:pict>
          </mc:Fallback>
        </mc:AlternateContent>
      </w:r>
      <w:r w:rsidRPr="003658BD">
        <w:rPr>
          <w:lang w:val="fr-FR"/>
        </w:rPr>
        <w:t>Traitement de l'eau : chlore</w:t>
      </w:r>
    </w:p>
    <w:p w14:paraId="5F0921A5" w14:textId="77777777" w:rsidR="00917B36" w:rsidRPr="003658BD" w:rsidRDefault="004E3928" w:rsidP="001515C0">
      <w:pPr>
        <w:rPr>
          <w:lang w:val="fr-FR"/>
        </w:rPr>
      </w:pPr>
      <w:r w:rsidRPr="003658BD">
        <w:rPr>
          <w:lang w:val="fr-FR"/>
        </w:rPr>
        <w:pict w14:anchorId="1DE2E77D">
          <v:rect id="_x0000_i1025" style="width:0;height:1.5pt" o:hralign="center" o:hrstd="t" o:hr="t" fillcolor="gray" stroked="f"/>
        </w:pict>
      </w:r>
    </w:p>
    <w:p w14:paraId="7C5C9BA4" w14:textId="77777777" w:rsidR="00E804BF" w:rsidRPr="003658BD" w:rsidRDefault="00E804BF" w:rsidP="00EF428D">
      <w:pPr>
        <w:pStyle w:val="SectionL1CAWST"/>
        <w:rPr>
          <w:lang w:val="fr-FR"/>
        </w:rPr>
      </w:pPr>
      <w:r w:rsidRPr="003658BD">
        <w:rPr>
          <w:lang w:val="fr-FR"/>
        </w:rPr>
        <w:t>Description du cours</w:t>
      </w:r>
    </w:p>
    <w:p w14:paraId="07CBE794" w14:textId="77777777" w:rsidR="00E804BF" w:rsidRPr="003658BD" w:rsidRDefault="00E804BF" w:rsidP="00557349">
      <w:pPr>
        <w:ind w:left="993"/>
        <w:rPr>
          <w:rFonts w:cs="Arial"/>
          <w:szCs w:val="22"/>
          <w:lang w:val="fr-FR"/>
        </w:rPr>
      </w:pPr>
      <w:r w:rsidRPr="003658BD">
        <w:rPr>
          <w:lang w:val="fr-FR"/>
        </w:rPr>
        <w:drawing>
          <wp:anchor distT="0" distB="0" distL="114300" distR="114300" simplePos="0" relativeHeight="251660288" behindDoc="1" locked="0" layoutInCell="1" allowOverlap="1" wp14:anchorId="24D75FA8" wp14:editId="4962918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47FDC21" w14:textId="0F4B382E" w:rsidR="00CB27D9" w:rsidRPr="003658BD" w:rsidRDefault="00CB27D9" w:rsidP="00CB27D9">
      <w:pPr>
        <w:ind w:left="993"/>
        <w:rPr>
          <w:rFonts w:cs="Arial"/>
          <w:szCs w:val="22"/>
          <w:lang w:val="fr-FR"/>
        </w:rPr>
      </w:pPr>
      <w:r w:rsidRPr="003658BD">
        <w:rPr>
          <w:rFonts w:cs="Arial"/>
          <w:lang w:val="fr-FR"/>
        </w:rPr>
        <w:t>Dans ce cours, les participants vont étudier comment on peut utiliser du chlore pour traiter l'eau de boisson.  Ce cours explique aussi comment un Promoteur communautaire du WASH peut vérifier qu'une famille utilise du chlore de manière correcte, constante et continue.</w:t>
      </w:r>
    </w:p>
    <w:p w14:paraId="282C9CC8" w14:textId="77777777" w:rsidR="00CD692A" w:rsidRPr="003658BD" w:rsidRDefault="00CD692A" w:rsidP="00557349">
      <w:pPr>
        <w:ind w:left="993"/>
        <w:rPr>
          <w:rFonts w:cs="Arial"/>
          <w:szCs w:val="22"/>
          <w:lang w:val="fr-FR"/>
        </w:rPr>
      </w:pPr>
    </w:p>
    <w:p w14:paraId="52876060" w14:textId="77777777" w:rsidR="00E804BF" w:rsidRPr="003658BD" w:rsidRDefault="003658BD" w:rsidP="00917B36">
      <w:pPr>
        <w:rPr>
          <w:rFonts w:cs="Arial"/>
          <w:b/>
          <w:szCs w:val="22"/>
          <w:lang w:val="fr-FR"/>
        </w:rPr>
      </w:pPr>
      <w:r w:rsidRPr="003658BD">
        <w:rPr>
          <w:rFonts w:cs="Arial"/>
          <w:b/>
          <w:szCs w:val="22"/>
          <w:lang w:val="fr-FR"/>
        </w:rPr>
        <w:pict w14:anchorId="6AD19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E8913CD" w14:textId="77777777" w:rsidR="00917B36" w:rsidRPr="003658BD" w:rsidRDefault="003364FD" w:rsidP="00EF428D">
      <w:pPr>
        <w:pStyle w:val="SectionL1CAWST"/>
        <w:rPr>
          <w:lang w:val="fr-FR"/>
        </w:rPr>
      </w:pPr>
      <w:r w:rsidRPr="003658BD">
        <w:rPr>
          <w:lang w:val="fr-FR"/>
        </w:rPr>
        <w:t>Résultats d'apprentissage</w:t>
      </w:r>
    </w:p>
    <w:p w14:paraId="5BC9598A" w14:textId="77777777" w:rsidR="00323EFC" w:rsidRPr="003658BD" w:rsidRDefault="00323EFC" w:rsidP="00917B36">
      <w:pPr>
        <w:rPr>
          <w:rFonts w:cs="Arial"/>
          <w:szCs w:val="22"/>
          <w:lang w:val="fr-FR"/>
        </w:rPr>
      </w:pPr>
      <w:r w:rsidRPr="003658BD">
        <w:rPr>
          <w:lang w:val="fr-FR"/>
        </w:rPr>
        <w:drawing>
          <wp:anchor distT="0" distB="0" distL="114300" distR="114300" simplePos="0" relativeHeight="251653120" behindDoc="1" locked="0" layoutInCell="1" allowOverlap="1" wp14:anchorId="04A874CD" wp14:editId="657583D7">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67CFA91" w14:textId="77777777" w:rsidR="00A70F27" w:rsidRPr="003658BD" w:rsidRDefault="00323EFC" w:rsidP="00323EFC">
      <w:pPr>
        <w:spacing w:line="360" w:lineRule="auto"/>
        <w:rPr>
          <w:rFonts w:cs="Arial"/>
          <w:szCs w:val="22"/>
          <w:lang w:val="fr-FR"/>
        </w:rPr>
      </w:pPr>
      <w:r w:rsidRPr="003658BD">
        <w:rPr>
          <w:rFonts w:cs="Arial"/>
          <w:b/>
          <w:szCs w:val="22"/>
          <w:lang w:val="fr-FR"/>
        </w:rPr>
        <w:tab/>
      </w:r>
      <w:r w:rsidRPr="003658BD">
        <w:rPr>
          <w:rFonts w:cs="Arial"/>
          <w:lang w:val="fr-FR"/>
        </w:rPr>
        <w:t>À la fin de cette session, les participants pourront :</w:t>
      </w:r>
    </w:p>
    <w:p w14:paraId="4E6E4430" w14:textId="6BC6BB96" w:rsidR="00337399" w:rsidRPr="003658BD" w:rsidRDefault="000F564E" w:rsidP="00AB05CA">
      <w:pPr>
        <w:numPr>
          <w:ilvl w:val="0"/>
          <w:numId w:val="4"/>
        </w:numPr>
        <w:tabs>
          <w:tab w:val="clear" w:pos="1080"/>
          <w:tab w:val="num" w:pos="720"/>
        </w:tabs>
        <w:spacing w:after="120"/>
        <w:rPr>
          <w:rFonts w:cs="Arial"/>
          <w:color w:val="000000" w:themeColor="text1"/>
          <w:szCs w:val="22"/>
          <w:lang w:val="fr-FR"/>
        </w:rPr>
      </w:pPr>
      <w:r w:rsidRPr="003658BD">
        <w:rPr>
          <w:rFonts w:cs="Arial"/>
          <w:color w:val="000000" w:themeColor="text1"/>
          <w:lang w:val="fr-FR"/>
        </w:rPr>
        <w:t>Montrer l'utilisation et le dosage corrects du chlore pour traiter l'eau.</w:t>
      </w:r>
    </w:p>
    <w:p w14:paraId="773AD48E" w14:textId="37614171" w:rsidR="00A70F27" w:rsidRPr="003658BD" w:rsidRDefault="000F564E" w:rsidP="00917B36">
      <w:pPr>
        <w:numPr>
          <w:ilvl w:val="0"/>
          <w:numId w:val="4"/>
        </w:numPr>
        <w:tabs>
          <w:tab w:val="num" w:pos="2444"/>
        </w:tabs>
        <w:spacing w:after="120"/>
        <w:rPr>
          <w:rFonts w:cs="Arial"/>
          <w:szCs w:val="22"/>
          <w:lang w:val="fr-FR"/>
        </w:rPr>
      </w:pPr>
      <w:r w:rsidRPr="003658BD">
        <w:rPr>
          <w:rFonts w:cs="Arial"/>
          <w:color w:val="000000" w:themeColor="text1"/>
          <w:lang w:val="fr-FR"/>
        </w:rPr>
        <w:t>Décrire comment un Promoteur communautaire du WASH peut vérifier que le chlore est utilisé de manière correcte, constante et continue.</w:t>
      </w:r>
    </w:p>
    <w:p w14:paraId="26F933BD" w14:textId="77777777" w:rsidR="00917B36" w:rsidRPr="003658BD" w:rsidRDefault="004E3928" w:rsidP="00917B36">
      <w:pPr>
        <w:rPr>
          <w:rFonts w:cs="Arial"/>
          <w:szCs w:val="22"/>
          <w:lang w:val="fr-FR"/>
        </w:rPr>
      </w:pPr>
      <w:r w:rsidRPr="003658BD">
        <w:rPr>
          <w:rFonts w:cs="Arial"/>
          <w:szCs w:val="22"/>
          <w:lang w:val="fr-FR"/>
        </w:rPr>
        <w:pict w14:anchorId="7D58B39A">
          <v:shape id="_x0000_i1027" type="#_x0000_t75" style="width:467.85pt;height:1.5pt" o:hrpct="0" o:hralign="center" o:hr="t">
            <v:imagedata r:id="rId10" o:title="Default Line"/>
          </v:shape>
        </w:pict>
      </w:r>
    </w:p>
    <w:p w14:paraId="41429FB8" w14:textId="77777777" w:rsidR="003364FD" w:rsidRPr="003658BD" w:rsidRDefault="003364FD" w:rsidP="00EF428D">
      <w:pPr>
        <w:pStyle w:val="SectionL1CAWST"/>
        <w:rPr>
          <w:lang w:val="fr-FR"/>
        </w:rPr>
      </w:pPr>
      <w:r w:rsidRPr="003658BD">
        <w:rPr>
          <w:lang w:val="fr-FR"/>
        </w:rPr>
        <w:t>Matériel</w:t>
      </w:r>
    </w:p>
    <w:p w14:paraId="33F62951" w14:textId="77777777" w:rsidR="003364FD" w:rsidRPr="003658BD" w:rsidRDefault="0013687C" w:rsidP="00917B36">
      <w:pPr>
        <w:rPr>
          <w:rFonts w:cs="Arial"/>
          <w:szCs w:val="22"/>
          <w:lang w:val="fr-FR"/>
        </w:rPr>
      </w:pPr>
      <w:r w:rsidRPr="003658BD">
        <w:rPr>
          <w:rFonts w:cs="Arial"/>
          <w:lang w:val="fr-FR"/>
        </w:rPr>
        <w:drawing>
          <wp:anchor distT="0" distB="0" distL="114300" distR="114300" simplePos="0" relativeHeight="251654144" behindDoc="1" locked="0" layoutInCell="1" allowOverlap="1" wp14:anchorId="4EEF159A" wp14:editId="684FB7DA">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8A93F01" w14:textId="532D7709" w:rsidR="0039430C" w:rsidRPr="003658BD" w:rsidRDefault="00E55BA7" w:rsidP="00E55BA7">
      <w:pPr>
        <w:numPr>
          <w:ilvl w:val="0"/>
          <w:numId w:val="1"/>
        </w:numPr>
        <w:tabs>
          <w:tab w:val="clear" w:pos="1224"/>
          <w:tab w:val="num" w:pos="1080"/>
          <w:tab w:val="num" w:pos="1355"/>
        </w:tabs>
        <w:ind w:left="1077" w:hanging="357"/>
        <w:rPr>
          <w:rFonts w:cs="Arial"/>
          <w:color w:val="000000" w:themeColor="text1"/>
          <w:szCs w:val="22"/>
          <w:lang w:val="fr-FR"/>
        </w:rPr>
      </w:pPr>
      <w:r w:rsidRPr="003658BD">
        <w:rPr>
          <w:rFonts w:cs="Arial"/>
          <w:color w:val="000000" w:themeColor="text1"/>
          <w:lang w:val="fr-FR"/>
        </w:rPr>
        <w:t>Tous les produits à base de chlore que l'on peut trouver localement</w:t>
      </w:r>
    </w:p>
    <w:p w14:paraId="123C857D" w14:textId="52C5B851" w:rsidR="00FA02F0" w:rsidRPr="003658BD" w:rsidRDefault="00FA02F0" w:rsidP="00E55BA7">
      <w:pPr>
        <w:numPr>
          <w:ilvl w:val="0"/>
          <w:numId w:val="1"/>
        </w:numPr>
        <w:tabs>
          <w:tab w:val="clear" w:pos="1224"/>
          <w:tab w:val="num" w:pos="1080"/>
          <w:tab w:val="num" w:pos="1355"/>
        </w:tabs>
        <w:ind w:left="1077" w:hanging="357"/>
        <w:rPr>
          <w:rFonts w:cs="Arial"/>
          <w:color w:val="000000" w:themeColor="text1"/>
          <w:szCs w:val="22"/>
          <w:lang w:val="fr-FR"/>
        </w:rPr>
      </w:pPr>
      <w:r w:rsidRPr="003658BD">
        <w:rPr>
          <w:rFonts w:cs="Arial"/>
          <w:color w:val="000000" w:themeColor="text1"/>
          <w:lang w:val="fr-FR"/>
        </w:rPr>
        <w:t>Récipient de conservation hygiénique de l'eau</w:t>
      </w:r>
    </w:p>
    <w:p w14:paraId="3BCF9262" w14:textId="283F6A19" w:rsidR="00E55BA7" w:rsidRPr="003658BD" w:rsidRDefault="00E55BA7" w:rsidP="00E55BA7">
      <w:pPr>
        <w:numPr>
          <w:ilvl w:val="0"/>
          <w:numId w:val="1"/>
        </w:numPr>
        <w:tabs>
          <w:tab w:val="clear" w:pos="1224"/>
          <w:tab w:val="num" w:pos="1080"/>
          <w:tab w:val="num" w:pos="1355"/>
        </w:tabs>
        <w:ind w:left="1077" w:hanging="357"/>
        <w:rPr>
          <w:rFonts w:cs="Arial"/>
          <w:color w:val="000000" w:themeColor="text1"/>
          <w:szCs w:val="22"/>
          <w:lang w:val="fr-FR"/>
        </w:rPr>
      </w:pPr>
      <w:r w:rsidRPr="003658BD">
        <w:rPr>
          <w:rFonts w:cs="Arial"/>
          <w:color w:val="000000" w:themeColor="text1"/>
          <w:lang w:val="fr-FR"/>
        </w:rPr>
        <w:t>Tableau à feuilles mobiles</w:t>
      </w:r>
    </w:p>
    <w:p w14:paraId="41E62838" w14:textId="49953BEB" w:rsidR="00E55BA7" w:rsidRPr="003658BD" w:rsidRDefault="00E55BA7" w:rsidP="00E55BA7">
      <w:pPr>
        <w:numPr>
          <w:ilvl w:val="0"/>
          <w:numId w:val="1"/>
        </w:numPr>
        <w:tabs>
          <w:tab w:val="clear" w:pos="1224"/>
          <w:tab w:val="num" w:pos="1080"/>
          <w:tab w:val="num" w:pos="1355"/>
        </w:tabs>
        <w:ind w:left="1077" w:hanging="357"/>
        <w:rPr>
          <w:rFonts w:cs="Arial"/>
          <w:color w:val="000000" w:themeColor="text1"/>
          <w:szCs w:val="22"/>
          <w:lang w:val="fr-FR"/>
        </w:rPr>
      </w:pPr>
      <w:r w:rsidRPr="003658BD">
        <w:rPr>
          <w:rFonts w:cs="Arial"/>
          <w:color w:val="000000" w:themeColor="text1"/>
          <w:lang w:val="fr-FR"/>
        </w:rPr>
        <w:t>Marqueurs</w:t>
      </w:r>
    </w:p>
    <w:p w14:paraId="03416FAC" w14:textId="77777777" w:rsidR="00E55BA7" w:rsidRPr="003658BD" w:rsidRDefault="00E55BA7" w:rsidP="00E55BA7">
      <w:pPr>
        <w:tabs>
          <w:tab w:val="num" w:pos="1355"/>
        </w:tabs>
        <w:ind w:left="1077"/>
        <w:rPr>
          <w:rFonts w:cs="Arial"/>
          <w:color w:val="000000" w:themeColor="text1"/>
          <w:szCs w:val="22"/>
          <w:lang w:val="fr-FR"/>
        </w:rPr>
      </w:pPr>
    </w:p>
    <w:p w14:paraId="02191CAC" w14:textId="77777777" w:rsidR="003364FD" w:rsidRPr="003658BD" w:rsidRDefault="004E3928" w:rsidP="00917B36">
      <w:pPr>
        <w:rPr>
          <w:rFonts w:cs="Arial"/>
          <w:szCs w:val="22"/>
          <w:lang w:val="fr-FR"/>
        </w:rPr>
      </w:pPr>
      <w:r w:rsidRPr="003658BD">
        <w:rPr>
          <w:rFonts w:cs="Arial"/>
          <w:b/>
          <w:szCs w:val="22"/>
          <w:lang w:val="fr-FR"/>
        </w:rPr>
        <w:pict w14:anchorId="759E2FAB">
          <v:rect id="_x0000_i1028" style="width:0;height:1.5pt" o:hralign="center" o:hrstd="t" o:hr="t" fillcolor="gray" stroked="f"/>
        </w:pict>
      </w:r>
    </w:p>
    <w:p w14:paraId="186DA0B8" w14:textId="77777777" w:rsidR="00917B36" w:rsidRPr="003658BD" w:rsidRDefault="00917B36" w:rsidP="00EF428D">
      <w:pPr>
        <w:pStyle w:val="SectionL1CAWST"/>
        <w:rPr>
          <w:lang w:val="fr-FR"/>
        </w:rPr>
      </w:pPr>
      <w:r w:rsidRPr="003658BD">
        <w:rPr>
          <w:lang w:val="fr-FR"/>
        </w:rPr>
        <w:t>Préparation</w:t>
      </w:r>
    </w:p>
    <w:p w14:paraId="40BB6918" w14:textId="77777777" w:rsidR="003364FD" w:rsidRPr="003658BD" w:rsidRDefault="0013687C" w:rsidP="00917B36">
      <w:pPr>
        <w:rPr>
          <w:rFonts w:cs="Arial"/>
          <w:szCs w:val="22"/>
          <w:lang w:val="fr-FR"/>
        </w:rPr>
      </w:pPr>
      <w:r w:rsidRPr="003658BD">
        <w:rPr>
          <w:lang w:val="fr-FR"/>
        </w:rPr>
        <w:drawing>
          <wp:anchor distT="0" distB="0" distL="114300" distR="114300" simplePos="0" relativeHeight="251655168" behindDoc="1" locked="0" layoutInCell="1" allowOverlap="1" wp14:anchorId="5097AE3A" wp14:editId="554D23D9">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8503382" w14:textId="5E1FB9E5" w:rsidR="00B104A0" w:rsidRPr="003658BD" w:rsidRDefault="00B104A0" w:rsidP="007D6EEF">
      <w:pPr>
        <w:numPr>
          <w:ilvl w:val="0"/>
          <w:numId w:val="1"/>
        </w:numPr>
        <w:tabs>
          <w:tab w:val="clear" w:pos="1224"/>
          <w:tab w:val="num" w:pos="1080"/>
          <w:tab w:val="num" w:pos="1355"/>
        </w:tabs>
        <w:spacing w:after="120"/>
        <w:ind w:left="1080" w:hanging="360"/>
        <w:rPr>
          <w:rFonts w:cs="Arial"/>
          <w:color w:val="000000" w:themeColor="text1"/>
          <w:szCs w:val="22"/>
          <w:lang w:val="fr-FR"/>
        </w:rPr>
      </w:pPr>
      <w:r w:rsidRPr="003658BD">
        <w:rPr>
          <w:rFonts w:cs="Arial"/>
          <w:color w:val="000000" w:themeColor="text1"/>
          <w:lang w:val="fr-FR"/>
        </w:rPr>
        <w:t>Amenez tous les produits à base de chlore que l'on peut trouver localement devant le groupe.</w:t>
      </w:r>
    </w:p>
    <w:p w14:paraId="022B729E" w14:textId="11D5D3DD" w:rsidR="00FA02F0" w:rsidRPr="003658BD" w:rsidRDefault="00FA02F0" w:rsidP="007D6EEF">
      <w:pPr>
        <w:numPr>
          <w:ilvl w:val="0"/>
          <w:numId w:val="1"/>
        </w:numPr>
        <w:tabs>
          <w:tab w:val="clear" w:pos="1224"/>
          <w:tab w:val="num" w:pos="1080"/>
          <w:tab w:val="num" w:pos="1355"/>
        </w:tabs>
        <w:spacing w:after="120"/>
        <w:ind w:left="1080" w:hanging="360"/>
        <w:rPr>
          <w:rFonts w:cs="Arial"/>
          <w:color w:val="000000" w:themeColor="text1"/>
          <w:szCs w:val="22"/>
          <w:lang w:val="fr-FR"/>
        </w:rPr>
      </w:pPr>
      <w:r w:rsidRPr="003658BD">
        <w:rPr>
          <w:rFonts w:cs="Arial"/>
          <w:color w:val="000000" w:themeColor="text1"/>
          <w:lang w:val="fr-FR"/>
        </w:rPr>
        <w:t>Amenez un récipient de conservation hygiénique devant le groupe.</w:t>
      </w:r>
    </w:p>
    <w:p w14:paraId="6C84046A" w14:textId="1E8F7E12" w:rsidR="00E804BF" w:rsidRPr="003658BD" w:rsidRDefault="00F2604D" w:rsidP="003C0E8F">
      <w:pPr>
        <w:numPr>
          <w:ilvl w:val="0"/>
          <w:numId w:val="1"/>
        </w:numPr>
        <w:tabs>
          <w:tab w:val="clear" w:pos="1224"/>
          <w:tab w:val="num" w:pos="1080"/>
        </w:tabs>
        <w:spacing w:after="120"/>
        <w:ind w:left="1080" w:hanging="360"/>
        <w:rPr>
          <w:rFonts w:cs="Arial"/>
          <w:szCs w:val="22"/>
          <w:lang w:val="fr-FR"/>
        </w:rPr>
      </w:pPr>
      <w:r w:rsidRPr="003658BD">
        <w:rPr>
          <w:rFonts w:cs="Arial"/>
          <w:color w:val="000000" w:themeColor="text1"/>
          <w:lang w:val="fr-FR"/>
        </w:rPr>
        <w:t>Facultatif : écrivez les résultats d’apprentissage sur le tableau à feuilles mobiles</w:t>
      </w:r>
    </w:p>
    <w:p w14:paraId="1FAA42A2" w14:textId="77777777" w:rsidR="00917B36" w:rsidRPr="003658BD" w:rsidRDefault="004E3928" w:rsidP="00917B36">
      <w:pPr>
        <w:rPr>
          <w:rFonts w:cs="Arial"/>
          <w:szCs w:val="22"/>
          <w:lang w:val="fr-FR"/>
        </w:rPr>
      </w:pPr>
      <w:r w:rsidRPr="003658BD">
        <w:rPr>
          <w:rFonts w:cs="Arial"/>
          <w:b/>
          <w:szCs w:val="22"/>
          <w:lang w:val="fr-FR"/>
        </w:rPr>
        <w:pict w14:anchorId="3B905F59">
          <v:rect id="_x0000_i1029" style="width:0;height:1.5pt" o:hralign="center" o:hrstd="t" o:hr="t" fillcolor="gray" stroked="f"/>
        </w:pict>
      </w:r>
    </w:p>
    <w:p w14:paraId="61CAF886" w14:textId="74D979C8" w:rsidR="00917B36" w:rsidRPr="003658BD" w:rsidRDefault="00917B36" w:rsidP="00EF428D">
      <w:pPr>
        <w:pStyle w:val="SectionL1CAWST"/>
        <w:rPr>
          <w:lang w:val="fr-FR"/>
        </w:rPr>
      </w:pPr>
      <w:r w:rsidRPr="003658BD">
        <w:rPr>
          <w:lang w:val="fr-FR"/>
        </w:rPr>
        <w:t>Introduction</w:t>
      </w:r>
      <w:r w:rsidR="00ED5EB9" w:rsidRPr="003658BD">
        <w:rPr>
          <w:lang w:val="fr-FR"/>
        </w:rPr>
        <w:tab/>
      </w:r>
      <w:r w:rsidRPr="003658BD">
        <w:rPr>
          <w:lang w:val="fr-FR"/>
        </w:rPr>
        <w:t>5 minutes</w:t>
      </w:r>
    </w:p>
    <w:p w14:paraId="42AD04F2" w14:textId="77777777" w:rsidR="00917B36" w:rsidRPr="003658BD" w:rsidRDefault="007F6804" w:rsidP="00F2604D">
      <w:pPr>
        <w:rPr>
          <w:rFonts w:cs="Arial"/>
          <w:szCs w:val="22"/>
          <w:lang w:val="fr-FR"/>
        </w:rPr>
      </w:pPr>
      <w:r w:rsidRPr="003658BD">
        <w:rPr>
          <w:lang w:val="fr-FR"/>
        </w:rPr>
        <w:drawing>
          <wp:anchor distT="0" distB="0" distL="114300" distR="114300" simplePos="0" relativeHeight="251657216" behindDoc="0" locked="0" layoutInCell="1" allowOverlap="1" wp14:anchorId="2CA6B053" wp14:editId="0B652D2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2A390B5" w14:textId="4CCD3B5D" w:rsidR="00CB27D9" w:rsidRPr="003658BD" w:rsidRDefault="00CB27D9" w:rsidP="00CB27D9">
      <w:pPr>
        <w:numPr>
          <w:ilvl w:val="0"/>
          <w:numId w:val="5"/>
        </w:numPr>
        <w:spacing w:after="120"/>
        <w:ind w:hanging="357"/>
        <w:rPr>
          <w:rFonts w:cs="Arial"/>
          <w:color w:val="000000" w:themeColor="text1"/>
          <w:szCs w:val="22"/>
          <w:lang w:val="fr-FR"/>
        </w:rPr>
      </w:pPr>
      <w:r w:rsidRPr="003658BD">
        <w:rPr>
          <w:rFonts w:cs="Arial"/>
          <w:color w:val="000000" w:themeColor="text1"/>
          <w:lang w:val="fr-FR"/>
        </w:rPr>
        <w:t>Demandez aux participants de discuter avec un partenaire de ce qu'ils savent à propos du chlore. S'ils ne savent pas ce que c'est, demandez-leur d'essayer d'imaginer ce que cela peut être.</w:t>
      </w:r>
    </w:p>
    <w:p w14:paraId="57F32C98" w14:textId="21078EC1" w:rsidR="00CB27D9" w:rsidRPr="003658BD" w:rsidRDefault="004703C7" w:rsidP="00CB27D9">
      <w:pPr>
        <w:numPr>
          <w:ilvl w:val="0"/>
          <w:numId w:val="5"/>
        </w:numPr>
        <w:spacing w:after="120"/>
        <w:rPr>
          <w:rFonts w:cs="Arial"/>
          <w:szCs w:val="22"/>
          <w:lang w:val="fr-FR"/>
        </w:rPr>
      </w:pPr>
      <w:r w:rsidRPr="003658BD">
        <w:rPr>
          <w:rFonts w:cs="Arial"/>
          <w:lang w:val="fr-FR"/>
        </w:rPr>
        <w:t xml:space="preserve">Demandez au groupe complet : "Que pouvez-vous me dire au sujet du chlore ? " </w:t>
      </w:r>
      <w:r w:rsidR="00AB05CA" w:rsidRPr="003658BD">
        <w:rPr>
          <w:rFonts w:cs="Arial"/>
          <w:i/>
          <w:szCs w:val="22"/>
          <w:lang w:val="fr-FR"/>
        </w:rPr>
        <w:t>Le chlore est un produit chimique couramment utilisé pour désinfecter l'eau de boisson.  L'ajout de chlore dans l'eau provoque la formation d'acide chlorhydrique qui réagit avec les microorganismes et les tue.  Il existe de nombreux types de produits à base de chlore, sous forme liquide ou de pastilles.  S'il est correctement dosé, le chlore est sans danger pour la consommation humaine.</w:t>
      </w:r>
    </w:p>
    <w:p w14:paraId="2702AFF2" w14:textId="77777777" w:rsidR="0040063B" w:rsidRPr="003658BD" w:rsidRDefault="00CB27D9" w:rsidP="00CB27D9">
      <w:pPr>
        <w:numPr>
          <w:ilvl w:val="0"/>
          <w:numId w:val="5"/>
        </w:numPr>
        <w:spacing w:after="120"/>
        <w:rPr>
          <w:rFonts w:cs="Arial"/>
          <w:szCs w:val="22"/>
          <w:lang w:val="fr-FR"/>
        </w:rPr>
      </w:pPr>
      <w:r w:rsidRPr="003658BD">
        <w:rPr>
          <w:rFonts w:cs="Arial"/>
          <w:lang w:val="fr-FR"/>
        </w:rPr>
        <w:t xml:space="preserve">Présentez la description du cours ou les résultats de cet apprentissage. </w:t>
      </w:r>
    </w:p>
    <w:p w14:paraId="2D249089" w14:textId="77777777" w:rsidR="00917B36" w:rsidRPr="003658BD" w:rsidRDefault="004E3928" w:rsidP="00A70F27">
      <w:pPr>
        <w:rPr>
          <w:rFonts w:cs="Arial"/>
          <w:szCs w:val="22"/>
          <w:lang w:val="fr-FR"/>
        </w:rPr>
      </w:pPr>
      <w:r w:rsidRPr="003658BD">
        <w:rPr>
          <w:rFonts w:cs="Arial"/>
          <w:szCs w:val="22"/>
          <w:lang w:val="fr-FR"/>
        </w:rPr>
        <w:pict w14:anchorId="225EFE94">
          <v:rect id="_x0000_i1030" style="width:0;height:1.5pt" o:hralign="center" o:hrstd="t" o:hr="t" fillcolor="gray" stroked="f"/>
        </w:pict>
      </w:r>
    </w:p>
    <w:p w14:paraId="6EC9A565" w14:textId="6B697AB5" w:rsidR="0026211D" w:rsidRPr="003658BD" w:rsidRDefault="001B6088" w:rsidP="00D5534A">
      <w:pPr>
        <w:pStyle w:val="SectionL1CAWST"/>
        <w:rPr>
          <w:lang w:val="fr-FR"/>
        </w:rPr>
      </w:pPr>
      <w:r w:rsidRPr="003658BD">
        <w:rPr>
          <w:lang w:val="fr-FR"/>
        </w:rPr>
        <w:lastRenderedPageBreak/>
        <w:t>Comment utiliser un filtre à pot céramique</w:t>
      </w:r>
      <w:r w:rsidR="0084045A" w:rsidRPr="003658BD">
        <w:rPr>
          <w:lang w:val="fr-FR"/>
        </w:rPr>
        <w:tab/>
      </w:r>
      <w:r w:rsidRPr="003658BD">
        <w:rPr>
          <w:lang w:val="fr-FR"/>
        </w:rPr>
        <w:t>15 minutes</w:t>
      </w:r>
    </w:p>
    <w:p w14:paraId="48DAF46C" w14:textId="77777777" w:rsidR="0026211D" w:rsidRPr="003658BD" w:rsidRDefault="0026211D" w:rsidP="00F2604D">
      <w:pPr>
        <w:rPr>
          <w:rFonts w:cs="Arial"/>
          <w:szCs w:val="22"/>
          <w:lang w:val="fr-FR"/>
        </w:rPr>
      </w:pPr>
      <w:r w:rsidRPr="003658BD">
        <w:rPr>
          <w:lang w:val="fr-FR"/>
        </w:rPr>
        <w:drawing>
          <wp:anchor distT="0" distB="0" distL="114300" distR="114300" simplePos="0" relativeHeight="251659264" behindDoc="0" locked="0" layoutInCell="1" allowOverlap="1" wp14:anchorId="315933C1" wp14:editId="4380F0AD">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2DFC042" w14:textId="6BA3C1DC" w:rsidR="0026211D" w:rsidRPr="003658BD" w:rsidRDefault="001B6088" w:rsidP="0026211D">
      <w:pPr>
        <w:numPr>
          <w:ilvl w:val="0"/>
          <w:numId w:val="17"/>
        </w:numPr>
        <w:spacing w:after="120"/>
        <w:rPr>
          <w:rFonts w:cs="Arial"/>
          <w:szCs w:val="22"/>
          <w:lang w:val="fr-FR"/>
        </w:rPr>
      </w:pPr>
      <w:r w:rsidRPr="003658BD">
        <w:rPr>
          <w:rFonts w:cs="Arial"/>
          <w:lang w:val="fr-FR"/>
        </w:rPr>
        <w:t xml:space="preserve">Amenez tous les produits à base de chlore que l'on peut trouver localement devant le groupe. </w:t>
      </w:r>
    </w:p>
    <w:p w14:paraId="045110B5" w14:textId="004E153E" w:rsidR="00AB05CA" w:rsidRPr="003658BD" w:rsidRDefault="00AB05CA" w:rsidP="0026211D">
      <w:pPr>
        <w:numPr>
          <w:ilvl w:val="0"/>
          <w:numId w:val="17"/>
        </w:numPr>
        <w:spacing w:after="120"/>
        <w:rPr>
          <w:rFonts w:cs="Arial"/>
          <w:szCs w:val="22"/>
          <w:lang w:val="fr-FR"/>
        </w:rPr>
      </w:pPr>
      <w:r w:rsidRPr="003658BD">
        <w:rPr>
          <w:rFonts w:cs="Arial"/>
          <w:lang w:val="fr-FR"/>
        </w:rPr>
        <w:t>Demandez aux participants s'ils ont déjà vu ces produits, et demandez-leur ce qu'ils savent de ces produits.</w:t>
      </w:r>
    </w:p>
    <w:p w14:paraId="2CDF6278" w14:textId="1E55745D" w:rsidR="0026211D" w:rsidRPr="003658BD" w:rsidRDefault="001B6088" w:rsidP="0026211D">
      <w:pPr>
        <w:numPr>
          <w:ilvl w:val="0"/>
          <w:numId w:val="17"/>
        </w:numPr>
        <w:spacing w:after="120"/>
        <w:rPr>
          <w:rFonts w:cs="Arial"/>
          <w:color w:val="000000" w:themeColor="text1"/>
          <w:szCs w:val="22"/>
          <w:lang w:val="fr-FR"/>
        </w:rPr>
      </w:pPr>
      <w:r w:rsidRPr="003658BD">
        <w:rPr>
          <w:rFonts w:cs="Arial"/>
          <w:color w:val="000000" w:themeColor="text1"/>
          <w:lang w:val="fr-FR"/>
        </w:rPr>
        <w:t xml:space="preserve">Demandez aux participants si l'un d'entre eux peut décrire comment utiliser le chlore. Demandez-lui d'expliquer non seulement comment l'utiliser, mais aussi à quelle dose. </w:t>
      </w:r>
    </w:p>
    <w:p w14:paraId="572B5839" w14:textId="77777777" w:rsidR="00D74305" w:rsidRPr="003658BD" w:rsidRDefault="00AB05CA" w:rsidP="000B48A2">
      <w:pPr>
        <w:numPr>
          <w:ilvl w:val="0"/>
          <w:numId w:val="17"/>
        </w:numPr>
        <w:spacing w:after="120"/>
        <w:rPr>
          <w:rFonts w:cs="Arial"/>
          <w:color w:val="000000" w:themeColor="text1"/>
          <w:szCs w:val="22"/>
          <w:lang w:val="fr-FR"/>
        </w:rPr>
      </w:pPr>
      <w:r w:rsidRPr="003658BD">
        <w:rPr>
          <w:rFonts w:cs="Arial"/>
          <w:color w:val="000000" w:themeColor="text1"/>
          <w:lang w:val="fr-FR"/>
        </w:rPr>
        <w:t xml:space="preserve">Expliquez aux participants que le chlore peut être très efficace à condition de respecter certaines règles.  Ces règles doivent être respectées pour que le chlore soit efficace. </w:t>
      </w:r>
    </w:p>
    <w:p w14:paraId="08B1CCDC" w14:textId="4455A569" w:rsidR="00AB05CA" w:rsidRPr="003658BD" w:rsidRDefault="00D74305" w:rsidP="000B48A2">
      <w:pPr>
        <w:numPr>
          <w:ilvl w:val="0"/>
          <w:numId w:val="17"/>
        </w:numPr>
        <w:spacing w:after="120"/>
        <w:rPr>
          <w:rFonts w:cs="Arial"/>
          <w:color w:val="000000" w:themeColor="text1"/>
          <w:szCs w:val="22"/>
          <w:lang w:val="fr-FR"/>
        </w:rPr>
      </w:pPr>
      <w:r w:rsidRPr="003658BD">
        <w:rPr>
          <w:rFonts w:cs="Arial"/>
          <w:color w:val="000000" w:themeColor="text1"/>
          <w:lang w:val="fr-FR"/>
        </w:rPr>
        <w:t>Écrivez les règles suivantes au tableau face au groupe et expliquez-les au fur et à mesure.  Les règles sont les suivantes :</w:t>
      </w:r>
    </w:p>
    <w:p w14:paraId="58DB90AB" w14:textId="1DBF1152" w:rsidR="0060700F" w:rsidRPr="003658BD" w:rsidRDefault="00E55BA7" w:rsidP="00AB05CA">
      <w:pPr>
        <w:numPr>
          <w:ilvl w:val="1"/>
          <w:numId w:val="17"/>
        </w:numPr>
        <w:spacing w:after="120"/>
        <w:rPr>
          <w:rFonts w:cs="Arial"/>
          <w:color w:val="000000" w:themeColor="text1"/>
          <w:szCs w:val="22"/>
          <w:lang w:val="fr-FR"/>
        </w:rPr>
      </w:pPr>
      <w:r w:rsidRPr="003658BD">
        <w:rPr>
          <w:rFonts w:cs="Arial"/>
          <w:b/>
          <w:color w:val="000000" w:themeColor="text1"/>
          <w:lang w:val="fr-FR"/>
        </w:rPr>
        <w:t>Toujours lire</w:t>
      </w:r>
      <w:r w:rsidRPr="003658BD">
        <w:rPr>
          <w:rFonts w:cs="Arial"/>
          <w:color w:val="000000" w:themeColor="text1"/>
          <w:szCs w:val="22"/>
          <w:lang w:val="fr-FR"/>
        </w:rPr>
        <w:t>.  Toujours lire les instructions pour le dosage.  Certaines pastilles sont plus grandes que d'autres, et certains liquides sont plus concentrés que d'autres.  Il est crucial de toujours respecter le dosage correct.</w:t>
      </w:r>
    </w:p>
    <w:p w14:paraId="1032E43C" w14:textId="04250C75" w:rsidR="00AB05CA" w:rsidRPr="003658BD" w:rsidRDefault="00E55BA7" w:rsidP="00AB05CA">
      <w:pPr>
        <w:numPr>
          <w:ilvl w:val="1"/>
          <w:numId w:val="17"/>
        </w:numPr>
        <w:spacing w:after="120"/>
        <w:rPr>
          <w:rFonts w:cs="Arial"/>
          <w:color w:val="000000" w:themeColor="text1"/>
          <w:szCs w:val="22"/>
          <w:lang w:val="fr-FR"/>
        </w:rPr>
      </w:pPr>
      <w:r w:rsidRPr="003658BD">
        <w:rPr>
          <w:rFonts w:cs="Arial"/>
          <w:b/>
          <w:color w:val="000000" w:themeColor="text1"/>
          <w:lang w:val="fr-FR"/>
        </w:rPr>
        <w:t>Laisser reposer 30 minutes</w:t>
      </w:r>
      <w:r w:rsidRPr="003658BD">
        <w:rPr>
          <w:rFonts w:cs="Arial"/>
          <w:color w:val="000000" w:themeColor="text1"/>
          <w:szCs w:val="22"/>
          <w:lang w:val="fr-FR"/>
        </w:rPr>
        <w:t>. Le chlore a besoin de temps pour faire son action et tuer tous les agents pathogènes avant que vous ne puissiez boire l'eau.</w:t>
      </w:r>
    </w:p>
    <w:p w14:paraId="00913F41" w14:textId="5710350C" w:rsidR="0060700F" w:rsidRPr="003658BD" w:rsidRDefault="00E55BA7" w:rsidP="00AB05CA">
      <w:pPr>
        <w:numPr>
          <w:ilvl w:val="1"/>
          <w:numId w:val="17"/>
        </w:numPr>
        <w:spacing w:after="120"/>
        <w:rPr>
          <w:rFonts w:cs="Arial"/>
          <w:color w:val="000000" w:themeColor="text1"/>
          <w:szCs w:val="22"/>
          <w:lang w:val="fr-FR"/>
        </w:rPr>
      </w:pPr>
      <w:r w:rsidRPr="003658BD">
        <w:rPr>
          <w:rFonts w:cs="Arial"/>
          <w:b/>
          <w:color w:val="000000" w:themeColor="text1"/>
          <w:lang w:val="fr-FR"/>
        </w:rPr>
        <w:t>Utiliser de l'eau propre</w:t>
      </w:r>
      <w:r w:rsidRPr="003658BD">
        <w:rPr>
          <w:rFonts w:cs="Arial"/>
          <w:color w:val="000000" w:themeColor="text1"/>
          <w:szCs w:val="22"/>
          <w:lang w:val="fr-FR"/>
        </w:rPr>
        <w:t xml:space="preserve"> L'eau doit être aussi claire que possible.  Si l'eau est trop turbide, l'utilisateur doit la faire sédimenter avant de la traiter.</w:t>
      </w:r>
    </w:p>
    <w:p w14:paraId="4E645DA5" w14:textId="028B5371" w:rsidR="0060700F" w:rsidRPr="003658BD" w:rsidRDefault="00D74305" w:rsidP="00AB05CA">
      <w:pPr>
        <w:numPr>
          <w:ilvl w:val="1"/>
          <w:numId w:val="17"/>
        </w:numPr>
        <w:spacing w:after="120"/>
        <w:rPr>
          <w:rFonts w:cs="Arial"/>
          <w:color w:val="000000" w:themeColor="text1"/>
          <w:szCs w:val="22"/>
          <w:lang w:val="fr-FR"/>
        </w:rPr>
      </w:pPr>
      <w:r w:rsidRPr="003658BD">
        <w:rPr>
          <w:rFonts w:cs="Arial"/>
          <w:b/>
          <w:color w:val="000000" w:themeColor="text1"/>
          <w:lang w:val="fr-FR"/>
        </w:rPr>
        <w:t>Le chlore peut être dangereux</w:t>
      </w:r>
      <w:r w:rsidR="00E55BA7" w:rsidRPr="003658BD">
        <w:rPr>
          <w:rFonts w:cs="Arial"/>
          <w:color w:val="000000" w:themeColor="text1"/>
          <w:szCs w:val="22"/>
          <w:lang w:val="fr-FR"/>
        </w:rPr>
        <w:t xml:space="preserve">.  Le chlore peut être dangereux pour les gens, particulièrement les enfants.  Conserver le chlore dans un endroit frais et sec. Ne pas conserver du chlore dans une bouteille faite pour autre chose : quelqu'un pourrait croire qu'il s'agit d'un autre liquide. </w:t>
      </w:r>
    </w:p>
    <w:p w14:paraId="15DCFD44" w14:textId="55CCAC4F" w:rsidR="00566653" w:rsidRPr="003658BD" w:rsidRDefault="00566653" w:rsidP="00AB05CA">
      <w:pPr>
        <w:numPr>
          <w:ilvl w:val="1"/>
          <w:numId w:val="17"/>
        </w:numPr>
        <w:spacing w:after="120"/>
        <w:rPr>
          <w:rFonts w:cs="Arial"/>
          <w:color w:val="000000" w:themeColor="text1"/>
          <w:szCs w:val="22"/>
          <w:lang w:val="fr-FR"/>
        </w:rPr>
      </w:pPr>
      <w:r w:rsidRPr="003658BD">
        <w:rPr>
          <w:rFonts w:cs="Arial"/>
          <w:b/>
          <w:color w:val="000000" w:themeColor="text1"/>
          <w:lang w:val="fr-FR"/>
        </w:rPr>
        <w:t>Conservation hygiénique</w:t>
      </w:r>
      <w:r w:rsidRPr="003658BD">
        <w:rPr>
          <w:rFonts w:cs="Arial"/>
          <w:color w:val="000000" w:themeColor="text1"/>
          <w:szCs w:val="22"/>
          <w:lang w:val="fr-FR"/>
        </w:rPr>
        <w:t xml:space="preserve">. Pour utiliser du chlore, vous avez besoin d'un récipient pour conserver l'eau de manière hygiénique afin qu'elle ne soit pas recontaminée.  Ce récipient doit avoir un couvercle et un robinet. </w:t>
      </w:r>
    </w:p>
    <w:p w14:paraId="62675526" w14:textId="490D0DC5" w:rsidR="00D35628" w:rsidRPr="003658BD" w:rsidRDefault="004E3928" w:rsidP="0060700F">
      <w:pPr>
        <w:spacing w:after="120"/>
        <w:rPr>
          <w:lang w:val="fr-FR"/>
        </w:rPr>
      </w:pPr>
      <w:r w:rsidRPr="003658BD">
        <w:rPr>
          <w:lang w:val="fr-FR"/>
        </w:rPr>
        <w:pict w14:anchorId="2A9076C8">
          <v:rect id="_x0000_i1031" style="width:0;height:1.5pt" o:hralign="center" o:hrstd="t" o:hr="t" fillcolor="gray" stroked="f"/>
        </w:pict>
      </w:r>
      <w:r w:rsidR="009E1F61" w:rsidRPr="003658BD">
        <w:rPr>
          <w:b/>
          <w:lang w:val="fr-FR"/>
        </w:rPr>
        <w:t>Comment un Promoteur communautaire du WASH peut vérifier l'utilisation du chlore</w:t>
      </w:r>
      <w:r w:rsidR="0060700F" w:rsidRPr="003658BD">
        <w:rPr>
          <w:b/>
          <w:lang w:val="fr-FR"/>
        </w:rPr>
        <w:tab/>
      </w:r>
      <w:r w:rsidR="00D366CB" w:rsidRPr="003658BD">
        <w:rPr>
          <w:b/>
          <w:lang w:val="fr-FR"/>
        </w:rPr>
        <w:tab/>
      </w:r>
      <w:r w:rsidR="0060700F" w:rsidRPr="003658BD">
        <w:rPr>
          <w:b/>
          <w:lang w:val="fr-FR"/>
        </w:rPr>
        <w:tab/>
      </w:r>
      <w:r w:rsidR="0060700F" w:rsidRPr="003658BD">
        <w:rPr>
          <w:b/>
          <w:lang w:val="fr-FR"/>
        </w:rPr>
        <w:tab/>
      </w:r>
      <w:r w:rsidR="003658BD">
        <w:rPr>
          <w:b/>
          <w:lang w:val="fr-FR"/>
        </w:rPr>
        <w:tab/>
      </w:r>
      <w:r w:rsidR="003658BD">
        <w:rPr>
          <w:b/>
          <w:lang w:val="fr-FR"/>
        </w:rPr>
        <w:tab/>
      </w:r>
      <w:r w:rsidR="003658BD">
        <w:rPr>
          <w:b/>
          <w:lang w:val="fr-FR"/>
        </w:rPr>
        <w:tab/>
      </w:r>
      <w:r w:rsidR="003658BD">
        <w:rPr>
          <w:b/>
          <w:lang w:val="fr-FR"/>
        </w:rPr>
        <w:tab/>
      </w:r>
      <w:r w:rsidR="003658BD">
        <w:rPr>
          <w:b/>
          <w:lang w:val="fr-FR"/>
        </w:rPr>
        <w:tab/>
      </w:r>
      <w:r w:rsidR="003658BD">
        <w:rPr>
          <w:b/>
          <w:lang w:val="fr-FR"/>
        </w:rPr>
        <w:tab/>
      </w:r>
      <w:r w:rsidR="003658BD">
        <w:rPr>
          <w:b/>
          <w:lang w:val="fr-FR"/>
        </w:rPr>
        <w:tab/>
      </w:r>
      <w:r w:rsidR="003658BD">
        <w:rPr>
          <w:b/>
          <w:lang w:val="fr-FR"/>
        </w:rPr>
        <w:tab/>
      </w:r>
      <w:r w:rsidR="009E1F61" w:rsidRPr="003658BD">
        <w:rPr>
          <w:b/>
          <w:lang w:val="fr-FR"/>
        </w:rPr>
        <w:t>15 minutes</w:t>
      </w:r>
    </w:p>
    <w:p w14:paraId="313A8645" w14:textId="77777777" w:rsidR="00D35628" w:rsidRPr="003658BD" w:rsidRDefault="00D35628" w:rsidP="00F2604D">
      <w:pPr>
        <w:rPr>
          <w:rFonts w:cs="Arial"/>
          <w:szCs w:val="22"/>
          <w:lang w:val="fr-FR"/>
        </w:rPr>
      </w:pPr>
      <w:r w:rsidRPr="003658BD">
        <w:rPr>
          <w:lang w:val="fr-FR"/>
        </w:rPr>
        <w:drawing>
          <wp:anchor distT="0" distB="0" distL="114300" distR="114300" simplePos="0" relativeHeight="251661312" behindDoc="0" locked="0" layoutInCell="1" allowOverlap="1" wp14:anchorId="0329972C" wp14:editId="5FBA869D">
            <wp:simplePos x="0" y="0"/>
            <wp:positionH relativeFrom="column">
              <wp:posOffset>-9525</wp:posOffset>
            </wp:positionH>
            <wp:positionV relativeFrom="paragraph">
              <wp:posOffset>123190</wp:posOffset>
            </wp:positionV>
            <wp:extent cx="447600" cy="394524"/>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D3DDB63" w14:textId="2ADEA1FC" w:rsidR="00B12791" w:rsidRPr="003658BD" w:rsidRDefault="00B12791" w:rsidP="00B12791">
      <w:pPr>
        <w:numPr>
          <w:ilvl w:val="0"/>
          <w:numId w:val="22"/>
        </w:numPr>
        <w:spacing w:after="120"/>
        <w:rPr>
          <w:rFonts w:cs="Arial"/>
          <w:color w:val="000000" w:themeColor="text1"/>
          <w:szCs w:val="22"/>
          <w:lang w:val="fr-FR"/>
        </w:rPr>
      </w:pPr>
      <w:r w:rsidRPr="003658BD">
        <w:rPr>
          <w:rFonts w:cs="Arial"/>
          <w:color w:val="000000" w:themeColor="text1"/>
          <w:lang w:val="fr-FR"/>
        </w:rPr>
        <w:t xml:space="preserve">Expliquez aux participants qu'ils devraient maintenant savoir comment traiter efficacement l'eau de boisson à l'aide de chlore.  Cela fait partie de leur rôle de Promoteur communautaire du WASH de motiver les bénéficiaires à utiliser le chlore de manière correcte, consistante et continue. </w:t>
      </w:r>
    </w:p>
    <w:p w14:paraId="695897B8" w14:textId="20AD6539" w:rsidR="00E62E0A" w:rsidRPr="003658BD" w:rsidRDefault="00E62E0A" w:rsidP="00E62E0A">
      <w:pPr>
        <w:numPr>
          <w:ilvl w:val="0"/>
          <w:numId w:val="22"/>
        </w:numPr>
        <w:spacing w:after="120"/>
        <w:rPr>
          <w:rFonts w:cs="Arial"/>
          <w:color w:val="000000" w:themeColor="text1"/>
          <w:szCs w:val="22"/>
          <w:lang w:val="fr-FR"/>
        </w:rPr>
      </w:pPr>
      <w:r w:rsidRPr="003658BD">
        <w:rPr>
          <w:rFonts w:cs="Arial"/>
          <w:color w:val="000000" w:themeColor="text1"/>
          <w:lang w:val="fr-FR"/>
        </w:rPr>
        <w:t>Expliquez aux participants que pour qu'une technologie de traitement de l'eau soit efficace, elle doit être utilisée de manière correcte, constante et continue.  Ce sont les 3 C.</w:t>
      </w:r>
    </w:p>
    <w:p w14:paraId="06C1692E" w14:textId="2793D2CE" w:rsidR="00E62E0A" w:rsidRPr="003658BD" w:rsidRDefault="00E62E0A" w:rsidP="00E62E0A">
      <w:pPr>
        <w:numPr>
          <w:ilvl w:val="0"/>
          <w:numId w:val="22"/>
        </w:numPr>
        <w:spacing w:after="120"/>
        <w:rPr>
          <w:rFonts w:cs="Arial"/>
          <w:color w:val="000000" w:themeColor="text1"/>
          <w:szCs w:val="22"/>
          <w:lang w:val="fr-FR"/>
        </w:rPr>
      </w:pPr>
      <w:r w:rsidRPr="003658BD">
        <w:rPr>
          <w:rFonts w:cs="Arial"/>
          <w:color w:val="000000" w:themeColor="text1"/>
          <w:lang w:val="fr-FR"/>
        </w:rPr>
        <w:t>Écrivez les mots : "correct", "constant" et "continu" sur une feuille mobile, et expliquez ce qu'ils signifient.</w:t>
      </w:r>
    </w:p>
    <w:p w14:paraId="44ECBC70" w14:textId="56E570F9" w:rsidR="00E62E0A" w:rsidRPr="003658BD" w:rsidRDefault="00E62E0A" w:rsidP="009166FB">
      <w:pPr>
        <w:numPr>
          <w:ilvl w:val="1"/>
          <w:numId w:val="25"/>
        </w:numPr>
        <w:tabs>
          <w:tab w:val="clear" w:pos="1800"/>
        </w:tabs>
        <w:spacing w:after="120"/>
        <w:ind w:left="1418"/>
        <w:rPr>
          <w:rFonts w:cs="Arial"/>
          <w:i/>
          <w:color w:val="000000" w:themeColor="text1"/>
          <w:szCs w:val="22"/>
          <w:lang w:val="fr-FR"/>
        </w:rPr>
      </w:pPr>
      <w:r w:rsidRPr="003658BD">
        <w:rPr>
          <w:rFonts w:cs="Arial"/>
          <w:i/>
          <w:color w:val="000000" w:themeColor="text1"/>
          <w:u w:val="single"/>
          <w:lang w:val="fr-FR"/>
        </w:rPr>
        <w:t>Correct</w:t>
      </w:r>
      <w:r w:rsidRPr="003658BD">
        <w:rPr>
          <w:rFonts w:cs="Arial"/>
          <w:i/>
          <w:color w:val="000000" w:themeColor="text1"/>
          <w:szCs w:val="22"/>
          <w:lang w:val="fr-FR"/>
        </w:rPr>
        <w:t> : la famille utilise la technologie en suivant les instructions du fabricant.</w:t>
      </w:r>
    </w:p>
    <w:p w14:paraId="4905ED67" w14:textId="25CB3C57" w:rsidR="00E62E0A" w:rsidRPr="003658BD" w:rsidRDefault="00E62E0A" w:rsidP="009166FB">
      <w:pPr>
        <w:numPr>
          <w:ilvl w:val="1"/>
          <w:numId w:val="25"/>
        </w:numPr>
        <w:tabs>
          <w:tab w:val="clear" w:pos="1800"/>
        </w:tabs>
        <w:spacing w:after="120"/>
        <w:ind w:left="1418"/>
        <w:rPr>
          <w:rFonts w:cs="Arial"/>
          <w:i/>
          <w:color w:val="000000" w:themeColor="text1"/>
          <w:szCs w:val="22"/>
          <w:lang w:val="fr-FR"/>
        </w:rPr>
      </w:pPr>
      <w:r w:rsidRPr="003658BD">
        <w:rPr>
          <w:rFonts w:cs="Arial"/>
          <w:i/>
          <w:color w:val="000000" w:themeColor="text1"/>
          <w:u w:val="single"/>
          <w:lang w:val="fr-FR"/>
        </w:rPr>
        <w:lastRenderedPageBreak/>
        <w:t>Constant</w:t>
      </w:r>
      <w:r w:rsidRPr="003658BD">
        <w:rPr>
          <w:rFonts w:cs="Arial"/>
          <w:i/>
          <w:color w:val="000000" w:themeColor="text1"/>
          <w:szCs w:val="22"/>
          <w:lang w:val="fr-FR"/>
        </w:rPr>
        <w:t> : tous les membres de la famille consomment de l'eau traitée par la technologie toute la journée et en toutes saisons.</w:t>
      </w:r>
    </w:p>
    <w:p w14:paraId="56528F87" w14:textId="56F480BD" w:rsidR="00E62E0A" w:rsidRPr="003658BD" w:rsidRDefault="009E1F61" w:rsidP="009166FB">
      <w:pPr>
        <w:numPr>
          <w:ilvl w:val="1"/>
          <w:numId w:val="25"/>
        </w:numPr>
        <w:tabs>
          <w:tab w:val="clear" w:pos="1800"/>
        </w:tabs>
        <w:spacing w:after="120"/>
        <w:ind w:left="1418"/>
        <w:rPr>
          <w:rFonts w:cs="Arial"/>
          <w:i/>
          <w:color w:val="000000" w:themeColor="text1"/>
          <w:szCs w:val="22"/>
          <w:lang w:val="fr-FR"/>
        </w:rPr>
      </w:pPr>
      <w:r w:rsidRPr="003658BD">
        <w:rPr>
          <w:rFonts w:cs="Arial"/>
          <w:i/>
          <w:color w:val="000000" w:themeColor="text1"/>
          <w:u w:val="single"/>
          <w:lang w:val="fr-FR"/>
        </w:rPr>
        <w:t>Continu</w:t>
      </w:r>
      <w:r w:rsidR="00E62E0A" w:rsidRPr="003658BD">
        <w:rPr>
          <w:rFonts w:cs="Arial"/>
          <w:i/>
          <w:color w:val="000000" w:themeColor="text1"/>
          <w:szCs w:val="22"/>
          <w:lang w:val="fr-FR"/>
        </w:rPr>
        <w:t> : tous les membres de la famille utilisent de l'eau traitée tous les jours et sur le long terme.</w:t>
      </w:r>
    </w:p>
    <w:p w14:paraId="37D37A4B" w14:textId="20CB8334" w:rsidR="00D74305" w:rsidRPr="003658BD" w:rsidRDefault="00D74305" w:rsidP="00D74305">
      <w:pPr>
        <w:numPr>
          <w:ilvl w:val="0"/>
          <w:numId w:val="22"/>
        </w:numPr>
        <w:spacing w:after="120"/>
        <w:rPr>
          <w:rFonts w:cs="Arial"/>
          <w:color w:val="000000" w:themeColor="text1"/>
          <w:szCs w:val="22"/>
          <w:lang w:val="fr-FR"/>
        </w:rPr>
      </w:pPr>
      <w:r w:rsidRPr="003658BD">
        <w:rPr>
          <w:rFonts w:cs="Arial"/>
          <w:color w:val="000000" w:themeColor="text1"/>
          <w:lang w:val="fr-FR"/>
        </w:rPr>
        <w:t>Expliquez aux participants qu'en tant que Promoteurs communautaires du WASH, ils doivent aussi être des "Détectives du WASH".  En tant que "Détectives du WASH", ils doivent essayer de découvrir si les bénéficiaires utilisent le chlore de manière correcte, constante et continue. Expliquez aux participants que vous allez vous entrainer à faire les Détectives du WASH plus tard au cours de la semaine.</w:t>
      </w:r>
    </w:p>
    <w:p w14:paraId="4707517C" w14:textId="3C060330" w:rsidR="00D74305" w:rsidRPr="003658BD" w:rsidRDefault="004703C7" w:rsidP="00D74305">
      <w:pPr>
        <w:numPr>
          <w:ilvl w:val="0"/>
          <w:numId w:val="22"/>
        </w:numPr>
        <w:spacing w:after="120"/>
        <w:rPr>
          <w:rFonts w:cs="Arial"/>
          <w:color w:val="000000" w:themeColor="text1"/>
          <w:szCs w:val="22"/>
          <w:lang w:val="fr-FR"/>
        </w:rPr>
      </w:pPr>
      <w:r w:rsidRPr="003658BD">
        <w:rPr>
          <w:rFonts w:cs="Arial"/>
          <w:color w:val="000000" w:themeColor="text1"/>
          <w:lang w:val="fr-FR"/>
        </w:rPr>
        <w:t xml:space="preserve">Demandez aux participants de citer des moyens de vérifier si les bénéficiaires utilisent le chlore de manière correcte, constante et continue. </w:t>
      </w:r>
      <w:r w:rsidR="00D74305" w:rsidRPr="003658BD">
        <w:rPr>
          <w:rFonts w:cs="Arial"/>
          <w:i/>
          <w:color w:val="000000" w:themeColor="text1"/>
          <w:szCs w:val="22"/>
          <w:lang w:val="fr-FR"/>
        </w:rPr>
        <w:t>Il est possible d'obtenir ces informations soit en observant, soit en posant des questions.</w:t>
      </w:r>
    </w:p>
    <w:p w14:paraId="7ECDCB66" w14:textId="072725CC" w:rsidR="00D74305" w:rsidRPr="003658BD" w:rsidRDefault="00D74305" w:rsidP="00D74305">
      <w:pPr>
        <w:numPr>
          <w:ilvl w:val="0"/>
          <w:numId w:val="22"/>
        </w:numPr>
        <w:spacing w:after="120"/>
        <w:rPr>
          <w:rFonts w:cs="Arial"/>
          <w:color w:val="000000" w:themeColor="text1"/>
          <w:szCs w:val="22"/>
          <w:lang w:val="fr-FR"/>
        </w:rPr>
      </w:pPr>
      <w:r w:rsidRPr="003658BD">
        <w:rPr>
          <w:rFonts w:cs="Arial"/>
          <w:color w:val="000000" w:themeColor="text1"/>
          <w:lang w:val="fr-FR"/>
        </w:rPr>
        <w:t>Affichez deux feuilles mobiles sur le mur en face du groupe.  Dessinez un œil en haut de la première feuille et un point d'interrogation en haut de la seconde.</w:t>
      </w:r>
    </w:p>
    <w:p w14:paraId="38010197" w14:textId="18F060B4" w:rsidR="00D74305" w:rsidRPr="003658BD" w:rsidRDefault="00D74305" w:rsidP="00D74305">
      <w:pPr>
        <w:numPr>
          <w:ilvl w:val="0"/>
          <w:numId w:val="22"/>
        </w:numPr>
        <w:spacing w:after="120"/>
        <w:rPr>
          <w:rFonts w:cs="Arial"/>
          <w:color w:val="000000" w:themeColor="text1"/>
          <w:szCs w:val="22"/>
          <w:lang w:val="fr-FR"/>
        </w:rPr>
      </w:pPr>
      <w:r w:rsidRPr="003658BD">
        <w:rPr>
          <w:rFonts w:cs="Arial"/>
          <w:color w:val="000000" w:themeColor="text1"/>
          <w:lang w:val="fr-FR"/>
        </w:rPr>
        <w:t>Expliquez aux participants que parfois, il ne suffit pas de poser des questions aux gens.  De nombreuses personnes peuvent vouloir vous donner des informations qui ne sont pas forcément vraies simplement pour vous impressionner sur la manière dont ils ont utilisé le chlore.  A ce stade, il est important de leur dire que vous êtes là pour les aider à utiliser le chlore correctement.  Vous allez devoir faire des observations pour vous assurer que les bénéficiaires utilisent leur filtre correctement, indépendamment de ce qu'ils vous disent.</w:t>
      </w:r>
    </w:p>
    <w:p w14:paraId="19A6C950" w14:textId="77777777" w:rsidR="00D74305" w:rsidRPr="003658BD" w:rsidRDefault="00D74305" w:rsidP="00D74305">
      <w:pPr>
        <w:numPr>
          <w:ilvl w:val="0"/>
          <w:numId w:val="22"/>
        </w:numPr>
        <w:spacing w:after="120"/>
        <w:rPr>
          <w:rFonts w:cs="Arial"/>
          <w:color w:val="000000" w:themeColor="text1"/>
          <w:szCs w:val="22"/>
          <w:lang w:val="fr-FR"/>
        </w:rPr>
      </w:pPr>
      <w:r w:rsidRPr="003658BD">
        <w:rPr>
          <w:rFonts w:cs="Arial"/>
          <w:color w:val="000000" w:themeColor="text1"/>
          <w:lang w:val="fr-FR"/>
        </w:rPr>
        <w:t>Répartissez les participants en 2 grands groupes.  Associez un groupe aux "observations" et l'autre aux "questions".</w:t>
      </w:r>
    </w:p>
    <w:p w14:paraId="2E85B22B" w14:textId="032D6FDE" w:rsidR="00D74305" w:rsidRPr="003658BD" w:rsidRDefault="00D74305" w:rsidP="00D74305">
      <w:pPr>
        <w:numPr>
          <w:ilvl w:val="0"/>
          <w:numId w:val="22"/>
        </w:numPr>
        <w:spacing w:after="120"/>
        <w:rPr>
          <w:rFonts w:cs="Arial"/>
          <w:color w:val="000000" w:themeColor="text1"/>
          <w:szCs w:val="22"/>
          <w:lang w:val="fr-FR"/>
        </w:rPr>
      </w:pPr>
      <w:r w:rsidRPr="003658BD">
        <w:rPr>
          <w:rFonts w:cs="Arial"/>
          <w:color w:val="000000" w:themeColor="text1"/>
          <w:lang w:val="fr-FR"/>
        </w:rPr>
        <w:t xml:space="preserve">Demandez aux participants de travailler avec un partenaire et de faire une liste, soit des choses que vous pouvez observer soit des questions que vous pouvez poser (en fonction du groupe auquel ils appartiennent) qui peuvent indiquer si les bénéficiaires utilisent le chlore. </w:t>
      </w:r>
    </w:p>
    <w:p w14:paraId="4E3F692F" w14:textId="2BF33192" w:rsidR="00B12791" w:rsidRPr="003658BD" w:rsidRDefault="00D74305" w:rsidP="004703C7">
      <w:pPr>
        <w:numPr>
          <w:ilvl w:val="0"/>
          <w:numId w:val="22"/>
        </w:numPr>
        <w:spacing w:after="120"/>
        <w:rPr>
          <w:rFonts w:cs="Arial"/>
          <w:color w:val="000000" w:themeColor="text1"/>
          <w:szCs w:val="22"/>
          <w:lang w:val="fr-FR"/>
        </w:rPr>
      </w:pPr>
      <w:r w:rsidRPr="003658BD">
        <w:rPr>
          <w:rFonts w:cs="Arial"/>
          <w:color w:val="000000" w:themeColor="text1"/>
          <w:lang w:val="fr-FR"/>
        </w:rPr>
        <w:t>Demandez aux participants de dire leurs réponses au groupe complet.  Écrivez les réponses sur la feuille mobile appropriée.</w:t>
      </w:r>
    </w:p>
    <w:p w14:paraId="725997A2" w14:textId="77777777" w:rsidR="003658BD" w:rsidRDefault="003658BD">
      <w:pPr>
        <w:rPr>
          <w:rFonts w:cs="Arial"/>
          <w:i/>
          <w:color w:val="000000" w:themeColor="text1"/>
          <w:lang w:val="fr-FR"/>
        </w:rPr>
      </w:pPr>
      <w:r>
        <w:rPr>
          <w:rFonts w:cs="Arial"/>
          <w:i/>
          <w:color w:val="000000" w:themeColor="text1"/>
          <w:lang w:val="fr-FR"/>
        </w:rPr>
        <w:br w:type="page"/>
      </w:r>
    </w:p>
    <w:p w14:paraId="71B305A4" w14:textId="14D60A66" w:rsidR="00B12791" w:rsidRPr="003658BD" w:rsidRDefault="00B12791" w:rsidP="00B12791">
      <w:pPr>
        <w:spacing w:after="120"/>
        <w:ind w:left="1080"/>
        <w:rPr>
          <w:rFonts w:cs="Arial"/>
          <w:i/>
          <w:color w:val="000000" w:themeColor="text1"/>
          <w:szCs w:val="22"/>
          <w:lang w:val="fr-FR"/>
        </w:rPr>
      </w:pPr>
      <w:bookmarkStart w:id="0" w:name="_GoBack"/>
      <w:bookmarkEnd w:id="0"/>
      <w:r w:rsidRPr="003658BD">
        <w:rPr>
          <w:rFonts w:cs="Arial"/>
          <w:i/>
          <w:color w:val="000000" w:themeColor="text1"/>
          <w:lang w:val="fr-FR"/>
        </w:rPr>
        <w:lastRenderedPageBreak/>
        <w:t>Réponses possibles :</w:t>
      </w:r>
    </w:p>
    <w:tbl>
      <w:tblPr>
        <w:tblStyle w:val="TableGrid"/>
        <w:tblW w:w="0" w:type="auto"/>
        <w:tblInd w:w="1080" w:type="dxa"/>
        <w:tblLook w:val="04A0" w:firstRow="1" w:lastRow="0" w:firstColumn="1" w:lastColumn="0" w:noHBand="0" w:noVBand="1"/>
      </w:tblPr>
      <w:tblGrid>
        <w:gridCol w:w="4130"/>
        <w:gridCol w:w="4140"/>
      </w:tblGrid>
      <w:tr w:rsidR="00B12791" w:rsidRPr="003658BD" w14:paraId="564E418F" w14:textId="77777777" w:rsidTr="004179E4">
        <w:tc>
          <w:tcPr>
            <w:tcW w:w="4788" w:type="dxa"/>
            <w:vAlign w:val="bottom"/>
          </w:tcPr>
          <w:p w14:paraId="7BEC4F0C" w14:textId="77777777" w:rsidR="00B12791" w:rsidRPr="003658BD" w:rsidRDefault="00B12791" w:rsidP="004179E4">
            <w:pPr>
              <w:spacing w:after="120"/>
              <w:jc w:val="center"/>
              <w:rPr>
                <w:rFonts w:cs="Arial"/>
                <w:i/>
                <w:color w:val="000000" w:themeColor="text1"/>
                <w:szCs w:val="22"/>
                <w:lang w:val="fr-FR"/>
              </w:rPr>
            </w:pPr>
            <w:r w:rsidRPr="003658BD">
              <w:rPr>
                <w:rFonts w:cs="Arial"/>
                <w:i/>
                <w:color w:val="000000" w:themeColor="text1"/>
                <w:szCs w:val="22"/>
                <w:lang w:val="fr-FR"/>
              </w:rPr>
              <w:drawing>
                <wp:anchor distT="0" distB="0" distL="114300" distR="114300" simplePos="0" relativeHeight="251663360" behindDoc="1" locked="0" layoutInCell="1" allowOverlap="1" wp14:anchorId="29A7148C" wp14:editId="11CB22F5">
                  <wp:simplePos x="0" y="0"/>
                  <wp:positionH relativeFrom="column">
                    <wp:posOffset>2078990</wp:posOffset>
                  </wp:positionH>
                  <wp:positionV relativeFrom="paragraph">
                    <wp:posOffset>44450</wp:posOffset>
                  </wp:positionV>
                  <wp:extent cx="330200" cy="162560"/>
                  <wp:effectExtent l="0" t="0" r="0" b="8890"/>
                  <wp:wrapNone/>
                  <wp:docPr id="15" name="Picture 15" descr="C:\Users\vmasterson\AppData\Local\Microsoft\Windows\Temporary Internet Files\Content.IE5\11KEGPGC\138415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masterson\AppData\Local\Microsoft\Windows\Temporary Internet Files\Content.IE5\11KEGPGC\138415113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 cy="16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8BD">
              <w:rPr>
                <w:rFonts w:cs="Arial"/>
                <w:i/>
                <w:color w:val="000000" w:themeColor="text1"/>
                <w:lang w:val="fr-FR"/>
              </w:rPr>
              <w:t>Observations</w:t>
            </w:r>
          </w:p>
        </w:tc>
        <w:tc>
          <w:tcPr>
            <w:tcW w:w="4788" w:type="dxa"/>
            <w:vAlign w:val="bottom"/>
          </w:tcPr>
          <w:p w14:paraId="33A183E9" w14:textId="77777777" w:rsidR="00B12791" w:rsidRPr="003658BD" w:rsidRDefault="00B12791" w:rsidP="004179E4">
            <w:pPr>
              <w:spacing w:after="120"/>
              <w:jc w:val="center"/>
              <w:rPr>
                <w:rFonts w:cs="Arial"/>
                <w:i/>
                <w:color w:val="000000" w:themeColor="text1"/>
                <w:szCs w:val="22"/>
                <w:lang w:val="fr-FR"/>
              </w:rPr>
            </w:pPr>
            <w:r w:rsidRPr="003658BD">
              <w:rPr>
                <w:rFonts w:cs="Arial"/>
                <w:i/>
                <w:color w:val="000000" w:themeColor="text1"/>
                <w:szCs w:val="22"/>
                <w:lang w:val="fr-FR"/>
              </w:rPr>
              <w:drawing>
                <wp:anchor distT="0" distB="0" distL="114300" distR="114300" simplePos="0" relativeHeight="251664384" behindDoc="0" locked="0" layoutInCell="1" allowOverlap="1" wp14:anchorId="75D69CF4" wp14:editId="3908D663">
                  <wp:simplePos x="0" y="0"/>
                  <wp:positionH relativeFrom="column">
                    <wp:posOffset>2192655</wp:posOffset>
                  </wp:positionH>
                  <wp:positionV relativeFrom="paragraph">
                    <wp:posOffset>26035</wp:posOffset>
                  </wp:positionV>
                  <wp:extent cx="194310" cy="194310"/>
                  <wp:effectExtent l="0" t="0" r="0" b="0"/>
                  <wp:wrapNone/>
                  <wp:docPr id="21" name="Picture 21" descr="C:\Users\vmasterson\AppData\Local\Microsoft\Windows\Temporary Internet Files\Content.IE5\11KEGPGC\Blue_question_mark_(italic).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Temporary Internet Files\Content.IE5\11KEGPGC\Blue_question_mark_(italic).svg[1].png"/>
                          <pic:cNvPicPr>
                            <a:picLocks noChangeAspect="1" noChangeArrowheads="1"/>
                          </pic:cNvPicPr>
                        </pic:nvPicPr>
                        <pic:blipFill>
                          <a:blip r:embed="rId17">
                            <a:extLst>
                              <a:ext uri="{BEBA8EAE-BF5A-486C-A8C5-ECC9F3942E4B}">
                                <a14:imgProps xmlns:a14="http://schemas.microsoft.com/office/drawing/2010/main">
                                  <a14:imgLayer r:embed="rId18">
                                    <a14:imgEffect>
                                      <a14:colorTemperature colorTemp="56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8BD">
              <w:rPr>
                <w:rFonts w:cs="Arial"/>
                <w:i/>
                <w:color w:val="000000" w:themeColor="text1"/>
                <w:lang w:val="fr-FR"/>
              </w:rPr>
              <w:t>Questions</w:t>
            </w:r>
          </w:p>
        </w:tc>
      </w:tr>
      <w:tr w:rsidR="00B12791" w:rsidRPr="003658BD" w14:paraId="6CDE52D8" w14:textId="77777777" w:rsidTr="004179E4">
        <w:tc>
          <w:tcPr>
            <w:tcW w:w="4788" w:type="dxa"/>
          </w:tcPr>
          <w:p w14:paraId="67BE6C00" w14:textId="58D0E21E" w:rsidR="00566653" w:rsidRPr="003658BD" w:rsidRDefault="00B12791" w:rsidP="004179E4">
            <w:pPr>
              <w:spacing w:after="120"/>
              <w:rPr>
                <w:rFonts w:cs="Arial"/>
                <w:i/>
                <w:color w:val="000000" w:themeColor="text1"/>
                <w:szCs w:val="22"/>
                <w:lang w:val="fr-FR"/>
              </w:rPr>
            </w:pPr>
            <w:r w:rsidRPr="003658BD">
              <w:rPr>
                <w:rFonts w:cs="Arial"/>
                <w:i/>
                <w:color w:val="000000" w:themeColor="text1"/>
                <w:lang w:val="fr-FR"/>
              </w:rPr>
              <w:t>- Ils ont du chlore à la maison</w:t>
            </w:r>
          </w:p>
          <w:p w14:paraId="12BB6A03" w14:textId="6CC3BD63" w:rsidR="00566653" w:rsidRPr="003658BD" w:rsidRDefault="007C118C" w:rsidP="004179E4">
            <w:pPr>
              <w:spacing w:after="120"/>
              <w:rPr>
                <w:rFonts w:cs="Arial"/>
                <w:i/>
                <w:color w:val="000000" w:themeColor="text1"/>
                <w:szCs w:val="22"/>
                <w:lang w:val="fr-FR"/>
              </w:rPr>
            </w:pPr>
            <w:r w:rsidRPr="003658BD">
              <w:rPr>
                <w:rFonts w:cs="Arial"/>
                <w:i/>
                <w:color w:val="000000" w:themeColor="text1"/>
                <w:lang w:val="fr-FR"/>
              </w:rPr>
              <w:t>- Ils peuvent montrer l'utilisation et le dosage corrects du chlore pour traiter l'eau.</w:t>
            </w:r>
          </w:p>
          <w:p w14:paraId="2C45804B" w14:textId="3F98565C" w:rsidR="007C118C" w:rsidRPr="003658BD" w:rsidRDefault="007C118C" w:rsidP="004179E4">
            <w:pPr>
              <w:spacing w:after="120"/>
              <w:rPr>
                <w:rFonts w:cs="Arial"/>
                <w:i/>
                <w:color w:val="000000" w:themeColor="text1"/>
                <w:szCs w:val="22"/>
                <w:lang w:val="fr-FR"/>
              </w:rPr>
            </w:pPr>
            <w:r w:rsidRPr="003658BD">
              <w:rPr>
                <w:rFonts w:cs="Arial"/>
                <w:i/>
                <w:color w:val="000000" w:themeColor="text1"/>
                <w:lang w:val="fr-FR"/>
              </w:rPr>
              <w:t xml:space="preserve">- Le récipient de conservation est propre </w:t>
            </w:r>
          </w:p>
          <w:p w14:paraId="5235E35C" w14:textId="27505F90" w:rsidR="007C118C" w:rsidRPr="003658BD" w:rsidRDefault="007C118C" w:rsidP="004179E4">
            <w:pPr>
              <w:spacing w:after="120"/>
              <w:rPr>
                <w:rFonts w:cs="Arial"/>
                <w:i/>
                <w:color w:val="000000" w:themeColor="text1"/>
                <w:szCs w:val="22"/>
                <w:lang w:val="fr-FR"/>
              </w:rPr>
            </w:pPr>
            <w:r w:rsidRPr="003658BD">
              <w:rPr>
                <w:rFonts w:cs="Arial"/>
                <w:i/>
                <w:color w:val="000000" w:themeColor="text1"/>
                <w:lang w:val="fr-FR"/>
              </w:rPr>
              <w:t>- Il y a de l'eau dans leur récipient de conservation</w:t>
            </w:r>
          </w:p>
          <w:p w14:paraId="516ED3DB" w14:textId="6AABC6EE" w:rsidR="007C118C" w:rsidRPr="003658BD" w:rsidRDefault="007C118C" w:rsidP="004179E4">
            <w:pPr>
              <w:spacing w:after="120"/>
              <w:rPr>
                <w:rFonts w:cs="Arial"/>
                <w:i/>
                <w:color w:val="000000" w:themeColor="text1"/>
                <w:szCs w:val="22"/>
                <w:lang w:val="fr-FR"/>
              </w:rPr>
            </w:pPr>
            <w:r w:rsidRPr="003658BD">
              <w:rPr>
                <w:rFonts w:cs="Arial"/>
                <w:i/>
                <w:color w:val="000000" w:themeColor="text1"/>
                <w:lang w:val="fr-FR"/>
              </w:rPr>
              <w:t>- Ils utilisent un testeur de chlore portable</w:t>
            </w:r>
          </w:p>
          <w:p w14:paraId="5AFB900C" w14:textId="4A77DE85" w:rsidR="007C118C" w:rsidRPr="003658BD" w:rsidRDefault="007C118C" w:rsidP="004179E4">
            <w:pPr>
              <w:spacing w:after="120"/>
              <w:rPr>
                <w:rFonts w:cs="Arial"/>
                <w:i/>
                <w:color w:val="000000" w:themeColor="text1"/>
                <w:szCs w:val="22"/>
                <w:lang w:val="fr-FR"/>
              </w:rPr>
            </w:pPr>
            <w:r w:rsidRPr="003658BD">
              <w:rPr>
                <w:rFonts w:cs="Arial"/>
                <w:i/>
                <w:color w:val="000000" w:themeColor="text1"/>
                <w:lang w:val="fr-FR"/>
              </w:rPr>
              <w:t>- Leur récipient de conservation sent le chlore</w:t>
            </w:r>
          </w:p>
          <w:p w14:paraId="6B027978" w14:textId="77777777" w:rsidR="007C118C" w:rsidRPr="003658BD" w:rsidRDefault="007C118C" w:rsidP="007C118C">
            <w:pPr>
              <w:spacing w:after="120"/>
              <w:rPr>
                <w:rFonts w:cs="Arial"/>
                <w:i/>
                <w:color w:val="000000" w:themeColor="text1"/>
                <w:szCs w:val="22"/>
                <w:lang w:val="fr-FR"/>
              </w:rPr>
            </w:pPr>
            <w:r w:rsidRPr="003658BD">
              <w:rPr>
                <w:rFonts w:cs="Arial"/>
                <w:i/>
                <w:color w:val="000000" w:themeColor="text1"/>
                <w:lang w:val="fr-FR"/>
              </w:rPr>
              <w:t>- Demandez aux vendeurs locaux s'ils ont des registres des achats de chlore</w:t>
            </w:r>
          </w:p>
          <w:p w14:paraId="7F3D7EDC" w14:textId="6026FA11" w:rsidR="002E7A53" w:rsidRPr="003658BD" w:rsidRDefault="002E7A53" w:rsidP="002E7A53">
            <w:pPr>
              <w:spacing w:after="120"/>
              <w:rPr>
                <w:rFonts w:cs="Arial"/>
                <w:i/>
                <w:color w:val="000000" w:themeColor="text1"/>
                <w:szCs w:val="22"/>
                <w:lang w:val="fr-FR"/>
              </w:rPr>
            </w:pPr>
          </w:p>
        </w:tc>
        <w:tc>
          <w:tcPr>
            <w:tcW w:w="4788" w:type="dxa"/>
          </w:tcPr>
          <w:p w14:paraId="5827D2E7" w14:textId="709D5DDE" w:rsidR="007C118C" w:rsidRPr="003658BD" w:rsidRDefault="00B12791" w:rsidP="007C118C">
            <w:pPr>
              <w:spacing w:after="120"/>
              <w:rPr>
                <w:rFonts w:cs="Arial"/>
                <w:i/>
                <w:color w:val="000000" w:themeColor="text1"/>
                <w:szCs w:val="22"/>
                <w:lang w:val="fr-FR"/>
              </w:rPr>
            </w:pPr>
            <w:r w:rsidRPr="003658BD">
              <w:rPr>
                <w:rFonts w:cs="Arial"/>
                <w:i/>
                <w:color w:val="000000" w:themeColor="text1"/>
                <w:lang w:val="fr-FR"/>
              </w:rPr>
              <w:t>- Utilisez-vous du chlore pour traiter votre eau chaque jour ?</w:t>
            </w:r>
          </w:p>
          <w:p w14:paraId="7DEC62F5" w14:textId="3AF2FB89" w:rsidR="007C118C" w:rsidRPr="003658BD" w:rsidRDefault="007C118C" w:rsidP="007C118C">
            <w:pPr>
              <w:spacing w:after="120"/>
              <w:rPr>
                <w:rFonts w:cs="Arial"/>
                <w:i/>
                <w:color w:val="000000" w:themeColor="text1"/>
                <w:szCs w:val="22"/>
                <w:lang w:val="fr-FR"/>
              </w:rPr>
            </w:pPr>
            <w:r w:rsidRPr="003658BD">
              <w:rPr>
                <w:rFonts w:cs="Arial"/>
                <w:i/>
                <w:color w:val="000000" w:themeColor="text1"/>
                <w:lang w:val="fr-FR"/>
              </w:rPr>
              <w:t>- Où achetez-vous votre chlore ?</w:t>
            </w:r>
          </w:p>
          <w:p w14:paraId="45371E77" w14:textId="2ACD3DBD" w:rsidR="007C118C" w:rsidRPr="003658BD" w:rsidRDefault="007C118C" w:rsidP="007C118C">
            <w:pPr>
              <w:spacing w:after="120"/>
              <w:rPr>
                <w:rFonts w:cs="Arial"/>
                <w:i/>
                <w:color w:val="000000" w:themeColor="text1"/>
                <w:szCs w:val="22"/>
                <w:lang w:val="fr-FR"/>
              </w:rPr>
            </w:pPr>
            <w:r w:rsidRPr="003658BD">
              <w:rPr>
                <w:rFonts w:cs="Arial"/>
                <w:i/>
                <w:color w:val="000000" w:themeColor="text1"/>
                <w:lang w:val="fr-FR"/>
              </w:rPr>
              <w:t>- Quelle quantité de chlore consommez-vous chaque mois ?</w:t>
            </w:r>
          </w:p>
          <w:p w14:paraId="1EC63CDA" w14:textId="56B8123D" w:rsidR="007C118C" w:rsidRPr="003658BD" w:rsidRDefault="007C118C" w:rsidP="007C118C">
            <w:pPr>
              <w:spacing w:after="120"/>
              <w:rPr>
                <w:rFonts w:cs="Arial"/>
                <w:i/>
                <w:color w:val="000000" w:themeColor="text1"/>
                <w:szCs w:val="22"/>
                <w:lang w:val="fr-FR"/>
              </w:rPr>
            </w:pPr>
            <w:r w:rsidRPr="003658BD">
              <w:rPr>
                <w:rFonts w:cs="Arial"/>
                <w:i/>
                <w:color w:val="000000" w:themeColor="text1"/>
                <w:lang w:val="fr-FR"/>
              </w:rPr>
              <w:t>- Aimez-vous utiliser du chlore ?</w:t>
            </w:r>
          </w:p>
          <w:p w14:paraId="7C823178" w14:textId="78FB7596" w:rsidR="007C118C" w:rsidRPr="003658BD" w:rsidRDefault="007C118C" w:rsidP="007C118C">
            <w:pPr>
              <w:spacing w:after="120"/>
              <w:rPr>
                <w:rFonts w:cs="Arial"/>
                <w:i/>
                <w:color w:val="000000" w:themeColor="text1"/>
                <w:szCs w:val="22"/>
                <w:lang w:val="fr-FR"/>
              </w:rPr>
            </w:pPr>
            <w:r w:rsidRPr="003658BD">
              <w:rPr>
                <w:rFonts w:cs="Arial"/>
                <w:i/>
                <w:color w:val="000000" w:themeColor="text1"/>
                <w:lang w:val="fr-FR"/>
              </w:rPr>
              <w:t>- Où conservez-vous votre chlore ? (Si le chlore n'est pas facilement accessible, cela veut dire qu'ils n'en utilisent probablement pas chaque jour)</w:t>
            </w:r>
          </w:p>
          <w:p w14:paraId="71B52FE6" w14:textId="03E1AFD8" w:rsidR="007C118C" w:rsidRPr="003658BD" w:rsidRDefault="007C118C" w:rsidP="007C118C">
            <w:pPr>
              <w:spacing w:after="120"/>
              <w:rPr>
                <w:rFonts w:cs="Arial"/>
                <w:i/>
                <w:color w:val="000000" w:themeColor="text1"/>
                <w:szCs w:val="22"/>
                <w:lang w:val="fr-FR"/>
              </w:rPr>
            </w:pPr>
            <w:r w:rsidRPr="003658BD">
              <w:rPr>
                <w:rFonts w:cs="Arial"/>
                <w:i/>
                <w:color w:val="000000" w:themeColor="text1"/>
                <w:lang w:val="fr-FR"/>
              </w:rPr>
              <w:t>- Depuis combien de temps utilisez-vous du chlore ?</w:t>
            </w:r>
          </w:p>
          <w:p w14:paraId="06F77B9F" w14:textId="77777777" w:rsidR="008F613F" w:rsidRPr="003658BD" w:rsidRDefault="008F613F" w:rsidP="008F613F">
            <w:pPr>
              <w:spacing w:after="120"/>
              <w:rPr>
                <w:rFonts w:cs="Arial"/>
                <w:i/>
                <w:color w:val="000000" w:themeColor="text1"/>
                <w:szCs w:val="22"/>
                <w:lang w:val="fr-FR"/>
              </w:rPr>
            </w:pPr>
            <w:r w:rsidRPr="003658BD">
              <w:rPr>
                <w:rFonts w:cs="Arial"/>
                <w:i/>
                <w:color w:val="000000" w:themeColor="text1"/>
                <w:lang w:val="fr-FR"/>
              </w:rPr>
              <w:t xml:space="preserve">- Quelle eau buvez-vous lorsque vous n'êtes pas à la maison ? </w:t>
            </w:r>
          </w:p>
          <w:p w14:paraId="5F4E48AB" w14:textId="77777777" w:rsidR="008F613F" w:rsidRPr="003658BD" w:rsidRDefault="008F613F" w:rsidP="008F613F">
            <w:pPr>
              <w:spacing w:after="120"/>
              <w:rPr>
                <w:rFonts w:cs="Arial"/>
                <w:i/>
                <w:color w:val="000000" w:themeColor="text1"/>
                <w:szCs w:val="22"/>
                <w:lang w:val="fr-FR"/>
              </w:rPr>
            </w:pPr>
            <w:r w:rsidRPr="003658BD">
              <w:rPr>
                <w:rFonts w:cs="Arial"/>
                <w:i/>
                <w:color w:val="000000" w:themeColor="text1"/>
                <w:lang w:val="fr-FR"/>
              </w:rPr>
              <w:t>- Quelle eau vos enfants boivent-ils lorsqu'ils sont à l'école ?</w:t>
            </w:r>
          </w:p>
          <w:p w14:paraId="12E16B4E" w14:textId="75534275" w:rsidR="00B12791" w:rsidRPr="003658BD" w:rsidRDefault="008F613F" w:rsidP="007C118C">
            <w:pPr>
              <w:spacing w:after="120"/>
              <w:rPr>
                <w:rFonts w:cs="Arial"/>
                <w:i/>
                <w:color w:val="000000" w:themeColor="text1"/>
                <w:szCs w:val="22"/>
                <w:lang w:val="fr-FR"/>
              </w:rPr>
            </w:pPr>
            <w:r w:rsidRPr="003658BD">
              <w:rPr>
                <w:rFonts w:cs="Arial"/>
                <w:i/>
                <w:color w:val="000000" w:themeColor="text1"/>
                <w:lang w:val="fr-FR"/>
              </w:rPr>
              <w:t>- Quelle source d'eau utilisez-vous (pendant la saison sèche et la saison des pluies) ?</w:t>
            </w:r>
          </w:p>
        </w:tc>
      </w:tr>
    </w:tbl>
    <w:p w14:paraId="2DF2150E" w14:textId="77777777" w:rsidR="00D5534A" w:rsidRPr="003658BD" w:rsidRDefault="004E3928" w:rsidP="00D5534A">
      <w:pPr>
        <w:rPr>
          <w:lang w:val="fr-FR"/>
        </w:rPr>
      </w:pPr>
      <w:r w:rsidRPr="003658BD">
        <w:rPr>
          <w:lang w:val="fr-FR"/>
        </w:rPr>
        <w:pict w14:anchorId="3365EEC4">
          <v:rect id="_x0000_i1032" style="width:0;height:1.5pt" o:hralign="center" o:hrstd="t" o:hr="t" fillcolor="gray" stroked="f"/>
        </w:pict>
      </w:r>
    </w:p>
    <w:p w14:paraId="3B1E93A0" w14:textId="6852E7AE" w:rsidR="00917B36" w:rsidRPr="003658BD" w:rsidRDefault="00917B36" w:rsidP="00D5534A">
      <w:pPr>
        <w:pStyle w:val="SectionL1CAWST"/>
        <w:rPr>
          <w:lang w:val="fr-FR"/>
        </w:rPr>
      </w:pPr>
      <w:r w:rsidRPr="003658BD">
        <w:rPr>
          <w:lang w:val="fr-FR"/>
        </w:rPr>
        <w:t xml:space="preserve">Révision </w:t>
      </w:r>
      <w:r w:rsidR="00D366CB" w:rsidRPr="003658BD">
        <w:rPr>
          <w:lang w:val="fr-FR"/>
        </w:rPr>
        <w:tab/>
      </w:r>
      <w:r w:rsidRPr="003658BD">
        <w:rPr>
          <w:lang w:val="fr-FR"/>
        </w:rPr>
        <w:t>5 minutes</w:t>
      </w:r>
    </w:p>
    <w:p w14:paraId="1F123D4A" w14:textId="77777777" w:rsidR="00917B36" w:rsidRPr="003658BD" w:rsidRDefault="00D35628" w:rsidP="00917B36">
      <w:pPr>
        <w:rPr>
          <w:rFonts w:cs="Arial"/>
          <w:szCs w:val="22"/>
          <w:lang w:val="fr-FR"/>
        </w:rPr>
      </w:pPr>
      <w:r w:rsidRPr="003658BD">
        <w:rPr>
          <w:lang w:val="fr-FR"/>
        </w:rPr>
        <w:drawing>
          <wp:anchor distT="0" distB="0" distL="114300" distR="114300" simplePos="0" relativeHeight="251656192" behindDoc="0" locked="0" layoutInCell="1" allowOverlap="1" wp14:anchorId="6885AEF7" wp14:editId="2315757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9C60365" w14:textId="4383408D" w:rsidR="00917B36" w:rsidRPr="003658BD" w:rsidRDefault="001B5F56" w:rsidP="003364FD">
      <w:pPr>
        <w:numPr>
          <w:ilvl w:val="0"/>
          <w:numId w:val="6"/>
        </w:numPr>
        <w:spacing w:after="120"/>
        <w:ind w:hanging="357"/>
        <w:rPr>
          <w:rFonts w:cs="Arial"/>
          <w:color w:val="000000" w:themeColor="text1"/>
          <w:szCs w:val="22"/>
          <w:lang w:val="fr-FR"/>
        </w:rPr>
      </w:pPr>
      <w:r w:rsidRPr="003658BD">
        <w:rPr>
          <w:rFonts w:cs="Arial"/>
          <w:color w:val="000000" w:themeColor="text1"/>
          <w:lang w:val="fr-FR"/>
        </w:rPr>
        <w:t>Enlevez les affiches des observations et des questions.</w:t>
      </w:r>
    </w:p>
    <w:p w14:paraId="436C10B6" w14:textId="583834B6" w:rsidR="00A70F27" w:rsidRPr="003658BD" w:rsidRDefault="001B5F56" w:rsidP="00B30D12">
      <w:pPr>
        <w:numPr>
          <w:ilvl w:val="0"/>
          <w:numId w:val="6"/>
        </w:numPr>
        <w:spacing w:after="120"/>
        <w:ind w:hanging="357"/>
        <w:rPr>
          <w:rFonts w:cs="Arial"/>
          <w:szCs w:val="22"/>
          <w:lang w:val="fr-FR"/>
        </w:rPr>
      </w:pPr>
      <w:r w:rsidRPr="003658BD">
        <w:rPr>
          <w:rFonts w:cs="Arial"/>
          <w:color w:val="000000" w:themeColor="text1"/>
          <w:lang w:val="fr-FR"/>
        </w:rPr>
        <w:t>Demandez aux participants de discuter avec un partenaire à propos du fait que le chlore permet de traiter l'eau efficacement.</w:t>
      </w:r>
    </w:p>
    <w:p w14:paraId="23C9E7CB" w14:textId="77777777" w:rsidR="00917B36" w:rsidRPr="003658BD" w:rsidRDefault="004E3928" w:rsidP="00917B36">
      <w:pPr>
        <w:rPr>
          <w:rFonts w:cs="Arial"/>
          <w:szCs w:val="22"/>
          <w:lang w:val="fr-FR"/>
        </w:rPr>
      </w:pPr>
      <w:r w:rsidRPr="003658BD">
        <w:rPr>
          <w:rFonts w:cs="Arial"/>
          <w:b/>
          <w:szCs w:val="22"/>
          <w:lang w:val="fr-FR"/>
        </w:rPr>
        <w:pict w14:anchorId="7AF4B19E">
          <v:rect id="_x0000_i1033" style="width:0;height:1.5pt" o:hralign="center" o:hrstd="t" o:hr="t" fillcolor="gray" stroked="f"/>
        </w:pict>
      </w:r>
    </w:p>
    <w:p w14:paraId="13CE09C6" w14:textId="77777777" w:rsidR="00917B36" w:rsidRPr="003658BD" w:rsidRDefault="00ED5EB9" w:rsidP="00D5534A">
      <w:pPr>
        <w:pStyle w:val="SectionL1CAWST"/>
        <w:rPr>
          <w:lang w:val="fr-FR"/>
        </w:rPr>
      </w:pPr>
      <w:r w:rsidRPr="003658BD">
        <w:rPr>
          <w:lang w:val="fr-FR"/>
        </w:rPr>
        <w:t>Réflexions sur le cours</w:t>
      </w:r>
    </w:p>
    <w:p w14:paraId="6259BF27" w14:textId="77777777" w:rsidR="00F449AE" w:rsidRPr="003658BD" w:rsidRDefault="00F449AE" w:rsidP="00917B36">
      <w:pPr>
        <w:rPr>
          <w:rFonts w:cs="Arial"/>
          <w:color w:val="000000" w:themeColor="text1"/>
          <w:szCs w:val="22"/>
          <w:lang w:val="fr-FR"/>
        </w:rPr>
      </w:pPr>
    </w:p>
    <w:p w14:paraId="3661157F" w14:textId="63C63221" w:rsidR="001B5F56" w:rsidRPr="003658BD" w:rsidRDefault="001B5F56" w:rsidP="00917B36">
      <w:pPr>
        <w:rPr>
          <w:rFonts w:cs="Arial"/>
          <w:color w:val="000000" w:themeColor="text1"/>
          <w:szCs w:val="22"/>
          <w:lang w:val="fr-FR"/>
        </w:rPr>
      </w:pPr>
    </w:p>
    <w:sectPr w:rsidR="001B5F56" w:rsidRPr="003658BD"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1B06" w14:textId="77777777" w:rsidR="004E3928" w:rsidRDefault="004E3928">
      <w:r>
        <w:separator/>
      </w:r>
    </w:p>
  </w:endnote>
  <w:endnote w:type="continuationSeparator" w:id="0">
    <w:p w14:paraId="400CFF01" w14:textId="77777777" w:rsidR="004E3928" w:rsidRDefault="004E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AA3C" w14:textId="77777777" w:rsidR="00E804BF" w:rsidRPr="008F70E3" w:rsidRDefault="00CB3242"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00B43BFD" wp14:editId="1D6E1874">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3299" w14:textId="77777777" w:rsidR="004E3928" w:rsidRDefault="004E3928">
      <w:r>
        <w:separator/>
      </w:r>
    </w:p>
  </w:footnote>
  <w:footnote w:type="continuationSeparator" w:id="0">
    <w:p w14:paraId="7351CA15" w14:textId="77777777" w:rsidR="004E3928" w:rsidRDefault="004E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6C26" w14:textId="44910688" w:rsidR="00E804BF" w:rsidRPr="00917B36" w:rsidRDefault="001B5F56" w:rsidP="001878DC">
    <w:pPr>
      <w:pStyle w:val="Header"/>
      <w:tabs>
        <w:tab w:val="clear" w:pos="8640"/>
        <w:tab w:val="right" w:pos="9360"/>
      </w:tabs>
      <w:rPr>
        <w:rFonts w:cs="Arial"/>
        <w:szCs w:val="22"/>
        <w:lang w:val="fr-FR"/>
      </w:rPr>
    </w:pPr>
    <w:r>
      <w:rPr>
        <w:rFonts w:cs="Arial"/>
        <w:lang w:val="fr-FR"/>
      </w:rPr>
      <w:t>Promotion communautaire du WASH</w:t>
    </w:r>
    <w:r w:rsidR="00E804BF">
      <w:rPr>
        <w:rFonts w:cs="Arial"/>
        <w:szCs w:val="22"/>
        <w:lang w:val="fr-FR"/>
      </w:rPr>
      <w:tab/>
    </w:r>
    <w:r w:rsidR="00E804BF">
      <w:rPr>
        <w:rFonts w:cs="Arial"/>
        <w:szCs w:val="22"/>
        <w:lang w:val="fr-FR"/>
      </w:rPr>
      <w:tab/>
    </w:r>
    <w:r>
      <w:rPr>
        <w:rFonts w:cs="Arial"/>
        <w:lang w:val="fr-FR"/>
      </w:rPr>
      <w:t>Traitement de l'eau : chlore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757F38"/>
    <w:multiLevelType w:val="hybridMultilevel"/>
    <w:tmpl w:val="7C3EF630"/>
    <w:lvl w:ilvl="0" w:tplc="E9CE2DD6">
      <w:start w:val="1"/>
      <w:numFmt w:val="decimal"/>
      <w:lvlText w:val="%1."/>
      <w:lvlJc w:val="left"/>
      <w:pPr>
        <w:tabs>
          <w:tab w:val="num" w:pos="1080"/>
        </w:tabs>
        <w:ind w:left="1080" w:hanging="360"/>
      </w:pPr>
      <w:rPr>
        <w:i w:val="0"/>
      </w:rPr>
    </w:lvl>
    <w:lvl w:ilvl="1" w:tplc="1009001B">
      <w:start w:val="1"/>
      <w:numFmt w:val="lowerRoman"/>
      <w:lvlText w:val="%2."/>
      <w:lvlJc w:val="right"/>
      <w:pPr>
        <w:tabs>
          <w:tab w:val="num" w:pos="1800"/>
        </w:tabs>
        <w:ind w:left="1800" w:hanging="360"/>
      </w:pPr>
    </w:lvl>
    <w:lvl w:ilvl="2" w:tplc="10090017">
      <w:start w:val="1"/>
      <w:numFmt w:val="lowerLetter"/>
      <w:lvlText w:val="%3)"/>
      <w:lvlJc w:val="lef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08309806"/>
    <w:lvl w:ilvl="0" w:tplc="E9CE2DD6">
      <w:start w:val="1"/>
      <w:numFmt w:val="decimal"/>
      <w:lvlText w:val="%1."/>
      <w:lvlJc w:val="left"/>
      <w:pPr>
        <w:tabs>
          <w:tab w:val="num" w:pos="1080"/>
        </w:tabs>
        <w:ind w:left="1080" w:hanging="360"/>
      </w:pPr>
      <w:rPr>
        <w:i w:val="0"/>
      </w:rPr>
    </w:lvl>
    <w:lvl w:ilvl="1" w:tplc="10090013">
      <w:start w:val="1"/>
      <w:numFmt w:val="upperRoman"/>
      <w:lvlText w:val="%2."/>
      <w:lvlJc w:val="righ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723534E"/>
    <w:multiLevelType w:val="hybridMultilevel"/>
    <w:tmpl w:val="57362494"/>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CF32D5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D1A3443"/>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6"/>
  </w:num>
  <w:num w:numId="3">
    <w:abstractNumId w:val="1"/>
  </w:num>
  <w:num w:numId="4">
    <w:abstractNumId w:val="15"/>
  </w:num>
  <w:num w:numId="5">
    <w:abstractNumId w:val="12"/>
  </w:num>
  <w:num w:numId="6">
    <w:abstractNumId w:val="10"/>
  </w:num>
  <w:num w:numId="7">
    <w:abstractNumId w:val="17"/>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3"/>
  </w:num>
  <w:num w:numId="18">
    <w:abstractNumId w:val="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6193"/>
    <w:rsid w:val="00055B12"/>
    <w:rsid w:val="00060B33"/>
    <w:rsid w:val="00062432"/>
    <w:rsid w:val="000A53F7"/>
    <w:rsid w:val="000F564E"/>
    <w:rsid w:val="00101951"/>
    <w:rsid w:val="00110A91"/>
    <w:rsid w:val="00117B85"/>
    <w:rsid w:val="0013687C"/>
    <w:rsid w:val="001515C0"/>
    <w:rsid w:val="001878DC"/>
    <w:rsid w:val="001B5F56"/>
    <w:rsid w:val="001B6088"/>
    <w:rsid w:val="001C01D7"/>
    <w:rsid w:val="001C16BC"/>
    <w:rsid w:val="001F6375"/>
    <w:rsid w:val="002000F8"/>
    <w:rsid w:val="002120E1"/>
    <w:rsid w:val="00251EC1"/>
    <w:rsid w:val="00251FDF"/>
    <w:rsid w:val="00256906"/>
    <w:rsid w:val="00260A59"/>
    <w:rsid w:val="0026211D"/>
    <w:rsid w:val="0026228A"/>
    <w:rsid w:val="002763F9"/>
    <w:rsid w:val="00276CB3"/>
    <w:rsid w:val="0029763A"/>
    <w:rsid w:val="002D4410"/>
    <w:rsid w:val="002E7A53"/>
    <w:rsid w:val="002F4FED"/>
    <w:rsid w:val="00320DCA"/>
    <w:rsid w:val="00323EFC"/>
    <w:rsid w:val="00324557"/>
    <w:rsid w:val="003364FD"/>
    <w:rsid w:val="00337399"/>
    <w:rsid w:val="003658BD"/>
    <w:rsid w:val="003708F4"/>
    <w:rsid w:val="00376D03"/>
    <w:rsid w:val="0039430C"/>
    <w:rsid w:val="003A3F3C"/>
    <w:rsid w:val="003A71AC"/>
    <w:rsid w:val="003D3431"/>
    <w:rsid w:val="0040063B"/>
    <w:rsid w:val="004257EB"/>
    <w:rsid w:val="00446DC3"/>
    <w:rsid w:val="004703C7"/>
    <w:rsid w:val="004749F8"/>
    <w:rsid w:val="004A5069"/>
    <w:rsid w:val="004E3928"/>
    <w:rsid w:val="00510F97"/>
    <w:rsid w:val="00541F7F"/>
    <w:rsid w:val="00557349"/>
    <w:rsid w:val="00566653"/>
    <w:rsid w:val="005A4188"/>
    <w:rsid w:val="005A4F68"/>
    <w:rsid w:val="005B7ECE"/>
    <w:rsid w:val="005C0CA7"/>
    <w:rsid w:val="005E1158"/>
    <w:rsid w:val="005E509F"/>
    <w:rsid w:val="005F624B"/>
    <w:rsid w:val="0060700F"/>
    <w:rsid w:val="00673C95"/>
    <w:rsid w:val="006814E5"/>
    <w:rsid w:val="006B67E1"/>
    <w:rsid w:val="006D0D74"/>
    <w:rsid w:val="00707137"/>
    <w:rsid w:val="00722612"/>
    <w:rsid w:val="0075718C"/>
    <w:rsid w:val="007C118C"/>
    <w:rsid w:val="007C5FFE"/>
    <w:rsid w:val="007F2338"/>
    <w:rsid w:val="007F6804"/>
    <w:rsid w:val="00811D03"/>
    <w:rsid w:val="00824322"/>
    <w:rsid w:val="0084045A"/>
    <w:rsid w:val="00863DA0"/>
    <w:rsid w:val="008713B6"/>
    <w:rsid w:val="008940A4"/>
    <w:rsid w:val="00896C0B"/>
    <w:rsid w:val="008B0478"/>
    <w:rsid w:val="008C0F77"/>
    <w:rsid w:val="008D7430"/>
    <w:rsid w:val="008F25B0"/>
    <w:rsid w:val="008F613F"/>
    <w:rsid w:val="009166FB"/>
    <w:rsid w:val="00917B36"/>
    <w:rsid w:val="009202A2"/>
    <w:rsid w:val="00926413"/>
    <w:rsid w:val="00930853"/>
    <w:rsid w:val="00975F39"/>
    <w:rsid w:val="009760B5"/>
    <w:rsid w:val="00987E7A"/>
    <w:rsid w:val="009B024E"/>
    <w:rsid w:val="009C032D"/>
    <w:rsid w:val="009D5C0F"/>
    <w:rsid w:val="009E1F61"/>
    <w:rsid w:val="009E35F7"/>
    <w:rsid w:val="009F6C9C"/>
    <w:rsid w:val="00A0556E"/>
    <w:rsid w:val="00A0792E"/>
    <w:rsid w:val="00A14411"/>
    <w:rsid w:val="00A26CB4"/>
    <w:rsid w:val="00A70F27"/>
    <w:rsid w:val="00AA0703"/>
    <w:rsid w:val="00AB05CA"/>
    <w:rsid w:val="00AB2551"/>
    <w:rsid w:val="00AB78B0"/>
    <w:rsid w:val="00AF6E74"/>
    <w:rsid w:val="00B104A0"/>
    <w:rsid w:val="00B12791"/>
    <w:rsid w:val="00B37453"/>
    <w:rsid w:val="00B72225"/>
    <w:rsid w:val="00BC2C5D"/>
    <w:rsid w:val="00C11BB0"/>
    <w:rsid w:val="00C47619"/>
    <w:rsid w:val="00C64C17"/>
    <w:rsid w:val="00CA36D2"/>
    <w:rsid w:val="00CA4310"/>
    <w:rsid w:val="00CB27D9"/>
    <w:rsid w:val="00CB3242"/>
    <w:rsid w:val="00CC5973"/>
    <w:rsid w:val="00CD692A"/>
    <w:rsid w:val="00CF2280"/>
    <w:rsid w:val="00CF2B4A"/>
    <w:rsid w:val="00D22CBB"/>
    <w:rsid w:val="00D24CFB"/>
    <w:rsid w:val="00D34E53"/>
    <w:rsid w:val="00D35628"/>
    <w:rsid w:val="00D366CB"/>
    <w:rsid w:val="00D5534A"/>
    <w:rsid w:val="00D71FC3"/>
    <w:rsid w:val="00D74305"/>
    <w:rsid w:val="00DC721B"/>
    <w:rsid w:val="00DE1669"/>
    <w:rsid w:val="00E12B3A"/>
    <w:rsid w:val="00E55BA7"/>
    <w:rsid w:val="00E60F0C"/>
    <w:rsid w:val="00E62E0A"/>
    <w:rsid w:val="00E7400D"/>
    <w:rsid w:val="00E804BF"/>
    <w:rsid w:val="00EC153C"/>
    <w:rsid w:val="00EC6FB7"/>
    <w:rsid w:val="00ED5EB9"/>
    <w:rsid w:val="00ED7E3F"/>
    <w:rsid w:val="00EF1A14"/>
    <w:rsid w:val="00EF428D"/>
    <w:rsid w:val="00F2604D"/>
    <w:rsid w:val="00F3171C"/>
    <w:rsid w:val="00F449AE"/>
    <w:rsid w:val="00F5358B"/>
    <w:rsid w:val="00F62380"/>
    <w:rsid w:val="00F62A26"/>
    <w:rsid w:val="00F951BF"/>
    <w:rsid w:val="00FA02F0"/>
    <w:rsid w:val="00FB18FD"/>
    <w:rsid w:val="00FD3825"/>
    <w:rsid w:val="00FE1BF4"/>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3BBA8"/>
  <w15:docId w15:val="{D029016A-CFF8-4FE0-8B5E-376BC49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265961546">
      <w:bodyDiv w:val="1"/>
      <w:marLeft w:val="0"/>
      <w:marRight w:val="0"/>
      <w:marTop w:val="0"/>
      <w:marBottom w:val="0"/>
      <w:divBdr>
        <w:top w:val="none" w:sz="0" w:space="0" w:color="auto"/>
        <w:left w:val="none" w:sz="0" w:space="0" w:color="auto"/>
        <w:bottom w:val="none" w:sz="0" w:space="0" w:color="auto"/>
        <w:right w:val="none" w:sz="0" w:space="0" w:color="auto"/>
      </w:divBdr>
    </w:div>
    <w:div w:id="701130758">
      <w:bodyDiv w:val="1"/>
      <w:marLeft w:val="0"/>
      <w:marRight w:val="0"/>
      <w:marTop w:val="0"/>
      <w:marBottom w:val="0"/>
      <w:divBdr>
        <w:top w:val="none" w:sz="0" w:space="0" w:color="auto"/>
        <w:left w:val="none" w:sz="0" w:space="0" w:color="auto"/>
        <w:bottom w:val="none" w:sz="0" w:space="0" w:color="auto"/>
        <w:right w:val="none" w:sz="0" w:space="0" w:color="auto"/>
      </w:divBdr>
    </w:div>
    <w:div w:id="10368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FBB3-847E-4C54-A6ED-D948DAA4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Chlorine - Lesson Plan (CWP)</dc:title>
  <dc:subject>In this lesson, participants study how to use chlorine to treat their drinking water.  This lesson will also focus on how a Community WASH Promoter can verify that a household is using chlorine correctly, consistently, and continually.</dc:subject>
  <dc:creator>CAWST</dc:creator>
  <cp:lastModifiedBy>Andrea Roach</cp:lastModifiedBy>
  <cp:revision>4</cp:revision>
  <cp:lastPrinted>2015-09-03T17:10:00Z</cp:lastPrinted>
  <dcterms:created xsi:type="dcterms:W3CDTF">2017-02-01T21:54:00Z</dcterms:created>
  <dcterms:modified xsi:type="dcterms:W3CDTF">2017-06-11T00:07:00Z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