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8A" w:rsidRDefault="00467FCF" w:rsidP="0026228A">
      <w:pPr>
        <w:pStyle w:val="Heading2"/>
      </w:pPr>
      <w:bookmarkStart w:id="0" w:name="_Toc427073497"/>
      <w:bookmarkStart w:id="1" w:name="_GoBack"/>
      <w:bookmarkEnd w:id="1"/>
      <w:r w:rsidRPr="00260A59">
        <w:rPr>
          <w:noProof/>
          <w:color w:val="000000" w:themeColor="text1"/>
          <w:lang w:val="en-CA" w:eastAsia="en-CA"/>
        </w:rPr>
        <w:drawing>
          <wp:anchor distT="0" distB="0" distL="114300" distR="114300" simplePos="0" relativeHeight="251708928" behindDoc="1" locked="0" layoutInCell="1" allowOverlap="1" wp14:anchorId="721D6066" wp14:editId="6C0825A8">
            <wp:simplePos x="0" y="0"/>
            <wp:positionH relativeFrom="column">
              <wp:posOffset>4800600</wp:posOffset>
            </wp:positionH>
            <wp:positionV relativeFrom="paragraph">
              <wp:posOffset>-1270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705856" behindDoc="0" locked="0" layoutInCell="1" allowOverlap="1" wp14:anchorId="1FBE8F3B" wp14:editId="6C8980C1">
                <wp:simplePos x="0" y="0"/>
                <wp:positionH relativeFrom="margin">
                  <wp:align>right</wp:align>
                </wp:positionH>
                <wp:positionV relativeFrom="paragraph">
                  <wp:posOffset>114300</wp:posOffset>
                </wp:positionV>
                <wp:extent cx="154686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66700"/>
                        </a:xfrm>
                        <a:prstGeom prst="rect">
                          <a:avLst/>
                        </a:prstGeom>
                        <a:noFill/>
                        <a:ln w="9525">
                          <a:noFill/>
                          <a:miter lim="800000"/>
                          <a:headEnd/>
                          <a:tailEnd/>
                        </a:ln>
                      </wps:spPr>
                      <wps:txbx>
                        <w:txbxContent>
                          <w:p w:rsidR="00F65B8F" w:rsidRDefault="00B66D45" w:rsidP="0026228A">
                            <w:pPr>
                              <w:jc w:val="right"/>
                            </w:pPr>
                            <w:r>
                              <w:rPr>
                                <w:b/>
                              </w:rPr>
                              <w:t>1</w:t>
                            </w:r>
                            <w:r w:rsidR="00F65B8F">
                              <w:rPr>
                                <w:b/>
                              </w:rPr>
                              <w:t xml:space="preserve"> 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E8F3B" id="_x0000_t202" coordsize="21600,21600" o:spt="202" path="m,l,21600r21600,l21600,xe">
                <v:stroke joinstyle="miter"/>
                <v:path gradientshapeok="t" o:connecttype="rect"/>
              </v:shapetype>
              <v:shape id="Text Box 2" o:spid="_x0000_s1026" type="#_x0000_t202" style="position:absolute;margin-left:70.6pt;margin-top:9pt;width:121.8pt;height:21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" filled="f" stroked="f">
                <v:textbox>
                  <w:txbxContent>
                    <w:p w:rsidR="00F65B8F" w:rsidRDefault="00B66D45" w:rsidP="0026228A">
                      <w:pPr>
                        <w:jc w:val="right"/>
                      </w:pPr>
                      <w:r>
                        <w:rPr>
                          <w:b/>
                        </w:rPr>
                        <w:t>1</w:t>
                      </w:r>
                      <w:r w:rsidR="00F65B8F">
                        <w:rPr>
                          <w:b/>
                        </w:rPr>
                        <w:t xml:space="preserve"> hour</w:t>
                      </w:r>
                    </w:p>
                  </w:txbxContent>
                </v:textbox>
                <w10:wrap anchorx="margin"/>
              </v:shape>
            </w:pict>
          </mc:Fallback>
        </mc:AlternateContent>
      </w:r>
      <w:r w:rsidR="00A30172">
        <w:t>Lesson Plan 6</w:t>
      </w:r>
      <w:r w:rsidR="0026228A" w:rsidRPr="00260A59">
        <w:t xml:space="preserve">: </w:t>
      </w:r>
      <w:bookmarkEnd w:id="0"/>
      <w:r w:rsidR="002A6F39">
        <w:t>Achieving O&amp;M Objectives</w:t>
      </w:r>
    </w:p>
    <w:p w:rsidR="00917B36" w:rsidRDefault="00CE77B3" w:rsidP="001515C0">
      <w:r>
        <w:pict>
          <v:rect id="_x0000_i1025" style="width:0;height:1.5pt" o:hralign="center" o:hrstd="t" o:hr="t" fillcolor="gray" stroked="f"/>
        </w:pict>
      </w:r>
    </w:p>
    <w:p w:rsidR="00E804BF" w:rsidRDefault="00E804BF" w:rsidP="00EF428D">
      <w:pPr>
        <w:pStyle w:val="SectionL1CAWST"/>
      </w:pPr>
      <w:r>
        <w:t>Lesson Description</w:t>
      </w:r>
    </w:p>
    <w:p w:rsidR="00E804BF" w:rsidRPr="00707137" w:rsidRDefault="00E804BF" w:rsidP="00557349">
      <w:pPr>
        <w:ind w:left="993"/>
        <w:rPr>
          <w:rFonts w:cs="Arial"/>
          <w:szCs w:val="22"/>
        </w:rPr>
      </w:pPr>
      <w:r>
        <w:rPr>
          <w:noProof/>
          <w:lang w:val="en-CA" w:eastAsia="en-CA"/>
        </w:rPr>
        <w:drawing>
          <wp:anchor distT="0" distB="0" distL="114300" distR="114300" simplePos="0" relativeHeight="251699712" behindDoc="1" locked="0" layoutInCell="1" allowOverlap="1" wp14:anchorId="2D74D6BA" wp14:editId="765E602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E804BF" w:rsidRPr="00AC7149" w:rsidRDefault="00A42CE7" w:rsidP="00AC7149">
      <w:pPr>
        <w:ind w:left="993"/>
      </w:pPr>
      <w:r>
        <w:t>In this lesson</w:t>
      </w:r>
      <w:r w:rsidR="00AC7149">
        <w:t>,</w:t>
      </w:r>
      <w:r>
        <w:t xml:space="preserve"> participants </w:t>
      </w:r>
      <w:r w:rsidR="00B66D45">
        <w:t xml:space="preserve">will </w:t>
      </w:r>
      <w:r w:rsidR="007139D3">
        <w:t>practice re-focusing operation and maintenance problems into positive and achievable objectives. In groups, they will explore these different objectives and create strategies for how to achieve them.</w:t>
      </w:r>
    </w:p>
    <w:p w:rsidR="00CD692A" w:rsidRPr="00F2604D" w:rsidRDefault="00CD692A" w:rsidP="00557349">
      <w:pPr>
        <w:ind w:left="993"/>
        <w:rPr>
          <w:rFonts w:cs="Arial"/>
          <w:szCs w:val="22"/>
        </w:rPr>
      </w:pPr>
    </w:p>
    <w:p w:rsidR="00E804BF" w:rsidRDefault="00CE77B3" w:rsidP="00917B36">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rsidR="00917B36" w:rsidRDefault="003364FD" w:rsidP="00EF428D">
      <w:pPr>
        <w:pStyle w:val="SectionL1CAWST"/>
      </w:pPr>
      <w:r>
        <w:t xml:space="preserve">Learning </w:t>
      </w:r>
      <w:r w:rsidR="00001F92">
        <w:t>Outcomes</w:t>
      </w:r>
    </w:p>
    <w:p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75F9C46E" wp14:editId="09F19AF6">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rsidR="00A70F27" w:rsidRPr="007139D3" w:rsidRDefault="00B66D45" w:rsidP="003F429A">
      <w:pPr>
        <w:numPr>
          <w:ilvl w:val="0"/>
          <w:numId w:val="21"/>
        </w:numPr>
        <w:spacing w:after="120"/>
        <w:ind w:hanging="360"/>
        <w:rPr>
          <w:rFonts w:cs="Arial"/>
          <w:szCs w:val="22"/>
        </w:rPr>
      </w:pPr>
      <w:r>
        <w:t xml:space="preserve">List </w:t>
      </w:r>
      <w:r w:rsidR="007139D3">
        <w:t>common objectives for operation and maintenance</w:t>
      </w:r>
    </w:p>
    <w:p w:rsidR="007139D3" w:rsidRPr="00B66D45" w:rsidRDefault="007139D3" w:rsidP="003F429A">
      <w:pPr>
        <w:numPr>
          <w:ilvl w:val="0"/>
          <w:numId w:val="21"/>
        </w:numPr>
        <w:spacing w:after="120"/>
        <w:ind w:hanging="360"/>
        <w:rPr>
          <w:rFonts w:cs="Arial"/>
          <w:szCs w:val="22"/>
        </w:rPr>
      </w:pPr>
      <w:r>
        <w:t>Prioritize different operation and maintenance objectives</w:t>
      </w:r>
    </w:p>
    <w:p w:rsidR="00B66D45" w:rsidRPr="00F2604D" w:rsidRDefault="007139D3" w:rsidP="003F429A">
      <w:pPr>
        <w:numPr>
          <w:ilvl w:val="0"/>
          <w:numId w:val="21"/>
        </w:numPr>
        <w:spacing w:after="120"/>
        <w:ind w:hanging="360"/>
        <w:rPr>
          <w:rFonts w:cs="Arial"/>
          <w:szCs w:val="22"/>
        </w:rPr>
      </w:pPr>
      <w:r>
        <w:rPr>
          <w:rFonts w:cs="Arial"/>
          <w:szCs w:val="22"/>
        </w:rPr>
        <w:t>Create strategies for achieving priority objectives</w:t>
      </w:r>
    </w:p>
    <w:p w:rsidR="00917B36" w:rsidRPr="00F2604D" w:rsidRDefault="00CE77B3" w:rsidP="00917B36">
      <w:pPr>
        <w:rPr>
          <w:rFonts w:cs="Arial"/>
          <w:szCs w:val="22"/>
        </w:rPr>
      </w:pPr>
      <w:r>
        <w:rPr>
          <w:rFonts w:cs="Arial"/>
          <w:szCs w:val="22"/>
        </w:rPr>
        <w:pict>
          <v:shape id="_x0000_i1027" type="#_x0000_t75" style="width:467.85pt;height:1.5pt" o:hrpct="0" o:hralign="center" o:hr="t">
            <v:imagedata r:id="rId10" o:title="Default Line"/>
          </v:shape>
        </w:pict>
      </w:r>
    </w:p>
    <w:p w:rsidR="003364FD" w:rsidRDefault="003364FD" w:rsidP="00EF428D">
      <w:pPr>
        <w:pStyle w:val="SectionL1CAWST"/>
      </w:pPr>
      <w:r>
        <w:t>Materials</w:t>
      </w:r>
    </w:p>
    <w:p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F2604D" w:rsidRDefault="00AD5E5F" w:rsidP="00A42CE7">
      <w:pPr>
        <w:numPr>
          <w:ilvl w:val="0"/>
          <w:numId w:val="1"/>
        </w:numPr>
      </w:pPr>
      <w:r>
        <w:t>Flip chart paper</w:t>
      </w:r>
    </w:p>
    <w:p w:rsidR="00AD5E5F" w:rsidRDefault="00AD5E5F" w:rsidP="00AD5E5F">
      <w:pPr>
        <w:numPr>
          <w:ilvl w:val="0"/>
          <w:numId w:val="1"/>
        </w:numPr>
      </w:pPr>
      <w:r>
        <w:t>Markers or chalk</w:t>
      </w:r>
    </w:p>
    <w:p w:rsidR="00682019" w:rsidRDefault="00682019" w:rsidP="00AD5E5F">
      <w:pPr>
        <w:numPr>
          <w:ilvl w:val="0"/>
          <w:numId w:val="1"/>
        </w:numPr>
      </w:pPr>
      <w:r>
        <w:t>Tape</w:t>
      </w:r>
    </w:p>
    <w:p w:rsidR="00F2604D" w:rsidRPr="00293F6A" w:rsidRDefault="00F2604D" w:rsidP="00293F6A">
      <w:pPr>
        <w:ind w:left="1152"/>
      </w:pPr>
    </w:p>
    <w:p w:rsidR="003364FD" w:rsidRPr="00F2604D" w:rsidRDefault="00CE77B3" w:rsidP="00917B36">
      <w:pPr>
        <w:rPr>
          <w:rFonts w:cs="Arial"/>
          <w:szCs w:val="22"/>
        </w:rPr>
      </w:pPr>
      <w:r>
        <w:rPr>
          <w:rFonts w:cs="Arial"/>
          <w:b/>
          <w:szCs w:val="22"/>
        </w:rPr>
        <w:pict>
          <v:rect id="_x0000_i1028" style="width:0;height:1.5pt" o:hralign="center" o:hrstd="t" o:hr="t" fillcolor="gray" stroked="f"/>
        </w:pict>
      </w:r>
    </w:p>
    <w:p w:rsidR="00917B36" w:rsidRDefault="00917B36" w:rsidP="00EF428D">
      <w:pPr>
        <w:pStyle w:val="SectionL1CAWST"/>
      </w:pPr>
      <w:r>
        <w:t>Preparation</w:t>
      </w:r>
    </w:p>
    <w:p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A42CE7" w:rsidRDefault="00AD5E5F" w:rsidP="00A42CE7">
      <w:pPr>
        <w:numPr>
          <w:ilvl w:val="0"/>
          <w:numId w:val="22"/>
        </w:numPr>
        <w:spacing w:after="120"/>
        <w:ind w:left="1080" w:hanging="360"/>
      </w:pPr>
      <w:r>
        <w:t>Read and prepare the lesson plan</w:t>
      </w:r>
    </w:p>
    <w:p w:rsidR="00682019" w:rsidRDefault="00682019" w:rsidP="00A42CE7">
      <w:pPr>
        <w:numPr>
          <w:ilvl w:val="0"/>
          <w:numId w:val="22"/>
        </w:numPr>
        <w:spacing w:after="120"/>
        <w:ind w:left="1080" w:hanging="360"/>
      </w:pPr>
      <w:r>
        <w:t>Prepare 3-4 blank pieces of flip chart paper and markers</w:t>
      </w:r>
    </w:p>
    <w:p w:rsidR="00AF4B67" w:rsidRDefault="00AF4B67" w:rsidP="00917B36"/>
    <w:p w:rsidR="00917B36" w:rsidRPr="00F2604D" w:rsidRDefault="00CE77B3" w:rsidP="00917B36">
      <w:pPr>
        <w:rPr>
          <w:rFonts w:cs="Arial"/>
          <w:szCs w:val="22"/>
        </w:rPr>
      </w:pPr>
      <w:r>
        <w:rPr>
          <w:rFonts w:cs="Arial"/>
          <w:b/>
          <w:szCs w:val="22"/>
        </w:rPr>
        <w:pict>
          <v:rect id="_x0000_i1029" style="width:0;height:1.5pt" o:hralign="center" o:hrstd="t" o:hr="t" fillcolor="gray" stroked="f"/>
        </w:pict>
      </w:r>
    </w:p>
    <w:p w:rsidR="00917B36" w:rsidRDefault="00917B36" w:rsidP="00EF428D">
      <w:pPr>
        <w:pStyle w:val="SectionL1CAWST"/>
      </w:pPr>
      <w:r>
        <w:t>I</w:t>
      </w:r>
      <w:r w:rsidR="00ED5EB9">
        <w:t>ntroduction</w:t>
      </w:r>
      <w:r w:rsidR="00ED5EB9">
        <w:tab/>
      </w:r>
      <w:r w:rsidR="00AC7149">
        <w:t>5</w:t>
      </w:r>
      <w:r>
        <w:t xml:space="preserve"> minutes</w:t>
      </w:r>
    </w:p>
    <w:p w:rsidR="00917B36" w:rsidRPr="00D51E0B" w:rsidRDefault="007F6804" w:rsidP="00F2604D">
      <w:pPr>
        <w:rPr>
          <w:rFonts w:cs="Arial"/>
          <w:szCs w:val="22"/>
        </w:rPr>
      </w:pPr>
      <w:r>
        <w:rPr>
          <w:noProof/>
          <w:lang w:val="en-CA" w:eastAsia="en-CA"/>
        </w:rPr>
        <w:drawing>
          <wp:anchor distT="0" distB="0" distL="114300" distR="114300" simplePos="0" relativeHeight="251686400" behindDoc="1" locked="0" layoutInCell="1" allowOverlap="1">
            <wp:simplePos x="0" y="0"/>
            <wp:positionH relativeFrom="leftMargin">
              <wp:align>right</wp:align>
            </wp:positionH>
            <wp:positionV relativeFrom="paragraph">
              <wp:posOffset>170815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3C7A7E" w:rsidRDefault="00AF4B67" w:rsidP="00AF4B67">
      <w:pPr>
        <w:numPr>
          <w:ilvl w:val="0"/>
          <w:numId w:val="5"/>
        </w:numPr>
        <w:spacing w:after="120"/>
      </w:pPr>
      <w:r>
        <w:t>Ask the participants: “Suppose in the early morning you woke up and went to wash your face, but no water came out of the tap. How would you react and what would you do to resolve the issue?”</w:t>
      </w:r>
    </w:p>
    <w:p w:rsidR="00AF4B67" w:rsidRDefault="00AF4B67" w:rsidP="00AF4B67">
      <w:pPr>
        <w:numPr>
          <w:ilvl w:val="0"/>
          <w:numId w:val="5"/>
        </w:numPr>
        <w:spacing w:after="120"/>
      </w:pPr>
      <w:r>
        <w:t xml:space="preserve">Discuss their ideas as a large group. </w:t>
      </w:r>
    </w:p>
    <w:p w:rsidR="00AF4B67" w:rsidRPr="00293F6A" w:rsidRDefault="00AF4B67" w:rsidP="00AF4B67">
      <w:pPr>
        <w:numPr>
          <w:ilvl w:val="0"/>
          <w:numId w:val="5"/>
        </w:numPr>
        <w:spacing w:after="120"/>
      </w:pPr>
      <w:r>
        <w:t xml:space="preserve">Present the learning outcomes or lesson description. </w:t>
      </w:r>
    </w:p>
    <w:p w:rsidR="00917B36" w:rsidRDefault="00CE77B3" w:rsidP="00A70F27">
      <w:pPr>
        <w:rPr>
          <w:rFonts w:cs="Arial"/>
          <w:szCs w:val="22"/>
        </w:rPr>
      </w:pPr>
      <w:r>
        <w:rPr>
          <w:rFonts w:cs="Arial"/>
          <w:b/>
          <w:szCs w:val="22"/>
        </w:rPr>
        <w:pict>
          <v:rect id="_x0000_i1030" style="width:0;height:1.5pt" o:hralign="center" o:hrstd="t" o:hr="t" fillcolor="gray" stroked="f"/>
        </w:pict>
      </w:r>
    </w:p>
    <w:p w:rsidR="0026211D" w:rsidRDefault="00682019" w:rsidP="00D5534A">
      <w:pPr>
        <w:pStyle w:val="SectionL1CAWST"/>
      </w:pPr>
      <w:r>
        <w:t>Turning Problems into Objectives</w:t>
      </w:r>
      <w:r w:rsidR="00A42CE7">
        <w:tab/>
      </w:r>
      <w:r w:rsidR="00F65B8F">
        <w:t>15</w:t>
      </w:r>
      <w:r w:rsidR="0026211D">
        <w:t xml:space="preserve"> minutes</w:t>
      </w:r>
    </w:p>
    <w:p w:rsidR="0026211D" w:rsidRPr="00D51E0B" w:rsidRDefault="00E61EFC" w:rsidP="00F2604D">
      <w:pPr>
        <w:rPr>
          <w:rFonts w:cs="Arial"/>
          <w:szCs w:val="22"/>
        </w:rPr>
      </w:pPr>
      <w:r>
        <w:rPr>
          <w:noProof/>
          <w:lang w:val="en-CA" w:eastAsia="en-CA"/>
        </w:rPr>
        <w:drawing>
          <wp:anchor distT="0" distB="0" distL="114300" distR="114300" simplePos="0" relativeHeight="251689472" behindDoc="1" locked="0" layoutInCell="1" allowOverlap="1" wp14:anchorId="71ACCBED" wp14:editId="0D18470D">
            <wp:simplePos x="0" y="0"/>
            <wp:positionH relativeFrom="leftMargin">
              <wp:align>right</wp:align>
            </wp:positionH>
            <wp:positionV relativeFrom="paragraph">
              <wp:posOffset>142875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96105E" w:rsidRDefault="003A2427" w:rsidP="00F65B8F">
      <w:pPr>
        <w:numPr>
          <w:ilvl w:val="0"/>
          <w:numId w:val="17"/>
        </w:numPr>
        <w:spacing w:after="120"/>
        <w:rPr>
          <w:rFonts w:cs="Arial"/>
          <w:color w:val="000000" w:themeColor="text1"/>
          <w:szCs w:val="22"/>
        </w:rPr>
      </w:pPr>
      <w:r>
        <w:rPr>
          <w:rFonts w:cs="Arial"/>
          <w:color w:val="000000" w:themeColor="text1"/>
          <w:szCs w:val="22"/>
        </w:rPr>
        <w:t>Tell</w:t>
      </w:r>
      <w:r w:rsidR="00AF4B67">
        <w:rPr>
          <w:rFonts w:cs="Arial"/>
          <w:color w:val="000000" w:themeColor="text1"/>
          <w:szCs w:val="22"/>
        </w:rPr>
        <w:t xml:space="preserve"> the participants that in the past two sessions they have explored challenges about operating and maintaining water supply schemes, and explain this session will expand on those problem-solving skills</w:t>
      </w:r>
      <w:r w:rsidR="00682019">
        <w:rPr>
          <w:rFonts w:cs="Arial"/>
          <w:color w:val="000000" w:themeColor="text1"/>
          <w:szCs w:val="22"/>
        </w:rPr>
        <w:t xml:space="preserve"> by </w:t>
      </w:r>
      <w:r w:rsidR="00E17E4B">
        <w:rPr>
          <w:rFonts w:cs="Arial"/>
          <w:color w:val="000000" w:themeColor="text1"/>
          <w:szCs w:val="22"/>
        </w:rPr>
        <w:t>re-</w:t>
      </w:r>
      <w:r w:rsidR="00682019">
        <w:rPr>
          <w:rFonts w:cs="Arial"/>
          <w:color w:val="000000" w:themeColor="text1"/>
          <w:szCs w:val="22"/>
        </w:rPr>
        <w:t>f</w:t>
      </w:r>
      <w:r w:rsidR="00E17E4B">
        <w:rPr>
          <w:rFonts w:cs="Arial"/>
          <w:color w:val="000000" w:themeColor="text1"/>
          <w:szCs w:val="22"/>
        </w:rPr>
        <w:t xml:space="preserve">ocusing on how to achieve </w:t>
      </w:r>
      <w:r w:rsidR="00682019">
        <w:rPr>
          <w:rFonts w:cs="Arial"/>
          <w:color w:val="000000" w:themeColor="text1"/>
          <w:szCs w:val="22"/>
        </w:rPr>
        <w:t>objectives</w:t>
      </w:r>
      <w:r w:rsidR="00AF4B67">
        <w:rPr>
          <w:rFonts w:cs="Arial"/>
          <w:color w:val="000000" w:themeColor="text1"/>
          <w:szCs w:val="22"/>
        </w:rPr>
        <w:t>.</w:t>
      </w:r>
    </w:p>
    <w:p w:rsidR="003A2427" w:rsidRPr="003A2427" w:rsidRDefault="003A2427" w:rsidP="00F65B8F">
      <w:pPr>
        <w:numPr>
          <w:ilvl w:val="0"/>
          <w:numId w:val="17"/>
        </w:numPr>
        <w:spacing w:after="120"/>
        <w:rPr>
          <w:rFonts w:cs="Arial"/>
          <w:color w:val="000000" w:themeColor="text1"/>
          <w:szCs w:val="22"/>
        </w:rPr>
      </w:pPr>
      <w:r>
        <w:rPr>
          <w:rFonts w:cs="Arial"/>
          <w:color w:val="000000" w:themeColor="text1"/>
          <w:szCs w:val="22"/>
        </w:rPr>
        <w:lastRenderedPageBreak/>
        <w:t xml:space="preserve">Ask the participants: “When we say something is a problem, what do we mean?” </w:t>
      </w:r>
      <w:r w:rsidRPr="003A2427">
        <w:rPr>
          <w:rFonts w:cs="Arial"/>
          <w:i/>
          <w:color w:val="000000" w:themeColor="text1"/>
          <w:szCs w:val="22"/>
        </w:rPr>
        <w:t xml:space="preserve">A problem is </w:t>
      </w:r>
      <w:r w:rsidR="00E17E4B" w:rsidRPr="003A2427">
        <w:rPr>
          <w:rFonts w:cs="Arial"/>
          <w:i/>
          <w:color w:val="000000" w:themeColor="text1"/>
          <w:szCs w:val="22"/>
        </w:rPr>
        <w:t>something that</w:t>
      </w:r>
      <w:r w:rsidRPr="003A2427">
        <w:rPr>
          <w:rFonts w:cs="Arial"/>
          <w:i/>
          <w:color w:val="000000" w:themeColor="text1"/>
          <w:szCs w:val="22"/>
        </w:rPr>
        <w:t xml:space="preserve"> causes difficulty for people. They will think of ways to deal with or address it. </w:t>
      </w:r>
    </w:p>
    <w:p w:rsidR="003A2427" w:rsidRDefault="003A2427" w:rsidP="00F65B8F">
      <w:pPr>
        <w:numPr>
          <w:ilvl w:val="0"/>
          <w:numId w:val="17"/>
        </w:numPr>
        <w:spacing w:after="120"/>
        <w:rPr>
          <w:rFonts w:cs="Arial"/>
          <w:color w:val="000000" w:themeColor="text1"/>
          <w:szCs w:val="22"/>
        </w:rPr>
      </w:pPr>
      <w:r>
        <w:rPr>
          <w:rFonts w:cs="Arial"/>
          <w:color w:val="000000" w:themeColor="text1"/>
          <w:szCs w:val="22"/>
        </w:rPr>
        <w:t xml:space="preserve">Discuss and summarize their ideas. </w:t>
      </w:r>
    </w:p>
    <w:p w:rsidR="003A2427" w:rsidRDefault="003A2427" w:rsidP="00F65B8F">
      <w:pPr>
        <w:numPr>
          <w:ilvl w:val="0"/>
          <w:numId w:val="17"/>
        </w:numPr>
        <w:spacing w:after="120"/>
        <w:rPr>
          <w:rFonts w:cs="Arial"/>
          <w:color w:val="000000" w:themeColor="text1"/>
          <w:szCs w:val="22"/>
        </w:rPr>
      </w:pPr>
      <w:r>
        <w:rPr>
          <w:rFonts w:cs="Arial"/>
          <w:color w:val="000000" w:themeColor="text1"/>
          <w:szCs w:val="22"/>
        </w:rPr>
        <w:t xml:space="preserve">Explain that over time, </w:t>
      </w:r>
      <w:r w:rsidR="002C2109">
        <w:rPr>
          <w:rFonts w:cs="Arial"/>
          <w:color w:val="000000" w:themeColor="text1"/>
          <w:szCs w:val="22"/>
        </w:rPr>
        <w:t xml:space="preserve">in the </w:t>
      </w:r>
      <w:r>
        <w:rPr>
          <w:rFonts w:cs="Arial"/>
          <w:color w:val="000000" w:themeColor="text1"/>
          <w:szCs w:val="22"/>
        </w:rPr>
        <w:t>normal operation and main</w:t>
      </w:r>
      <w:r w:rsidR="002C2109">
        <w:rPr>
          <w:rFonts w:cs="Arial"/>
          <w:color w:val="000000" w:themeColor="text1"/>
          <w:szCs w:val="22"/>
        </w:rPr>
        <w:t xml:space="preserve">tenance of water supply schemes, problems will arise. </w:t>
      </w:r>
    </w:p>
    <w:p w:rsidR="002C2109" w:rsidRPr="002C2109" w:rsidRDefault="00321F72" w:rsidP="00F65B8F">
      <w:pPr>
        <w:numPr>
          <w:ilvl w:val="0"/>
          <w:numId w:val="17"/>
        </w:numPr>
        <w:spacing w:after="120"/>
        <w:rPr>
          <w:rFonts w:cs="Arial"/>
          <w:color w:val="000000" w:themeColor="text1"/>
          <w:szCs w:val="22"/>
        </w:rPr>
      </w:pPr>
      <w:r>
        <w:rPr>
          <w:rFonts w:cs="Arial"/>
          <w:noProof/>
          <w:color w:val="000000" w:themeColor="text1"/>
          <w:szCs w:val="22"/>
          <w:lang w:val="en-CA" w:eastAsia="en-CA"/>
        </w:rPr>
        <w:drawing>
          <wp:anchor distT="0" distB="0" distL="114300" distR="114300" simplePos="0" relativeHeight="251720192" behindDoc="1" locked="0" layoutInCell="1" allowOverlap="1">
            <wp:simplePos x="0" y="0"/>
            <wp:positionH relativeFrom="margin">
              <wp:posOffset>3590925</wp:posOffset>
            </wp:positionH>
            <wp:positionV relativeFrom="paragraph">
              <wp:posOffset>669290</wp:posOffset>
            </wp:positionV>
            <wp:extent cx="2638425" cy="1552575"/>
            <wp:effectExtent l="0" t="38100" r="0" b="4762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2C2109">
        <w:rPr>
          <w:rFonts w:cs="Arial"/>
          <w:color w:val="000000" w:themeColor="text1"/>
          <w:szCs w:val="22"/>
        </w:rPr>
        <w:t xml:space="preserve">Ask the participants: “What happens if we do not respond effectively to these problems?” </w:t>
      </w:r>
      <w:r w:rsidR="002C2109" w:rsidRPr="002C2109">
        <w:rPr>
          <w:rFonts w:cs="Arial"/>
          <w:i/>
          <w:color w:val="000000" w:themeColor="text1"/>
          <w:szCs w:val="22"/>
        </w:rPr>
        <w:t>A simple problem can compound to become a more significant problem if it is not dealt with in time. Users will become frustrated or stop using the system, people will stop paying, things will break, and the</w:t>
      </w:r>
      <w:r w:rsidR="002C2109" w:rsidRPr="00DC181B">
        <w:rPr>
          <w:rFonts w:cs="Arial"/>
          <w:i/>
          <w:color w:val="000000" w:themeColor="text1"/>
          <w:szCs w:val="22"/>
        </w:rPr>
        <w:t xml:space="preserve"> scheme</w:t>
      </w:r>
      <w:r w:rsidR="002C2109" w:rsidRPr="002C2109">
        <w:rPr>
          <w:rFonts w:cs="Arial"/>
          <w:i/>
          <w:color w:val="000000" w:themeColor="text1"/>
          <w:szCs w:val="22"/>
        </w:rPr>
        <w:t xml:space="preserve"> may fail. </w:t>
      </w:r>
    </w:p>
    <w:p w:rsidR="002C2109" w:rsidRDefault="002C2109" w:rsidP="002C2109">
      <w:pPr>
        <w:numPr>
          <w:ilvl w:val="0"/>
          <w:numId w:val="17"/>
        </w:numPr>
        <w:spacing w:after="120"/>
        <w:rPr>
          <w:rFonts w:cs="Arial"/>
          <w:color w:val="000000" w:themeColor="text1"/>
          <w:szCs w:val="22"/>
        </w:rPr>
      </w:pPr>
      <w:r>
        <w:rPr>
          <w:rFonts w:cs="Arial"/>
          <w:color w:val="000000" w:themeColor="text1"/>
          <w:szCs w:val="22"/>
        </w:rPr>
        <w:t>To demonstrate, display or draw the following</w:t>
      </w:r>
      <w:r w:rsidR="00321F72">
        <w:rPr>
          <w:rFonts w:cs="Arial"/>
          <w:color w:val="000000" w:themeColor="text1"/>
          <w:szCs w:val="22"/>
        </w:rPr>
        <w:t xml:space="preserve"> or a similar</w:t>
      </w:r>
      <w:r>
        <w:rPr>
          <w:rFonts w:cs="Arial"/>
          <w:color w:val="000000" w:themeColor="text1"/>
          <w:szCs w:val="22"/>
        </w:rPr>
        <w:t xml:space="preserve"> problem tree:</w:t>
      </w:r>
      <w:r w:rsidR="00321F72" w:rsidRPr="00321F72">
        <w:rPr>
          <w:rFonts w:cs="Arial"/>
          <w:noProof/>
          <w:color w:val="000000" w:themeColor="text1"/>
          <w:szCs w:val="22"/>
          <w:lang w:val="en-CA" w:eastAsia="en-CA"/>
        </w:rPr>
        <w:t xml:space="preserve"> </w:t>
      </w:r>
    </w:p>
    <w:p w:rsidR="00321F72" w:rsidRDefault="00321F72" w:rsidP="002C2109">
      <w:pPr>
        <w:numPr>
          <w:ilvl w:val="0"/>
          <w:numId w:val="17"/>
        </w:numPr>
        <w:spacing w:after="120"/>
        <w:rPr>
          <w:rFonts w:cs="Arial"/>
          <w:color w:val="000000" w:themeColor="text1"/>
          <w:szCs w:val="22"/>
        </w:rPr>
      </w:pPr>
      <w:r>
        <w:rPr>
          <w:rFonts w:cs="Arial"/>
          <w:color w:val="000000" w:themeColor="text1"/>
          <w:szCs w:val="22"/>
        </w:rPr>
        <w:t xml:space="preserve">Ask the participants: “What is the end result of this problem tree? – </w:t>
      </w:r>
      <w:r w:rsidRPr="00321F72">
        <w:rPr>
          <w:rFonts w:cs="Arial"/>
          <w:i/>
          <w:color w:val="000000" w:themeColor="text1"/>
          <w:szCs w:val="22"/>
        </w:rPr>
        <w:t>Funds will continue to be low, or f</w:t>
      </w:r>
      <w:r>
        <w:rPr>
          <w:rFonts w:cs="Arial"/>
          <w:i/>
          <w:color w:val="000000" w:themeColor="text1"/>
          <w:szCs w:val="22"/>
        </w:rPr>
        <w:t xml:space="preserve">unds will be even lower and quality of service will deteriorate over time. </w:t>
      </w:r>
      <w:r>
        <w:rPr>
          <w:rFonts w:cs="Arial"/>
          <w:color w:val="000000" w:themeColor="text1"/>
          <w:szCs w:val="22"/>
        </w:rPr>
        <w:t xml:space="preserve"> </w:t>
      </w:r>
    </w:p>
    <w:p w:rsidR="00DC181B" w:rsidRDefault="00DC181B" w:rsidP="002C2109">
      <w:pPr>
        <w:numPr>
          <w:ilvl w:val="0"/>
          <w:numId w:val="17"/>
        </w:numPr>
        <w:spacing w:after="120"/>
        <w:rPr>
          <w:rFonts w:cs="Arial"/>
          <w:color w:val="000000" w:themeColor="text1"/>
          <w:szCs w:val="22"/>
        </w:rPr>
      </w:pPr>
      <w:r>
        <w:rPr>
          <w:rFonts w:cs="Arial"/>
          <w:color w:val="000000" w:themeColor="text1"/>
          <w:szCs w:val="22"/>
        </w:rPr>
        <w:t>Explain that with correct operation and maintenance, problems can be spotted in advance, or addressed while they are small. In this way, they can prevent small problems from becoming big problems.</w:t>
      </w:r>
    </w:p>
    <w:p w:rsidR="00DC181B" w:rsidRDefault="00DC181B" w:rsidP="002C2109">
      <w:pPr>
        <w:numPr>
          <w:ilvl w:val="0"/>
          <w:numId w:val="17"/>
        </w:numPr>
        <w:spacing w:after="120"/>
        <w:rPr>
          <w:rFonts w:cs="Arial"/>
          <w:color w:val="000000" w:themeColor="text1"/>
          <w:szCs w:val="22"/>
        </w:rPr>
      </w:pPr>
      <w:r>
        <w:rPr>
          <w:rFonts w:cs="Arial"/>
          <w:color w:val="000000" w:themeColor="text1"/>
          <w:szCs w:val="22"/>
        </w:rPr>
        <w:t xml:space="preserve">Ask the participants to look at the problem tree, and change the negative problems into positive statements starting with “Funds are low” = “Funds are sufficient.” </w:t>
      </w:r>
    </w:p>
    <w:p w:rsidR="00DC181B" w:rsidRDefault="00DC181B" w:rsidP="002C2109">
      <w:pPr>
        <w:numPr>
          <w:ilvl w:val="0"/>
          <w:numId w:val="17"/>
        </w:numPr>
        <w:spacing w:after="120"/>
        <w:rPr>
          <w:rFonts w:cs="Arial"/>
          <w:color w:val="000000" w:themeColor="text1"/>
          <w:szCs w:val="22"/>
        </w:rPr>
      </w:pPr>
      <w:r>
        <w:rPr>
          <w:rFonts w:cs="Arial"/>
          <w:color w:val="000000" w:themeColor="text1"/>
          <w:szCs w:val="22"/>
        </w:rPr>
        <w:t>Complete the new “objective tree” with them. It should look similar to the following:</w:t>
      </w:r>
    </w:p>
    <w:p w:rsidR="002C2109" w:rsidRDefault="00DC181B" w:rsidP="002C2109">
      <w:pPr>
        <w:numPr>
          <w:ilvl w:val="0"/>
          <w:numId w:val="17"/>
        </w:numPr>
        <w:spacing w:after="120"/>
        <w:rPr>
          <w:rFonts w:cs="Arial"/>
          <w:color w:val="000000" w:themeColor="text1"/>
          <w:szCs w:val="22"/>
        </w:rPr>
      </w:pPr>
      <w:r>
        <w:rPr>
          <w:rFonts w:cs="Arial"/>
          <w:noProof/>
          <w:color w:val="000000" w:themeColor="text1"/>
          <w:szCs w:val="22"/>
          <w:lang w:val="en-CA" w:eastAsia="en-CA"/>
        </w:rPr>
        <w:drawing>
          <wp:anchor distT="0" distB="0" distL="114300" distR="114300" simplePos="0" relativeHeight="251722240" behindDoc="1" locked="0" layoutInCell="1" allowOverlap="1" wp14:anchorId="0515D910" wp14:editId="3234EA51">
            <wp:simplePos x="0" y="0"/>
            <wp:positionH relativeFrom="margin">
              <wp:posOffset>3562350</wp:posOffset>
            </wp:positionH>
            <wp:positionV relativeFrom="paragraph">
              <wp:posOffset>43180</wp:posOffset>
            </wp:positionV>
            <wp:extent cx="2733675" cy="1609725"/>
            <wp:effectExtent l="0" t="38100" r="0" b="47625"/>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Pr>
          <w:rFonts w:cs="Arial"/>
          <w:color w:val="000000" w:themeColor="text1"/>
          <w:szCs w:val="22"/>
        </w:rPr>
        <w:t xml:space="preserve">Ask the participants: “What will be the final result of this situation?” – </w:t>
      </w:r>
      <w:r w:rsidRPr="00DC181B">
        <w:rPr>
          <w:rFonts w:cs="Arial"/>
          <w:i/>
          <w:color w:val="000000" w:themeColor="text1"/>
          <w:szCs w:val="22"/>
        </w:rPr>
        <w:t>Users will use the system, pay their fees, and the scheme will be more sustainable over time.</w:t>
      </w:r>
    </w:p>
    <w:p w:rsidR="00DC181B" w:rsidRPr="00DC181B" w:rsidRDefault="00DC181B" w:rsidP="002C2109">
      <w:pPr>
        <w:numPr>
          <w:ilvl w:val="0"/>
          <w:numId w:val="17"/>
        </w:numPr>
        <w:spacing w:after="120"/>
        <w:rPr>
          <w:rFonts w:cs="Arial"/>
          <w:color w:val="000000" w:themeColor="text1"/>
          <w:szCs w:val="22"/>
        </w:rPr>
      </w:pPr>
      <w:r>
        <w:rPr>
          <w:rFonts w:cs="Arial"/>
          <w:color w:val="000000" w:themeColor="text1"/>
          <w:szCs w:val="22"/>
        </w:rPr>
        <w:t xml:space="preserve">Tell the participants they are going to practice turning problems into positive objectives, and think about how they can </w:t>
      </w:r>
      <w:r w:rsidR="002A6F39">
        <w:rPr>
          <w:rFonts w:cs="Arial"/>
          <w:color w:val="000000" w:themeColor="text1"/>
          <w:szCs w:val="22"/>
        </w:rPr>
        <w:t>achieve them.</w:t>
      </w:r>
    </w:p>
    <w:p w:rsidR="00321F72" w:rsidRDefault="00321F72" w:rsidP="002C2109">
      <w:pPr>
        <w:spacing w:after="120"/>
        <w:rPr>
          <w:rFonts w:cs="Arial"/>
          <w:color w:val="000000" w:themeColor="text1"/>
          <w:szCs w:val="22"/>
        </w:rPr>
      </w:pPr>
    </w:p>
    <w:p w:rsidR="002C2109" w:rsidRPr="002C2109" w:rsidRDefault="002C2109" w:rsidP="002C2109">
      <w:pPr>
        <w:spacing w:after="120"/>
        <w:rPr>
          <w:rFonts w:cs="Arial"/>
          <w:color w:val="000000" w:themeColor="text1"/>
          <w:szCs w:val="22"/>
        </w:rPr>
      </w:pPr>
    </w:p>
    <w:p w:rsidR="00F65B8F" w:rsidRDefault="00CE77B3" w:rsidP="00F65B8F">
      <w:pPr>
        <w:rPr>
          <w:rFonts w:cs="Arial"/>
          <w:szCs w:val="22"/>
        </w:rPr>
      </w:pPr>
      <w:r>
        <w:rPr>
          <w:rFonts w:cs="Arial"/>
          <w:b/>
          <w:szCs w:val="22"/>
        </w:rPr>
        <w:pict>
          <v:rect id="_x0000_i1031" style="width:0;height:1.5pt" o:hralign="center" o:hrstd="t" o:hr="t" fillcolor="gray" stroked="f"/>
        </w:pict>
      </w:r>
    </w:p>
    <w:p w:rsidR="00F65B8F" w:rsidRDefault="002A6F39" w:rsidP="00F65B8F">
      <w:pPr>
        <w:pStyle w:val="SectionL1CAWST"/>
      </w:pPr>
      <w:r>
        <w:t>Achieving</w:t>
      </w:r>
      <w:r w:rsidR="00AF4B67">
        <w:t xml:space="preserve"> O&amp;M </w:t>
      </w:r>
      <w:r>
        <w:t>Objectives</w:t>
      </w:r>
      <w:r w:rsidR="00613846">
        <w:tab/>
        <w:t>30</w:t>
      </w:r>
      <w:r w:rsidR="00F65B8F">
        <w:t xml:space="preserve"> minutes</w:t>
      </w:r>
    </w:p>
    <w:p w:rsidR="00F65B8F" w:rsidRPr="00613846" w:rsidRDefault="00F65B8F" w:rsidP="00613846">
      <w:pPr>
        <w:spacing w:after="120"/>
        <w:ind w:left="360"/>
        <w:rPr>
          <w:rFonts w:cs="Arial"/>
          <w:color w:val="000000" w:themeColor="text1"/>
          <w:szCs w:val="22"/>
        </w:rPr>
      </w:pPr>
      <w:r>
        <w:rPr>
          <w:noProof/>
          <w:lang w:val="en-CA" w:eastAsia="en-CA"/>
        </w:rPr>
        <w:drawing>
          <wp:anchor distT="0" distB="0" distL="114300" distR="114300" simplePos="0" relativeHeight="251710976" behindDoc="1" locked="0" layoutInCell="1" allowOverlap="1" wp14:anchorId="77C7477A" wp14:editId="330DFE05">
            <wp:simplePos x="0" y="0"/>
            <wp:positionH relativeFrom="leftMargin">
              <wp:align>right</wp:align>
            </wp:positionH>
            <wp:positionV relativeFrom="paragraph">
              <wp:posOffset>171450</wp:posOffset>
            </wp:positionV>
            <wp:extent cx="447600" cy="394524"/>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037148" w:rsidRDefault="002A6F39" w:rsidP="00613846">
      <w:pPr>
        <w:numPr>
          <w:ilvl w:val="0"/>
          <w:numId w:val="35"/>
        </w:numPr>
        <w:spacing w:after="120"/>
        <w:rPr>
          <w:rFonts w:cs="Arial"/>
          <w:color w:val="000000" w:themeColor="text1"/>
          <w:szCs w:val="22"/>
        </w:rPr>
      </w:pPr>
      <w:r>
        <w:rPr>
          <w:rFonts w:cs="Arial"/>
          <w:color w:val="000000" w:themeColor="text1"/>
          <w:szCs w:val="22"/>
        </w:rPr>
        <w:t xml:space="preserve">Ask participants: “What is the main objective of this training session and for a user committee managing a water supply scheme? </w:t>
      </w:r>
      <w:r w:rsidRPr="002A6F39">
        <w:rPr>
          <w:rFonts w:cs="Arial"/>
          <w:i/>
          <w:color w:val="000000" w:themeColor="text1"/>
          <w:szCs w:val="22"/>
        </w:rPr>
        <w:t>– The main objective is improved operation and maintenance, and sustainable management of the water supply scheme.</w:t>
      </w:r>
    </w:p>
    <w:p w:rsidR="002A6F39" w:rsidRPr="00613846" w:rsidRDefault="002A6F39" w:rsidP="00613846">
      <w:pPr>
        <w:numPr>
          <w:ilvl w:val="0"/>
          <w:numId w:val="35"/>
        </w:numPr>
        <w:spacing w:after="120"/>
        <w:rPr>
          <w:rFonts w:cs="Arial"/>
          <w:color w:val="000000" w:themeColor="text1"/>
          <w:szCs w:val="22"/>
        </w:rPr>
      </w:pPr>
      <w:r>
        <w:rPr>
          <w:rFonts w:cs="Arial"/>
          <w:color w:val="000000" w:themeColor="text1"/>
          <w:szCs w:val="22"/>
        </w:rPr>
        <w:t xml:space="preserve">Summarize their ideas and write a summarized description on flip chart paper or the board. </w:t>
      </w:r>
      <w:r w:rsidRPr="002A6F39">
        <w:rPr>
          <w:rFonts w:cs="Arial"/>
          <w:i/>
          <w:color w:val="000000" w:themeColor="text1"/>
          <w:szCs w:val="22"/>
        </w:rPr>
        <w:t xml:space="preserve">“Improved operation and maintenance, and sustainable water supply.” </w:t>
      </w:r>
    </w:p>
    <w:p w:rsidR="002A6F39" w:rsidRPr="002A6F39" w:rsidRDefault="002A6F39" w:rsidP="004126F1">
      <w:pPr>
        <w:numPr>
          <w:ilvl w:val="0"/>
          <w:numId w:val="35"/>
        </w:numPr>
        <w:spacing w:after="120"/>
        <w:rPr>
          <w:rFonts w:cs="Arial"/>
          <w:color w:val="000000" w:themeColor="text1"/>
          <w:szCs w:val="22"/>
        </w:rPr>
      </w:pPr>
      <w:r w:rsidRPr="002A6F39">
        <w:rPr>
          <w:rFonts w:cs="Arial"/>
          <w:color w:val="000000" w:themeColor="text1"/>
          <w:szCs w:val="22"/>
        </w:rPr>
        <w:t>Tell the participants th</w:t>
      </w:r>
      <w:r w:rsidR="00447E4E">
        <w:rPr>
          <w:rFonts w:cs="Arial"/>
          <w:color w:val="000000" w:themeColor="text1"/>
          <w:szCs w:val="22"/>
        </w:rPr>
        <w:t xml:space="preserve">at </w:t>
      </w:r>
      <w:r w:rsidRPr="002A6F39">
        <w:rPr>
          <w:rFonts w:cs="Arial"/>
          <w:color w:val="000000" w:themeColor="text1"/>
          <w:szCs w:val="22"/>
        </w:rPr>
        <w:t>to meet t</w:t>
      </w:r>
      <w:r w:rsidR="00447E4E">
        <w:rPr>
          <w:rFonts w:cs="Arial"/>
          <w:color w:val="000000" w:themeColor="text1"/>
          <w:szCs w:val="22"/>
        </w:rPr>
        <w:t xml:space="preserve">heir main objective, there are </w:t>
      </w:r>
      <w:r>
        <w:rPr>
          <w:rFonts w:cs="Arial"/>
          <w:color w:val="000000" w:themeColor="text1"/>
          <w:szCs w:val="22"/>
        </w:rPr>
        <w:t>smaller objectives they should focus on achieving. Success in this will help them reach their ultimate goal.</w:t>
      </w:r>
    </w:p>
    <w:p w:rsidR="002A6F39" w:rsidRDefault="002A6F39" w:rsidP="00A51999">
      <w:pPr>
        <w:numPr>
          <w:ilvl w:val="0"/>
          <w:numId w:val="35"/>
        </w:numPr>
        <w:spacing w:after="120"/>
        <w:rPr>
          <w:rFonts w:cs="Arial"/>
          <w:color w:val="000000" w:themeColor="text1"/>
          <w:szCs w:val="22"/>
        </w:rPr>
      </w:pPr>
      <w:r>
        <w:rPr>
          <w:rFonts w:cs="Arial"/>
          <w:color w:val="000000" w:themeColor="text1"/>
          <w:szCs w:val="22"/>
        </w:rPr>
        <w:lastRenderedPageBreak/>
        <w:t xml:space="preserve">Tell the participants you want to brainstorm a list of different objectives they should try to achieve which will help them reach their final goal. Based on this list, they will prioritize the most important, and discuss in groups strategies for achieving them. </w:t>
      </w:r>
    </w:p>
    <w:p w:rsidR="002A6F39" w:rsidRDefault="002A6F39" w:rsidP="00A51999">
      <w:pPr>
        <w:numPr>
          <w:ilvl w:val="0"/>
          <w:numId w:val="35"/>
        </w:numPr>
        <w:spacing w:after="120"/>
        <w:rPr>
          <w:rFonts w:cs="Arial"/>
          <w:color w:val="000000" w:themeColor="text1"/>
          <w:szCs w:val="22"/>
        </w:rPr>
      </w:pPr>
      <w:r>
        <w:rPr>
          <w:rFonts w:cs="Arial"/>
          <w:color w:val="000000" w:themeColor="text1"/>
          <w:szCs w:val="22"/>
        </w:rPr>
        <w:t xml:space="preserve">Ask the participants for </w:t>
      </w:r>
      <w:r w:rsidR="00316E22">
        <w:rPr>
          <w:rFonts w:cs="Arial"/>
          <w:color w:val="000000" w:themeColor="text1"/>
          <w:szCs w:val="22"/>
        </w:rPr>
        <w:t>objectives that will result in</w:t>
      </w:r>
      <w:r w:rsidR="00E322E9">
        <w:rPr>
          <w:rFonts w:cs="Arial"/>
          <w:color w:val="000000" w:themeColor="text1"/>
          <w:szCs w:val="22"/>
        </w:rPr>
        <w:t xml:space="preserve"> improved operation and maintenance. As they volunteer ideas, write the list down on flip chart paper. You may need to help them by providing a few suggestions from the following list. You can also refer to the “objective tree” in the previous activity.</w:t>
      </w:r>
    </w:p>
    <w:p w:rsidR="00E322E9" w:rsidRDefault="00E322E9" w:rsidP="00A51999">
      <w:pPr>
        <w:numPr>
          <w:ilvl w:val="0"/>
          <w:numId w:val="35"/>
        </w:numPr>
        <w:spacing w:after="120"/>
        <w:rPr>
          <w:rFonts w:cs="Arial"/>
          <w:color w:val="000000" w:themeColor="text1"/>
          <w:szCs w:val="22"/>
        </w:rPr>
      </w:pPr>
      <w:r>
        <w:rPr>
          <w:rFonts w:cs="Arial"/>
          <w:color w:val="000000" w:themeColor="text1"/>
          <w:szCs w:val="22"/>
        </w:rPr>
        <w:t>Sample objectives to achieve improved operation and maintenance:</w:t>
      </w:r>
    </w:p>
    <w:p w:rsidR="00E322E9" w:rsidRPr="00092DC5" w:rsidRDefault="00E322E9" w:rsidP="00E322E9">
      <w:pPr>
        <w:numPr>
          <w:ilvl w:val="1"/>
          <w:numId w:val="35"/>
        </w:numPr>
        <w:spacing w:after="120"/>
        <w:rPr>
          <w:rFonts w:cs="Arial"/>
          <w:i/>
          <w:color w:val="000000" w:themeColor="text1"/>
          <w:szCs w:val="22"/>
        </w:rPr>
      </w:pPr>
      <w:r w:rsidRPr="00092DC5">
        <w:rPr>
          <w:rFonts w:cs="Arial"/>
          <w:i/>
          <w:color w:val="000000" w:themeColor="text1"/>
          <w:szCs w:val="22"/>
        </w:rPr>
        <w:t>Repairs are on time</w:t>
      </w:r>
    </w:p>
    <w:p w:rsidR="00E322E9" w:rsidRPr="00092DC5" w:rsidRDefault="00E322E9" w:rsidP="00E322E9">
      <w:pPr>
        <w:numPr>
          <w:ilvl w:val="1"/>
          <w:numId w:val="35"/>
        </w:numPr>
        <w:spacing w:after="120"/>
        <w:rPr>
          <w:rFonts w:cs="Arial"/>
          <w:i/>
          <w:color w:val="000000" w:themeColor="text1"/>
          <w:szCs w:val="22"/>
        </w:rPr>
      </w:pPr>
      <w:r w:rsidRPr="00092DC5">
        <w:rPr>
          <w:rFonts w:cs="Arial"/>
          <w:i/>
          <w:color w:val="000000" w:themeColor="text1"/>
          <w:szCs w:val="22"/>
        </w:rPr>
        <w:t>Financial system is clearly developed</w:t>
      </w:r>
    </w:p>
    <w:p w:rsidR="00E322E9" w:rsidRPr="00092DC5" w:rsidRDefault="00E322E9" w:rsidP="00E322E9">
      <w:pPr>
        <w:numPr>
          <w:ilvl w:val="1"/>
          <w:numId w:val="35"/>
        </w:numPr>
        <w:spacing w:after="120"/>
        <w:rPr>
          <w:rFonts w:cs="Arial"/>
          <w:i/>
          <w:color w:val="000000" w:themeColor="text1"/>
          <w:szCs w:val="22"/>
        </w:rPr>
      </w:pPr>
      <w:r w:rsidRPr="00092DC5">
        <w:rPr>
          <w:rFonts w:cs="Arial"/>
          <w:i/>
          <w:color w:val="000000" w:themeColor="text1"/>
          <w:szCs w:val="22"/>
        </w:rPr>
        <w:t>Tariff calculation covers all O&amp;M costs</w:t>
      </w:r>
    </w:p>
    <w:p w:rsidR="00E322E9" w:rsidRPr="00092DC5" w:rsidRDefault="00E322E9" w:rsidP="00E322E9">
      <w:pPr>
        <w:numPr>
          <w:ilvl w:val="1"/>
          <w:numId w:val="35"/>
        </w:numPr>
        <w:spacing w:after="120"/>
        <w:rPr>
          <w:rFonts w:cs="Arial"/>
          <w:i/>
          <w:color w:val="000000" w:themeColor="text1"/>
          <w:szCs w:val="22"/>
        </w:rPr>
      </w:pPr>
      <w:r w:rsidRPr="00092DC5">
        <w:rPr>
          <w:rFonts w:cs="Arial"/>
          <w:i/>
          <w:color w:val="000000" w:themeColor="text1"/>
          <w:szCs w:val="22"/>
        </w:rPr>
        <w:t>Community funds are sufficient</w:t>
      </w:r>
    </w:p>
    <w:p w:rsidR="00E322E9" w:rsidRPr="00092DC5" w:rsidRDefault="00E322E9" w:rsidP="00E322E9">
      <w:pPr>
        <w:numPr>
          <w:ilvl w:val="1"/>
          <w:numId w:val="35"/>
        </w:numPr>
        <w:spacing w:after="120"/>
        <w:rPr>
          <w:rFonts w:cs="Arial"/>
          <w:i/>
          <w:color w:val="000000" w:themeColor="text1"/>
          <w:szCs w:val="22"/>
        </w:rPr>
      </w:pPr>
      <w:r w:rsidRPr="00092DC5">
        <w:rPr>
          <w:rFonts w:cs="Arial"/>
          <w:i/>
          <w:color w:val="000000" w:themeColor="text1"/>
          <w:szCs w:val="22"/>
        </w:rPr>
        <w:t>Community members understand benefits of using the system</w:t>
      </w:r>
    </w:p>
    <w:p w:rsidR="00E322E9" w:rsidRPr="00092DC5" w:rsidRDefault="00E322E9" w:rsidP="00E322E9">
      <w:pPr>
        <w:numPr>
          <w:ilvl w:val="1"/>
          <w:numId w:val="35"/>
        </w:numPr>
        <w:spacing w:after="120"/>
        <w:rPr>
          <w:rFonts w:cs="Arial"/>
          <w:i/>
          <w:color w:val="000000" w:themeColor="text1"/>
          <w:szCs w:val="22"/>
        </w:rPr>
      </w:pPr>
      <w:r w:rsidRPr="00092DC5">
        <w:rPr>
          <w:rFonts w:cs="Arial"/>
          <w:i/>
          <w:color w:val="000000" w:themeColor="text1"/>
          <w:szCs w:val="22"/>
        </w:rPr>
        <w:t>Materials and supplies are well-stocked</w:t>
      </w:r>
    </w:p>
    <w:p w:rsidR="00E322E9" w:rsidRPr="00092DC5" w:rsidRDefault="00E322E9" w:rsidP="00E322E9">
      <w:pPr>
        <w:numPr>
          <w:ilvl w:val="1"/>
          <w:numId w:val="35"/>
        </w:numPr>
        <w:spacing w:after="120"/>
        <w:rPr>
          <w:rFonts w:cs="Arial"/>
          <w:i/>
          <w:color w:val="000000" w:themeColor="text1"/>
          <w:szCs w:val="22"/>
        </w:rPr>
      </w:pPr>
      <w:r w:rsidRPr="00092DC5">
        <w:rPr>
          <w:rFonts w:cs="Arial"/>
          <w:i/>
          <w:color w:val="000000" w:themeColor="text1"/>
          <w:szCs w:val="22"/>
        </w:rPr>
        <w:t>Payments are made on time</w:t>
      </w:r>
    </w:p>
    <w:p w:rsidR="00E322E9" w:rsidRPr="00092DC5" w:rsidRDefault="00E322E9" w:rsidP="00E322E9">
      <w:pPr>
        <w:numPr>
          <w:ilvl w:val="1"/>
          <w:numId w:val="35"/>
        </w:numPr>
        <w:spacing w:after="120"/>
        <w:rPr>
          <w:rFonts w:cs="Arial"/>
          <w:i/>
          <w:color w:val="000000" w:themeColor="text1"/>
          <w:szCs w:val="22"/>
        </w:rPr>
      </w:pPr>
      <w:r w:rsidRPr="00092DC5">
        <w:rPr>
          <w:rFonts w:cs="Arial"/>
          <w:i/>
          <w:color w:val="000000" w:themeColor="text1"/>
          <w:szCs w:val="22"/>
        </w:rPr>
        <w:t>Inspections of system are carried out regularly</w:t>
      </w:r>
    </w:p>
    <w:p w:rsidR="00E322E9" w:rsidRDefault="00E322E9" w:rsidP="00A51999">
      <w:pPr>
        <w:numPr>
          <w:ilvl w:val="0"/>
          <w:numId w:val="35"/>
        </w:numPr>
        <w:spacing w:after="120"/>
        <w:rPr>
          <w:rFonts w:cs="Arial"/>
          <w:color w:val="000000" w:themeColor="text1"/>
          <w:szCs w:val="22"/>
        </w:rPr>
      </w:pPr>
      <w:r>
        <w:rPr>
          <w:rFonts w:cs="Arial"/>
          <w:color w:val="000000" w:themeColor="text1"/>
          <w:szCs w:val="22"/>
        </w:rPr>
        <w:t>After the group creates a complete list, ask them to prioritize 3-</w:t>
      </w:r>
      <w:r w:rsidR="00316E22">
        <w:rPr>
          <w:rFonts w:cs="Arial"/>
          <w:color w:val="000000" w:themeColor="text1"/>
          <w:szCs w:val="22"/>
        </w:rPr>
        <w:t>4 that</w:t>
      </w:r>
      <w:r>
        <w:rPr>
          <w:rFonts w:cs="Arial"/>
          <w:color w:val="000000" w:themeColor="text1"/>
          <w:szCs w:val="22"/>
        </w:rPr>
        <w:t xml:space="preserve"> they think are the most important. People can come up to the list and put a mark beside the ones they feel are most important to achieve. </w:t>
      </w:r>
    </w:p>
    <w:p w:rsidR="00E322E9" w:rsidRDefault="00E322E9" w:rsidP="00A51999">
      <w:pPr>
        <w:numPr>
          <w:ilvl w:val="0"/>
          <w:numId w:val="35"/>
        </w:numPr>
        <w:spacing w:after="120"/>
        <w:rPr>
          <w:rFonts w:cs="Arial"/>
          <w:color w:val="000000" w:themeColor="text1"/>
          <w:szCs w:val="22"/>
        </w:rPr>
      </w:pPr>
      <w:r>
        <w:rPr>
          <w:rFonts w:cs="Arial"/>
          <w:color w:val="000000" w:themeColor="text1"/>
          <w:szCs w:val="22"/>
        </w:rPr>
        <w:t>Tally up the votes and decide on which objectives have received the most votes. Based on those, divide participants into groups and give each group one objective.</w:t>
      </w:r>
    </w:p>
    <w:p w:rsidR="00E322E9" w:rsidRDefault="0079336A" w:rsidP="00A51999">
      <w:pPr>
        <w:numPr>
          <w:ilvl w:val="0"/>
          <w:numId w:val="35"/>
        </w:numPr>
        <w:spacing w:after="120"/>
        <w:rPr>
          <w:rFonts w:cs="Arial"/>
          <w:color w:val="000000" w:themeColor="text1"/>
          <w:szCs w:val="22"/>
        </w:rPr>
      </w:pPr>
      <w:r>
        <w:rPr>
          <w:noProof/>
          <w:lang w:val="en-CA" w:eastAsia="en-CA"/>
        </w:rPr>
        <w:drawing>
          <wp:anchor distT="0" distB="0" distL="114300" distR="114300" simplePos="0" relativeHeight="251724288" behindDoc="0" locked="0" layoutInCell="1" allowOverlap="1" wp14:anchorId="7F65C112" wp14:editId="7DACDDC0">
            <wp:simplePos x="0" y="0"/>
            <wp:positionH relativeFrom="leftMargin">
              <wp:align>right</wp:align>
            </wp:positionH>
            <wp:positionV relativeFrom="paragraph">
              <wp:posOffset>387350</wp:posOffset>
            </wp:positionV>
            <wp:extent cx="462280" cy="51244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2E9">
        <w:rPr>
          <w:rFonts w:cs="Arial"/>
          <w:color w:val="000000" w:themeColor="text1"/>
          <w:szCs w:val="22"/>
        </w:rPr>
        <w:t>Tell them as a group, to discuss strategies for how they would achieve this objective. What actions or activities can they do to help them meet this objective?</w:t>
      </w:r>
    </w:p>
    <w:p w:rsidR="00E322E9" w:rsidRDefault="00E322E9" w:rsidP="00A51999">
      <w:pPr>
        <w:numPr>
          <w:ilvl w:val="0"/>
          <w:numId w:val="35"/>
        </w:numPr>
        <w:spacing w:after="120"/>
        <w:rPr>
          <w:rFonts w:cs="Arial"/>
          <w:color w:val="000000" w:themeColor="text1"/>
          <w:szCs w:val="22"/>
        </w:rPr>
      </w:pPr>
      <w:r>
        <w:rPr>
          <w:rFonts w:cs="Arial"/>
          <w:color w:val="000000" w:themeColor="text1"/>
          <w:szCs w:val="22"/>
        </w:rPr>
        <w:t>Give each group a piece of flip chart paper, and markers. Have them write their objective on the top of the page, and then list the strategies they think will help them achieve that objective.</w:t>
      </w:r>
      <w:r w:rsidR="002C3116">
        <w:rPr>
          <w:rFonts w:cs="Arial"/>
          <w:color w:val="000000" w:themeColor="text1"/>
          <w:szCs w:val="22"/>
        </w:rPr>
        <w:t xml:space="preserve"> Tell them they have 5-10 minutes to discuss and come up with strategies. They should try to be as specific and detailed as possible.</w:t>
      </w:r>
    </w:p>
    <w:p w:rsidR="00E322E9" w:rsidRDefault="00E322E9" w:rsidP="00A51999">
      <w:pPr>
        <w:numPr>
          <w:ilvl w:val="0"/>
          <w:numId w:val="35"/>
        </w:numPr>
        <w:spacing w:after="120"/>
        <w:rPr>
          <w:rFonts w:cs="Arial"/>
          <w:color w:val="000000" w:themeColor="text1"/>
          <w:szCs w:val="22"/>
        </w:rPr>
      </w:pPr>
      <w:r>
        <w:rPr>
          <w:rFonts w:cs="Arial"/>
          <w:color w:val="000000" w:themeColor="text1"/>
          <w:szCs w:val="22"/>
        </w:rPr>
        <w:t xml:space="preserve">Ask each group to present their objective and strategies. Discuss as a large group, and add any other ideas to the lists. Continue until all groups have presented. </w:t>
      </w:r>
    </w:p>
    <w:p w:rsidR="00F65B8F" w:rsidRDefault="00F65B8F" w:rsidP="00E61EFC"/>
    <w:p w:rsidR="00D5534A" w:rsidRDefault="00CE77B3" w:rsidP="00D5534A">
      <w:r>
        <w:pict>
          <v:rect id="_x0000_i1032" style="width:0;height:1.5pt" o:hralign="center" o:hrstd="t" o:hr="t" fillcolor="gray" stroked="f"/>
        </w:pict>
      </w:r>
    </w:p>
    <w:p w:rsidR="00917B36" w:rsidRDefault="00917B36" w:rsidP="00D5534A">
      <w:pPr>
        <w:pStyle w:val="SectionL1CAWST"/>
      </w:pPr>
      <w:r w:rsidRPr="00D53EFA">
        <w:t xml:space="preserve">Review </w:t>
      </w:r>
      <w:r w:rsidR="003364FD">
        <w:tab/>
      </w:r>
      <w:r w:rsidR="004B7EA5">
        <w:t>5</w:t>
      </w:r>
      <w:r>
        <w:t xml:space="preserve"> minutes</w:t>
      </w:r>
    </w:p>
    <w:p w:rsidR="00917B36" w:rsidRPr="00F2604D" w:rsidRDefault="00D35628" w:rsidP="00917B36">
      <w:pPr>
        <w:rPr>
          <w:rFonts w:cs="Arial"/>
          <w:szCs w:val="22"/>
        </w:rPr>
      </w:pPr>
      <w:r>
        <w:rPr>
          <w:noProof/>
          <w:lang w:val="en-CA" w:eastAsia="en-CA"/>
        </w:rPr>
        <w:drawing>
          <wp:anchor distT="0" distB="0" distL="114300" distR="114300" simplePos="0" relativeHeight="251685376" behindDoc="1" locked="0" layoutInCell="1" allowOverlap="1" wp14:anchorId="1DFDC50F" wp14:editId="2B7D97EF">
            <wp:simplePos x="0" y="0"/>
            <wp:positionH relativeFrom="column">
              <wp:posOffset>-15240</wp:posOffset>
            </wp:positionH>
            <wp:positionV relativeFrom="paragraph">
              <wp:posOffset>147955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E61EFC" w:rsidRPr="002C3116" w:rsidRDefault="002C3116" w:rsidP="002C3116">
      <w:pPr>
        <w:numPr>
          <w:ilvl w:val="0"/>
          <w:numId w:val="6"/>
        </w:numPr>
        <w:spacing w:after="120"/>
        <w:ind w:hanging="357"/>
        <w:rPr>
          <w:rFonts w:cs="Arial"/>
          <w:color w:val="000000" w:themeColor="text1"/>
          <w:sz w:val="28"/>
          <w:szCs w:val="22"/>
        </w:rPr>
      </w:pPr>
      <w:r>
        <w:rPr>
          <w:rFonts w:cs="Arial"/>
          <w:color w:val="000000" w:themeColor="text1"/>
          <w:szCs w:val="22"/>
        </w:rPr>
        <w:t xml:space="preserve">Ask participants to find a partner. </w:t>
      </w:r>
    </w:p>
    <w:p w:rsidR="002C3116" w:rsidRPr="002C3116" w:rsidRDefault="002C3116" w:rsidP="002C3116">
      <w:pPr>
        <w:numPr>
          <w:ilvl w:val="0"/>
          <w:numId w:val="6"/>
        </w:numPr>
        <w:spacing w:after="120"/>
        <w:ind w:hanging="357"/>
        <w:rPr>
          <w:rFonts w:cs="Arial"/>
          <w:color w:val="000000" w:themeColor="text1"/>
          <w:sz w:val="28"/>
          <w:szCs w:val="22"/>
        </w:rPr>
      </w:pPr>
      <w:r>
        <w:rPr>
          <w:rFonts w:cs="Arial"/>
          <w:color w:val="000000" w:themeColor="text1"/>
          <w:szCs w:val="22"/>
        </w:rPr>
        <w:t>In their pairs ask them to discuss:</w:t>
      </w:r>
    </w:p>
    <w:p w:rsidR="002C3116" w:rsidRPr="002C3116" w:rsidRDefault="002C3116" w:rsidP="002C3116">
      <w:pPr>
        <w:numPr>
          <w:ilvl w:val="1"/>
          <w:numId w:val="6"/>
        </w:numPr>
        <w:spacing w:after="120"/>
        <w:rPr>
          <w:rFonts w:cs="Arial"/>
          <w:color w:val="000000" w:themeColor="text1"/>
          <w:sz w:val="28"/>
          <w:szCs w:val="22"/>
        </w:rPr>
      </w:pPr>
      <w:r>
        <w:rPr>
          <w:rFonts w:cs="Arial"/>
          <w:color w:val="000000" w:themeColor="text1"/>
          <w:szCs w:val="22"/>
        </w:rPr>
        <w:t>Which of the objectives they think is easiest to achieve, and which they think will be more difficult to achieve.</w:t>
      </w:r>
    </w:p>
    <w:p w:rsidR="002C3116" w:rsidRDefault="002C3116" w:rsidP="002C3116">
      <w:pPr>
        <w:numPr>
          <w:ilvl w:val="1"/>
          <w:numId w:val="6"/>
        </w:numPr>
        <w:spacing w:after="120"/>
        <w:rPr>
          <w:rFonts w:cs="Arial"/>
          <w:color w:val="000000" w:themeColor="text1"/>
          <w:sz w:val="28"/>
          <w:szCs w:val="22"/>
        </w:rPr>
      </w:pPr>
      <w:r>
        <w:rPr>
          <w:rFonts w:cs="Arial"/>
          <w:color w:val="000000" w:themeColor="text1"/>
          <w:szCs w:val="22"/>
        </w:rPr>
        <w:t xml:space="preserve">Why it is important for them to focus on achieving these objectives. </w:t>
      </w:r>
    </w:p>
    <w:p w:rsidR="00A04AE1" w:rsidRDefault="00A04AE1" w:rsidP="00467FCF">
      <w:pPr>
        <w:rPr>
          <w:rFonts w:cs="Arial"/>
          <w:b/>
          <w:color w:val="000000" w:themeColor="text1"/>
          <w:szCs w:val="22"/>
        </w:rPr>
      </w:pPr>
    </w:p>
    <w:sectPr w:rsidR="00A04AE1" w:rsidSect="00E322E9">
      <w:headerReference w:type="default" r:id="rId28"/>
      <w:footerReference w:type="default" r:id="rI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D2" w:rsidRDefault="00A22FD2">
      <w:r>
        <w:separator/>
      </w:r>
    </w:p>
  </w:endnote>
  <w:endnote w:type="continuationSeparator" w:id="0">
    <w:p w:rsidR="00A22FD2" w:rsidRDefault="00A2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0E" w:rsidRDefault="00BE0F0E">
    <w:pPr>
      <w:pStyle w:val="Footer"/>
    </w:pPr>
    <w:r>
      <w:rPr>
        <w:noProof/>
        <w:lang w:val="en-CA" w:eastAsia="en-CA"/>
      </w:rPr>
      <w:drawing>
        <wp:anchor distT="0" distB="0" distL="114300" distR="114300" simplePos="0" relativeHeight="251659264" behindDoc="0" locked="0" layoutInCell="1" allowOverlap="1" wp14:anchorId="4D582C27" wp14:editId="4AA2B247">
          <wp:simplePos x="0" y="0"/>
          <wp:positionH relativeFrom="margin">
            <wp:posOffset>5172075</wp:posOffset>
          </wp:positionH>
          <wp:positionV relativeFrom="paragraph">
            <wp:posOffset>-114300</wp:posOffset>
          </wp:positionV>
          <wp:extent cx="962025" cy="504825"/>
          <wp:effectExtent l="0" t="0" r="9525" b="9525"/>
          <wp:wrapThrough wrapText="bothSides">
            <wp:wrapPolygon edited="0">
              <wp:start x="0" y="0"/>
              <wp:lineTo x="0" y="21192"/>
              <wp:lineTo x="21386" y="21192"/>
              <wp:lineTo x="21386" y="0"/>
              <wp:lineTo x="0" y="0"/>
            </wp:wrapPolygon>
          </wp:wrapThrough>
          <wp:docPr id="11" name="Picture 5" descr="F:\Drive-D\ENPHO\Logos\enpho.jpg"/>
          <wp:cNvGraphicFramePr/>
          <a:graphic xmlns:a="http://schemas.openxmlformats.org/drawingml/2006/main">
            <a:graphicData uri="http://schemas.openxmlformats.org/drawingml/2006/picture">
              <pic:pic xmlns:pic="http://schemas.openxmlformats.org/drawingml/2006/picture">
                <pic:nvPicPr>
                  <pic:cNvPr id="4" name="Picture 5" descr="F:\Drive-D\ENPHO\Logos\enph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r>
      <w:rPr>
        <w:rFonts w:cs="Arial"/>
        <w:noProof/>
        <w:sz w:val="20"/>
        <w:szCs w:val="20"/>
        <w:lang w:val="en-CA" w:eastAsia="en-CA"/>
      </w:rPr>
      <w:drawing>
        <wp:anchor distT="0" distB="0" distL="114300" distR="114300" simplePos="0" relativeHeight="251661312" behindDoc="0" locked="0" layoutInCell="1" allowOverlap="1" wp14:anchorId="39C4E264" wp14:editId="512DE5AD">
          <wp:simplePos x="0" y="0"/>
          <wp:positionH relativeFrom="margin">
            <wp:align>left</wp:align>
          </wp:positionH>
          <wp:positionV relativeFrom="paragraph">
            <wp:posOffset>19050</wp:posOffset>
          </wp:positionV>
          <wp:extent cx="923290" cy="323850"/>
          <wp:effectExtent l="0" t="0" r="0" b="0"/>
          <wp:wrapThrough wrapText="bothSides">
            <wp:wrapPolygon edited="0">
              <wp:start x="1337" y="0"/>
              <wp:lineTo x="0" y="8894"/>
              <wp:lineTo x="0" y="17788"/>
              <wp:lineTo x="446" y="20329"/>
              <wp:lineTo x="4902" y="20329"/>
              <wp:lineTo x="20946" y="19059"/>
              <wp:lineTo x="20946" y="7624"/>
              <wp:lineTo x="3565" y="0"/>
              <wp:lineTo x="1337" y="0"/>
            </wp:wrapPolygon>
          </wp:wrapThrough>
          <wp:docPr id="25" name="Picture 25" descr="C:\Users\naomimahaffy\AppData\Local\Microsoft\Windows\Temporary Internet Files\Content.Outlook\ZESAUQ65\cawst_logo_document_footer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omimahaffy\AppData\Local\Microsoft\Windows\Temporary Internet Files\Content.Outlook\ZESAUQ65\cawst_logo_document_footer_gre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290" cy="3238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D2" w:rsidRDefault="00A22FD2">
      <w:r>
        <w:separator/>
      </w:r>
    </w:p>
  </w:footnote>
  <w:footnote w:type="continuationSeparator" w:id="0">
    <w:p w:rsidR="00A22FD2" w:rsidRDefault="00A22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0E" w:rsidRPr="00917B36" w:rsidRDefault="00BE0F0E" w:rsidP="00BE0F0E">
    <w:pPr>
      <w:pStyle w:val="Header"/>
      <w:tabs>
        <w:tab w:val="clear" w:pos="8640"/>
        <w:tab w:val="right" w:pos="9360"/>
      </w:tabs>
      <w:rPr>
        <w:rFonts w:cs="Arial"/>
        <w:szCs w:val="22"/>
      </w:rPr>
    </w:pPr>
    <w:r>
      <w:rPr>
        <w:rFonts w:cs="Arial"/>
        <w:szCs w:val="22"/>
      </w:rPr>
      <w:t>Operation and Maintenance of Water Supply Schemes</w:t>
    </w:r>
    <w:r>
      <w:rPr>
        <w:rFonts w:cs="Arial"/>
        <w:szCs w:val="22"/>
      </w:rPr>
      <w:tab/>
      <w:t>Trainer Manual</w:t>
    </w:r>
  </w:p>
  <w:p w:rsidR="00BE0F0E" w:rsidRDefault="00BE0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E99"/>
    <w:multiLevelType w:val="hybridMultilevel"/>
    <w:tmpl w:val="5C5A74DE"/>
    <w:lvl w:ilvl="0" w:tplc="E9CE2DD6">
      <w:start w:val="1"/>
      <w:numFmt w:val="decimal"/>
      <w:lvlText w:val="%1."/>
      <w:lvlJc w:val="left"/>
      <w:pPr>
        <w:tabs>
          <w:tab w:val="num" w:pos="360"/>
        </w:tabs>
        <w:ind w:left="360" w:hanging="360"/>
      </w:pPr>
      <w:rPr>
        <w:i w:val="0"/>
      </w:rPr>
    </w:lvl>
    <w:lvl w:ilvl="1" w:tplc="10090003">
      <w:start w:val="1"/>
      <w:numFmt w:val="lowerLetter"/>
      <w:lvlText w:val="%2."/>
      <w:lvlJc w:val="left"/>
      <w:pPr>
        <w:tabs>
          <w:tab w:val="num" w:pos="1080"/>
        </w:tabs>
        <w:ind w:left="1080" w:hanging="360"/>
      </w:pPr>
    </w:lvl>
    <w:lvl w:ilvl="2" w:tplc="10090005">
      <w:start w:val="1"/>
      <w:numFmt w:val="lowerRoman"/>
      <w:lvlText w:val="%3."/>
      <w:lvlJc w:val="right"/>
      <w:pPr>
        <w:tabs>
          <w:tab w:val="num" w:pos="1800"/>
        </w:tabs>
        <w:ind w:left="1800" w:hanging="180"/>
      </w:pPr>
    </w:lvl>
    <w:lvl w:ilvl="3" w:tplc="1009000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1"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BE5031"/>
    <w:multiLevelType w:val="multilevel"/>
    <w:tmpl w:val="677C9DC4"/>
    <w:lvl w:ilvl="0">
      <w:start w:val="1"/>
      <w:numFmt w:val="upperLetter"/>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15:restartNumberingAfterBreak="0">
    <w:nsid w:val="11576AA1"/>
    <w:multiLevelType w:val="hybridMultilevel"/>
    <w:tmpl w:val="D490333C"/>
    <w:lvl w:ilvl="0" w:tplc="FF9A5C9A">
      <w:start w:val="2"/>
      <w:numFmt w:val="bullet"/>
      <w:lvlText w:val="-"/>
      <w:lvlJc w:val="left"/>
      <w:pPr>
        <w:ind w:left="3240" w:hanging="360"/>
      </w:pPr>
      <w:rPr>
        <w:rFonts w:ascii="Arial" w:eastAsia="Times New Roman" w:hAnsi="Arial" w:cs="Aria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5" w15:restartNumberingAfterBreak="0">
    <w:nsid w:val="12A20B16"/>
    <w:multiLevelType w:val="multilevel"/>
    <w:tmpl w:val="677C9DC4"/>
    <w:lvl w:ilvl="0">
      <w:start w:val="1"/>
      <w:numFmt w:val="upperLetter"/>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15:restartNumberingAfterBreak="0">
    <w:nsid w:val="12BB4BAF"/>
    <w:multiLevelType w:val="multilevel"/>
    <w:tmpl w:val="9A1CCB36"/>
    <w:lvl w:ilvl="0">
      <w:start w:val="1"/>
      <w:numFmt w:val="decimal"/>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15:restartNumberingAfterBreak="0">
    <w:nsid w:val="13C7789D"/>
    <w:multiLevelType w:val="hybridMultilevel"/>
    <w:tmpl w:val="5C5A74DE"/>
    <w:lvl w:ilvl="0" w:tplc="E9CE2DD6">
      <w:start w:val="1"/>
      <w:numFmt w:val="decimal"/>
      <w:lvlText w:val="%1."/>
      <w:lvlJc w:val="left"/>
      <w:pPr>
        <w:tabs>
          <w:tab w:val="num" w:pos="360"/>
        </w:tabs>
        <w:ind w:left="360" w:hanging="360"/>
      </w:pPr>
      <w:rPr>
        <w:i w:val="0"/>
      </w:rPr>
    </w:lvl>
    <w:lvl w:ilvl="1" w:tplc="10090003">
      <w:start w:val="1"/>
      <w:numFmt w:val="lowerLetter"/>
      <w:lvlText w:val="%2."/>
      <w:lvlJc w:val="left"/>
      <w:pPr>
        <w:tabs>
          <w:tab w:val="num" w:pos="1080"/>
        </w:tabs>
        <w:ind w:left="1080" w:hanging="360"/>
      </w:pPr>
    </w:lvl>
    <w:lvl w:ilvl="2" w:tplc="10090005">
      <w:start w:val="1"/>
      <w:numFmt w:val="lowerRoman"/>
      <w:lvlText w:val="%3."/>
      <w:lvlJc w:val="right"/>
      <w:pPr>
        <w:tabs>
          <w:tab w:val="num" w:pos="1800"/>
        </w:tabs>
        <w:ind w:left="1800" w:hanging="180"/>
      </w:pPr>
    </w:lvl>
    <w:lvl w:ilvl="3" w:tplc="1009000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8"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24FC1046"/>
    <w:multiLevelType w:val="multilevel"/>
    <w:tmpl w:val="04104F58"/>
    <w:lvl w:ilvl="0">
      <w:start w:val="1"/>
      <w:numFmt w:val="bullet"/>
      <w:lvlText w:val="□"/>
      <w:lvlJc w:val="left"/>
      <w:pPr>
        <w:ind w:left="1152" w:firstLine="720"/>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abstractNum w:abstractNumId="11" w15:restartNumberingAfterBreak="0">
    <w:nsid w:val="273D08DF"/>
    <w:multiLevelType w:val="hybridMultilevel"/>
    <w:tmpl w:val="E56C0E82"/>
    <w:lvl w:ilvl="0" w:tplc="1009000F">
      <w:start w:val="1"/>
      <w:numFmt w:val="decimal"/>
      <w:lvlText w:val="%1."/>
      <w:lvlJc w:val="left"/>
      <w:pPr>
        <w:ind w:left="1070" w:hanging="360"/>
      </w:p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2" w15:restartNumberingAfterBreak="0">
    <w:nsid w:val="27813335"/>
    <w:multiLevelType w:val="multilevel"/>
    <w:tmpl w:val="7918FB50"/>
    <w:lvl w:ilvl="0">
      <w:start w:val="1"/>
      <w:numFmt w:val="decimal"/>
      <w:lvlText w:val="%1."/>
      <w:lvlJc w:val="left"/>
      <w:pPr>
        <w:ind w:left="1080" w:firstLine="720"/>
      </w:pPr>
      <w:rPr>
        <w:i w:val="0"/>
      </w:rPr>
    </w:lvl>
    <w:lvl w:ilvl="1">
      <w:start w:val="1"/>
      <w:numFmt w:val="lowerLetter"/>
      <w:lvlText w:val="%2."/>
      <w:lvlJc w:val="left"/>
      <w:pPr>
        <w:ind w:left="-447"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4"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369F3628"/>
    <w:multiLevelType w:val="hybridMultilevel"/>
    <w:tmpl w:val="5C5A74DE"/>
    <w:lvl w:ilvl="0" w:tplc="E9CE2DD6">
      <w:start w:val="1"/>
      <w:numFmt w:val="decimal"/>
      <w:lvlText w:val="%1."/>
      <w:lvlJc w:val="left"/>
      <w:pPr>
        <w:tabs>
          <w:tab w:val="num" w:pos="360"/>
        </w:tabs>
        <w:ind w:left="360" w:hanging="360"/>
      </w:pPr>
      <w:rPr>
        <w:i w:val="0"/>
      </w:rPr>
    </w:lvl>
    <w:lvl w:ilvl="1" w:tplc="10090003">
      <w:start w:val="1"/>
      <w:numFmt w:val="lowerLetter"/>
      <w:lvlText w:val="%2."/>
      <w:lvlJc w:val="left"/>
      <w:pPr>
        <w:tabs>
          <w:tab w:val="num" w:pos="1080"/>
        </w:tabs>
        <w:ind w:left="1080" w:hanging="360"/>
      </w:pPr>
    </w:lvl>
    <w:lvl w:ilvl="2" w:tplc="10090005">
      <w:start w:val="1"/>
      <w:numFmt w:val="lowerRoman"/>
      <w:lvlText w:val="%3."/>
      <w:lvlJc w:val="right"/>
      <w:pPr>
        <w:tabs>
          <w:tab w:val="num" w:pos="1800"/>
        </w:tabs>
        <w:ind w:left="1800" w:hanging="180"/>
      </w:pPr>
    </w:lvl>
    <w:lvl w:ilvl="3" w:tplc="1009000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16" w15:restartNumberingAfterBreak="0">
    <w:nsid w:val="404C5934"/>
    <w:multiLevelType w:val="hybridMultilevel"/>
    <w:tmpl w:val="F23EF4DE"/>
    <w:lvl w:ilvl="0" w:tplc="24F8BA10">
      <w:start w:val="2"/>
      <w:numFmt w:val="bullet"/>
      <w:lvlText w:val="-"/>
      <w:lvlJc w:val="left"/>
      <w:pPr>
        <w:ind w:left="720" w:hanging="360"/>
      </w:pPr>
      <w:rPr>
        <w:rFonts w:ascii="Arial" w:eastAsia="Times New Roman" w:hAnsi="Aria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2A326B"/>
    <w:multiLevelType w:val="hybridMultilevel"/>
    <w:tmpl w:val="A37C59C0"/>
    <w:lvl w:ilvl="0" w:tplc="24F8BA10">
      <w:start w:val="2"/>
      <w:numFmt w:val="bullet"/>
      <w:lvlText w:val="-"/>
      <w:lvlJc w:val="left"/>
      <w:pPr>
        <w:ind w:left="720" w:hanging="360"/>
      </w:pPr>
      <w:rPr>
        <w:rFonts w:ascii="Arial" w:eastAsia="Times New Roman" w:hAnsi="Aria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15:restartNumberingAfterBreak="0">
    <w:nsid w:val="43FF54B8"/>
    <w:multiLevelType w:val="hybridMultilevel"/>
    <w:tmpl w:val="A5145DFA"/>
    <w:lvl w:ilvl="0" w:tplc="24F8BA10">
      <w:start w:val="2"/>
      <w:numFmt w:val="bullet"/>
      <w:lvlText w:val="-"/>
      <w:lvlJc w:val="left"/>
      <w:pPr>
        <w:ind w:left="720" w:hanging="360"/>
      </w:pPr>
      <w:rPr>
        <w:rFonts w:ascii="Arial" w:eastAsia="Times New Roman" w:hAnsi="Aria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87724D"/>
    <w:multiLevelType w:val="hybridMultilevel"/>
    <w:tmpl w:val="984C2C86"/>
    <w:lvl w:ilvl="0" w:tplc="7C0C56F4">
      <w:start w:val="1"/>
      <w:numFmt w:val="decimal"/>
      <w:lvlText w:val="%1."/>
      <w:lvlJc w:val="left"/>
      <w:pPr>
        <w:tabs>
          <w:tab w:val="num" w:pos="1080"/>
        </w:tabs>
        <w:ind w:left="1080" w:hanging="360"/>
      </w:pPr>
      <w:rPr>
        <w:i w:val="0"/>
        <w:sz w:val="22"/>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D074D7A"/>
    <w:multiLevelType w:val="hybridMultilevel"/>
    <w:tmpl w:val="3D101E30"/>
    <w:lvl w:ilvl="0" w:tplc="E9CE2DD6">
      <w:start w:val="1"/>
      <w:numFmt w:val="decimal"/>
      <w:lvlText w:val="%1."/>
      <w:lvlJc w:val="left"/>
      <w:pPr>
        <w:tabs>
          <w:tab w:val="num" w:pos="360"/>
        </w:tabs>
        <w:ind w:left="360" w:hanging="360"/>
      </w:pPr>
      <w:rPr>
        <w:i w:val="0"/>
      </w:rPr>
    </w:lvl>
    <w:lvl w:ilvl="1" w:tplc="10090003">
      <w:start w:val="1"/>
      <w:numFmt w:val="lowerLetter"/>
      <w:lvlText w:val="%2."/>
      <w:lvlJc w:val="left"/>
      <w:pPr>
        <w:tabs>
          <w:tab w:val="num" w:pos="1080"/>
        </w:tabs>
        <w:ind w:left="1080" w:hanging="360"/>
      </w:pPr>
    </w:lvl>
    <w:lvl w:ilvl="2" w:tplc="10090005" w:tentative="1">
      <w:start w:val="1"/>
      <w:numFmt w:val="lowerRoman"/>
      <w:lvlText w:val="%3."/>
      <w:lvlJc w:val="right"/>
      <w:pPr>
        <w:tabs>
          <w:tab w:val="num" w:pos="1800"/>
        </w:tabs>
        <w:ind w:left="1800" w:hanging="180"/>
      </w:pPr>
    </w:lvl>
    <w:lvl w:ilvl="3" w:tplc="10090001" w:tentative="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2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6" w15:restartNumberingAfterBreak="0">
    <w:nsid w:val="5AD3152A"/>
    <w:multiLevelType w:val="multilevel"/>
    <w:tmpl w:val="62E2E7F6"/>
    <w:lvl w:ilvl="0">
      <w:start w:val="1"/>
      <w:numFmt w:val="decimal"/>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15:restartNumberingAfterBreak="0">
    <w:nsid w:val="6108347C"/>
    <w:multiLevelType w:val="multilevel"/>
    <w:tmpl w:val="87D2EBAC"/>
    <w:lvl w:ilvl="0">
      <w:start w:val="1"/>
      <w:numFmt w:val="decimal"/>
      <w:lvlText w:val="%1."/>
      <w:lvlJc w:val="left"/>
      <w:pPr>
        <w:ind w:left="1080" w:firstLine="720"/>
      </w:pPr>
    </w:lvl>
    <w:lvl w:ilvl="1">
      <w:start w:val="1"/>
      <w:numFmt w:val="lowerLetter"/>
      <w:lvlText w:val="%2."/>
      <w:lvlJc w:val="left"/>
      <w:pPr>
        <w:ind w:left="76" w:hanging="284"/>
      </w:pPr>
    </w:lvl>
    <w:lvl w:ilvl="2">
      <w:start w:val="1"/>
      <w:numFmt w:val="lowerRoman"/>
      <w:lvlText w:val="%3."/>
      <w:lvlJc w:val="right"/>
      <w:pPr>
        <w:ind w:left="796" w:firstLine="616"/>
      </w:pPr>
    </w:lvl>
    <w:lvl w:ilvl="3">
      <w:start w:val="1"/>
      <w:numFmt w:val="decimal"/>
      <w:lvlText w:val="%4."/>
      <w:lvlJc w:val="left"/>
      <w:pPr>
        <w:ind w:left="1516" w:firstLine="1156"/>
      </w:pPr>
    </w:lvl>
    <w:lvl w:ilvl="4">
      <w:start w:val="1"/>
      <w:numFmt w:val="lowerLetter"/>
      <w:lvlText w:val="%5."/>
      <w:lvlJc w:val="left"/>
      <w:pPr>
        <w:ind w:left="2236" w:firstLine="1876"/>
      </w:pPr>
    </w:lvl>
    <w:lvl w:ilvl="5">
      <w:start w:val="1"/>
      <w:numFmt w:val="lowerRoman"/>
      <w:lvlText w:val="%6."/>
      <w:lvlJc w:val="right"/>
      <w:pPr>
        <w:ind w:left="2956" w:firstLine="2776"/>
      </w:pPr>
    </w:lvl>
    <w:lvl w:ilvl="6">
      <w:start w:val="1"/>
      <w:numFmt w:val="decimal"/>
      <w:lvlText w:val="%7."/>
      <w:lvlJc w:val="left"/>
      <w:pPr>
        <w:ind w:left="3676" w:firstLine="3316"/>
      </w:pPr>
    </w:lvl>
    <w:lvl w:ilvl="7">
      <w:start w:val="1"/>
      <w:numFmt w:val="lowerLetter"/>
      <w:lvlText w:val="%8."/>
      <w:lvlJc w:val="left"/>
      <w:pPr>
        <w:ind w:left="4396" w:firstLine="4036"/>
      </w:pPr>
    </w:lvl>
    <w:lvl w:ilvl="8">
      <w:start w:val="1"/>
      <w:numFmt w:val="lowerRoman"/>
      <w:lvlText w:val="%9."/>
      <w:lvlJc w:val="right"/>
      <w:pPr>
        <w:ind w:left="5116" w:firstLine="4936"/>
      </w:pPr>
    </w:lvl>
  </w:abstractNum>
  <w:abstractNum w:abstractNumId="28"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5774D25"/>
    <w:multiLevelType w:val="hybridMultilevel"/>
    <w:tmpl w:val="7F4E36AA"/>
    <w:lvl w:ilvl="0" w:tplc="24F8BA10">
      <w:start w:val="2"/>
      <w:numFmt w:val="bullet"/>
      <w:lvlText w:val="-"/>
      <w:lvlJc w:val="left"/>
      <w:pPr>
        <w:ind w:left="720" w:hanging="360"/>
      </w:pPr>
      <w:rPr>
        <w:rFonts w:ascii="Arial" w:eastAsia="Times New Roman" w:hAnsi="Aria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7B269D1"/>
    <w:multiLevelType w:val="hybridMultilevel"/>
    <w:tmpl w:val="A79A5E04"/>
    <w:lvl w:ilvl="0" w:tplc="B2FCE660">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007310"/>
    <w:multiLevelType w:val="hybridMultilevel"/>
    <w:tmpl w:val="BCFC8E90"/>
    <w:lvl w:ilvl="0" w:tplc="AE58FD86">
      <w:start w:val="1"/>
      <w:numFmt w:val="decimal"/>
      <w:lvlText w:val="%1."/>
      <w:lvlJc w:val="left"/>
      <w:pPr>
        <w:tabs>
          <w:tab w:val="num" w:pos="360"/>
        </w:tabs>
        <w:ind w:left="360" w:hanging="360"/>
      </w:pPr>
      <w:rPr>
        <w:b w:val="0"/>
        <w:i w:val="0"/>
      </w:rPr>
    </w:lvl>
    <w:lvl w:ilvl="1" w:tplc="10090003">
      <w:start w:val="1"/>
      <w:numFmt w:val="lowerLetter"/>
      <w:lvlText w:val="%2."/>
      <w:lvlJc w:val="left"/>
      <w:pPr>
        <w:tabs>
          <w:tab w:val="num" w:pos="1080"/>
        </w:tabs>
        <w:ind w:left="1080" w:hanging="360"/>
      </w:pPr>
    </w:lvl>
    <w:lvl w:ilvl="2" w:tplc="10090005">
      <w:start w:val="1"/>
      <w:numFmt w:val="lowerRoman"/>
      <w:lvlText w:val="%3."/>
      <w:lvlJc w:val="right"/>
      <w:pPr>
        <w:tabs>
          <w:tab w:val="num" w:pos="1800"/>
        </w:tabs>
        <w:ind w:left="1800" w:hanging="180"/>
      </w:pPr>
    </w:lvl>
    <w:lvl w:ilvl="3" w:tplc="1009000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33"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4"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5"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 w15:restartNumberingAfterBreak="0">
    <w:nsid w:val="739A20F3"/>
    <w:multiLevelType w:val="hybridMultilevel"/>
    <w:tmpl w:val="6C9C1A20"/>
    <w:lvl w:ilvl="0" w:tplc="24F8BA10">
      <w:start w:val="2"/>
      <w:numFmt w:val="bullet"/>
      <w:lvlText w:val="-"/>
      <w:lvlJc w:val="left"/>
      <w:pPr>
        <w:ind w:left="720" w:hanging="360"/>
      </w:pPr>
      <w:rPr>
        <w:rFonts w:ascii="Arial" w:eastAsia="Times New Roman" w:hAnsi="Aria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2"/>
  </w:num>
  <w:num w:numId="4">
    <w:abstractNumId w:val="25"/>
  </w:num>
  <w:num w:numId="5">
    <w:abstractNumId w:val="22"/>
  </w:num>
  <w:num w:numId="6">
    <w:abstractNumId w:val="20"/>
  </w:num>
  <w:num w:numId="7">
    <w:abstractNumId w:val="28"/>
  </w:num>
  <w:num w:numId="8">
    <w:abstractNumId w:val="23"/>
  </w:num>
  <w:num w:numId="9">
    <w:abstractNumId w:val="8"/>
  </w:num>
  <w:num w:numId="10">
    <w:abstractNumId w:val="34"/>
  </w:num>
  <w:num w:numId="11">
    <w:abstractNumId w:val="21"/>
  </w:num>
  <w:num w:numId="12">
    <w:abstractNumId w:val="35"/>
  </w:num>
  <w:num w:numId="13">
    <w:abstractNumId w:val="9"/>
  </w:num>
  <w:num w:numId="14">
    <w:abstractNumId w:val="1"/>
  </w:num>
  <w:num w:numId="15">
    <w:abstractNumId w:val="14"/>
  </w:num>
  <w:num w:numId="16">
    <w:abstractNumId w:val="24"/>
  </w:num>
  <w:num w:numId="17">
    <w:abstractNumId w:val="7"/>
  </w:num>
  <w:num w:numId="18">
    <w:abstractNumId w:val="18"/>
  </w:num>
  <w:num w:numId="19">
    <w:abstractNumId w:val="3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0"/>
  </w:num>
  <w:num w:numId="23">
    <w:abstractNumId w:val="26"/>
  </w:num>
  <w:num w:numId="24">
    <w:abstractNumId w:val="6"/>
  </w:num>
  <w:num w:numId="25">
    <w:abstractNumId w:val="12"/>
  </w:num>
  <w:num w:numId="26">
    <w:abstractNumId w:val="31"/>
  </w:num>
  <w:num w:numId="27">
    <w:abstractNumId w:val="4"/>
  </w:num>
  <w:num w:numId="28">
    <w:abstractNumId w:val="17"/>
  </w:num>
  <w:num w:numId="29">
    <w:abstractNumId w:val="11"/>
  </w:num>
  <w:num w:numId="30">
    <w:abstractNumId w:val="36"/>
  </w:num>
  <w:num w:numId="31">
    <w:abstractNumId w:val="30"/>
  </w:num>
  <w:num w:numId="32">
    <w:abstractNumId w:val="19"/>
  </w:num>
  <w:num w:numId="33">
    <w:abstractNumId w:val="16"/>
  </w:num>
  <w:num w:numId="34">
    <w:abstractNumId w:val="3"/>
  </w:num>
  <w:num w:numId="35">
    <w:abstractNumId w:val="0"/>
  </w:num>
  <w:num w:numId="36">
    <w:abstractNumId w:val="5"/>
  </w:num>
  <w:num w:numId="37">
    <w:abstractNumId w:val="15"/>
  </w:num>
  <w:num w:numId="38">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DE"/>
    <w:rsid w:val="00001F92"/>
    <w:rsid w:val="00003E18"/>
    <w:rsid w:val="00037148"/>
    <w:rsid w:val="00055B12"/>
    <w:rsid w:val="00060B33"/>
    <w:rsid w:val="00082F43"/>
    <w:rsid w:val="00092DC5"/>
    <w:rsid w:val="00101951"/>
    <w:rsid w:val="00110A91"/>
    <w:rsid w:val="0012440B"/>
    <w:rsid w:val="0013687C"/>
    <w:rsid w:val="001515C0"/>
    <w:rsid w:val="001878DC"/>
    <w:rsid w:val="00197BB8"/>
    <w:rsid w:val="001C01D7"/>
    <w:rsid w:val="001C681C"/>
    <w:rsid w:val="001F6375"/>
    <w:rsid w:val="001F73C4"/>
    <w:rsid w:val="002000F8"/>
    <w:rsid w:val="00251EC1"/>
    <w:rsid w:val="00251FDF"/>
    <w:rsid w:val="00260A59"/>
    <w:rsid w:val="0026211D"/>
    <w:rsid w:val="0026228A"/>
    <w:rsid w:val="00263638"/>
    <w:rsid w:val="002763F9"/>
    <w:rsid w:val="00276CB3"/>
    <w:rsid w:val="002828BB"/>
    <w:rsid w:val="00293F6A"/>
    <w:rsid w:val="0029763A"/>
    <w:rsid w:val="002A6F39"/>
    <w:rsid w:val="002B47DE"/>
    <w:rsid w:val="002C1469"/>
    <w:rsid w:val="002C2109"/>
    <w:rsid w:val="002C3116"/>
    <w:rsid w:val="002D0B99"/>
    <w:rsid w:val="002D4410"/>
    <w:rsid w:val="00316E22"/>
    <w:rsid w:val="00321F72"/>
    <w:rsid w:val="00323EFC"/>
    <w:rsid w:val="00324557"/>
    <w:rsid w:val="003364FD"/>
    <w:rsid w:val="00337399"/>
    <w:rsid w:val="00361F4A"/>
    <w:rsid w:val="00363694"/>
    <w:rsid w:val="00376D03"/>
    <w:rsid w:val="003A2427"/>
    <w:rsid w:val="003A3F3C"/>
    <w:rsid w:val="003A71AC"/>
    <w:rsid w:val="003C7A7E"/>
    <w:rsid w:val="003D3431"/>
    <w:rsid w:val="003F429A"/>
    <w:rsid w:val="0040063B"/>
    <w:rsid w:val="004257EB"/>
    <w:rsid w:val="00447E4E"/>
    <w:rsid w:val="00467FCF"/>
    <w:rsid w:val="00493D18"/>
    <w:rsid w:val="004A5069"/>
    <w:rsid w:val="004B7EA5"/>
    <w:rsid w:val="004C4BE2"/>
    <w:rsid w:val="00541F7F"/>
    <w:rsid w:val="00554BD4"/>
    <w:rsid w:val="00557349"/>
    <w:rsid w:val="005760E5"/>
    <w:rsid w:val="005A4188"/>
    <w:rsid w:val="005A4F68"/>
    <w:rsid w:val="005B7ECE"/>
    <w:rsid w:val="005C0CA7"/>
    <w:rsid w:val="005E36EB"/>
    <w:rsid w:val="005E70CC"/>
    <w:rsid w:val="00613846"/>
    <w:rsid w:val="00673C95"/>
    <w:rsid w:val="00682019"/>
    <w:rsid w:val="00684BF6"/>
    <w:rsid w:val="006D0D74"/>
    <w:rsid w:val="006F57B4"/>
    <w:rsid w:val="00707137"/>
    <w:rsid w:val="007139D3"/>
    <w:rsid w:val="00722612"/>
    <w:rsid w:val="007229A2"/>
    <w:rsid w:val="0075718C"/>
    <w:rsid w:val="00763FDE"/>
    <w:rsid w:val="0079336A"/>
    <w:rsid w:val="007A1B90"/>
    <w:rsid w:val="007F6804"/>
    <w:rsid w:val="00811D03"/>
    <w:rsid w:val="008462B9"/>
    <w:rsid w:val="00863DA0"/>
    <w:rsid w:val="00864B01"/>
    <w:rsid w:val="008713B6"/>
    <w:rsid w:val="00896C0B"/>
    <w:rsid w:val="008B0478"/>
    <w:rsid w:val="008B7C3B"/>
    <w:rsid w:val="008B7D05"/>
    <w:rsid w:val="008D7430"/>
    <w:rsid w:val="008F25B0"/>
    <w:rsid w:val="008F7283"/>
    <w:rsid w:val="00907598"/>
    <w:rsid w:val="00917B36"/>
    <w:rsid w:val="009202A2"/>
    <w:rsid w:val="00926413"/>
    <w:rsid w:val="00930853"/>
    <w:rsid w:val="009578A8"/>
    <w:rsid w:val="0096105E"/>
    <w:rsid w:val="00974990"/>
    <w:rsid w:val="009B1E5E"/>
    <w:rsid w:val="009B2DB4"/>
    <w:rsid w:val="009C032D"/>
    <w:rsid w:val="00A04AE1"/>
    <w:rsid w:val="00A0792E"/>
    <w:rsid w:val="00A14411"/>
    <w:rsid w:val="00A22FD2"/>
    <w:rsid w:val="00A26CB4"/>
    <w:rsid w:val="00A30172"/>
    <w:rsid w:val="00A42CE7"/>
    <w:rsid w:val="00A51999"/>
    <w:rsid w:val="00A70F27"/>
    <w:rsid w:val="00AB2551"/>
    <w:rsid w:val="00AB78B0"/>
    <w:rsid w:val="00AC649E"/>
    <w:rsid w:val="00AC7149"/>
    <w:rsid w:val="00AD099A"/>
    <w:rsid w:val="00AD5E5F"/>
    <w:rsid w:val="00AE3B47"/>
    <w:rsid w:val="00AF4B67"/>
    <w:rsid w:val="00AF6E74"/>
    <w:rsid w:val="00B3229F"/>
    <w:rsid w:val="00B66D45"/>
    <w:rsid w:val="00B72225"/>
    <w:rsid w:val="00B74726"/>
    <w:rsid w:val="00BC2C5D"/>
    <w:rsid w:val="00BE0F0E"/>
    <w:rsid w:val="00C633FF"/>
    <w:rsid w:val="00C64C17"/>
    <w:rsid w:val="00CA36D2"/>
    <w:rsid w:val="00CB3CA3"/>
    <w:rsid w:val="00CB55EF"/>
    <w:rsid w:val="00CC5973"/>
    <w:rsid w:val="00CD692A"/>
    <w:rsid w:val="00CE77B3"/>
    <w:rsid w:val="00CF2280"/>
    <w:rsid w:val="00CF240E"/>
    <w:rsid w:val="00CF3AD4"/>
    <w:rsid w:val="00D1524A"/>
    <w:rsid w:val="00D22CBB"/>
    <w:rsid w:val="00D24CFB"/>
    <w:rsid w:val="00D35628"/>
    <w:rsid w:val="00D5534A"/>
    <w:rsid w:val="00D55BEF"/>
    <w:rsid w:val="00D65E54"/>
    <w:rsid w:val="00DC181B"/>
    <w:rsid w:val="00DC721B"/>
    <w:rsid w:val="00DD7EBC"/>
    <w:rsid w:val="00DE1669"/>
    <w:rsid w:val="00DE4070"/>
    <w:rsid w:val="00E07291"/>
    <w:rsid w:val="00E12B3A"/>
    <w:rsid w:val="00E17E4B"/>
    <w:rsid w:val="00E322E9"/>
    <w:rsid w:val="00E346EF"/>
    <w:rsid w:val="00E5414E"/>
    <w:rsid w:val="00E60F0C"/>
    <w:rsid w:val="00E61EFC"/>
    <w:rsid w:val="00E7400D"/>
    <w:rsid w:val="00E804BF"/>
    <w:rsid w:val="00EC7207"/>
    <w:rsid w:val="00ED5EB9"/>
    <w:rsid w:val="00ED7E3F"/>
    <w:rsid w:val="00EE2EFF"/>
    <w:rsid w:val="00EF1A14"/>
    <w:rsid w:val="00EF428D"/>
    <w:rsid w:val="00F2604D"/>
    <w:rsid w:val="00F32B02"/>
    <w:rsid w:val="00F449AE"/>
    <w:rsid w:val="00F51038"/>
    <w:rsid w:val="00F5358B"/>
    <w:rsid w:val="00F65B8F"/>
    <w:rsid w:val="00F72BEC"/>
    <w:rsid w:val="00F951BF"/>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6691580-0877-46BF-9393-5DBD8B20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table" w:styleId="TableGridLight">
    <w:name w:val="Grid Table Light"/>
    <w:basedOn w:val="TableNormal"/>
    <w:uiPriority w:val="40"/>
    <w:rsid w:val="005E3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36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E36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E36E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
    <w:name w:val="Grid Table 2"/>
    <w:basedOn w:val="TableNormal"/>
    <w:uiPriority w:val="47"/>
    <w:rsid w:val="005E36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diagramQuickStyle" Target="diagrams/quickStyle1.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diagramQuickStyle" Target="diagrams/quickStyle2.xm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diagramLayout" Target="diagrams/layout2.xml"/><Relationship Id="rId27" Type="http://schemas.openxmlformats.org/officeDocument/2006/relationships/image" Target="media/image10.tif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B7522-B6F1-47B6-AF2A-1B69E063DC6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9D223A3-DB2A-4DD2-854B-C0766DE6C121}">
      <dgm:prSet phldrT="[Text]"/>
      <dgm:spPr/>
      <dgm:t>
        <a:bodyPr/>
        <a:lstStyle/>
        <a:p>
          <a:pPr algn="ctr"/>
          <a:r>
            <a:rPr lang="en-US" b="0"/>
            <a:t>Funds are low</a:t>
          </a:r>
        </a:p>
      </dgm:t>
    </dgm:pt>
    <dgm:pt modelId="{3C757A96-129B-413A-8E28-6AFA36423523}" type="parTrans" cxnId="{0DF26311-5AEB-408E-AB19-7C1567AFD456}">
      <dgm:prSet/>
      <dgm:spPr/>
      <dgm:t>
        <a:bodyPr/>
        <a:lstStyle/>
        <a:p>
          <a:pPr algn="ctr"/>
          <a:endParaRPr lang="en-US" b="0"/>
        </a:p>
      </dgm:t>
    </dgm:pt>
    <dgm:pt modelId="{486BBF3C-4BDC-4521-8E33-6909AD971C6A}" type="sibTrans" cxnId="{0DF26311-5AEB-408E-AB19-7C1567AFD456}">
      <dgm:prSet/>
      <dgm:spPr/>
      <dgm:t>
        <a:bodyPr/>
        <a:lstStyle/>
        <a:p>
          <a:pPr algn="ctr"/>
          <a:endParaRPr lang="en-US" b="0"/>
        </a:p>
      </dgm:t>
    </dgm:pt>
    <dgm:pt modelId="{7DB6B66D-0BB9-4CDF-9F49-3A5D0C5A2D63}">
      <dgm:prSet phldrT="[Text]"/>
      <dgm:spPr/>
      <dgm:t>
        <a:bodyPr/>
        <a:lstStyle/>
        <a:p>
          <a:pPr algn="ctr"/>
          <a:r>
            <a:rPr lang="en-US" b="0"/>
            <a:t>Repairs are delayed</a:t>
          </a:r>
        </a:p>
      </dgm:t>
    </dgm:pt>
    <dgm:pt modelId="{EAE9E156-7480-4954-8192-BC947E137019}" type="parTrans" cxnId="{0CDE2B47-F6CD-4354-98D8-E1A654871668}">
      <dgm:prSet/>
      <dgm:spPr/>
      <dgm:t>
        <a:bodyPr/>
        <a:lstStyle/>
        <a:p>
          <a:pPr algn="ctr"/>
          <a:endParaRPr lang="en-US" b="0"/>
        </a:p>
      </dgm:t>
    </dgm:pt>
    <dgm:pt modelId="{6F34B20A-2FAD-4B89-B599-A7242E1F6667}" type="sibTrans" cxnId="{0CDE2B47-F6CD-4354-98D8-E1A654871668}">
      <dgm:prSet/>
      <dgm:spPr/>
      <dgm:t>
        <a:bodyPr/>
        <a:lstStyle/>
        <a:p>
          <a:pPr algn="ctr"/>
          <a:endParaRPr lang="en-US" b="0"/>
        </a:p>
      </dgm:t>
    </dgm:pt>
    <dgm:pt modelId="{9AA00E97-7E64-4521-8DF9-50AEE750432E}">
      <dgm:prSet phldrT="[Text]"/>
      <dgm:spPr/>
      <dgm:t>
        <a:bodyPr/>
        <a:lstStyle/>
        <a:p>
          <a:pPr algn="ctr"/>
          <a:r>
            <a:rPr lang="en-US" b="0"/>
            <a:t>Service is interrupted</a:t>
          </a:r>
        </a:p>
      </dgm:t>
    </dgm:pt>
    <dgm:pt modelId="{596A68C2-9D2F-437D-B87A-EF68D8974AE4}" type="parTrans" cxnId="{525D15BA-953D-4067-9090-AA81F75D6DBA}">
      <dgm:prSet/>
      <dgm:spPr/>
      <dgm:t>
        <a:bodyPr/>
        <a:lstStyle/>
        <a:p>
          <a:pPr algn="ctr"/>
          <a:endParaRPr lang="en-US" b="0"/>
        </a:p>
      </dgm:t>
    </dgm:pt>
    <dgm:pt modelId="{B0C185E0-B530-4B1D-A6B4-768BEAEC3103}" type="sibTrans" cxnId="{525D15BA-953D-4067-9090-AA81F75D6DBA}">
      <dgm:prSet/>
      <dgm:spPr/>
      <dgm:t>
        <a:bodyPr/>
        <a:lstStyle/>
        <a:p>
          <a:pPr algn="ctr"/>
          <a:endParaRPr lang="en-US" b="0"/>
        </a:p>
      </dgm:t>
    </dgm:pt>
    <dgm:pt modelId="{64CAECE7-12A1-4E79-9CD8-FD0ABD2457F5}">
      <dgm:prSet phldrT="[Text]"/>
      <dgm:spPr/>
      <dgm:t>
        <a:bodyPr/>
        <a:lstStyle/>
        <a:p>
          <a:pPr algn="ctr"/>
          <a:r>
            <a:rPr lang="en-US" b="0"/>
            <a:t>Trust is damaged</a:t>
          </a:r>
        </a:p>
      </dgm:t>
    </dgm:pt>
    <dgm:pt modelId="{CBC29E1E-7428-4381-8C18-8C4804B2BBA5}" type="parTrans" cxnId="{CA7E182A-6FDE-46FF-A4E6-E5BBBFCA77BF}">
      <dgm:prSet/>
      <dgm:spPr/>
      <dgm:t>
        <a:bodyPr/>
        <a:lstStyle/>
        <a:p>
          <a:pPr algn="ctr"/>
          <a:endParaRPr lang="en-US" b="0"/>
        </a:p>
      </dgm:t>
    </dgm:pt>
    <dgm:pt modelId="{5E52DF82-645C-4A1C-8768-B5B5A60FA5E1}" type="sibTrans" cxnId="{CA7E182A-6FDE-46FF-A4E6-E5BBBFCA77BF}">
      <dgm:prSet/>
      <dgm:spPr/>
      <dgm:t>
        <a:bodyPr/>
        <a:lstStyle/>
        <a:p>
          <a:pPr algn="ctr"/>
          <a:endParaRPr lang="en-US" b="0"/>
        </a:p>
      </dgm:t>
    </dgm:pt>
    <dgm:pt modelId="{004BD062-1A0A-492C-9C2C-AC38A5A6A753}">
      <dgm:prSet phldrT="[Text]"/>
      <dgm:spPr/>
      <dgm:t>
        <a:bodyPr/>
        <a:lstStyle/>
        <a:p>
          <a:pPr algn="ctr"/>
          <a:r>
            <a:rPr lang="en-US" b="0"/>
            <a:t>People do not pay</a:t>
          </a:r>
        </a:p>
      </dgm:t>
    </dgm:pt>
    <dgm:pt modelId="{EF89B11E-F608-4F16-897C-6A37BEAE9833}" type="parTrans" cxnId="{A6CD6C1C-FA06-4590-ACD1-B60B7A50C5ED}">
      <dgm:prSet/>
      <dgm:spPr/>
      <dgm:t>
        <a:bodyPr/>
        <a:lstStyle/>
        <a:p>
          <a:pPr algn="ctr"/>
          <a:endParaRPr lang="en-US" b="0"/>
        </a:p>
      </dgm:t>
    </dgm:pt>
    <dgm:pt modelId="{95610D81-1D2B-4A1E-A98C-A135823A234D}" type="sibTrans" cxnId="{A6CD6C1C-FA06-4590-ACD1-B60B7A50C5ED}">
      <dgm:prSet/>
      <dgm:spPr/>
      <dgm:t>
        <a:bodyPr/>
        <a:lstStyle/>
        <a:p>
          <a:pPr algn="ctr"/>
          <a:endParaRPr lang="en-US" b="0"/>
        </a:p>
      </dgm:t>
    </dgm:pt>
    <dgm:pt modelId="{86562292-AF4F-4E21-9374-C2932E315581}" type="pres">
      <dgm:prSet presAssocID="{DD8B7522-B6F1-47B6-AF2A-1B69E063DC64}" presName="hierChild1" presStyleCnt="0">
        <dgm:presLayoutVars>
          <dgm:orgChart val="1"/>
          <dgm:chPref val="1"/>
          <dgm:dir/>
          <dgm:animOne val="branch"/>
          <dgm:animLvl val="lvl"/>
          <dgm:resizeHandles/>
        </dgm:presLayoutVars>
      </dgm:prSet>
      <dgm:spPr/>
      <dgm:t>
        <a:bodyPr/>
        <a:lstStyle/>
        <a:p>
          <a:endParaRPr lang="en-US"/>
        </a:p>
      </dgm:t>
    </dgm:pt>
    <dgm:pt modelId="{B10E910D-059B-47D4-AC95-CFB531D1E0A3}" type="pres">
      <dgm:prSet presAssocID="{A9D223A3-DB2A-4DD2-854B-C0766DE6C121}" presName="hierRoot1" presStyleCnt="0">
        <dgm:presLayoutVars>
          <dgm:hierBranch val="init"/>
        </dgm:presLayoutVars>
      </dgm:prSet>
      <dgm:spPr/>
    </dgm:pt>
    <dgm:pt modelId="{5F3E1488-33CE-4066-BE42-9433CFCF8A0B}" type="pres">
      <dgm:prSet presAssocID="{A9D223A3-DB2A-4DD2-854B-C0766DE6C121}" presName="rootComposite1" presStyleCnt="0"/>
      <dgm:spPr/>
    </dgm:pt>
    <dgm:pt modelId="{1A7A1FEC-A0D2-4DBA-A552-768F70C5B56C}" type="pres">
      <dgm:prSet presAssocID="{A9D223A3-DB2A-4DD2-854B-C0766DE6C121}" presName="rootText1" presStyleLbl="node0" presStyleIdx="0" presStyleCnt="1">
        <dgm:presLayoutVars>
          <dgm:chPref val="3"/>
        </dgm:presLayoutVars>
      </dgm:prSet>
      <dgm:spPr/>
      <dgm:t>
        <a:bodyPr/>
        <a:lstStyle/>
        <a:p>
          <a:endParaRPr lang="en-US"/>
        </a:p>
      </dgm:t>
    </dgm:pt>
    <dgm:pt modelId="{FBD95437-65F8-4A50-A942-82E9CC63E64C}" type="pres">
      <dgm:prSet presAssocID="{A9D223A3-DB2A-4DD2-854B-C0766DE6C121}" presName="rootConnector1" presStyleLbl="node1" presStyleIdx="0" presStyleCnt="0"/>
      <dgm:spPr/>
      <dgm:t>
        <a:bodyPr/>
        <a:lstStyle/>
        <a:p>
          <a:endParaRPr lang="en-US"/>
        </a:p>
      </dgm:t>
    </dgm:pt>
    <dgm:pt modelId="{67567922-7688-407E-B4D5-2850792C4DBE}" type="pres">
      <dgm:prSet presAssocID="{A9D223A3-DB2A-4DD2-854B-C0766DE6C121}" presName="hierChild2" presStyleCnt="0"/>
      <dgm:spPr/>
    </dgm:pt>
    <dgm:pt modelId="{1E1B93B9-FD68-4FE8-8176-43A2A410F39C}" type="pres">
      <dgm:prSet presAssocID="{EAE9E156-7480-4954-8192-BC947E137019}" presName="Name37" presStyleLbl="parChTrans1D2" presStyleIdx="0" presStyleCnt="2"/>
      <dgm:spPr/>
      <dgm:t>
        <a:bodyPr/>
        <a:lstStyle/>
        <a:p>
          <a:endParaRPr lang="en-US"/>
        </a:p>
      </dgm:t>
    </dgm:pt>
    <dgm:pt modelId="{A449B4E8-BC22-4567-B9BA-6613F68418D9}" type="pres">
      <dgm:prSet presAssocID="{7DB6B66D-0BB9-4CDF-9F49-3A5D0C5A2D63}" presName="hierRoot2" presStyleCnt="0">
        <dgm:presLayoutVars>
          <dgm:hierBranch val="init"/>
        </dgm:presLayoutVars>
      </dgm:prSet>
      <dgm:spPr/>
    </dgm:pt>
    <dgm:pt modelId="{4F8EFF73-1EF0-45A9-93CD-161A91307C7E}" type="pres">
      <dgm:prSet presAssocID="{7DB6B66D-0BB9-4CDF-9F49-3A5D0C5A2D63}" presName="rootComposite" presStyleCnt="0"/>
      <dgm:spPr/>
    </dgm:pt>
    <dgm:pt modelId="{9EC88F96-941E-431A-B492-726B2AEC82FC}" type="pres">
      <dgm:prSet presAssocID="{7DB6B66D-0BB9-4CDF-9F49-3A5D0C5A2D63}" presName="rootText" presStyleLbl="node2" presStyleIdx="0" presStyleCnt="2">
        <dgm:presLayoutVars>
          <dgm:chPref val="3"/>
        </dgm:presLayoutVars>
      </dgm:prSet>
      <dgm:spPr/>
      <dgm:t>
        <a:bodyPr/>
        <a:lstStyle/>
        <a:p>
          <a:endParaRPr lang="en-US"/>
        </a:p>
      </dgm:t>
    </dgm:pt>
    <dgm:pt modelId="{D9B3AD90-0420-4E54-9598-2660C929F51F}" type="pres">
      <dgm:prSet presAssocID="{7DB6B66D-0BB9-4CDF-9F49-3A5D0C5A2D63}" presName="rootConnector" presStyleLbl="node2" presStyleIdx="0" presStyleCnt="2"/>
      <dgm:spPr/>
      <dgm:t>
        <a:bodyPr/>
        <a:lstStyle/>
        <a:p>
          <a:endParaRPr lang="en-US"/>
        </a:p>
      </dgm:t>
    </dgm:pt>
    <dgm:pt modelId="{EABE6A31-701F-4C4D-A06E-CBCD4C921370}" type="pres">
      <dgm:prSet presAssocID="{7DB6B66D-0BB9-4CDF-9F49-3A5D0C5A2D63}" presName="hierChild4" presStyleCnt="0"/>
      <dgm:spPr/>
    </dgm:pt>
    <dgm:pt modelId="{7965E348-53C8-41AC-B90E-400E963F4F6B}" type="pres">
      <dgm:prSet presAssocID="{EF89B11E-F608-4F16-897C-6A37BEAE9833}" presName="Name37" presStyleLbl="parChTrans1D3" presStyleIdx="0" presStyleCnt="2"/>
      <dgm:spPr/>
      <dgm:t>
        <a:bodyPr/>
        <a:lstStyle/>
        <a:p>
          <a:endParaRPr lang="en-US"/>
        </a:p>
      </dgm:t>
    </dgm:pt>
    <dgm:pt modelId="{10FCC76C-BBE4-4BF1-A97B-C15EC12F3FB6}" type="pres">
      <dgm:prSet presAssocID="{004BD062-1A0A-492C-9C2C-AC38A5A6A753}" presName="hierRoot2" presStyleCnt="0">
        <dgm:presLayoutVars>
          <dgm:hierBranch val="init"/>
        </dgm:presLayoutVars>
      </dgm:prSet>
      <dgm:spPr/>
    </dgm:pt>
    <dgm:pt modelId="{CE48FFED-B076-4C23-BA2D-0130A2CD8B11}" type="pres">
      <dgm:prSet presAssocID="{004BD062-1A0A-492C-9C2C-AC38A5A6A753}" presName="rootComposite" presStyleCnt="0"/>
      <dgm:spPr/>
    </dgm:pt>
    <dgm:pt modelId="{A89CA1C1-901D-491C-9A87-134ACD6D2720}" type="pres">
      <dgm:prSet presAssocID="{004BD062-1A0A-492C-9C2C-AC38A5A6A753}" presName="rootText" presStyleLbl="node3" presStyleIdx="0" presStyleCnt="2">
        <dgm:presLayoutVars>
          <dgm:chPref val="3"/>
        </dgm:presLayoutVars>
      </dgm:prSet>
      <dgm:spPr/>
      <dgm:t>
        <a:bodyPr/>
        <a:lstStyle/>
        <a:p>
          <a:endParaRPr lang="en-US"/>
        </a:p>
      </dgm:t>
    </dgm:pt>
    <dgm:pt modelId="{70ABE9E3-1AD1-4EA6-9322-5E379872F542}" type="pres">
      <dgm:prSet presAssocID="{004BD062-1A0A-492C-9C2C-AC38A5A6A753}" presName="rootConnector" presStyleLbl="node3" presStyleIdx="0" presStyleCnt="2"/>
      <dgm:spPr/>
      <dgm:t>
        <a:bodyPr/>
        <a:lstStyle/>
        <a:p>
          <a:endParaRPr lang="en-US"/>
        </a:p>
      </dgm:t>
    </dgm:pt>
    <dgm:pt modelId="{B5A7FAA7-404F-42EA-B1AB-F833F9F5312D}" type="pres">
      <dgm:prSet presAssocID="{004BD062-1A0A-492C-9C2C-AC38A5A6A753}" presName="hierChild4" presStyleCnt="0"/>
      <dgm:spPr/>
    </dgm:pt>
    <dgm:pt modelId="{17DF63F1-B354-4097-A7BC-E6066C76BA70}" type="pres">
      <dgm:prSet presAssocID="{004BD062-1A0A-492C-9C2C-AC38A5A6A753}" presName="hierChild5" presStyleCnt="0"/>
      <dgm:spPr/>
    </dgm:pt>
    <dgm:pt modelId="{4B7AFE24-8C40-43EF-A949-8D84EB4F1C87}" type="pres">
      <dgm:prSet presAssocID="{7DB6B66D-0BB9-4CDF-9F49-3A5D0C5A2D63}" presName="hierChild5" presStyleCnt="0"/>
      <dgm:spPr/>
    </dgm:pt>
    <dgm:pt modelId="{64AC1857-2BE0-4E4D-86E7-615289543220}" type="pres">
      <dgm:prSet presAssocID="{596A68C2-9D2F-437D-B87A-EF68D8974AE4}" presName="Name37" presStyleLbl="parChTrans1D2" presStyleIdx="1" presStyleCnt="2"/>
      <dgm:spPr/>
      <dgm:t>
        <a:bodyPr/>
        <a:lstStyle/>
        <a:p>
          <a:endParaRPr lang="en-US"/>
        </a:p>
      </dgm:t>
    </dgm:pt>
    <dgm:pt modelId="{D61C13FA-A11A-419E-950E-9803C27176FF}" type="pres">
      <dgm:prSet presAssocID="{9AA00E97-7E64-4521-8DF9-50AEE750432E}" presName="hierRoot2" presStyleCnt="0">
        <dgm:presLayoutVars>
          <dgm:hierBranch val="init"/>
        </dgm:presLayoutVars>
      </dgm:prSet>
      <dgm:spPr/>
    </dgm:pt>
    <dgm:pt modelId="{E4C94967-1536-4D02-87DD-11C4CD12D8A7}" type="pres">
      <dgm:prSet presAssocID="{9AA00E97-7E64-4521-8DF9-50AEE750432E}" presName="rootComposite" presStyleCnt="0"/>
      <dgm:spPr/>
    </dgm:pt>
    <dgm:pt modelId="{4DB585E9-BCD9-41C2-B75C-352CD1482DE9}" type="pres">
      <dgm:prSet presAssocID="{9AA00E97-7E64-4521-8DF9-50AEE750432E}" presName="rootText" presStyleLbl="node2" presStyleIdx="1" presStyleCnt="2">
        <dgm:presLayoutVars>
          <dgm:chPref val="3"/>
        </dgm:presLayoutVars>
      </dgm:prSet>
      <dgm:spPr/>
      <dgm:t>
        <a:bodyPr/>
        <a:lstStyle/>
        <a:p>
          <a:endParaRPr lang="en-US"/>
        </a:p>
      </dgm:t>
    </dgm:pt>
    <dgm:pt modelId="{C6A9A309-629F-411E-9E7C-D854C0F905E7}" type="pres">
      <dgm:prSet presAssocID="{9AA00E97-7E64-4521-8DF9-50AEE750432E}" presName="rootConnector" presStyleLbl="node2" presStyleIdx="1" presStyleCnt="2"/>
      <dgm:spPr/>
      <dgm:t>
        <a:bodyPr/>
        <a:lstStyle/>
        <a:p>
          <a:endParaRPr lang="en-US"/>
        </a:p>
      </dgm:t>
    </dgm:pt>
    <dgm:pt modelId="{C57A0B20-5585-4112-8D70-54BC69C756B9}" type="pres">
      <dgm:prSet presAssocID="{9AA00E97-7E64-4521-8DF9-50AEE750432E}" presName="hierChild4" presStyleCnt="0"/>
      <dgm:spPr/>
    </dgm:pt>
    <dgm:pt modelId="{8C3BD7B1-2584-4A98-A7F5-416FE2970C45}" type="pres">
      <dgm:prSet presAssocID="{CBC29E1E-7428-4381-8C18-8C4804B2BBA5}" presName="Name37" presStyleLbl="parChTrans1D3" presStyleIdx="1" presStyleCnt="2"/>
      <dgm:spPr/>
      <dgm:t>
        <a:bodyPr/>
        <a:lstStyle/>
        <a:p>
          <a:endParaRPr lang="en-US"/>
        </a:p>
      </dgm:t>
    </dgm:pt>
    <dgm:pt modelId="{9883783E-8A41-4DB2-B62F-3AB740E44E05}" type="pres">
      <dgm:prSet presAssocID="{64CAECE7-12A1-4E79-9CD8-FD0ABD2457F5}" presName="hierRoot2" presStyleCnt="0">
        <dgm:presLayoutVars>
          <dgm:hierBranch val="init"/>
        </dgm:presLayoutVars>
      </dgm:prSet>
      <dgm:spPr/>
    </dgm:pt>
    <dgm:pt modelId="{A0BA6820-5274-43C5-B642-8C4B766D1F3B}" type="pres">
      <dgm:prSet presAssocID="{64CAECE7-12A1-4E79-9CD8-FD0ABD2457F5}" presName="rootComposite" presStyleCnt="0"/>
      <dgm:spPr/>
    </dgm:pt>
    <dgm:pt modelId="{0A03E02E-E1EA-4EBB-85C9-1FD50792023E}" type="pres">
      <dgm:prSet presAssocID="{64CAECE7-12A1-4E79-9CD8-FD0ABD2457F5}" presName="rootText" presStyleLbl="node3" presStyleIdx="1" presStyleCnt="2">
        <dgm:presLayoutVars>
          <dgm:chPref val="3"/>
        </dgm:presLayoutVars>
      </dgm:prSet>
      <dgm:spPr/>
      <dgm:t>
        <a:bodyPr/>
        <a:lstStyle/>
        <a:p>
          <a:endParaRPr lang="en-US"/>
        </a:p>
      </dgm:t>
    </dgm:pt>
    <dgm:pt modelId="{B0784124-D938-43D0-A611-BA5173453A71}" type="pres">
      <dgm:prSet presAssocID="{64CAECE7-12A1-4E79-9CD8-FD0ABD2457F5}" presName="rootConnector" presStyleLbl="node3" presStyleIdx="1" presStyleCnt="2"/>
      <dgm:spPr/>
      <dgm:t>
        <a:bodyPr/>
        <a:lstStyle/>
        <a:p>
          <a:endParaRPr lang="en-US"/>
        </a:p>
      </dgm:t>
    </dgm:pt>
    <dgm:pt modelId="{E7D68ED4-5F36-4EE3-A2B1-A36DEDC0A132}" type="pres">
      <dgm:prSet presAssocID="{64CAECE7-12A1-4E79-9CD8-FD0ABD2457F5}" presName="hierChild4" presStyleCnt="0"/>
      <dgm:spPr/>
    </dgm:pt>
    <dgm:pt modelId="{39ACE728-A613-47D7-8BC6-024B70785A1A}" type="pres">
      <dgm:prSet presAssocID="{64CAECE7-12A1-4E79-9CD8-FD0ABD2457F5}" presName="hierChild5" presStyleCnt="0"/>
      <dgm:spPr/>
    </dgm:pt>
    <dgm:pt modelId="{EE3C2377-E539-4AB0-BE12-1463F8BD4E4E}" type="pres">
      <dgm:prSet presAssocID="{9AA00E97-7E64-4521-8DF9-50AEE750432E}" presName="hierChild5" presStyleCnt="0"/>
      <dgm:spPr/>
    </dgm:pt>
    <dgm:pt modelId="{1B9C76BF-F894-497F-BCC3-528E6943FB05}" type="pres">
      <dgm:prSet presAssocID="{A9D223A3-DB2A-4DD2-854B-C0766DE6C121}" presName="hierChild3" presStyleCnt="0"/>
      <dgm:spPr/>
    </dgm:pt>
  </dgm:ptLst>
  <dgm:cxnLst>
    <dgm:cxn modelId="{D4F18D5A-91B9-4D2F-8CEF-5731ACE0B5D2}" type="presOf" srcId="{EF89B11E-F608-4F16-897C-6A37BEAE9833}" destId="{7965E348-53C8-41AC-B90E-400E963F4F6B}" srcOrd="0" destOrd="0" presId="urn:microsoft.com/office/officeart/2005/8/layout/orgChart1"/>
    <dgm:cxn modelId="{0DF26311-5AEB-408E-AB19-7C1567AFD456}" srcId="{DD8B7522-B6F1-47B6-AF2A-1B69E063DC64}" destId="{A9D223A3-DB2A-4DD2-854B-C0766DE6C121}" srcOrd="0" destOrd="0" parTransId="{3C757A96-129B-413A-8E28-6AFA36423523}" sibTransId="{486BBF3C-4BDC-4521-8E33-6909AD971C6A}"/>
    <dgm:cxn modelId="{AF3ECDA5-56B8-4D50-B6AF-83914B4C501F}" type="presOf" srcId="{A9D223A3-DB2A-4DD2-854B-C0766DE6C121}" destId="{FBD95437-65F8-4A50-A942-82E9CC63E64C}" srcOrd="1" destOrd="0" presId="urn:microsoft.com/office/officeart/2005/8/layout/orgChart1"/>
    <dgm:cxn modelId="{DE57B681-7713-4BAB-9CD7-C1DBA3715F11}" type="presOf" srcId="{7DB6B66D-0BB9-4CDF-9F49-3A5D0C5A2D63}" destId="{9EC88F96-941E-431A-B492-726B2AEC82FC}" srcOrd="0" destOrd="0" presId="urn:microsoft.com/office/officeart/2005/8/layout/orgChart1"/>
    <dgm:cxn modelId="{A6CD6C1C-FA06-4590-ACD1-B60B7A50C5ED}" srcId="{7DB6B66D-0BB9-4CDF-9F49-3A5D0C5A2D63}" destId="{004BD062-1A0A-492C-9C2C-AC38A5A6A753}" srcOrd="0" destOrd="0" parTransId="{EF89B11E-F608-4F16-897C-6A37BEAE9833}" sibTransId="{95610D81-1D2B-4A1E-A98C-A135823A234D}"/>
    <dgm:cxn modelId="{863018E2-C027-448B-939D-7469A08672E4}" type="presOf" srcId="{A9D223A3-DB2A-4DD2-854B-C0766DE6C121}" destId="{1A7A1FEC-A0D2-4DBA-A552-768F70C5B56C}" srcOrd="0" destOrd="0" presId="urn:microsoft.com/office/officeart/2005/8/layout/orgChart1"/>
    <dgm:cxn modelId="{0CDE2B47-F6CD-4354-98D8-E1A654871668}" srcId="{A9D223A3-DB2A-4DD2-854B-C0766DE6C121}" destId="{7DB6B66D-0BB9-4CDF-9F49-3A5D0C5A2D63}" srcOrd="0" destOrd="0" parTransId="{EAE9E156-7480-4954-8192-BC947E137019}" sibTransId="{6F34B20A-2FAD-4B89-B599-A7242E1F6667}"/>
    <dgm:cxn modelId="{525D15BA-953D-4067-9090-AA81F75D6DBA}" srcId="{A9D223A3-DB2A-4DD2-854B-C0766DE6C121}" destId="{9AA00E97-7E64-4521-8DF9-50AEE750432E}" srcOrd="1" destOrd="0" parTransId="{596A68C2-9D2F-437D-B87A-EF68D8974AE4}" sibTransId="{B0C185E0-B530-4B1D-A6B4-768BEAEC3103}"/>
    <dgm:cxn modelId="{3BD65FF9-E1EF-41F6-8837-FBB19851674D}" type="presOf" srcId="{9AA00E97-7E64-4521-8DF9-50AEE750432E}" destId="{C6A9A309-629F-411E-9E7C-D854C0F905E7}" srcOrd="1" destOrd="0" presId="urn:microsoft.com/office/officeart/2005/8/layout/orgChart1"/>
    <dgm:cxn modelId="{D2F134DD-01ED-4FDE-8207-6577846B81F5}" type="presOf" srcId="{EAE9E156-7480-4954-8192-BC947E137019}" destId="{1E1B93B9-FD68-4FE8-8176-43A2A410F39C}" srcOrd="0" destOrd="0" presId="urn:microsoft.com/office/officeart/2005/8/layout/orgChart1"/>
    <dgm:cxn modelId="{35EF969A-DD47-4845-8F76-212F97FD528E}" type="presOf" srcId="{DD8B7522-B6F1-47B6-AF2A-1B69E063DC64}" destId="{86562292-AF4F-4E21-9374-C2932E315581}" srcOrd="0" destOrd="0" presId="urn:microsoft.com/office/officeart/2005/8/layout/orgChart1"/>
    <dgm:cxn modelId="{CA7E182A-6FDE-46FF-A4E6-E5BBBFCA77BF}" srcId="{9AA00E97-7E64-4521-8DF9-50AEE750432E}" destId="{64CAECE7-12A1-4E79-9CD8-FD0ABD2457F5}" srcOrd="0" destOrd="0" parTransId="{CBC29E1E-7428-4381-8C18-8C4804B2BBA5}" sibTransId="{5E52DF82-645C-4A1C-8768-B5B5A60FA5E1}"/>
    <dgm:cxn modelId="{37E30BEB-26A7-471D-A144-D0531F547680}" type="presOf" srcId="{004BD062-1A0A-492C-9C2C-AC38A5A6A753}" destId="{A89CA1C1-901D-491C-9A87-134ACD6D2720}" srcOrd="0" destOrd="0" presId="urn:microsoft.com/office/officeart/2005/8/layout/orgChart1"/>
    <dgm:cxn modelId="{941228C8-31F7-444D-8535-F7094D299333}" type="presOf" srcId="{64CAECE7-12A1-4E79-9CD8-FD0ABD2457F5}" destId="{0A03E02E-E1EA-4EBB-85C9-1FD50792023E}" srcOrd="0" destOrd="0" presId="urn:microsoft.com/office/officeart/2005/8/layout/orgChart1"/>
    <dgm:cxn modelId="{FD8FADE7-4BCD-41A7-B6B9-886A974942B5}" type="presOf" srcId="{64CAECE7-12A1-4E79-9CD8-FD0ABD2457F5}" destId="{B0784124-D938-43D0-A611-BA5173453A71}" srcOrd="1" destOrd="0" presId="urn:microsoft.com/office/officeart/2005/8/layout/orgChart1"/>
    <dgm:cxn modelId="{482BF15A-5D91-4937-AACC-486FFAED04BB}" type="presOf" srcId="{9AA00E97-7E64-4521-8DF9-50AEE750432E}" destId="{4DB585E9-BCD9-41C2-B75C-352CD1482DE9}" srcOrd="0" destOrd="0" presId="urn:microsoft.com/office/officeart/2005/8/layout/orgChart1"/>
    <dgm:cxn modelId="{87CDDF3F-8594-42DA-B034-FBADD9690ABE}" type="presOf" srcId="{7DB6B66D-0BB9-4CDF-9F49-3A5D0C5A2D63}" destId="{D9B3AD90-0420-4E54-9598-2660C929F51F}" srcOrd="1" destOrd="0" presId="urn:microsoft.com/office/officeart/2005/8/layout/orgChart1"/>
    <dgm:cxn modelId="{2AE238DD-2010-4D15-B316-B0E5C5346BEB}" type="presOf" srcId="{596A68C2-9D2F-437D-B87A-EF68D8974AE4}" destId="{64AC1857-2BE0-4E4D-86E7-615289543220}" srcOrd="0" destOrd="0" presId="urn:microsoft.com/office/officeart/2005/8/layout/orgChart1"/>
    <dgm:cxn modelId="{C0D825FB-3EE1-4E03-A122-CA395C8E1A05}" type="presOf" srcId="{004BD062-1A0A-492C-9C2C-AC38A5A6A753}" destId="{70ABE9E3-1AD1-4EA6-9322-5E379872F542}" srcOrd="1" destOrd="0" presId="urn:microsoft.com/office/officeart/2005/8/layout/orgChart1"/>
    <dgm:cxn modelId="{7D62E89B-5971-46BF-9007-2B2017B79176}" type="presOf" srcId="{CBC29E1E-7428-4381-8C18-8C4804B2BBA5}" destId="{8C3BD7B1-2584-4A98-A7F5-416FE2970C45}" srcOrd="0" destOrd="0" presId="urn:microsoft.com/office/officeart/2005/8/layout/orgChart1"/>
    <dgm:cxn modelId="{DB7E7C7A-1BF6-4E8F-B7B0-2417BF09083F}" type="presParOf" srcId="{86562292-AF4F-4E21-9374-C2932E315581}" destId="{B10E910D-059B-47D4-AC95-CFB531D1E0A3}" srcOrd="0" destOrd="0" presId="urn:microsoft.com/office/officeart/2005/8/layout/orgChart1"/>
    <dgm:cxn modelId="{D5C1E396-DCE5-4D53-8657-C665931D11DA}" type="presParOf" srcId="{B10E910D-059B-47D4-AC95-CFB531D1E0A3}" destId="{5F3E1488-33CE-4066-BE42-9433CFCF8A0B}" srcOrd="0" destOrd="0" presId="urn:microsoft.com/office/officeart/2005/8/layout/orgChart1"/>
    <dgm:cxn modelId="{5B7A035F-4852-4B15-B9C0-908317C08D98}" type="presParOf" srcId="{5F3E1488-33CE-4066-BE42-9433CFCF8A0B}" destId="{1A7A1FEC-A0D2-4DBA-A552-768F70C5B56C}" srcOrd="0" destOrd="0" presId="urn:microsoft.com/office/officeart/2005/8/layout/orgChart1"/>
    <dgm:cxn modelId="{C687A5EC-3190-4A5D-BC48-FC2D545F681A}" type="presParOf" srcId="{5F3E1488-33CE-4066-BE42-9433CFCF8A0B}" destId="{FBD95437-65F8-4A50-A942-82E9CC63E64C}" srcOrd="1" destOrd="0" presId="urn:microsoft.com/office/officeart/2005/8/layout/orgChart1"/>
    <dgm:cxn modelId="{4A616250-8048-48DF-9893-907614282D4D}" type="presParOf" srcId="{B10E910D-059B-47D4-AC95-CFB531D1E0A3}" destId="{67567922-7688-407E-B4D5-2850792C4DBE}" srcOrd="1" destOrd="0" presId="urn:microsoft.com/office/officeart/2005/8/layout/orgChart1"/>
    <dgm:cxn modelId="{BBEE412F-F8D6-45EB-A024-ABFA9209E107}" type="presParOf" srcId="{67567922-7688-407E-B4D5-2850792C4DBE}" destId="{1E1B93B9-FD68-4FE8-8176-43A2A410F39C}" srcOrd="0" destOrd="0" presId="urn:microsoft.com/office/officeart/2005/8/layout/orgChart1"/>
    <dgm:cxn modelId="{D2C8031B-792E-4890-9DBE-87C92A365A8F}" type="presParOf" srcId="{67567922-7688-407E-B4D5-2850792C4DBE}" destId="{A449B4E8-BC22-4567-B9BA-6613F68418D9}" srcOrd="1" destOrd="0" presId="urn:microsoft.com/office/officeart/2005/8/layout/orgChart1"/>
    <dgm:cxn modelId="{3765AC23-DC09-4CED-8D92-23CD73B27772}" type="presParOf" srcId="{A449B4E8-BC22-4567-B9BA-6613F68418D9}" destId="{4F8EFF73-1EF0-45A9-93CD-161A91307C7E}" srcOrd="0" destOrd="0" presId="urn:microsoft.com/office/officeart/2005/8/layout/orgChart1"/>
    <dgm:cxn modelId="{E96FAD75-AC8E-4329-8A95-4E237E9DF319}" type="presParOf" srcId="{4F8EFF73-1EF0-45A9-93CD-161A91307C7E}" destId="{9EC88F96-941E-431A-B492-726B2AEC82FC}" srcOrd="0" destOrd="0" presId="urn:microsoft.com/office/officeart/2005/8/layout/orgChart1"/>
    <dgm:cxn modelId="{BABA5761-0A9A-454C-AA71-F9A741613547}" type="presParOf" srcId="{4F8EFF73-1EF0-45A9-93CD-161A91307C7E}" destId="{D9B3AD90-0420-4E54-9598-2660C929F51F}" srcOrd="1" destOrd="0" presId="urn:microsoft.com/office/officeart/2005/8/layout/orgChart1"/>
    <dgm:cxn modelId="{1D3CA20B-09E1-41EF-91C0-E0014EC0CA8F}" type="presParOf" srcId="{A449B4E8-BC22-4567-B9BA-6613F68418D9}" destId="{EABE6A31-701F-4C4D-A06E-CBCD4C921370}" srcOrd="1" destOrd="0" presId="urn:microsoft.com/office/officeart/2005/8/layout/orgChart1"/>
    <dgm:cxn modelId="{504C0702-A4A3-46AB-ACCE-01818378B496}" type="presParOf" srcId="{EABE6A31-701F-4C4D-A06E-CBCD4C921370}" destId="{7965E348-53C8-41AC-B90E-400E963F4F6B}" srcOrd="0" destOrd="0" presId="urn:microsoft.com/office/officeart/2005/8/layout/orgChart1"/>
    <dgm:cxn modelId="{2696238A-0269-4431-91B7-DF09A1F9D3ED}" type="presParOf" srcId="{EABE6A31-701F-4C4D-A06E-CBCD4C921370}" destId="{10FCC76C-BBE4-4BF1-A97B-C15EC12F3FB6}" srcOrd="1" destOrd="0" presId="urn:microsoft.com/office/officeart/2005/8/layout/orgChart1"/>
    <dgm:cxn modelId="{02AB4CC4-3E04-467D-BC9D-38993AF9719F}" type="presParOf" srcId="{10FCC76C-BBE4-4BF1-A97B-C15EC12F3FB6}" destId="{CE48FFED-B076-4C23-BA2D-0130A2CD8B11}" srcOrd="0" destOrd="0" presId="urn:microsoft.com/office/officeart/2005/8/layout/orgChart1"/>
    <dgm:cxn modelId="{1390C052-0DB2-4B0B-AA34-CC6EF8DF9673}" type="presParOf" srcId="{CE48FFED-B076-4C23-BA2D-0130A2CD8B11}" destId="{A89CA1C1-901D-491C-9A87-134ACD6D2720}" srcOrd="0" destOrd="0" presId="urn:microsoft.com/office/officeart/2005/8/layout/orgChart1"/>
    <dgm:cxn modelId="{6B11812D-4ED8-43A9-BE0B-71568ABC6D65}" type="presParOf" srcId="{CE48FFED-B076-4C23-BA2D-0130A2CD8B11}" destId="{70ABE9E3-1AD1-4EA6-9322-5E379872F542}" srcOrd="1" destOrd="0" presId="urn:microsoft.com/office/officeart/2005/8/layout/orgChart1"/>
    <dgm:cxn modelId="{52CCCBDC-6FB8-4A20-9879-50C7F609CA93}" type="presParOf" srcId="{10FCC76C-BBE4-4BF1-A97B-C15EC12F3FB6}" destId="{B5A7FAA7-404F-42EA-B1AB-F833F9F5312D}" srcOrd="1" destOrd="0" presId="urn:microsoft.com/office/officeart/2005/8/layout/orgChart1"/>
    <dgm:cxn modelId="{2221748A-3B31-4D4B-BD78-CD9FCA6C426D}" type="presParOf" srcId="{10FCC76C-BBE4-4BF1-A97B-C15EC12F3FB6}" destId="{17DF63F1-B354-4097-A7BC-E6066C76BA70}" srcOrd="2" destOrd="0" presId="urn:microsoft.com/office/officeart/2005/8/layout/orgChart1"/>
    <dgm:cxn modelId="{6DD3916C-FF59-48A6-A297-13F711740970}" type="presParOf" srcId="{A449B4E8-BC22-4567-B9BA-6613F68418D9}" destId="{4B7AFE24-8C40-43EF-A949-8D84EB4F1C87}" srcOrd="2" destOrd="0" presId="urn:microsoft.com/office/officeart/2005/8/layout/orgChart1"/>
    <dgm:cxn modelId="{5000F07D-4A87-4B4E-9AC6-855FCA4F4F60}" type="presParOf" srcId="{67567922-7688-407E-B4D5-2850792C4DBE}" destId="{64AC1857-2BE0-4E4D-86E7-615289543220}" srcOrd="2" destOrd="0" presId="urn:microsoft.com/office/officeart/2005/8/layout/orgChart1"/>
    <dgm:cxn modelId="{FEBCCA72-AA91-4796-BB92-DFC1E8A7EA4B}" type="presParOf" srcId="{67567922-7688-407E-B4D5-2850792C4DBE}" destId="{D61C13FA-A11A-419E-950E-9803C27176FF}" srcOrd="3" destOrd="0" presId="urn:microsoft.com/office/officeart/2005/8/layout/orgChart1"/>
    <dgm:cxn modelId="{7A443AD1-E912-4FCE-8C5C-61B6EF9A450D}" type="presParOf" srcId="{D61C13FA-A11A-419E-950E-9803C27176FF}" destId="{E4C94967-1536-4D02-87DD-11C4CD12D8A7}" srcOrd="0" destOrd="0" presId="urn:microsoft.com/office/officeart/2005/8/layout/orgChart1"/>
    <dgm:cxn modelId="{B6C4ABF1-4E41-4464-AA95-9F2D02456E4A}" type="presParOf" srcId="{E4C94967-1536-4D02-87DD-11C4CD12D8A7}" destId="{4DB585E9-BCD9-41C2-B75C-352CD1482DE9}" srcOrd="0" destOrd="0" presId="urn:microsoft.com/office/officeart/2005/8/layout/orgChart1"/>
    <dgm:cxn modelId="{99D6163B-1C61-4C53-A155-4AF89420A43C}" type="presParOf" srcId="{E4C94967-1536-4D02-87DD-11C4CD12D8A7}" destId="{C6A9A309-629F-411E-9E7C-D854C0F905E7}" srcOrd="1" destOrd="0" presId="urn:microsoft.com/office/officeart/2005/8/layout/orgChart1"/>
    <dgm:cxn modelId="{D38CA2B3-17B0-4E8E-98DD-354492F530B3}" type="presParOf" srcId="{D61C13FA-A11A-419E-950E-9803C27176FF}" destId="{C57A0B20-5585-4112-8D70-54BC69C756B9}" srcOrd="1" destOrd="0" presId="urn:microsoft.com/office/officeart/2005/8/layout/orgChart1"/>
    <dgm:cxn modelId="{CA592670-D056-43B5-A045-933699185D7E}" type="presParOf" srcId="{C57A0B20-5585-4112-8D70-54BC69C756B9}" destId="{8C3BD7B1-2584-4A98-A7F5-416FE2970C45}" srcOrd="0" destOrd="0" presId="urn:microsoft.com/office/officeart/2005/8/layout/orgChart1"/>
    <dgm:cxn modelId="{75ECC107-D38B-40E2-9F15-A0B5B9C2C48C}" type="presParOf" srcId="{C57A0B20-5585-4112-8D70-54BC69C756B9}" destId="{9883783E-8A41-4DB2-B62F-3AB740E44E05}" srcOrd="1" destOrd="0" presId="urn:microsoft.com/office/officeart/2005/8/layout/orgChart1"/>
    <dgm:cxn modelId="{5F3425D2-D8B7-425E-90A3-5284CBC6AEB8}" type="presParOf" srcId="{9883783E-8A41-4DB2-B62F-3AB740E44E05}" destId="{A0BA6820-5274-43C5-B642-8C4B766D1F3B}" srcOrd="0" destOrd="0" presId="urn:microsoft.com/office/officeart/2005/8/layout/orgChart1"/>
    <dgm:cxn modelId="{E81CDBA8-B02B-4469-9937-CCB97AD29FBD}" type="presParOf" srcId="{A0BA6820-5274-43C5-B642-8C4B766D1F3B}" destId="{0A03E02E-E1EA-4EBB-85C9-1FD50792023E}" srcOrd="0" destOrd="0" presId="urn:microsoft.com/office/officeart/2005/8/layout/orgChart1"/>
    <dgm:cxn modelId="{22945C8F-2393-499C-8B0E-26CCDEF2F4E3}" type="presParOf" srcId="{A0BA6820-5274-43C5-B642-8C4B766D1F3B}" destId="{B0784124-D938-43D0-A611-BA5173453A71}" srcOrd="1" destOrd="0" presId="urn:microsoft.com/office/officeart/2005/8/layout/orgChart1"/>
    <dgm:cxn modelId="{C739AD76-FF22-415F-9B95-E6A0D7100D23}" type="presParOf" srcId="{9883783E-8A41-4DB2-B62F-3AB740E44E05}" destId="{E7D68ED4-5F36-4EE3-A2B1-A36DEDC0A132}" srcOrd="1" destOrd="0" presId="urn:microsoft.com/office/officeart/2005/8/layout/orgChart1"/>
    <dgm:cxn modelId="{99ADD550-D3FF-4F48-BC11-131C5DE3A78F}" type="presParOf" srcId="{9883783E-8A41-4DB2-B62F-3AB740E44E05}" destId="{39ACE728-A613-47D7-8BC6-024B70785A1A}" srcOrd="2" destOrd="0" presId="urn:microsoft.com/office/officeart/2005/8/layout/orgChart1"/>
    <dgm:cxn modelId="{7FBFA2F2-E223-4DDE-8274-09219BBA1C1A}" type="presParOf" srcId="{D61C13FA-A11A-419E-950E-9803C27176FF}" destId="{EE3C2377-E539-4AB0-BE12-1463F8BD4E4E}" srcOrd="2" destOrd="0" presId="urn:microsoft.com/office/officeart/2005/8/layout/orgChart1"/>
    <dgm:cxn modelId="{C521E0A8-270B-4CC6-921F-66FC2CC51496}" type="presParOf" srcId="{B10E910D-059B-47D4-AC95-CFB531D1E0A3}" destId="{1B9C76BF-F894-497F-BCC3-528E6943FB05}"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8B7522-B6F1-47B6-AF2A-1B69E063DC6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9D223A3-DB2A-4DD2-854B-C0766DE6C121}">
      <dgm:prSet phldrT="[Text]"/>
      <dgm:spPr/>
      <dgm:t>
        <a:bodyPr/>
        <a:lstStyle/>
        <a:p>
          <a:pPr algn="ctr"/>
          <a:r>
            <a:rPr lang="en-US" b="0"/>
            <a:t>Funds are sufficient</a:t>
          </a:r>
        </a:p>
      </dgm:t>
    </dgm:pt>
    <dgm:pt modelId="{3C757A96-129B-413A-8E28-6AFA36423523}" type="parTrans" cxnId="{0DF26311-5AEB-408E-AB19-7C1567AFD456}">
      <dgm:prSet/>
      <dgm:spPr/>
      <dgm:t>
        <a:bodyPr/>
        <a:lstStyle/>
        <a:p>
          <a:pPr algn="ctr"/>
          <a:endParaRPr lang="en-US" b="0"/>
        </a:p>
      </dgm:t>
    </dgm:pt>
    <dgm:pt modelId="{486BBF3C-4BDC-4521-8E33-6909AD971C6A}" type="sibTrans" cxnId="{0DF26311-5AEB-408E-AB19-7C1567AFD456}">
      <dgm:prSet/>
      <dgm:spPr/>
      <dgm:t>
        <a:bodyPr/>
        <a:lstStyle/>
        <a:p>
          <a:pPr algn="ctr"/>
          <a:endParaRPr lang="en-US" b="0"/>
        </a:p>
      </dgm:t>
    </dgm:pt>
    <dgm:pt modelId="{7DB6B66D-0BB9-4CDF-9F49-3A5D0C5A2D63}">
      <dgm:prSet phldrT="[Text]"/>
      <dgm:spPr/>
      <dgm:t>
        <a:bodyPr/>
        <a:lstStyle/>
        <a:p>
          <a:pPr algn="ctr"/>
          <a:r>
            <a:rPr lang="en-US" b="0"/>
            <a:t>Repairs are on time</a:t>
          </a:r>
        </a:p>
      </dgm:t>
    </dgm:pt>
    <dgm:pt modelId="{EAE9E156-7480-4954-8192-BC947E137019}" type="parTrans" cxnId="{0CDE2B47-F6CD-4354-98D8-E1A654871668}">
      <dgm:prSet/>
      <dgm:spPr/>
      <dgm:t>
        <a:bodyPr/>
        <a:lstStyle/>
        <a:p>
          <a:pPr algn="ctr"/>
          <a:endParaRPr lang="en-US" b="0"/>
        </a:p>
      </dgm:t>
    </dgm:pt>
    <dgm:pt modelId="{6F34B20A-2FAD-4B89-B599-A7242E1F6667}" type="sibTrans" cxnId="{0CDE2B47-F6CD-4354-98D8-E1A654871668}">
      <dgm:prSet/>
      <dgm:spPr/>
      <dgm:t>
        <a:bodyPr/>
        <a:lstStyle/>
        <a:p>
          <a:pPr algn="ctr"/>
          <a:endParaRPr lang="en-US" b="0"/>
        </a:p>
      </dgm:t>
    </dgm:pt>
    <dgm:pt modelId="{9AA00E97-7E64-4521-8DF9-50AEE750432E}">
      <dgm:prSet phldrT="[Text]"/>
      <dgm:spPr/>
      <dgm:t>
        <a:bodyPr/>
        <a:lstStyle/>
        <a:p>
          <a:pPr algn="ctr"/>
          <a:r>
            <a:rPr lang="en-US" b="0"/>
            <a:t>Service is consistent</a:t>
          </a:r>
        </a:p>
      </dgm:t>
    </dgm:pt>
    <dgm:pt modelId="{596A68C2-9D2F-437D-B87A-EF68D8974AE4}" type="parTrans" cxnId="{525D15BA-953D-4067-9090-AA81F75D6DBA}">
      <dgm:prSet/>
      <dgm:spPr/>
      <dgm:t>
        <a:bodyPr/>
        <a:lstStyle/>
        <a:p>
          <a:pPr algn="ctr"/>
          <a:endParaRPr lang="en-US" b="0"/>
        </a:p>
      </dgm:t>
    </dgm:pt>
    <dgm:pt modelId="{B0C185E0-B530-4B1D-A6B4-768BEAEC3103}" type="sibTrans" cxnId="{525D15BA-953D-4067-9090-AA81F75D6DBA}">
      <dgm:prSet/>
      <dgm:spPr/>
      <dgm:t>
        <a:bodyPr/>
        <a:lstStyle/>
        <a:p>
          <a:pPr algn="ctr"/>
          <a:endParaRPr lang="en-US" b="0"/>
        </a:p>
      </dgm:t>
    </dgm:pt>
    <dgm:pt modelId="{64CAECE7-12A1-4E79-9CD8-FD0ABD2457F5}">
      <dgm:prSet phldrT="[Text]"/>
      <dgm:spPr/>
      <dgm:t>
        <a:bodyPr/>
        <a:lstStyle/>
        <a:p>
          <a:pPr algn="ctr"/>
          <a:r>
            <a:rPr lang="en-US" b="0"/>
            <a:t>People trust the system</a:t>
          </a:r>
        </a:p>
      </dgm:t>
    </dgm:pt>
    <dgm:pt modelId="{CBC29E1E-7428-4381-8C18-8C4804B2BBA5}" type="parTrans" cxnId="{CA7E182A-6FDE-46FF-A4E6-E5BBBFCA77BF}">
      <dgm:prSet/>
      <dgm:spPr/>
      <dgm:t>
        <a:bodyPr/>
        <a:lstStyle/>
        <a:p>
          <a:pPr algn="ctr"/>
          <a:endParaRPr lang="en-US" b="0"/>
        </a:p>
      </dgm:t>
    </dgm:pt>
    <dgm:pt modelId="{5E52DF82-645C-4A1C-8768-B5B5A60FA5E1}" type="sibTrans" cxnId="{CA7E182A-6FDE-46FF-A4E6-E5BBBFCA77BF}">
      <dgm:prSet/>
      <dgm:spPr/>
      <dgm:t>
        <a:bodyPr/>
        <a:lstStyle/>
        <a:p>
          <a:pPr algn="ctr"/>
          <a:endParaRPr lang="en-US" b="0"/>
        </a:p>
      </dgm:t>
    </dgm:pt>
    <dgm:pt modelId="{004BD062-1A0A-492C-9C2C-AC38A5A6A753}">
      <dgm:prSet phldrT="[Text]"/>
      <dgm:spPr/>
      <dgm:t>
        <a:bodyPr/>
        <a:lstStyle/>
        <a:p>
          <a:pPr algn="ctr"/>
          <a:r>
            <a:rPr lang="en-US" b="0"/>
            <a:t>People pay user fees</a:t>
          </a:r>
        </a:p>
      </dgm:t>
    </dgm:pt>
    <dgm:pt modelId="{EF89B11E-F608-4F16-897C-6A37BEAE9833}" type="parTrans" cxnId="{A6CD6C1C-FA06-4590-ACD1-B60B7A50C5ED}">
      <dgm:prSet/>
      <dgm:spPr/>
      <dgm:t>
        <a:bodyPr/>
        <a:lstStyle/>
        <a:p>
          <a:pPr algn="ctr"/>
          <a:endParaRPr lang="en-US" b="0"/>
        </a:p>
      </dgm:t>
    </dgm:pt>
    <dgm:pt modelId="{95610D81-1D2B-4A1E-A98C-A135823A234D}" type="sibTrans" cxnId="{A6CD6C1C-FA06-4590-ACD1-B60B7A50C5ED}">
      <dgm:prSet/>
      <dgm:spPr/>
      <dgm:t>
        <a:bodyPr/>
        <a:lstStyle/>
        <a:p>
          <a:pPr algn="ctr"/>
          <a:endParaRPr lang="en-US" b="0"/>
        </a:p>
      </dgm:t>
    </dgm:pt>
    <dgm:pt modelId="{86562292-AF4F-4E21-9374-C2932E315581}" type="pres">
      <dgm:prSet presAssocID="{DD8B7522-B6F1-47B6-AF2A-1B69E063DC64}" presName="hierChild1" presStyleCnt="0">
        <dgm:presLayoutVars>
          <dgm:orgChart val="1"/>
          <dgm:chPref val="1"/>
          <dgm:dir/>
          <dgm:animOne val="branch"/>
          <dgm:animLvl val="lvl"/>
          <dgm:resizeHandles/>
        </dgm:presLayoutVars>
      </dgm:prSet>
      <dgm:spPr/>
      <dgm:t>
        <a:bodyPr/>
        <a:lstStyle/>
        <a:p>
          <a:endParaRPr lang="en-US"/>
        </a:p>
      </dgm:t>
    </dgm:pt>
    <dgm:pt modelId="{B10E910D-059B-47D4-AC95-CFB531D1E0A3}" type="pres">
      <dgm:prSet presAssocID="{A9D223A3-DB2A-4DD2-854B-C0766DE6C121}" presName="hierRoot1" presStyleCnt="0">
        <dgm:presLayoutVars>
          <dgm:hierBranch val="init"/>
        </dgm:presLayoutVars>
      </dgm:prSet>
      <dgm:spPr/>
    </dgm:pt>
    <dgm:pt modelId="{5F3E1488-33CE-4066-BE42-9433CFCF8A0B}" type="pres">
      <dgm:prSet presAssocID="{A9D223A3-DB2A-4DD2-854B-C0766DE6C121}" presName="rootComposite1" presStyleCnt="0"/>
      <dgm:spPr/>
    </dgm:pt>
    <dgm:pt modelId="{1A7A1FEC-A0D2-4DBA-A552-768F70C5B56C}" type="pres">
      <dgm:prSet presAssocID="{A9D223A3-DB2A-4DD2-854B-C0766DE6C121}" presName="rootText1" presStyleLbl="node0" presStyleIdx="0" presStyleCnt="1">
        <dgm:presLayoutVars>
          <dgm:chPref val="3"/>
        </dgm:presLayoutVars>
      </dgm:prSet>
      <dgm:spPr/>
      <dgm:t>
        <a:bodyPr/>
        <a:lstStyle/>
        <a:p>
          <a:endParaRPr lang="en-US"/>
        </a:p>
      </dgm:t>
    </dgm:pt>
    <dgm:pt modelId="{FBD95437-65F8-4A50-A942-82E9CC63E64C}" type="pres">
      <dgm:prSet presAssocID="{A9D223A3-DB2A-4DD2-854B-C0766DE6C121}" presName="rootConnector1" presStyleLbl="node1" presStyleIdx="0" presStyleCnt="0"/>
      <dgm:spPr/>
      <dgm:t>
        <a:bodyPr/>
        <a:lstStyle/>
        <a:p>
          <a:endParaRPr lang="en-US"/>
        </a:p>
      </dgm:t>
    </dgm:pt>
    <dgm:pt modelId="{67567922-7688-407E-B4D5-2850792C4DBE}" type="pres">
      <dgm:prSet presAssocID="{A9D223A3-DB2A-4DD2-854B-C0766DE6C121}" presName="hierChild2" presStyleCnt="0"/>
      <dgm:spPr/>
    </dgm:pt>
    <dgm:pt modelId="{1E1B93B9-FD68-4FE8-8176-43A2A410F39C}" type="pres">
      <dgm:prSet presAssocID="{EAE9E156-7480-4954-8192-BC947E137019}" presName="Name37" presStyleLbl="parChTrans1D2" presStyleIdx="0" presStyleCnt="2"/>
      <dgm:spPr/>
      <dgm:t>
        <a:bodyPr/>
        <a:lstStyle/>
        <a:p>
          <a:endParaRPr lang="en-US"/>
        </a:p>
      </dgm:t>
    </dgm:pt>
    <dgm:pt modelId="{A449B4E8-BC22-4567-B9BA-6613F68418D9}" type="pres">
      <dgm:prSet presAssocID="{7DB6B66D-0BB9-4CDF-9F49-3A5D0C5A2D63}" presName="hierRoot2" presStyleCnt="0">
        <dgm:presLayoutVars>
          <dgm:hierBranch val="init"/>
        </dgm:presLayoutVars>
      </dgm:prSet>
      <dgm:spPr/>
    </dgm:pt>
    <dgm:pt modelId="{4F8EFF73-1EF0-45A9-93CD-161A91307C7E}" type="pres">
      <dgm:prSet presAssocID="{7DB6B66D-0BB9-4CDF-9F49-3A5D0C5A2D63}" presName="rootComposite" presStyleCnt="0"/>
      <dgm:spPr/>
    </dgm:pt>
    <dgm:pt modelId="{9EC88F96-941E-431A-B492-726B2AEC82FC}" type="pres">
      <dgm:prSet presAssocID="{7DB6B66D-0BB9-4CDF-9F49-3A5D0C5A2D63}" presName="rootText" presStyleLbl="node2" presStyleIdx="0" presStyleCnt="2">
        <dgm:presLayoutVars>
          <dgm:chPref val="3"/>
        </dgm:presLayoutVars>
      </dgm:prSet>
      <dgm:spPr/>
      <dgm:t>
        <a:bodyPr/>
        <a:lstStyle/>
        <a:p>
          <a:endParaRPr lang="en-US"/>
        </a:p>
      </dgm:t>
    </dgm:pt>
    <dgm:pt modelId="{D9B3AD90-0420-4E54-9598-2660C929F51F}" type="pres">
      <dgm:prSet presAssocID="{7DB6B66D-0BB9-4CDF-9F49-3A5D0C5A2D63}" presName="rootConnector" presStyleLbl="node2" presStyleIdx="0" presStyleCnt="2"/>
      <dgm:spPr/>
      <dgm:t>
        <a:bodyPr/>
        <a:lstStyle/>
        <a:p>
          <a:endParaRPr lang="en-US"/>
        </a:p>
      </dgm:t>
    </dgm:pt>
    <dgm:pt modelId="{EABE6A31-701F-4C4D-A06E-CBCD4C921370}" type="pres">
      <dgm:prSet presAssocID="{7DB6B66D-0BB9-4CDF-9F49-3A5D0C5A2D63}" presName="hierChild4" presStyleCnt="0"/>
      <dgm:spPr/>
    </dgm:pt>
    <dgm:pt modelId="{7965E348-53C8-41AC-B90E-400E963F4F6B}" type="pres">
      <dgm:prSet presAssocID="{EF89B11E-F608-4F16-897C-6A37BEAE9833}" presName="Name37" presStyleLbl="parChTrans1D3" presStyleIdx="0" presStyleCnt="2"/>
      <dgm:spPr/>
      <dgm:t>
        <a:bodyPr/>
        <a:lstStyle/>
        <a:p>
          <a:endParaRPr lang="en-US"/>
        </a:p>
      </dgm:t>
    </dgm:pt>
    <dgm:pt modelId="{10FCC76C-BBE4-4BF1-A97B-C15EC12F3FB6}" type="pres">
      <dgm:prSet presAssocID="{004BD062-1A0A-492C-9C2C-AC38A5A6A753}" presName="hierRoot2" presStyleCnt="0">
        <dgm:presLayoutVars>
          <dgm:hierBranch val="init"/>
        </dgm:presLayoutVars>
      </dgm:prSet>
      <dgm:spPr/>
    </dgm:pt>
    <dgm:pt modelId="{CE48FFED-B076-4C23-BA2D-0130A2CD8B11}" type="pres">
      <dgm:prSet presAssocID="{004BD062-1A0A-492C-9C2C-AC38A5A6A753}" presName="rootComposite" presStyleCnt="0"/>
      <dgm:spPr/>
    </dgm:pt>
    <dgm:pt modelId="{A89CA1C1-901D-491C-9A87-134ACD6D2720}" type="pres">
      <dgm:prSet presAssocID="{004BD062-1A0A-492C-9C2C-AC38A5A6A753}" presName="rootText" presStyleLbl="node3" presStyleIdx="0" presStyleCnt="2">
        <dgm:presLayoutVars>
          <dgm:chPref val="3"/>
        </dgm:presLayoutVars>
      </dgm:prSet>
      <dgm:spPr/>
      <dgm:t>
        <a:bodyPr/>
        <a:lstStyle/>
        <a:p>
          <a:endParaRPr lang="en-US"/>
        </a:p>
      </dgm:t>
    </dgm:pt>
    <dgm:pt modelId="{70ABE9E3-1AD1-4EA6-9322-5E379872F542}" type="pres">
      <dgm:prSet presAssocID="{004BD062-1A0A-492C-9C2C-AC38A5A6A753}" presName="rootConnector" presStyleLbl="node3" presStyleIdx="0" presStyleCnt="2"/>
      <dgm:spPr/>
      <dgm:t>
        <a:bodyPr/>
        <a:lstStyle/>
        <a:p>
          <a:endParaRPr lang="en-US"/>
        </a:p>
      </dgm:t>
    </dgm:pt>
    <dgm:pt modelId="{B5A7FAA7-404F-42EA-B1AB-F833F9F5312D}" type="pres">
      <dgm:prSet presAssocID="{004BD062-1A0A-492C-9C2C-AC38A5A6A753}" presName="hierChild4" presStyleCnt="0"/>
      <dgm:spPr/>
    </dgm:pt>
    <dgm:pt modelId="{17DF63F1-B354-4097-A7BC-E6066C76BA70}" type="pres">
      <dgm:prSet presAssocID="{004BD062-1A0A-492C-9C2C-AC38A5A6A753}" presName="hierChild5" presStyleCnt="0"/>
      <dgm:spPr/>
    </dgm:pt>
    <dgm:pt modelId="{4B7AFE24-8C40-43EF-A949-8D84EB4F1C87}" type="pres">
      <dgm:prSet presAssocID="{7DB6B66D-0BB9-4CDF-9F49-3A5D0C5A2D63}" presName="hierChild5" presStyleCnt="0"/>
      <dgm:spPr/>
    </dgm:pt>
    <dgm:pt modelId="{64AC1857-2BE0-4E4D-86E7-615289543220}" type="pres">
      <dgm:prSet presAssocID="{596A68C2-9D2F-437D-B87A-EF68D8974AE4}" presName="Name37" presStyleLbl="parChTrans1D2" presStyleIdx="1" presStyleCnt="2"/>
      <dgm:spPr/>
      <dgm:t>
        <a:bodyPr/>
        <a:lstStyle/>
        <a:p>
          <a:endParaRPr lang="en-US"/>
        </a:p>
      </dgm:t>
    </dgm:pt>
    <dgm:pt modelId="{D61C13FA-A11A-419E-950E-9803C27176FF}" type="pres">
      <dgm:prSet presAssocID="{9AA00E97-7E64-4521-8DF9-50AEE750432E}" presName="hierRoot2" presStyleCnt="0">
        <dgm:presLayoutVars>
          <dgm:hierBranch val="init"/>
        </dgm:presLayoutVars>
      </dgm:prSet>
      <dgm:spPr/>
    </dgm:pt>
    <dgm:pt modelId="{E4C94967-1536-4D02-87DD-11C4CD12D8A7}" type="pres">
      <dgm:prSet presAssocID="{9AA00E97-7E64-4521-8DF9-50AEE750432E}" presName="rootComposite" presStyleCnt="0"/>
      <dgm:spPr/>
    </dgm:pt>
    <dgm:pt modelId="{4DB585E9-BCD9-41C2-B75C-352CD1482DE9}" type="pres">
      <dgm:prSet presAssocID="{9AA00E97-7E64-4521-8DF9-50AEE750432E}" presName="rootText" presStyleLbl="node2" presStyleIdx="1" presStyleCnt="2">
        <dgm:presLayoutVars>
          <dgm:chPref val="3"/>
        </dgm:presLayoutVars>
      </dgm:prSet>
      <dgm:spPr/>
      <dgm:t>
        <a:bodyPr/>
        <a:lstStyle/>
        <a:p>
          <a:endParaRPr lang="en-US"/>
        </a:p>
      </dgm:t>
    </dgm:pt>
    <dgm:pt modelId="{C6A9A309-629F-411E-9E7C-D854C0F905E7}" type="pres">
      <dgm:prSet presAssocID="{9AA00E97-7E64-4521-8DF9-50AEE750432E}" presName="rootConnector" presStyleLbl="node2" presStyleIdx="1" presStyleCnt="2"/>
      <dgm:spPr/>
      <dgm:t>
        <a:bodyPr/>
        <a:lstStyle/>
        <a:p>
          <a:endParaRPr lang="en-US"/>
        </a:p>
      </dgm:t>
    </dgm:pt>
    <dgm:pt modelId="{C57A0B20-5585-4112-8D70-54BC69C756B9}" type="pres">
      <dgm:prSet presAssocID="{9AA00E97-7E64-4521-8DF9-50AEE750432E}" presName="hierChild4" presStyleCnt="0"/>
      <dgm:spPr/>
    </dgm:pt>
    <dgm:pt modelId="{8C3BD7B1-2584-4A98-A7F5-416FE2970C45}" type="pres">
      <dgm:prSet presAssocID="{CBC29E1E-7428-4381-8C18-8C4804B2BBA5}" presName="Name37" presStyleLbl="parChTrans1D3" presStyleIdx="1" presStyleCnt="2"/>
      <dgm:spPr/>
      <dgm:t>
        <a:bodyPr/>
        <a:lstStyle/>
        <a:p>
          <a:endParaRPr lang="en-US"/>
        </a:p>
      </dgm:t>
    </dgm:pt>
    <dgm:pt modelId="{9883783E-8A41-4DB2-B62F-3AB740E44E05}" type="pres">
      <dgm:prSet presAssocID="{64CAECE7-12A1-4E79-9CD8-FD0ABD2457F5}" presName="hierRoot2" presStyleCnt="0">
        <dgm:presLayoutVars>
          <dgm:hierBranch val="init"/>
        </dgm:presLayoutVars>
      </dgm:prSet>
      <dgm:spPr/>
    </dgm:pt>
    <dgm:pt modelId="{A0BA6820-5274-43C5-B642-8C4B766D1F3B}" type="pres">
      <dgm:prSet presAssocID="{64CAECE7-12A1-4E79-9CD8-FD0ABD2457F5}" presName="rootComposite" presStyleCnt="0"/>
      <dgm:spPr/>
    </dgm:pt>
    <dgm:pt modelId="{0A03E02E-E1EA-4EBB-85C9-1FD50792023E}" type="pres">
      <dgm:prSet presAssocID="{64CAECE7-12A1-4E79-9CD8-FD0ABD2457F5}" presName="rootText" presStyleLbl="node3" presStyleIdx="1" presStyleCnt="2">
        <dgm:presLayoutVars>
          <dgm:chPref val="3"/>
        </dgm:presLayoutVars>
      </dgm:prSet>
      <dgm:spPr/>
      <dgm:t>
        <a:bodyPr/>
        <a:lstStyle/>
        <a:p>
          <a:endParaRPr lang="en-US"/>
        </a:p>
      </dgm:t>
    </dgm:pt>
    <dgm:pt modelId="{B0784124-D938-43D0-A611-BA5173453A71}" type="pres">
      <dgm:prSet presAssocID="{64CAECE7-12A1-4E79-9CD8-FD0ABD2457F5}" presName="rootConnector" presStyleLbl="node3" presStyleIdx="1" presStyleCnt="2"/>
      <dgm:spPr/>
      <dgm:t>
        <a:bodyPr/>
        <a:lstStyle/>
        <a:p>
          <a:endParaRPr lang="en-US"/>
        </a:p>
      </dgm:t>
    </dgm:pt>
    <dgm:pt modelId="{E7D68ED4-5F36-4EE3-A2B1-A36DEDC0A132}" type="pres">
      <dgm:prSet presAssocID="{64CAECE7-12A1-4E79-9CD8-FD0ABD2457F5}" presName="hierChild4" presStyleCnt="0"/>
      <dgm:spPr/>
    </dgm:pt>
    <dgm:pt modelId="{39ACE728-A613-47D7-8BC6-024B70785A1A}" type="pres">
      <dgm:prSet presAssocID="{64CAECE7-12A1-4E79-9CD8-FD0ABD2457F5}" presName="hierChild5" presStyleCnt="0"/>
      <dgm:spPr/>
    </dgm:pt>
    <dgm:pt modelId="{EE3C2377-E539-4AB0-BE12-1463F8BD4E4E}" type="pres">
      <dgm:prSet presAssocID="{9AA00E97-7E64-4521-8DF9-50AEE750432E}" presName="hierChild5" presStyleCnt="0"/>
      <dgm:spPr/>
    </dgm:pt>
    <dgm:pt modelId="{1B9C76BF-F894-497F-BCC3-528E6943FB05}" type="pres">
      <dgm:prSet presAssocID="{A9D223A3-DB2A-4DD2-854B-C0766DE6C121}" presName="hierChild3" presStyleCnt="0"/>
      <dgm:spPr/>
    </dgm:pt>
  </dgm:ptLst>
  <dgm:cxnLst>
    <dgm:cxn modelId="{D4F18D5A-91B9-4D2F-8CEF-5731ACE0B5D2}" type="presOf" srcId="{EF89B11E-F608-4F16-897C-6A37BEAE9833}" destId="{7965E348-53C8-41AC-B90E-400E963F4F6B}" srcOrd="0" destOrd="0" presId="urn:microsoft.com/office/officeart/2005/8/layout/orgChart1"/>
    <dgm:cxn modelId="{0DF26311-5AEB-408E-AB19-7C1567AFD456}" srcId="{DD8B7522-B6F1-47B6-AF2A-1B69E063DC64}" destId="{A9D223A3-DB2A-4DD2-854B-C0766DE6C121}" srcOrd="0" destOrd="0" parTransId="{3C757A96-129B-413A-8E28-6AFA36423523}" sibTransId="{486BBF3C-4BDC-4521-8E33-6909AD971C6A}"/>
    <dgm:cxn modelId="{AF3ECDA5-56B8-4D50-B6AF-83914B4C501F}" type="presOf" srcId="{A9D223A3-DB2A-4DD2-854B-C0766DE6C121}" destId="{FBD95437-65F8-4A50-A942-82E9CC63E64C}" srcOrd="1" destOrd="0" presId="urn:microsoft.com/office/officeart/2005/8/layout/orgChart1"/>
    <dgm:cxn modelId="{DE57B681-7713-4BAB-9CD7-C1DBA3715F11}" type="presOf" srcId="{7DB6B66D-0BB9-4CDF-9F49-3A5D0C5A2D63}" destId="{9EC88F96-941E-431A-B492-726B2AEC82FC}" srcOrd="0" destOrd="0" presId="urn:microsoft.com/office/officeart/2005/8/layout/orgChart1"/>
    <dgm:cxn modelId="{A6CD6C1C-FA06-4590-ACD1-B60B7A50C5ED}" srcId="{7DB6B66D-0BB9-4CDF-9F49-3A5D0C5A2D63}" destId="{004BD062-1A0A-492C-9C2C-AC38A5A6A753}" srcOrd="0" destOrd="0" parTransId="{EF89B11E-F608-4F16-897C-6A37BEAE9833}" sibTransId="{95610D81-1D2B-4A1E-A98C-A135823A234D}"/>
    <dgm:cxn modelId="{863018E2-C027-448B-939D-7469A08672E4}" type="presOf" srcId="{A9D223A3-DB2A-4DD2-854B-C0766DE6C121}" destId="{1A7A1FEC-A0D2-4DBA-A552-768F70C5B56C}" srcOrd="0" destOrd="0" presId="urn:microsoft.com/office/officeart/2005/8/layout/orgChart1"/>
    <dgm:cxn modelId="{0CDE2B47-F6CD-4354-98D8-E1A654871668}" srcId="{A9D223A3-DB2A-4DD2-854B-C0766DE6C121}" destId="{7DB6B66D-0BB9-4CDF-9F49-3A5D0C5A2D63}" srcOrd="0" destOrd="0" parTransId="{EAE9E156-7480-4954-8192-BC947E137019}" sibTransId="{6F34B20A-2FAD-4B89-B599-A7242E1F6667}"/>
    <dgm:cxn modelId="{525D15BA-953D-4067-9090-AA81F75D6DBA}" srcId="{A9D223A3-DB2A-4DD2-854B-C0766DE6C121}" destId="{9AA00E97-7E64-4521-8DF9-50AEE750432E}" srcOrd="1" destOrd="0" parTransId="{596A68C2-9D2F-437D-B87A-EF68D8974AE4}" sibTransId="{B0C185E0-B530-4B1D-A6B4-768BEAEC3103}"/>
    <dgm:cxn modelId="{3BD65FF9-E1EF-41F6-8837-FBB19851674D}" type="presOf" srcId="{9AA00E97-7E64-4521-8DF9-50AEE750432E}" destId="{C6A9A309-629F-411E-9E7C-D854C0F905E7}" srcOrd="1" destOrd="0" presId="urn:microsoft.com/office/officeart/2005/8/layout/orgChart1"/>
    <dgm:cxn modelId="{D2F134DD-01ED-4FDE-8207-6577846B81F5}" type="presOf" srcId="{EAE9E156-7480-4954-8192-BC947E137019}" destId="{1E1B93B9-FD68-4FE8-8176-43A2A410F39C}" srcOrd="0" destOrd="0" presId="urn:microsoft.com/office/officeart/2005/8/layout/orgChart1"/>
    <dgm:cxn modelId="{35EF969A-DD47-4845-8F76-212F97FD528E}" type="presOf" srcId="{DD8B7522-B6F1-47B6-AF2A-1B69E063DC64}" destId="{86562292-AF4F-4E21-9374-C2932E315581}" srcOrd="0" destOrd="0" presId="urn:microsoft.com/office/officeart/2005/8/layout/orgChart1"/>
    <dgm:cxn modelId="{CA7E182A-6FDE-46FF-A4E6-E5BBBFCA77BF}" srcId="{9AA00E97-7E64-4521-8DF9-50AEE750432E}" destId="{64CAECE7-12A1-4E79-9CD8-FD0ABD2457F5}" srcOrd="0" destOrd="0" parTransId="{CBC29E1E-7428-4381-8C18-8C4804B2BBA5}" sibTransId="{5E52DF82-645C-4A1C-8768-B5B5A60FA5E1}"/>
    <dgm:cxn modelId="{37E30BEB-26A7-471D-A144-D0531F547680}" type="presOf" srcId="{004BD062-1A0A-492C-9C2C-AC38A5A6A753}" destId="{A89CA1C1-901D-491C-9A87-134ACD6D2720}" srcOrd="0" destOrd="0" presId="urn:microsoft.com/office/officeart/2005/8/layout/orgChart1"/>
    <dgm:cxn modelId="{941228C8-31F7-444D-8535-F7094D299333}" type="presOf" srcId="{64CAECE7-12A1-4E79-9CD8-FD0ABD2457F5}" destId="{0A03E02E-E1EA-4EBB-85C9-1FD50792023E}" srcOrd="0" destOrd="0" presId="urn:microsoft.com/office/officeart/2005/8/layout/orgChart1"/>
    <dgm:cxn modelId="{FD8FADE7-4BCD-41A7-B6B9-886A974942B5}" type="presOf" srcId="{64CAECE7-12A1-4E79-9CD8-FD0ABD2457F5}" destId="{B0784124-D938-43D0-A611-BA5173453A71}" srcOrd="1" destOrd="0" presId="urn:microsoft.com/office/officeart/2005/8/layout/orgChart1"/>
    <dgm:cxn modelId="{482BF15A-5D91-4937-AACC-486FFAED04BB}" type="presOf" srcId="{9AA00E97-7E64-4521-8DF9-50AEE750432E}" destId="{4DB585E9-BCD9-41C2-B75C-352CD1482DE9}" srcOrd="0" destOrd="0" presId="urn:microsoft.com/office/officeart/2005/8/layout/orgChart1"/>
    <dgm:cxn modelId="{87CDDF3F-8594-42DA-B034-FBADD9690ABE}" type="presOf" srcId="{7DB6B66D-0BB9-4CDF-9F49-3A5D0C5A2D63}" destId="{D9B3AD90-0420-4E54-9598-2660C929F51F}" srcOrd="1" destOrd="0" presId="urn:microsoft.com/office/officeart/2005/8/layout/orgChart1"/>
    <dgm:cxn modelId="{2AE238DD-2010-4D15-B316-B0E5C5346BEB}" type="presOf" srcId="{596A68C2-9D2F-437D-B87A-EF68D8974AE4}" destId="{64AC1857-2BE0-4E4D-86E7-615289543220}" srcOrd="0" destOrd="0" presId="urn:microsoft.com/office/officeart/2005/8/layout/orgChart1"/>
    <dgm:cxn modelId="{C0D825FB-3EE1-4E03-A122-CA395C8E1A05}" type="presOf" srcId="{004BD062-1A0A-492C-9C2C-AC38A5A6A753}" destId="{70ABE9E3-1AD1-4EA6-9322-5E379872F542}" srcOrd="1" destOrd="0" presId="urn:microsoft.com/office/officeart/2005/8/layout/orgChart1"/>
    <dgm:cxn modelId="{7D62E89B-5971-46BF-9007-2B2017B79176}" type="presOf" srcId="{CBC29E1E-7428-4381-8C18-8C4804B2BBA5}" destId="{8C3BD7B1-2584-4A98-A7F5-416FE2970C45}" srcOrd="0" destOrd="0" presId="urn:microsoft.com/office/officeart/2005/8/layout/orgChart1"/>
    <dgm:cxn modelId="{DB7E7C7A-1BF6-4E8F-B7B0-2417BF09083F}" type="presParOf" srcId="{86562292-AF4F-4E21-9374-C2932E315581}" destId="{B10E910D-059B-47D4-AC95-CFB531D1E0A3}" srcOrd="0" destOrd="0" presId="urn:microsoft.com/office/officeart/2005/8/layout/orgChart1"/>
    <dgm:cxn modelId="{D5C1E396-DCE5-4D53-8657-C665931D11DA}" type="presParOf" srcId="{B10E910D-059B-47D4-AC95-CFB531D1E0A3}" destId="{5F3E1488-33CE-4066-BE42-9433CFCF8A0B}" srcOrd="0" destOrd="0" presId="urn:microsoft.com/office/officeart/2005/8/layout/orgChart1"/>
    <dgm:cxn modelId="{5B7A035F-4852-4B15-B9C0-908317C08D98}" type="presParOf" srcId="{5F3E1488-33CE-4066-BE42-9433CFCF8A0B}" destId="{1A7A1FEC-A0D2-4DBA-A552-768F70C5B56C}" srcOrd="0" destOrd="0" presId="urn:microsoft.com/office/officeart/2005/8/layout/orgChart1"/>
    <dgm:cxn modelId="{C687A5EC-3190-4A5D-BC48-FC2D545F681A}" type="presParOf" srcId="{5F3E1488-33CE-4066-BE42-9433CFCF8A0B}" destId="{FBD95437-65F8-4A50-A942-82E9CC63E64C}" srcOrd="1" destOrd="0" presId="urn:microsoft.com/office/officeart/2005/8/layout/orgChart1"/>
    <dgm:cxn modelId="{4A616250-8048-48DF-9893-907614282D4D}" type="presParOf" srcId="{B10E910D-059B-47D4-AC95-CFB531D1E0A3}" destId="{67567922-7688-407E-B4D5-2850792C4DBE}" srcOrd="1" destOrd="0" presId="urn:microsoft.com/office/officeart/2005/8/layout/orgChart1"/>
    <dgm:cxn modelId="{BBEE412F-F8D6-45EB-A024-ABFA9209E107}" type="presParOf" srcId="{67567922-7688-407E-B4D5-2850792C4DBE}" destId="{1E1B93B9-FD68-4FE8-8176-43A2A410F39C}" srcOrd="0" destOrd="0" presId="urn:microsoft.com/office/officeart/2005/8/layout/orgChart1"/>
    <dgm:cxn modelId="{D2C8031B-792E-4890-9DBE-87C92A365A8F}" type="presParOf" srcId="{67567922-7688-407E-B4D5-2850792C4DBE}" destId="{A449B4E8-BC22-4567-B9BA-6613F68418D9}" srcOrd="1" destOrd="0" presId="urn:microsoft.com/office/officeart/2005/8/layout/orgChart1"/>
    <dgm:cxn modelId="{3765AC23-DC09-4CED-8D92-23CD73B27772}" type="presParOf" srcId="{A449B4E8-BC22-4567-B9BA-6613F68418D9}" destId="{4F8EFF73-1EF0-45A9-93CD-161A91307C7E}" srcOrd="0" destOrd="0" presId="urn:microsoft.com/office/officeart/2005/8/layout/orgChart1"/>
    <dgm:cxn modelId="{E96FAD75-AC8E-4329-8A95-4E237E9DF319}" type="presParOf" srcId="{4F8EFF73-1EF0-45A9-93CD-161A91307C7E}" destId="{9EC88F96-941E-431A-B492-726B2AEC82FC}" srcOrd="0" destOrd="0" presId="urn:microsoft.com/office/officeart/2005/8/layout/orgChart1"/>
    <dgm:cxn modelId="{BABA5761-0A9A-454C-AA71-F9A741613547}" type="presParOf" srcId="{4F8EFF73-1EF0-45A9-93CD-161A91307C7E}" destId="{D9B3AD90-0420-4E54-9598-2660C929F51F}" srcOrd="1" destOrd="0" presId="urn:microsoft.com/office/officeart/2005/8/layout/orgChart1"/>
    <dgm:cxn modelId="{1D3CA20B-09E1-41EF-91C0-E0014EC0CA8F}" type="presParOf" srcId="{A449B4E8-BC22-4567-B9BA-6613F68418D9}" destId="{EABE6A31-701F-4C4D-A06E-CBCD4C921370}" srcOrd="1" destOrd="0" presId="urn:microsoft.com/office/officeart/2005/8/layout/orgChart1"/>
    <dgm:cxn modelId="{504C0702-A4A3-46AB-ACCE-01818378B496}" type="presParOf" srcId="{EABE6A31-701F-4C4D-A06E-CBCD4C921370}" destId="{7965E348-53C8-41AC-B90E-400E963F4F6B}" srcOrd="0" destOrd="0" presId="urn:microsoft.com/office/officeart/2005/8/layout/orgChart1"/>
    <dgm:cxn modelId="{2696238A-0269-4431-91B7-DF09A1F9D3ED}" type="presParOf" srcId="{EABE6A31-701F-4C4D-A06E-CBCD4C921370}" destId="{10FCC76C-BBE4-4BF1-A97B-C15EC12F3FB6}" srcOrd="1" destOrd="0" presId="urn:microsoft.com/office/officeart/2005/8/layout/orgChart1"/>
    <dgm:cxn modelId="{02AB4CC4-3E04-467D-BC9D-38993AF9719F}" type="presParOf" srcId="{10FCC76C-BBE4-4BF1-A97B-C15EC12F3FB6}" destId="{CE48FFED-B076-4C23-BA2D-0130A2CD8B11}" srcOrd="0" destOrd="0" presId="urn:microsoft.com/office/officeart/2005/8/layout/orgChart1"/>
    <dgm:cxn modelId="{1390C052-0DB2-4B0B-AA34-CC6EF8DF9673}" type="presParOf" srcId="{CE48FFED-B076-4C23-BA2D-0130A2CD8B11}" destId="{A89CA1C1-901D-491C-9A87-134ACD6D2720}" srcOrd="0" destOrd="0" presId="urn:microsoft.com/office/officeart/2005/8/layout/orgChart1"/>
    <dgm:cxn modelId="{6B11812D-4ED8-43A9-BE0B-71568ABC6D65}" type="presParOf" srcId="{CE48FFED-B076-4C23-BA2D-0130A2CD8B11}" destId="{70ABE9E3-1AD1-4EA6-9322-5E379872F542}" srcOrd="1" destOrd="0" presId="urn:microsoft.com/office/officeart/2005/8/layout/orgChart1"/>
    <dgm:cxn modelId="{52CCCBDC-6FB8-4A20-9879-50C7F609CA93}" type="presParOf" srcId="{10FCC76C-BBE4-4BF1-A97B-C15EC12F3FB6}" destId="{B5A7FAA7-404F-42EA-B1AB-F833F9F5312D}" srcOrd="1" destOrd="0" presId="urn:microsoft.com/office/officeart/2005/8/layout/orgChart1"/>
    <dgm:cxn modelId="{2221748A-3B31-4D4B-BD78-CD9FCA6C426D}" type="presParOf" srcId="{10FCC76C-BBE4-4BF1-A97B-C15EC12F3FB6}" destId="{17DF63F1-B354-4097-A7BC-E6066C76BA70}" srcOrd="2" destOrd="0" presId="urn:microsoft.com/office/officeart/2005/8/layout/orgChart1"/>
    <dgm:cxn modelId="{6DD3916C-FF59-48A6-A297-13F711740970}" type="presParOf" srcId="{A449B4E8-BC22-4567-B9BA-6613F68418D9}" destId="{4B7AFE24-8C40-43EF-A949-8D84EB4F1C87}" srcOrd="2" destOrd="0" presId="urn:microsoft.com/office/officeart/2005/8/layout/orgChart1"/>
    <dgm:cxn modelId="{5000F07D-4A87-4B4E-9AC6-855FCA4F4F60}" type="presParOf" srcId="{67567922-7688-407E-B4D5-2850792C4DBE}" destId="{64AC1857-2BE0-4E4D-86E7-615289543220}" srcOrd="2" destOrd="0" presId="urn:microsoft.com/office/officeart/2005/8/layout/orgChart1"/>
    <dgm:cxn modelId="{FEBCCA72-AA91-4796-BB92-DFC1E8A7EA4B}" type="presParOf" srcId="{67567922-7688-407E-B4D5-2850792C4DBE}" destId="{D61C13FA-A11A-419E-950E-9803C27176FF}" srcOrd="3" destOrd="0" presId="urn:microsoft.com/office/officeart/2005/8/layout/orgChart1"/>
    <dgm:cxn modelId="{7A443AD1-E912-4FCE-8C5C-61B6EF9A450D}" type="presParOf" srcId="{D61C13FA-A11A-419E-950E-9803C27176FF}" destId="{E4C94967-1536-4D02-87DD-11C4CD12D8A7}" srcOrd="0" destOrd="0" presId="urn:microsoft.com/office/officeart/2005/8/layout/orgChart1"/>
    <dgm:cxn modelId="{B6C4ABF1-4E41-4464-AA95-9F2D02456E4A}" type="presParOf" srcId="{E4C94967-1536-4D02-87DD-11C4CD12D8A7}" destId="{4DB585E9-BCD9-41C2-B75C-352CD1482DE9}" srcOrd="0" destOrd="0" presId="urn:microsoft.com/office/officeart/2005/8/layout/orgChart1"/>
    <dgm:cxn modelId="{99D6163B-1C61-4C53-A155-4AF89420A43C}" type="presParOf" srcId="{E4C94967-1536-4D02-87DD-11C4CD12D8A7}" destId="{C6A9A309-629F-411E-9E7C-D854C0F905E7}" srcOrd="1" destOrd="0" presId="urn:microsoft.com/office/officeart/2005/8/layout/orgChart1"/>
    <dgm:cxn modelId="{D38CA2B3-17B0-4E8E-98DD-354492F530B3}" type="presParOf" srcId="{D61C13FA-A11A-419E-950E-9803C27176FF}" destId="{C57A0B20-5585-4112-8D70-54BC69C756B9}" srcOrd="1" destOrd="0" presId="urn:microsoft.com/office/officeart/2005/8/layout/orgChart1"/>
    <dgm:cxn modelId="{CA592670-D056-43B5-A045-933699185D7E}" type="presParOf" srcId="{C57A0B20-5585-4112-8D70-54BC69C756B9}" destId="{8C3BD7B1-2584-4A98-A7F5-416FE2970C45}" srcOrd="0" destOrd="0" presId="urn:microsoft.com/office/officeart/2005/8/layout/orgChart1"/>
    <dgm:cxn modelId="{75ECC107-D38B-40E2-9F15-A0B5B9C2C48C}" type="presParOf" srcId="{C57A0B20-5585-4112-8D70-54BC69C756B9}" destId="{9883783E-8A41-4DB2-B62F-3AB740E44E05}" srcOrd="1" destOrd="0" presId="urn:microsoft.com/office/officeart/2005/8/layout/orgChart1"/>
    <dgm:cxn modelId="{5F3425D2-D8B7-425E-90A3-5284CBC6AEB8}" type="presParOf" srcId="{9883783E-8A41-4DB2-B62F-3AB740E44E05}" destId="{A0BA6820-5274-43C5-B642-8C4B766D1F3B}" srcOrd="0" destOrd="0" presId="urn:microsoft.com/office/officeart/2005/8/layout/orgChart1"/>
    <dgm:cxn modelId="{E81CDBA8-B02B-4469-9937-CCB97AD29FBD}" type="presParOf" srcId="{A0BA6820-5274-43C5-B642-8C4B766D1F3B}" destId="{0A03E02E-E1EA-4EBB-85C9-1FD50792023E}" srcOrd="0" destOrd="0" presId="urn:microsoft.com/office/officeart/2005/8/layout/orgChart1"/>
    <dgm:cxn modelId="{22945C8F-2393-499C-8B0E-26CCDEF2F4E3}" type="presParOf" srcId="{A0BA6820-5274-43C5-B642-8C4B766D1F3B}" destId="{B0784124-D938-43D0-A611-BA5173453A71}" srcOrd="1" destOrd="0" presId="urn:microsoft.com/office/officeart/2005/8/layout/orgChart1"/>
    <dgm:cxn modelId="{C739AD76-FF22-415F-9B95-E6A0D7100D23}" type="presParOf" srcId="{9883783E-8A41-4DB2-B62F-3AB740E44E05}" destId="{E7D68ED4-5F36-4EE3-A2B1-A36DEDC0A132}" srcOrd="1" destOrd="0" presId="urn:microsoft.com/office/officeart/2005/8/layout/orgChart1"/>
    <dgm:cxn modelId="{99ADD550-D3FF-4F48-BC11-131C5DE3A78F}" type="presParOf" srcId="{9883783E-8A41-4DB2-B62F-3AB740E44E05}" destId="{39ACE728-A613-47D7-8BC6-024B70785A1A}" srcOrd="2" destOrd="0" presId="urn:microsoft.com/office/officeart/2005/8/layout/orgChart1"/>
    <dgm:cxn modelId="{7FBFA2F2-E223-4DDE-8274-09219BBA1C1A}" type="presParOf" srcId="{D61C13FA-A11A-419E-950E-9803C27176FF}" destId="{EE3C2377-E539-4AB0-BE12-1463F8BD4E4E}" srcOrd="2" destOrd="0" presId="urn:microsoft.com/office/officeart/2005/8/layout/orgChart1"/>
    <dgm:cxn modelId="{C521E0A8-270B-4CC6-921F-66FC2CC51496}" type="presParOf" srcId="{B10E910D-059B-47D4-AC95-CFB531D1E0A3}" destId="{1B9C76BF-F894-497F-BCC3-528E6943FB05}"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3BD7B1-2584-4A98-A7F5-416FE2970C45}">
      <dsp:nvSpPr>
        <dsp:cNvPr id="0" name=""/>
        <dsp:cNvSpPr/>
      </dsp:nvSpPr>
      <dsp:spPr>
        <a:xfrm>
          <a:off x="1383884" y="978388"/>
          <a:ext cx="121260" cy="371865"/>
        </a:xfrm>
        <a:custGeom>
          <a:avLst/>
          <a:gdLst/>
          <a:ahLst/>
          <a:cxnLst/>
          <a:rect l="0" t="0" r="0" b="0"/>
          <a:pathLst>
            <a:path>
              <a:moveTo>
                <a:pt x="0" y="0"/>
              </a:moveTo>
              <a:lnTo>
                <a:pt x="0" y="371865"/>
              </a:lnTo>
              <a:lnTo>
                <a:pt x="121260" y="37186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AC1857-2BE0-4E4D-86E7-615289543220}">
      <dsp:nvSpPr>
        <dsp:cNvPr id="0" name=""/>
        <dsp:cNvSpPr/>
      </dsp:nvSpPr>
      <dsp:spPr>
        <a:xfrm>
          <a:off x="1218161" y="404421"/>
          <a:ext cx="489084" cy="169764"/>
        </a:xfrm>
        <a:custGeom>
          <a:avLst/>
          <a:gdLst/>
          <a:ahLst/>
          <a:cxnLst/>
          <a:rect l="0" t="0" r="0" b="0"/>
          <a:pathLst>
            <a:path>
              <a:moveTo>
                <a:pt x="0" y="0"/>
              </a:moveTo>
              <a:lnTo>
                <a:pt x="0" y="84882"/>
              </a:lnTo>
              <a:lnTo>
                <a:pt x="489084" y="84882"/>
              </a:lnTo>
              <a:lnTo>
                <a:pt x="489084" y="1697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65E348-53C8-41AC-B90E-400E963F4F6B}">
      <dsp:nvSpPr>
        <dsp:cNvPr id="0" name=""/>
        <dsp:cNvSpPr/>
      </dsp:nvSpPr>
      <dsp:spPr>
        <a:xfrm>
          <a:off x="405715" y="978388"/>
          <a:ext cx="121260" cy="371865"/>
        </a:xfrm>
        <a:custGeom>
          <a:avLst/>
          <a:gdLst/>
          <a:ahLst/>
          <a:cxnLst/>
          <a:rect l="0" t="0" r="0" b="0"/>
          <a:pathLst>
            <a:path>
              <a:moveTo>
                <a:pt x="0" y="0"/>
              </a:moveTo>
              <a:lnTo>
                <a:pt x="0" y="371865"/>
              </a:lnTo>
              <a:lnTo>
                <a:pt x="121260" y="37186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1B93B9-FD68-4FE8-8176-43A2A410F39C}">
      <dsp:nvSpPr>
        <dsp:cNvPr id="0" name=""/>
        <dsp:cNvSpPr/>
      </dsp:nvSpPr>
      <dsp:spPr>
        <a:xfrm>
          <a:off x="729077" y="404421"/>
          <a:ext cx="489084" cy="169764"/>
        </a:xfrm>
        <a:custGeom>
          <a:avLst/>
          <a:gdLst/>
          <a:ahLst/>
          <a:cxnLst/>
          <a:rect l="0" t="0" r="0" b="0"/>
          <a:pathLst>
            <a:path>
              <a:moveTo>
                <a:pt x="489084" y="0"/>
              </a:moveTo>
              <a:lnTo>
                <a:pt x="489084" y="84882"/>
              </a:lnTo>
              <a:lnTo>
                <a:pt x="0" y="84882"/>
              </a:lnTo>
              <a:lnTo>
                <a:pt x="0" y="1697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7A1FEC-A0D2-4DBA-A552-768F70C5B56C}">
      <dsp:nvSpPr>
        <dsp:cNvPr id="0" name=""/>
        <dsp:cNvSpPr/>
      </dsp:nvSpPr>
      <dsp:spPr>
        <a:xfrm>
          <a:off x="813959" y="219"/>
          <a:ext cx="808404" cy="4042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Funds are low</a:t>
          </a:r>
        </a:p>
      </dsp:txBody>
      <dsp:txXfrm>
        <a:off x="813959" y="219"/>
        <a:ext cx="808404" cy="404202"/>
      </dsp:txXfrm>
    </dsp:sp>
    <dsp:sp modelId="{9EC88F96-941E-431A-B492-726B2AEC82FC}">
      <dsp:nvSpPr>
        <dsp:cNvPr id="0" name=""/>
        <dsp:cNvSpPr/>
      </dsp:nvSpPr>
      <dsp:spPr>
        <a:xfrm>
          <a:off x="324875" y="574186"/>
          <a:ext cx="808404" cy="4042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Repairs are delayed</a:t>
          </a:r>
        </a:p>
      </dsp:txBody>
      <dsp:txXfrm>
        <a:off x="324875" y="574186"/>
        <a:ext cx="808404" cy="404202"/>
      </dsp:txXfrm>
    </dsp:sp>
    <dsp:sp modelId="{A89CA1C1-901D-491C-9A87-134ACD6D2720}">
      <dsp:nvSpPr>
        <dsp:cNvPr id="0" name=""/>
        <dsp:cNvSpPr/>
      </dsp:nvSpPr>
      <dsp:spPr>
        <a:xfrm>
          <a:off x="526976" y="1148153"/>
          <a:ext cx="808404" cy="4042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People do not pay</a:t>
          </a:r>
        </a:p>
      </dsp:txBody>
      <dsp:txXfrm>
        <a:off x="526976" y="1148153"/>
        <a:ext cx="808404" cy="404202"/>
      </dsp:txXfrm>
    </dsp:sp>
    <dsp:sp modelId="{4DB585E9-BCD9-41C2-B75C-352CD1482DE9}">
      <dsp:nvSpPr>
        <dsp:cNvPr id="0" name=""/>
        <dsp:cNvSpPr/>
      </dsp:nvSpPr>
      <dsp:spPr>
        <a:xfrm>
          <a:off x="1303044" y="574186"/>
          <a:ext cx="808404" cy="4042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Service is interrupted</a:t>
          </a:r>
        </a:p>
      </dsp:txBody>
      <dsp:txXfrm>
        <a:off x="1303044" y="574186"/>
        <a:ext cx="808404" cy="404202"/>
      </dsp:txXfrm>
    </dsp:sp>
    <dsp:sp modelId="{0A03E02E-E1EA-4EBB-85C9-1FD50792023E}">
      <dsp:nvSpPr>
        <dsp:cNvPr id="0" name=""/>
        <dsp:cNvSpPr/>
      </dsp:nvSpPr>
      <dsp:spPr>
        <a:xfrm>
          <a:off x="1505145" y="1148153"/>
          <a:ext cx="808404" cy="4042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Trust is damaged</a:t>
          </a:r>
        </a:p>
      </dsp:txBody>
      <dsp:txXfrm>
        <a:off x="1505145" y="1148153"/>
        <a:ext cx="808404" cy="4042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3BD7B1-2584-4A98-A7F5-416FE2970C45}">
      <dsp:nvSpPr>
        <dsp:cNvPr id="0" name=""/>
        <dsp:cNvSpPr/>
      </dsp:nvSpPr>
      <dsp:spPr>
        <a:xfrm>
          <a:off x="1433844" y="1014259"/>
          <a:ext cx="125638" cy="385290"/>
        </a:xfrm>
        <a:custGeom>
          <a:avLst/>
          <a:gdLst/>
          <a:ahLst/>
          <a:cxnLst/>
          <a:rect l="0" t="0" r="0" b="0"/>
          <a:pathLst>
            <a:path>
              <a:moveTo>
                <a:pt x="0" y="0"/>
              </a:moveTo>
              <a:lnTo>
                <a:pt x="0" y="385290"/>
              </a:lnTo>
              <a:lnTo>
                <a:pt x="125638" y="38529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AC1857-2BE0-4E4D-86E7-615289543220}">
      <dsp:nvSpPr>
        <dsp:cNvPr id="0" name=""/>
        <dsp:cNvSpPr/>
      </dsp:nvSpPr>
      <dsp:spPr>
        <a:xfrm>
          <a:off x="1262138" y="419571"/>
          <a:ext cx="506740" cy="175893"/>
        </a:xfrm>
        <a:custGeom>
          <a:avLst/>
          <a:gdLst/>
          <a:ahLst/>
          <a:cxnLst/>
          <a:rect l="0" t="0" r="0" b="0"/>
          <a:pathLst>
            <a:path>
              <a:moveTo>
                <a:pt x="0" y="0"/>
              </a:moveTo>
              <a:lnTo>
                <a:pt x="0" y="87946"/>
              </a:lnTo>
              <a:lnTo>
                <a:pt x="506740" y="87946"/>
              </a:lnTo>
              <a:lnTo>
                <a:pt x="506740" y="17589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65E348-53C8-41AC-B90E-400E963F4F6B}">
      <dsp:nvSpPr>
        <dsp:cNvPr id="0" name=""/>
        <dsp:cNvSpPr/>
      </dsp:nvSpPr>
      <dsp:spPr>
        <a:xfrm>
          <a:off x="420362" y="1014259"/>
          <a:ext cx="125638" cy="385290"/>
        </a:xfrm>
        <a:custGeom>
          <a:avLst/>
          <a:gdLst/>
          <a:ahLst/>
          <a:cxnLst/>
          <a:rect l="0" t="0" r="0" b="0"/>
          <a:pathLst>
            <a:path>
              <a:moveTo>
                <a:pt x="0" y="0"/>
              </a:moveTo>
              <a:lnTo>
                <a:pt x="0" y="385290"/>
              </a:lnTo>
              <a:lnTo>
                <a:pt x="125638" y="38529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1B93B9-FD68-4FE8-8176-43A2A410F39C}">
      <dsp:nvSpPr>
        <dsp:cNvPr id="0" name=""/>
        <dsp:cNvSpPr/>
      </dsp:nvSpPr>
      <dsp:spPr>
        <a:xfrm>
          <a:off x="755397" y="419571"/>
          <a:ext cx="506740" cy="175893"/>
        </a:xfrm>
        <a:custGeom>
          <a:avLst/>
          <a:gdLst/>
          <a:ahLst/>
          <a:cxnLst/>
          <a:rect l="0" t="0" r="0" b="0"/>
          <a:pathLst>
            <a:path>
              <a:moveTo>
                <a:pt x="506740" y="0"/>
              </a:moveTo>
              <a:lnTo>
                <a:pt x="506740" y="87946"/>
              </a:lnTo>
              <a:lnTo>
                <a:pt x="0" y="87946"/>
              </a:lnTo>
              <a:lnTo>
                <a:pt x="0" y="17589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7A1FEC-A0D2-4DBA-A552-768F70C5B56C}">
      <dsp:nvSpPr>
        <dsp:cNvPr id="0" name=""/>
        <dsp:cNvSpPr/>
      </dsp:nvSpPr>
      <dsp:spPr>
        <a:xfrm>
          <a:off x="843344" y="777"/>
          <a:ext cx="837588" cy="41879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Funds are sufficient</a:t>
          </a:r>
        </a:p>
      </dsp:txBody>
      <dsp:txXfrm>
        <a:off x="843344" y="777"/>
        <a:ext cx="837588" cy="418794"/>
      </dsp:txXfrm>
    </dsp:sp>
    <dsp:sp modelId="{9EC88F96-941E-431A-B492-726B2AEC82FC}">
      <dsp:nvSpPr>
        <dsp:cNvPr id="0" name=""/>
        <dsp:cNvSpPr/>
      </dsp:nvSpPr>
      <dsp:spPr>
        <a:xfrm>
          <a:off x="336603" y="595465"/>
          <a:ext cx="837588" cy="41879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Repairs are on time</a:t>
          </a:r>
        </a:p>
      </dsp:txBody>
      <dsp:txXfrm>
        <a:off x="336603" y="595465"/>
        <a:ext cx="837588" cy="418794"/>
      </dsp:txXfrm>
    </dsp:sp>
    <dsp:sp modelId="{A89CA1C1-901D-491C-9A87-134ACD6D2720}">
      <dsp:nvSpPr>
        <dsp:cNvPr id="0" name=""/>
        <dsp:cNvSpPr/>
      </dsp:nvSpPr>
      <dsp:spPr>
        <a:xfrm>
          <a:off x="546000" y="1190153"/>
          <a:ext cx="837588" cy="41879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People pay user fees</a:t>
          </a:r>
        </a:p>
      </dsp:txBody>
      <dsp:txXfrm>
        <a:off x="546000" y="1190153"/>
        <a:ext cx="837588" cy="418794"/>
      </dsp:txXfrm>
    </dsp:sp>
    <dsp:sp modelId="{4DB585E9-BCD9-41C2-B75C-352CD1482DE9}">
      <dsp:nvSpPr>
        <dsp:cNvPr id="0" name=""/>
        <dsp:cNvSpPr/>
      </dsp:nvSpPr>
      <dsp:spPr>
        <a:xfrm>
          <a:off x="1350085" y="595465"/>
          <a:ext cx="837588" cy="41879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Service is consistent</a:t>
          </a:r>
        </a:p>
      </dsp:txBody>
      <dsp:txXfrm>
        <a:off x="1350085" y="595465"/>
        <a:ext cx="837588" cy="418794"/>
      </dsp:txXfrm>
    </dsp:sp>
    <dsp:sp modelId="{0A03E02E-E1EA-4EBB-85C9-1FD50792023E}">
      <dsp:nvSpPr>
        <dsp:cNvPr id="0" name=""/>
        <dsp:cNvSpPr/>
      </dsp:nvSpPr>
      <dsp:spPr>
        <a:xfrm>
          <a:off x="1559482" y="1190153"/>
          <a:ext cx="837588" cy="41879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People trust the system</a:t>
          </a:r>
        </a:p>
      </dsp:txBody>
      <dsp:txXfrm>
        <a:off x="1559482" y="1190153"/>
        <a:ext cx="837588" cy="4187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BFA0-4C15-4C22-B301-B80C252E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Naomi Mahaffy</dc:creator>
  <cp:lastModifiedBy>Lena Bunzenmeyer</cp:lastModifiedBy>
  <cp:revision>2</cp:revision>
  <cp:lastPrinted>2015-09-03T17:10:00Z</cp:lastPrinted>
  <dcterms:created xsi:type="dcterms:W3CDTF">2018-08-01T13:10:00Z</dcterms:created>
  <dcterms:modified xsi:type="dcterms:W3CDTF">2018-08-01T13:10:00Z</dcterms:modified>
</cp:coreProperties>
</file>