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Default Extension="tif" ContentType="image/tiff"/>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228A" w:rsidRPr="00772B07" w:rsidRDefault="00772B07" w:rsidP="0026228A">
      <w:pPr>
        <w:pStyle w:val="Heading2"/>
        <w:rPr>
          <w:lang w:val="fr-FR"/>
        </w:rPr>
      </w:pPr>
      <w:r w:rsidRPr="00772B07">
        <w:rPr>
          <w:lang w:val="fr-FR"/>
        </w:rPr>
        <mc:AlternateContent>
          <mc:Choice Requires="wps">
            <w:drawing>
              <wp:anchor distT="0" distB="0" distL="114300" distR="114300" simplePos="0" relativeHeight="251656192" behindDoc="0" locked="0" layoutInCell="1" allowOverlap="1" wp14:anchorId="0225ECD8" wp14:editId="03FBD12C">
                <wp:simplePos x="0" y="0"/>
                <wp:positionH relativeFrom="column">
                  <wp:posOffset>5114925</wp:posOffset>
                </wp:positionH>
                <wp:positionV relativeFrom="paragraph">
                  <wp:posOffset>76200</wp:posOffset>
                </wp:positionV>
                <wp:extent cx="945515" cy="304800"/>
                <wp:effectExtent l="0" t="0" r="6985"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5515" cy="304800"/>
                        </a:xfrm>
                        <a:prstGeom prst="rect">
                          <a:avLst/>
                        </a:prstGeom>
                        <a:solidFill>
                          <a:srgbClr val="FFFFFF"/>
                        </a:solidFill>
                        <a:ln w="9525">
                          <a:noFill/>
                          <a:miter lim="800000"/>
                          <a:headEnd/>
                          <a:tailEnd/>
                        </a:ln>
                      </wps:spPr>
                      <wps:txbx>
                        <w:txbxContent>
                          <w:p w:rsidR="0026228A" w:rsidRDefault="00E930DE" w:rsidP="00460769">
                            <w:pPr>
                              <w:jc w:val="center"/>
                            </w:pPr>
                            <w:r>
                              <w:rPr>
                                <w:b/>
                                <w:lang w:val="fr-FR"/>
                              </w:rPr>
                              <w:t>90 minutes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225ECD8" id="_x0000_t202" coordsize="21600,21600" o:spt="202" path="m,l,21600r21600,l21600,xe">
                <v:stroke joinstyle="miter"/>
                <v:path gradientshapeok="t" o:connecttype="rect"/>
              </v:shapetype>
              <v:shape id="Text Box 2" o:spid="_x0000_s1026" type="#_x0000_t202" style="position:absolute;margin-left:402.75pt;margin-top:6pt;width:74.45pt;height:24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" stroked="f">
                <v:textbox>
                  <w:txbxContent>
                    <w:p w:rsidR="0026228A" w:rsidRDefault="00E930DE" w:rsidP="00460769">
                      <w:pPr>
                        <w:jc w:val="center"/>
                      </w:pPr>
                      <w:r>
                        <w:rPr>
                          <w:b/>
                          <w:lang w:val="fr-FR"/>
                        </w:rPr>
                        <w:t>90 minutes</w:t>
                      </w:r>
                    </w:p>
                  </w:txbxContent>
                </v:textbox>
              </v:shape>
            </w:pict>
          </mc:Fallback>
        </mc:AlternateContent>
      </w:r>
      <w:r w:rsidR="00E930DE" w:rsidRPr="00772B07">
        <w:rPr>
          <w:color w:val="000000" w:themeColor="text1"/>
          <w:lang w:val="fr-FR"/>
        </w:rPr>
        <w:drawing>
          <wp:anchor distT="0" distB="0" distL="114300" distR="114300" simplePos="0" relativeHeight="251659264" behindDoc="1" locked="0" layoutInCell="1" allowOverlap="1" wp14:anchorId="7767396C" wp14:editId="4E12E902">
            <wp:simplePos x="0" y="0"/>
            <wp:positionH relativeFrom="column">
              <wp:posOffset>4723765</wp:posOffset>
            </wp:positionH>
            <wp:positionV relativeFrom="paragraph">
              <wp:posOffset>-1270</wp:posOffset>
            </wp:positionV>
            <wp:extent cx="409575" cy="424815"/>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00E930DE" w:rsidRPr="00772B07">
        <w:rPr>
          <w:lang w:val="fr-FR"/>
        </w:rPr>
        <w:t>Plan de cours : Visites à domicile sous forme de jeu de rôle</w:t>
      </w:r>
    </w:p>
    <w:p w:rsidR="00917B36" w:rsidRPr="00772B07" w:rsidRDefault="00D546AA" w:rsidP="001515C0">
      <w:pPr>
        <w:rPr>
          <w:lang w:val="fr-FR"/>
        </w:rPr>
      </w:pPr>
      <w:r w:rsidRPr="00772B07">
        <w:rPr>
          <w:lang w:val="fr-FR"/>
        </w:rPr>
        <w:pict>
          <v:rect id="_x0000_i1025" style="width:0;height:1.5pt" o:hralign="center" o:hrstd="t" o:hr="t" fillcolor="gray" stroked="f"/>
        </w:pict>
      </w:r>
    </w:p>
    <w:p w:rsidR="00E804BF" w:rsidRPr="00772B07" w:rsidRDefault="00E804BF" w:rsidP="00EF428D">
      <w:pPr>
        <w:pStyle w:val="SectionL1CAWST"/>
        <w:rPr>
          <w:lang w:val="fr-FR"/>
        </w:rPr>
      </w:pPr>
      <w:r w:rsidRPr="00772B07">
        <w:rPr>
          <w:lang w:val="fr-FR"/>
        </w:rPr>
        <w:t>Description du cours</w:t>
      </w:r>
    </w:p>
    <w:p w:rsidR="00E804BF" w:rsidRPr="00772B07" w:rsidRDefault="00E804BF" w:rsidP="00557349">
      <w:pPr>
        <w:ind w:left="993"/>
        <w:rPr>
          <w:rFonts w:cs="Arial"/>
          <w:szCs w:val="22"/>
          <w:lang w:val="fr-FR"/>
        </w:rPr>
      </w:pPr>
      <w:r w:rsidRPr="00772B07">
        <w:rPr>
          <w:lang w:val="fr-FR"/>
        </w:rPr>
        <w:drawing>
          <wp:anchor distT="0" distB="0" distL="114300" distR="114300" simplePos="0" relativeHeight="251699712" behindDoc="1" locked="0" layoutInCell="1" allowOverlap="1" wp14:anchorId="2D74D6BA" wp14:editId="765E602E">
            <wp:simplePos x="0" y="0"/>
            <wp:positionH relativeFrom="column">
              <wp:posOffset>0</wp:posOffset>
            </wp:positionH>
            <wp:positionV relativeFrom="paragraph">
              <wp:posOffset>60325</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p>
    <w:p w:rsidR="00CD692A" w:rsidRPr="00772B07" w:rsidRDefault="004D3E74" w:rsidP="00557349">
      <w:pPr>
        <w:ind w:left="993"/>
        <w:rPr>
          <w:rFonts w:cs="Arial"/>
          <w:szCs w:val="22"/>
          <w:lang w:val="fr-FR"/>
        </w:rPr>
      </w:pPr>
      <w:r w:rsidRPr="00772B07">
        <w:rPr>
          <w:rFonts w:cs="Arial"/>
          <w:lang w:val="fr-FR"/>
        </w:rPr>
        <w:t>Dans ce cours, les participants vont mettre en pratique les connaissances et les compétences qu'ils ont acquises pendant les cours précédents et s'entraîner à mener une visite à domicile.  Ils vont essayer de faire preuve d'une bonne capacité d'adaptation pour répondre aux besoins des membres de la famille en suivant les différents scénarios possibles auxquels ils peuvent faire face en tant que Promoteurs communautaire</w:t>
      </w:r>
      <w:r w:rsidR="00772B07">
        <w:rPr>
          <w:rFonts w:cs="Arial"/>
          <w:lang w:val="fr-FR"/>
        </w:rPr>
        <w:t>s</w:t>
      </w:r>
      <w:r w:rsidRPr="00772B07">
        <w:rPr>
          <w:rFonts w:cs="Arial"/>
          <w:lang w:val="fr-FR"/>
        </w:rPr>
        <w:t xml:space="preserve"> du WASH.</w:t>
      </w:r>
    </w:p>
    <w:p w:rsidR="00DF0007" w:rsidRPr="00772B07" w:rsidRDefault="00DF0007" w:rsidP="00557349">
      <w:pPr>
        <w:ind w:left="993"/>
        <w:rPr>
          <w:rFonts w:cs="Arial"/>
          <w:szCs w:val="22"/>
          <w:lang w:val="fr-FR"/>
        </w:rPr>
      </w:pPr>
    </w:p>
    <w:p w:rsidR="00E804BF" w:rsidRPr="00772B07" w:rsidRDefault="00772B07" w:rsidP="00917B36">
      <w:pPr>
        <w:rPr>
          <w:rFonts w:cs="Arial"/>
          <w:b/>
          <w:szCs w:val="22"/>
          <w:lang w:val="fr-FR"/>
        </w:rPr>
      </w:pPr>
      <w:r w:rsidRPr="00772B07">
        <w:rPr>
          <w:rFonts w:cs="Arial"/>
          <w:b/>
          <w:szCs w:val="22"/>
          <w:lang w:val="fr-F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p>
    <w:p w:rsidR="00917B36" w:rsidRPr="00772B07" w:rsidRDefault="003364FD" w:rsidP="00EF428D">
      <w:pPr>
        <w:pStyle w:val="SectionL1CAWST"/>
        <w:rPr>
          <w:lang w:val="fr-FR"/>
        </w:rPr>
      </w:pPr>
      <w:r w:rsidRPr="00772B07">
        <w:rPr>
          <w:lang w:val="fr-FR"/>
        </w:rPr>
        <w:t>Résultats d'apprentissage</w:t>
      </w:r>
    </w:p>
    <w:p w:rsidR="00323EFC" w:rsidRPr="00772B07" w:rsidRDefault="00323EFC" w:rsidP="00917B36">
      <w:pPr>
        <w:rPr>
          <w:rFonts w:cs="Arial"/>
          <w:szCs w:val="22"/>
          <w:lang w:val="fr-FR"/>
        </w:rPr>
      </w:pPr>
      <w:r w:rsidRPr="00772B07">
        <w:rPr>
          <w:lang w:val="fr-FR"/>
        </w:rPr>
        <w:drawing>
          <wp:anchor distT="0" distB="0" distL="114300" distR="114300" simplePos="0" relativeHeight="251677184" behindDoc="1" locked="0" layoutInCell="1" allowOverlap="1" wp14:anchorId="75F9C46E" wp14:editId="09F19AF6">
            <wp:simplePos x="0" y="0"/>
            <wp:positionH relativeFrom="column">
              <wp:posOffset>-38100</wp:posOffset>
            </wp:positionH>
            <wp:positionV relativeFrom="paragraph">
              <wp:posOffset>132715</wp:posOffset>
            </wp:positionV>
            <wp:extent cx="497840" cy="4857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p>
    <w:p w:rsidR="00A70F27" w:rsidRPr="00772B07" w:rsidRDefault="00323EFC" w:rsidP="00323EFC">
      <w:pPr>
        <w:spacing w:line="360" w:lineRule="auto"/>
        <w:rPr>
          <w:rFonts w:cs="Arial"/>
          <w:szCs w:val="22"/>
          <w:lang w:val="fr-FR"/>
        </w:rPr>
      </w:pPr>
      <w:r w:rsidRPr="00772B07">
        <w:rPr>
          <w:rFonts w:cs="Arial"/>
          <w:b/>
          <w:szCs w:val="22"/>
          <w:lang w:val="fr-FR"/>
        </w:rPr>
        <w:tab/>
      </w:r>
      <w:r w:rsidRPr="00772B07">
        <w:rPr>
          <w:rFonts w:cs="Arial"/>
          <w:lang w:val="fr-FR"/>
        </w:rPr>
        <w:t>À la fin de cette session, les participants pourront :</w:t>
      </w:r>
    </w:p>
    <w:p w:rsidR="000954A4" w:rsidRPr="00772B07" w:rsidRDefault="004D3E74" w:rsidP="006E1499">
      <w:pPr>
        <w:numPr>
          <w:ilvl w:val="0"/>
          <w:numId w:val="4"/>
        </w:numPr>
        <w:tabs>
          <w:tab w:val="clear" w:pos="1080"/>
          <w:tab w:val="num" w:pos="720"/>
        </w:tabs>
        <w:spacing w:after="120"/>
        <w:rPr>
          <w:rFonts w:cs="Arial"/>
          <w:szCs w:val="22"/>
          <w:lang w:val="fr-FR"/>
        </w:rPr>
      </w:pPr>
      <w:r w:rsidRPr="00772B07">
        <w:rPr>
          <w:rFonts w:cs="Arial"/>
          <w:color w:val="000000" w:themeColor="text1"/>
          <w:lang w:val="fr-FR"/>
        </w:rPr>
        <w:t>Montrer comment faire une visite à domicile efficace</w:t>
      </w:r>
    </w:p>
    <w:p w:rsidR="00917B36" w:rsidRPr="00772B07" w:rsidRDefault="00E930DE" w:rsidP="000954A4">
      <w:pPr>
        <w:spacing w:after="120"/>
        <w:rPr>
          <w:rFonts w:cs="Arial"/>
          <w:szCs w:val="22"/>
          <w:lang w:val="fr-FR"/>
        </w:rPr>
      </w:pPr>
      <w:r w:rsidRPr="00772B07">
        <w:rPr>
          <w:rFonts w:cs="Arial"/>
          <w:lang w:val="fr-FR"/>
        </w:rPr>
        <w:t xml:space="preserve"> </w:t>
      </w:r>
      <w:r w:rsidR="00D546AA" w:rsidRPr="00772B07">
        <w:rPr>
          <w:rFonts w:cs="Arial"/>
          <w:szCs w:val="22"/>
          <w:lang w:val="fr-FR"/>
        </w:rPr>
        <w:pict>
          <v:shape id="_x0000_i1027" type="#_x0000_t75" style="width:467.85pt;height:1.5pt" o:hrpct="0" o:hralign="center" o:hr="t">
            <v:imagedata r:id="rId10" o:title="Default Line"/>
          </v:shape>
        </w:pict>
      </w:r>
    </w:p>
    <w:p w:rsidR="003364FD" w:rsidRPr="00772B07" w:rsidRDefault="003364FD" w:rsidP="00EF428D">
      <w:pPr>
        <w:pStyle w:val="SectionL1CAWST"/>
        <w:rPr>
          <w:lang w:val="fr-FR"/>
        </w:rPr>
      </w:pPr>
      <w:r w:rsidRPr="00772B07">
        <w:rPr>
          <w:lang w:val="fr-FR"/>
        </w:rPr>
        <w:t>Matériel</w:t>
      </w:r>
    </w:p>
    <w:p w:rsidR="003364FD" w:rsidRPr="00772B07" w:rsidRDefault="0013687C" w:rsidP="00917B36">
      <w:pPr>
        <w:rPr>
          <w:rFonts w:cs="Arial"/>
          <w:szCs w:val="22"/>
          <w:lang w:val="fr-FR"/>
        </w:rPr>
      </w:pPr>
      <w:r w:rsidRPr="00772B07">
        <w:rPr>
          <w:rFonts w:cs="Arial"/>
          <w:lang w:val="fr-FR"/>
        </w:rPr>
        <w:drawing>
          <wp:anchor distT="0" distB="0" distL="114300" distR="114300" simplePos="0" relativeHeight="251678208" behindDoc="1" locked="0" layoutInCell="1" allowOverlap="1">
            <wp:simplePos x="0" y="0"/>
            <wp:positionH relativeFrom="column">
              <wp:posOffset>-53340</wp:posOffset>
            </wp:positionH>
            <wp:positionV relativeFrom="paragraph">
              <wp:posOffset>101600</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rsidR="00F2604D" w:rsidRPr="00772B07" w:rsidRDefault="00613CDD" w:rsidP="00F2604D">
      <w:pPr>
        <w:numPr>
          <w:ilvl w:val="0"/>
          <w:numId w:val="1"/>
        </w:numPr>
        <w:tabs>
          <w:tab w:val="clear" w:pos="1224"/>
          <w:tab w:val="num" w:pos="1080"/>
          <w:tab w:val="num" w:pos="1355"/>
        </w:tabs>
        <w:ind w:left="1077" w:hanging="357"/>
        <w:rPr>
          <w:rFonts w:cs="Arial"/>
          <w:color w:val="000000" w:themeColor="text1"/>
          <w:szCs w:val="22"/>
          <w:lang w:val="fr-FR"/>
        </w:rPr>
      </w:pPr>
      <w:r w:rsidRPr="00772B07">
        <w:rPr>
          <w:rFonts w:cs="Arial"/>
          <w:color w:val="000000" w:themeColor="text1"/>
          <w:lang w:val="fr-FR"/>
        </w:rPr>
        <w:t>Papier pour tableau de conférence</w:t>
      </w:r>
    </w:p>
    <w:p w:rsidR="00613CDD" w:rsidRPr="00772B07" w:rsidRDefault="00613CDD" w:rsidP="00F2604D">
      <w:pPr>
        <w:numPr>
          <w:ilvl w:val="0"/>
          <w:numId w:val="1"/>
        </w:numPr>
        <w:tabs>
          <w:tab w:val="clear" w:pos="1224"/>
          <w:tab w:val="num" w:pos="1080"/>
          <w:tab w:val="num" w:pos="1355"/>
        </w:tabs>
        <w:ind w:left="1077" w:hanging="357"/>
        <w:rPr>
          <w:rFonts w:cs="Arial"/>
          <w:color w:val="000000" w:themeColor="text1"/>
          <w:szCs w:val="22"/>
          <w:lang w:val="fr-FR"/>
        </w:rPr>
      </w:pPr>
      <w:r w:rsidRPr="00772B07">
        <w:rPr>
          <w:rFonts w:cs="Arial"/>
          <w:color w:val="000000" w:themeColor="text1"/>
          <w:lang w:val="fr-FR"/>
        </w:rPr>
        <w:t>Marqueurs</w:t>
      </w:r>
    </w:p>
    <w:p w:rsidR="00DF0007" w:rsidRPr="00772B07" w:rsidRDefault="004E16C3" w:rsidP="00613CDD">
      <w:pPr>
        <w:numPr>
          <w:ilvl w:val="0"/>
          <w:numId w:val="1"/>
        </w:numPr>
        <w:tabs>
          <w:tab w:val="clear" w:pos="1224"/>
          <w:tab w:val="num" w:pos="1080"/>
          <w:tab w:val="num" w:pos="1355"/>
        </w:tabs>
        <w:ind w:left="1077" w:hanging="357"/>
        <w:rPr>
          <w:rFonts w:cs="Arial"/>
          <w:color w:val="000000" w:themeColor="text1"/>
          <w:szCs w:val="22"/>
          <w:lang w:val="fr-FR"/>
        </w:rPr>
      </w:pPr>
      <w:r w:rsidRPr="00772B07">
        <w:rPr>
          <w:rFonts w:cs="Arial"/>
          <w:color w:val="000000" w:themeColor="text1"/>
          <w:lang w:val="fr-FR"/>
        </w:rPr>
        <w:t>Cartes du scénario régional</w:t>
      </w:r>
    </w:p>
    <w:p w:rsidR="00F2604D" w:rsidRPr="00772B07" w:rsidRDefault="00DF0007" w:rsidP="00997C17">
      <w:pPr>
        <w:numPr>
          <w:ilvl w:val="0"/>
          <w:numId w:val="1"/>
        </w:numPr>
        <w:tabs>
          <w:tab w:val="clear" w:pos="1224"/>
          <w:tab w:val="num" w:pos="1080"/>
          <w:tab w:val="num" w:pos="1355"/>
        </w:tabs>
        <w:ind w:left="1077" w:hanging="357"/>
        <w:rPr>
          <w:rFonts w:cs="Arial"/>
          <w:szCs w:val="22"/>
          <w:lang w:val="fr-FR"/>
        </w:rPr>
      </w:pPr>
      <w:r w:rsidRPr="00772B07">
        <w:rPr>
          <w:rFonts w:cs="Arial"/>
          <w:color w:val="000000" w:themeColor="text1"/>
          <w:lang w:val="fr-FR"/>
        </w:rPr>
        <w:t>Facteurs comportementaux du scénario (fin du plan de cours)</w:t>
      </w:r>
    </w:p>
    <w:p w:rsidR="00DC09B8" w:rsidRPr="00772B07" w:rsidRDefault="00DC09B8" w:rsidP="00997C17">
      <w:pPr>
        <w:numPr>
          <w:ilvl w:val="0"/>
          <w:numId w:val="1"/>
        </w:numPr>
        <w:tabs>
          <w:tab w:val="clear" w:pos="1224"/>
          <w:tab w:val="num" w:pos="1080"/>
          <w:tab w:val="num" w:pos="1355"/>
        </w:tabs>
        <w:ind w:left="1077" w:hanging="357"/>
        <w:rPr>
          <w:rFonts w:cs="Arial"/>
          <w:szCs w:val="22"/>
          <w:lang w:val="fr-FR"/>
        </w:rPr>
      </w:pPr>
      <w:r w:rsidRPr="00772B07">
        <w:rPr>
          <w:rFonts w:cs="Arial"/>
          <w:color w:val="000000" w:themeColor="text1"/>
          <w:lang w:val="fr-FR"/>
        </w:rPr>
        <w:t>Formulaires de suivi du WASH pour des maisons saines</w:t>
      </w:r>
    </w:p>
    <w:p w:rsidR="000954A4" w:rsidRPr="00772B07" w:rsidRDefault="000954A4" w:rsidP="00997C17">
      <w:pPr>
        <w:numPr>
          <w:ilvl w:val="0"/>
          <w:numId w:val="1"/>
        </w:numPr>
        <w:tabs>
          <w:tab w:val="clear" w:pos="1224"/>
          <w:tab w:val="num" w:pos="1080"/>
          <w:tab w:val="num" w:pos="1355"/>
        </w:tabs>
        <w:ind w:left="1077" w:hanging="357"/>
        <w:rPr>
          <w:rFonts w:cs="Arial"/>
          <w:szCs w:val="22"/>
          <w:lang w:val="fr-FR"/>
        </w:rPr>
      </w:pPr>
      <w:r w:rsidRPr="00772B07">
        <w:rPr>
          <w:rFonts w:cs="Arial"/>
          <w:color w:val="000000" w:themeColor="text1"/>
          <w:lang w:val="fr-FR"/>
        </w:rPr>
        <w:t>Chronomètre ou montre</w:t>
      </w:r>
    </w:p>
    <w:p w:rsidR="003364FD" w:rsidRPr="00772B07" w:rsidRDefault="00D546AA" w:rsidP="00E930DE">
      <w:pPr>
        <w:tabs>
          <w:tab w:val="num" w:pos="1355"/>
        </w:tabs>
        <w:rPr>
          <w:rFonts w:cs="Arial"/>
          <w:szCs w:val="22"/>
          <w:lang w:val="fr-FR"/>
        </w:rPr>
      </w:pPr>
      <w:r w:rsidRPr="00772B07">
        <w:rPr>
          <w:rFonts w:cs="Arial"/>
          <w:b/>
          <w:szCs w:val="22"/>
          <w:lang w:val="fr-FR"/>
        </w:rPr>
        <w:pict>
          <v:rect id="_x0000_i1028" style="width:0;height:1.5pt" o:hralign="center" o:hrstd="t" o:hr="t" fillcolor="gray" stroked="f"/>
        </w:pict>
      </w:r>
    </w:p>
    <w:p w:rsidR="00917B36" w:rsidRPr="00772B07" w:rsidRDefault="00917B36" w:rsidP="00EF428D">
      <w:pPr>
        <w:pStyle w:val="SectionL1CAWST"/>
        <w:rPr>
          <w:lang w:val="fr-FR"/>
        </w:rPr>
      </w:pPr>
      <w:r w:rsidRPr="00772B07">
        <w:rPr>
          <w:lang w:val="fr-FR"/>
        </w:rPr>
        <w:t>Préparation</w:t>
      </w:r>
    </w:p>
    <w:p w:rsidR="003364FD" w:rsidRPr="00772B07" w:rsidRDefault="0013687C" w:rsidP="00917B36">
      <w:pPr>
        <w:rPr>
          <w:rFonts w:cs="Arial"/>
          <w:szCs w:val="22"/>
          <w:lang w:val="fr-FR"/>
        </w:rPr>
      </w:pPr>
      <w:r w:rsidRPr="00772B07">
        <w:rPr>
          <w:lang w:val="fr-FR"/>
        </w:rPr>
        <w:drawing>
          <wp:anchor distT="0" distB="0" distL="114300" distR="114300" simplePos="0" relativeHeight="251679232" behindDoc="1" locked="0" layoutInCell="1" allowOverlap="1">
            <wp:simplePos x="0" y="0"/>
            <wp:positionH relativeFrom="column">
              <wp:posOffset>-121920</wp:posOffset>
            </wp:positionH>
            <wp:positionV relativeFrom="paragraph">
              <wp:posOffset>104775</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rsidR="00DF0007" w:rsidRPr="00772B07" w:rsidRDefault="00DF0007" w:rsidP="00F2604D">
      <w:pPr>
        <w:numPr>
          <w:ilvl w:val="0"/>
          <w:numId w:val="1"/>
        </w:numPr>
        <w:tabs>
          <w:tab w:val="clear" w:pos="1224"/>
          <w:tab w:val="num" w:pos="1080"/>
        </w:tabs>
        <w:spacing w:after="120"/>
        <w:ind w:left="1080" w:hanging="360"/>
        <w:rPr>
          <w:rFonts w:cs="Arial"/>
          <w:color w:val="000000" w:themeColor="text1"/>
          <w:szCs w:val="22"/>
          <w:lang w:val="fr-FR"/>
        </w:rPr>
      </w:pPr>
      <w:r w:rsidRPr="00772B07">
        <w:rPr>
          <w:rFonts w:cs="Arial"/>
          <w:color w:val="000000" w:themeColor="text1"/>
          <w:lang w:val="fr-FR"/>
        </w:rPr>
        <w:t>Imprimez et découpez les facteurs comportementaux du scénario</w:t>
      </w:r>
    </w:p>
    <w:p w:rsidR="000954A4" w:rsidRPr="00772B07" w:rsidRDefault="000954A4" w:rsidP="00F2604D">
      <w:pPr>
        <w:numPr>
          <w:ilvl w:val="0"/>
          <w:numId w:val="1"/>
        </w:numPr>
        <w:tabs>
          <w:tab w:val="clear" w:pos="1224"/>
          <w:tab w:val="num" w:pos="1080"/>
        </w:tabs>
        <w:spacing w:after="120"/>
        <w:ind w:left="1080" w:hanging="360"/>
        <w:rPr>
          <w:rFonts w:cs="Arial"/>
          <w:color w:val="000000" w:themeColor="text1"/>
          <w:szCs w:val="22"/>
          <w:lang w:val="fr-FR"/>
        </w:rPr>
      </w:pPr>
      <w:r w:rsidRPr="00772B07">
        <w:rPr>
          <w:rFonts w:cs="Arial"/>
          <w:color w:val="000000" w:themeColor="text1"/>
          <w:lang w:val="fr-FR"/>
        </w:rPr>
        <w:t>Imprimez les cartes du scénario régional</w:t>
      </w:r>
    </w:p>
    <w:p w:rsidR="00613CDD" w:rsidRPr="00772B07" w:rsidRDefault="000954A4" w:rsidP="00F2604D">
      <w:pPr>
        <w:numPr>
          <w:ilvl w:val="0"/>
          <w:numId w:val="1"/>
        </w:numPr>
        <w:tabs>
          <w:tab w:val="clear" w:pos="1224"/>
          <w:tab w:val="num" w:pos="1080"/>
        </w:tabs>
        <w:spacing w:after="120"/>
        <w:ind w:left="1080" w:hanging="360"/>
        <w:rPr>
          <w:rFonts w:cs="Arial"/>
          <w:color w:val="000000" w:themeColor="text1"/>
          <w:szCs w:val="22"/>
          <w:lang w:val="fr-FR"/>
        </w:rPr>
      </w:pPr>
      <w:r w:rsidRPr="00772B07">
        <w:rPr>
          <w:rFonts w:cs="Arial"/>
          <w:color w:val="000000" w:themeColor="text1"/>
          <w:lang w:val="fr-FR"/>
        </w:rPr>
        <w:t>Associez les facteurs comportementaux du scénario avec les affiches numérotées du jeu de cartes du scénario régional</w:t>
      </w:r>
    </w:p>
    <w:p w:rsidR="00DC09B8" w:rsidRPr="00772B07" w:rsidRDefault="00DC09B8" w:rsidP="00DC09B8">
      <w:pPr>
        <w:numPr>
          <w:ilvl w:val="0"/>
          <w:numId w:val="1"/>
        </w:numPr>
        <w:tabs>
          <w:tab w:val="clear" w:pos="1224"/>
          <w:tab w:val="num" w:pos="1080"/>
        </w:tabs>
        <w:spacing w:after="120"/>
        <w:ind w:left="1080" w:hanging="360"/>
        <w:rPr>
          <w:rFonts w:cs="Arial"/>
          <w:color w:val="000000" w:themeColor="text1"/>
          <w:szCs w:val="22"/>
          <w:lang w:val="fr-FR"/>
        </w:rPr>
      </w:pPr>
      <w:r w:rsidRPr="00772B07">
        <w:rPr>
          <w:rFonts w:cs="Arial"/>
          <w:color w:val="000000" w:themeColor="text1"/>
          <w:lang w:val="fr-FR"/>
        </w:rPr>
        <w:t>Imprimez 5 copies du formulaire de suivi du WASH pour des maisons saines</w:t>
      </w:r>
    </w:p>
    <w:p w:rsidR="00E804BF" w:rsidRPr="00772B07" w:rsidRDefault="00F2604D" w:rsidP="00613CDD">
      <w:pPr>
        <w:numPr>
          <w:ilvl w:val="0"/>
          <w:numId w:val="1"/>
        </w:numPr>
        <w:tabs>
          <w:tab w:val="clear" w:pos="1224"/>
          <w:tab w:val="num" w:pos="1080"/>
        </w:tabs>
        <w:spacing w:after="120"/>
        <w:ind w:left="1080" w:hanging="360"/>
        <w:rPr>
          <w:rFonts w:cs="Arial"/>
          <w:color w:val="000000" w:themeColor="text1"/>
          <w:szCs w:val="22"/>
          <w:lang w:val="fr-FR"/>
        </w:rPr>
      </w:pPr>
      <w:r w:rsidRPr="00772B07">
        <w:rPr>
          <w:rFonts w:cs="Arial"/>
          <w:color w:val="000000" w:themeColor="text1"/>
          <w:lang w:val="fr-FR"/>
        </w:rPr>
        <w:t>Facultatif : écrivez les résultats d’apprentissage sur le tableau à feuilles mobiles</w:t>
      </w:r>
    </w:p>
    <w:p w:rsidR="00917B36" w:rsidRPr="00772B07" w:rsidRDefault="00D546AA" w:rsidP="00917B36">
      <w:pPr>
        <w:rPr>
          <w:rFonts w:cs="Arial"/>
          <w:szCs w:val="22"/>
          <w:lang w:val="fr-FR"/>
        </w:rPr>
      </w:pPr>
      <w:r w:rsidRPr="00772B07">
        <w:rPr>
          <w:rFonts w:cs="Arial"/>
          <w:b/>
          <w:szCs w:val="22"/>
          <w:lang w:val="fr-FR"/>
        </w:rPr>
        <w:pict>
          <v:rect id="_x0000_i1029" style="width:0;height:1.5pt" o:hralign="center" o:hrstd="t" o:hr="t" fillcolor="gray" stroked="f"/>
        </w:pict>
      </w:r>
    </w:p>
    <w:p w:rsidR="00917B36" w:rsidRPr="00772B07" w:rsidRDefault="00917B36" w:rsidP="00EF428D">
      <w:pPr>
        <w:pStyle w:val="SectionL1CAWST"/>
        <w:rPr>
          <w:lang w:val="fr-FR"/>
        </w:rPr>
      </w:pPr>
      <w:r w:rsidRPr="00772B07">
        <w:rPr>
          <w:lang w:val="fr-FR"/>
        </w:rPr>
        <w:t>Introduction</w:t>
      </w:r>
      <w:r w:rsidR="00ED5EB9" w:rsidRPr="00772B07">
        <w:rPr>
          <w:lang w:val="fr-FR"/>
        </w:rPr>
        <w:tab/>
      </w:r>
      <w:r w:rsidRPr="00772B07">
        <w:rPr>
          <w:lang w:val="fr-FR"/>
        </w:rPr>
        <w:t>5 minutes</w:t>
      </w:r>
    </w:p>
    <w:p w:rsidR="00917B36" w:rsidRPr="00772B07" w:rsidRDefault="007F6804" w:rsidP="00F2604D">
      <w:pPr>
        <w:rPr>
          <w:rFonts w:cs="Arial"/>
          <w:szCs w:val="22"/>
          <w:lang w:val="fr-FR"/>
        </w:rPr>
      </w:pPr>
      <w:r w:rsidRPr="00772B07">
        <w:rPr>
          <w:lang w:val="fr-FR"/>
        </w:rPr>
        <w:drawing>
          <wp:anchor distT="0" distB="0" distL="114300" distR="114300" simplePos="0" relativeHeight="251686400" behindDoc="0" locked="0" layoutInCell="1" allowOverlap="1">
            <wp:simplePos x="0" y="0"/>
            <wp:positionH relativeFrom="column">
              <wp:posOffset>-57150</wp:posOffset>
            </wp:positionH>
            <wp:positionV relativeFrom="paragraph">
              <wp:posOffset>118745</wp:posOffset>
            </wp:positionV>
            <wp:extent cx="447600" cy="39720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rsidR="002763F9" w:rsidRPr="00772B07" w:rsidRDefault="00062F8B" w:rsidP="002763F9">
      <w:pPr>
        <w:numPr>
          <w:ilvl w:val="0"/>
          <w:numId w:val="5"/>
        </w:numPr>
        <w:spacing w:after="120"/>
        <w:rPr>
          <w:rFonts w:cs="Arial"/>
          <w:szCs w:val="22"/>
          <w:lang w:val="fr-FR"/>
        </w:rPr>
      </w:pPr>
      <w:r w:rsidRPr="00772B07">
        <w:rPr>
          <w:rFonts w:cs="Arial"/>
          <w:lang w:val="fr-FR"/>
        </w:rPr>
        <w:t>Expliquez aux participants que pour devenir le Meilleur Promoteur communautaire du WASH possible, ils vont devoir s'entraîner.</w:t>
      </w:r>
    </w:p>
    <w:p w:rsidR="002763F9" w:rsidRPr="00772B07" w:rsidRDefault="002763F9" w:rsidP="002763F9">
      <w:pPr>
        <w:numPr>
          <w:ilvl w:val="0"/>
          <w:numId w:val="5"/>
        </w:numPr>
        <w:spacing w:after="120"/>
        <w:rPr>
          <w:rFonts w:cs="Arial"/>
          <w:szCs w:val="22"/>
          <w:lang w:val="fr-FR"/>
        </w:rPr>
      </w:pPr>
      <w:r w:rsidRPr="00772B07">
        <w:rPr>
          <w:rFonts w:cs="Arial"/>
          <w:lang w:val="fr-FR"/>
        </w:rPr>
        <w:t xml:space="preserve">Présentez la description du cours ou les résultats de cet apprentissage. </w:t>
      </w:r>
    </w:p>
    <w:p w:rsidR="0040063B" w:rsidRPr="00772B07" w:rsidRDefault="0040063B" w:rsidP="00F2604D">
      <w:pPr>
        <w:rPr>
          <w:rFonts w:cs="Arial"/>
          <w:szCs w:val="22"/>
          <w:lang w:val="fr-FR"/>
        </w:rPr>
      </w:pPr>
    </w:p>
    <w:p w:rsidR="00917B36" w:rsidRPr="00772B07" w:rsidRDefault="00D546AA" w:rsidP="00A70F27">
      <w:pPr>
        <w:rPr>
          <w:rFonts w:cs="Arial"/>
          <w:szCs w:val="22"/>
          <w:lang w:val="fr-FR"/>
        </w:rPr>
      </w:pPr>
      <w:r w:rsidRPr="00772B07">
        <w:rPr>
          <w:rFonts w:cs="Arial"/>
          <w:szCs w:val="22"/>
          <w:lang w:val="fr-FR"/>
        </w:rPr>
        <w:pict>
          <v:rect id="_x0000_i1030" style="width:0;height:1.5pt" o:hralign="center" o:hrstd="t" o:hr="t" fillcolor="gray" stroked="f"/>
        </w:pict>
      </w:r>
    </w:p>
    <w:p w:rsidR="0026211D" w:rsidRPr="00772B07" w:rsidRDefault="00AE4977" w:rsidP="00D5534A">
      <w:pPr>
        <w:pStyle w:val="SectionL1CAWST"/>
        <w:rPr>
          <w:lang w:val="fr-FR"/>
        </w:rPr>
      </w:pPr>
      <w:r w:rsidRPr="00772B07">
        <w:rPr>
          <w:lang w:val="fr-FR"/>
        </w:rPr>
        <w:t>Visites à domicile sous forme de jeu de rôle</w:t>
      </w:r>
      <w:r w:rsidR="00716BDC" w:rsidRPr="00772B07">
        <w:rPr>
          <w:lang w:val="fr-FR"/>
        </w:rPr>
        <w:tab/>
      </w:r>
      <w:r w:rsidRPr="00772B07">
        <w:rPr>
          <w:lang w:val="fr-FR"/>
        </w:rPr>
        <w:t>60 minutes</w:t>
      </w:r>
    </w:p>
    <w:p w:rsidR="0026211D" w:rsidRPr="00772B07" w:rsidRDefault="0026211D" w:rsidP="00F2604D">
      <w:pPr>
        <w:rPr>
          <w:rFonts w:cs="Arial"/>
          <w:szCs w:val="22"/>
          <w:lang w:val="fr-FR"/>
        </w:rPr>
      </w:pPr>
    </w:p>
    <w:p w:rsidR="00DF0007" w:rsidRPr="00772B07" w:rsidRDefault="00AE4977" w:rsidP="00DF0007">
      <w:pPr>
        <w:numPr>
          <w:ilvl w:val="0"/>
          <w:numId w:val="17"/>
        </w:numPr>
        <w:spacing w:after="120"/>
        <w:rPr>
          <w:rFonts w:cs="Arial"/>
          <w:szCs w:val="22"/>
          <w:lang w:val="fr-FR"/>
        </w:rPr>
      </w:pPr>
      <w:r w:rsidRPr="00772B07">
        <w:rPr>
          <w:lang w:val="fr-FR"/>
        </w:rPr>
        <w:drawing>
          <wp:anchor distT="0" distB="0" distL="114300" distR="114300" simplePos="0" relativeHeight="251689472" behindDoc="0" locked="0" layoutInCell="1" allowOverlap="1" wp14:anchorId="5B413FB0" wp14:editId="713535CD">
            <wp:simplePos x="0" y="0"/>
            <wp:positionH relativeFrom="column">
              <wp:posOffset>-123825</wp:posOffset>
            </wp:positionH>
            <wp:positionV relativeFrom="paragraph">
              <wp:posOffset>-1270</wp:posOffset>
            </wp:positionV>
            <wp:extent cx="447600" cy="394524"/>
            <wp:effectExtent l="0" t="0" r="0" b="571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r w:rsidRPr="00772B07">
        <w:rPr>
          <w:rFonts w:cs="Arial"/>
          <w:lang w:val="fr-FR"/>
        </w:rPr>
        <w:t xml:space="preserve">Expliquez aux participants qu'ils vont maintenant s'entraîner à faire des visites à domicile. </w:t>
      </w:r>
    </w:p>
    <w:p w:rsidR="00DF0007" w:rsidRPr="00772B07" w:rsidRDefault="003C2B8D" w:rsidP="00DF0007">
      <w:pPr>
        <w:numPr>
          <w:ilvl w:val="0"/>
          <w:numId w:val="17"/>
        </w:numPr>
        <w:spacing w:after="120"/>
        <w:rPr>
          <w:rFonts w:cs="Arial"/>
          <w:szCs w:val="22"/>
          <w:lang w:val="fr-FR"/>
        </w:rPr>
      </w:pPr>
      <w:r w:rsidRPr="00772B07">
        <w:rPr>
          <w:rFonts w:cs="Arial"/>
          <w:lang w:val="fr-FR"/>
        </w:rPr>
        <w:t xml:space="preserve">Expliquez aux participants qu'une personne va jouer le rôle du Promoteur communautaire du WASH et qu'une autre personne va jouer le rôle d'un membre de la famille.  Les autres participants vont simplement s'asseoir et regarder.  Le jeu de rôle sera court (2 à 5 minutes). A la fin du jeu de rôle, vous discuterez avec le groupe des choses qui se sont bien passées et ferez des </w:t>
      </w:r>
      <w:r w:rsidR="00772B07" w:rsidRPr="00772B07">
        <w:rPr>
          <w:rFonts w:cs="Arial"/>
          <w:lang w:val="fr-FR"/>
        </w:rPr>
        <w:t>recommandations</w:t>
      </w:r>
      <w:r w:rsidRPr="00772B07">
        <w:rPr>
          <w:rFonts w:cs="Arial"/>
          <w:lang w:val="fr-FR"/>
        </w:rPr>
        <w:t xml:space="preserve"> pour améliorer la visite.</w:t>
      </w:r>
    </w:p>
    <w:p w:rsidR="003C2B8D" w:rsidRPr="00772B07" w:rsidRDefault="003C2B8D" w:rsidP="00DF0007">
      <w:pPr>
        <w:numPr>
          <w:ilvl w:val="0"/>
          <w:numId w:val="17"/>
        </w:numPr>
        <w:spacing w:after="120"/>
        <w:rPr>
          <w:rFonts w:cs="Arial"/>
          <w:szCs w:val="22"/>
          <w:lang w:val="fr-FR"/>
        </w:rPr>
      </w:pPr>
      <w:r w:rsidRPr="00772B07">
        <w:rPr>
          <w:rFonts w:cs="Arial"/>
          <w:lang w:val="fr-FR"/>
        </w:rPr>
        <w:t>Expliquez les rôles suivants aux participants :</w:t>
      </w:r>
    </w:p>
    <w:p w:rsidR="0026211D" w:rsidRPr="00772B07" w:rsidRDefault="009B6E67" w:rsidP="003C2B8D">
      <w:pPr>
        <w:numPr>
          <w:ilvl w:val="1"/>
          <w:numId w:val="17"/>
        </w:numPr>
        <w:spacing w:after="120"/>
        <w:rPr>
          <w:rFonts w:cs="Arial"/>
          <w:color w:val="000000" w:themeColor="text1"/>
          <w:szCs w:val="22"/>
          <w:lang w:val="fr-FR"/>
        </w:rPr>
      </w:pPr>
      <w:r w:rsidRPr="00772B07">
        <w:rPr>
          <w:rFonts w:cs="Arial"/>
          <w:b/>
          <w:color w:val="000000" w:themeColor="text1"/>
          <w:lang w:val="fr-FR"/>
        </w:rPr>
        <w:t>Membre de la famille :</w:t>
      </w:r>
      <w:r w:rsidR="00AE4977" w:rsidRPr="00772B07">
        <w:rPr>
          <w:rFonts w:cs="Arial"/>
          <w:color w:val="000000" w:themeColor="text1"/>
          <w:szCs w:val="22"/>
          <w:lang w:val="fr-FR"/>
        </w:rPr>
        <w:t xml:space="preserve"> la personne qui joue le rôle d'un membre de la famille doit s'avancer et choisir l'un des dix scénarios.  Chaque jeu de scénarios comprend deux affiches (une affiche des bonnes pratiques du WASH et une affiche des mauvaises pratiques du WASH), et une carte des facteurs comportementaux.  Elle doit ensuite afficher leurs "maisons" en collant les affiches au mur.  Elle va être abordée par un Promoteur communautaire du WASH.  Elle doit improviser ses réponses et jouer le rôle d'un membre de la famille.</w:t>
      </w:r>
    </w:p>
    <w:p w:rsidR="003C2B8D" w:rsidRPr="00772B07" w:rsidRDefault="00BB514D" w:rsidP="003C2B8D">
      <w:pPr>
        <w:numPr>
          <w:ilvl w:val="1"/>
          <w:numId w:val="17"/>
        </w:numPr>
        <w:spacing w:after="120"/>
        <w:rPr>
          <w:rFonts w:cs="Arial"/>
          <w:color w:val="000000" w:themeColor="text1"/>
          <w:szCs w:val="22"/>
          <w:lang w:val="fr-FR"/>
        </w:rPr>
      </w:pPr>
      <w:r w:rsidRPr="00772B07">
        <w:rPr>
          <w:rFonts w:cs="Arial"/>
          <w:b/>
          <w:color w:val="000000" w:themeColor="text1"/>
          <w:lang w:val="fr-FR"/>
        </w:rPr>
        <w:t>Promoteur communautaire du WASH </w:t>
      </w:r>
      <w:r w:rsidRPr="00772B07">
        <w:rPr>
          <w:rFonts w:cs="Arial"/>
          <w:color w:val="000000" w:themeColor="text1"/>
          <w:szCs w:val="22"/>
          <w:lang w:val="fr-FR"/>
        </w:rPr>
        <w:t xml:space="preserve">: la personne qui joue le rôle d'un Promoteur communautaire du WASH va aborder le soi-disant membre de la famille et commencer à mener une visite à domicile.  Elle va s'entraîner à mener un entretien efficacement, à faire des </w:t>
      </w:r>
      <w:r w:rsidR="00772B07" w:rsidRPr="00772B07">
        <w:rPr>
          <w:rFonts w:cs="Arial"/>
          <w:color w:val="000000" w:themeColor="text1"/>
          <w:szCs w:val="22"/>
          <w:lang w:val="fr-FR"/>
        </w:rPr>
        <w:t>recommandations</w:t>
      </w:r>
      <w:r w:rsidRPr="00772B07">
        <w:rPr>
          <w:rFonts w:cs="Arial"/>
          <w:color w:val="000000" w:themeColor="text1"/>
          <w:szCs w:val="22"/>
          <w:lang w:val="fr-FR"/>
        </w:rPr>
        <w:t xml:space="preserve"> au membre de la famille en fonction des besoins identifiés, et de manière générale à travailler avec les membres des foyers pour essayer de les inciter à changer de comportements.  Elle va procéder aux six étapes d'une visite à domicile : </w:t>
      </w:r>
    </w:p>
    <w:p w:rsidR="003C2B8D" w:rsidRPr="00772B07" w:rsidRDefault="003C2B8D" w:rsidP="00062F8B">
      <w:pPr>
        <w:numPr>
          <w:ilvl w:val="2"/>
          <w:numId w:val="17"/>
        </w:numPr>
        <w:tabs>
          <w:tab w:val="clear" w:pos="2520"/>
          <w:tab w:val="num" w:pos="2970"/>
        </w:tabs>
        <w:spacing w:after="120"/>
        <w:ind w:left="2970" w:hanging="630"/>
        <w:rPr>
          <w:rFonts w:cs="Arial"/>
          <w:color w:val="000000" w:themeColor="text1"/>
          <w:szCs w:val="22"/>
          <w:lang w:val="fr-FR"/>
        </w:rPr>
      </w:pPr>
      <w:proofErr w:type="gramStart"/>
      <w:r w:rsidRPr="00772B07">
        <w:rPr>
          <w:rFonts w:cs="Arial"/>
          <w:color w:val="000000" w:themeColor="text1"/>
          <w:lang w:val="fr-FR"/>
        </w:rPr>
        <w:t>saluer</w:t>
      </w:r>
      <w:proofErr w:type="gramEnd"/>
      <w:r w:rsidRPr="00772B07">
        <w:rPr>
          <w:rFonts w:cs="Arial"/>
          <w:color w:val="000000" w:themeColor="text1"/>
          <w:lang w:val="fr-FR"/>
        </w:rPr>
        <w:t xml:space="preserve">, </w:t>
      </w:r>
    </w:p>
    <w:p w:rsidR="003C2B8D" w:rsidRPr="00772B07" w:rsidRDefault="008D7D11" w:rsidP="00062F8B">
      <w:pPr>
        <w:numPr>
          <w:ilvl w:val="2"/>
          <w:numId w:val="17"/>
        </w:numPr>
        <w:tabs>
          <w:tab w:val="clear" w:pos="2520"/>
          <w:tab w:val="num" w:pos="2970"/>
        </w:tabs>
        <w:spacing w:after="120"/>
        <w:ind w:left="2970" w:hanging="630"/>
        <w:rPr>
          <w:rFonts w:cs="Arial"/>
          <w:color w:val="000000" w:themeColor="text1"/>
          <w:szCs w:val="22"/>
          <w:lang w:val="fr-FR"/>
        </w:rPr>
      </w:pPr>
      <w:proofErr w:type="gramStart"/>
      <w:r w:rsidRPr="00772B07">
        <w:rPr>
          <w:rFonts w:cs="Arial"/>
          <w:color w:val="000000" w:themeColor="text1"/>
          <w:lang w:val="fr-FR"/>
        </w:rPr>
        <w:t>comprendre</w:t>
      </w:r>
      <w:proofErr w:type="gramEnd"/>
      <w:r w:rsidRPr="00772B07">
        <w:rPr>
          <w:rFonts w:cs="Arial"/>
          <w:color w:val="000000" w:themeColor="text1"/>
          <w:lang w:val="fr-FR"/>
        </w:rPr>
        <w:t xml:space="preserve"> les problèmes en matière de WASH (en identifiant les problèmes sur les affiches ou en posant des questions pour comprendre pourquoi la personne n'adopte pas un comportement donné), </w:t>
      </w:r>
    </w:p>
    <w:p w:rsidR="003C2B8D" w:rsidRPr="00772B07" w:rsidRDefault="003C2B8D" w:rsidP="00062F8B">
      <w:pPr>
        <w:numPr>
          <w:ilvl w:val="2"/>
          <w:numId w:val="17"/>
        </w:numPr>
        <w:tabs>
          <w:tab w:val="clear" w:pos="2520"/>
          <w:tab w:val="num" w:pos="2970"/>
        </w:tabs>
        <w:spacing w:after="120"/>
        <w:ind w:left="2970" w:hanging="630"/>
        <w:rPr>
          <w:rFonts w:cs="Arial"/>
          <w:color w:val="000000" w:themeColor="text1"/>
          <w:szCs w:val="22"/>
          <w:lang w:val="fr-FR"/>
        </w:rPr>
      </w:pPr>
      <w:proofErr w:type="gramStart"/>
      <w:r w:rsidRPr="00772B07">
        <w:rPr>
          <w:rFonts w:cs="Arial"/>
          <w:color w:val="000000" w:themeColor="text1"/>
          <w:lang w:val="fr-FR"/>
        </w:rPr>
        <w:t>essayer</w:t>
      </w:r>
      <w:proofErr w:type="gramEnd"/>
      <w:r w:rsidRPr="00772B07">
        <w:rPr>
          <w:rFonts w:cs="Arial"/>
          <w:color w:val="000000" w:themeColor="text1"/>
          <w:lang w:val="fr-FR"/>
        </w:rPr>
        <w:t xml:space="preserve"> d'influencer un changement de comportement (en répondant aux problèmes précis identifiés par le membre de la famille),</w:t>
      </w:r>
    </w:p>
    <w:p w:rsidR="003C2B8D" w:rsidRPr="00772B07" w:rsidRDefault="003C2B8D" w:rsidP="00062F8B">
      <w:pPr>
        <w:numPr>
          <w:ilvl w:val="2"/>
          <w:numId w:val="17"/>
        </w:numPr>
        <w:tabs>
          <w:tab w:val="clear" w:pos="2520"/>
          <w:tab w:val="num" w:pos="2970"/>
        </w:tabs>
        <w:spacing w:after="120"/>
        <w:ind w:left="2970" w:hanging="630"/>
        <w:rPr>
          <w:rFonts w:cs="Arial"/>
          <w:color w:val="000000" w:themeColor="text1"/>
          <w:szCs w:val="22"/>
          <w:lang w:val="fr-FR"/>
        </w:rPr>
      </w:pPr>
      <w:proofErr w:type="gramStart"/>
      <w:r w:rsidRPr="00772B07">
        <w:rPr>
          <w:rFonts w:cs="Arial"/>
          <w:color w:val="000000" w:themeColor="text1"/>
          <w:lang w:val="fr-FR"/>
        </w:rPr>
        <w:t>remplir</w:t>
      </w:r>
      <w:proofErr w:type="gramEnd"/>
      <w:r w:rsidRPr="00772B07">
        <w:rPr>
          <w:rFonts w:cs="Arial"/>
          <w:color w:val="000000" w:themeColor="text1"/>
          <w:lang w:val="fr-FR"/>
        </w:rPr>
        <w:t xml:space="preserve"> le formulaire de suivi pour des maisons saines (très rapidement),</w:t>
      </w:r>
    </w:p>
    <w:p w:rsidR="003C2B8D" w:rsidRPr="00772B07" w:rsidRDefault="003C2B8D" w:rsidP="000954A4">
      <w:pPr>
        <w:numPr>
          <w:ilvl w:val="2"/>
          <w:numId w:val="17"/>
        </w:numPr>
        <w:tabs>
          <w:tab w:val="clear" w:pos="2520"/>
          <w:tab w:val="num" w:pos="2970"/>
        </w:tabs>
        <w:spacing w:after="120"/>
        <w:ind w:left="2970" w:hanging="630"/>
        <w:rPr>
          <w:rFonts w:cs="Arial"/>
          <w:color w:val="000000" w:themeColor="text1"/>
          <w:szCs w:val="22"/>
          <w:lang w:val="fr-FR"/>
        </w:rPr>
      </w:pPr>
      <w:proofErr w:type="gramStart"/>
      <w:r w:rsidRPr="00772B07">
        <w:rPr>
          <w:rFonts w:cs="Arial"/>
          <w:color w:val="000000" w:themeColor="text1"/>
          <w:lang w:val="fr-FR"/>
        </w:rPr>
        <w:t>essayer</w:t>
      </w:r>
      <w:proofErr w:type="gramEnd"/>
      <w:r w:rsidRPr="00772B07">
        <w:rPr>
          <w:rFonts w:cs="Arial"/>
          <w:color w:val="000000" w:themeColor="text1"/>
          <w:lang w:val="fr-FR"/>
        </w:rPr>
        <w:t xml:space="preserve"> de faire un plan d'action et d'engagements avec le membre de la famille. </w:t>
      </w:r>
    </w:p>
    <w:p w:rsidR="000954A4" w:rsidRPr="00772B07" w:rsidRDefault="000954A4" w:rsidP="000954A4">
      <w:pPr>
        <w:numPr>
          <w:ilvl w:val="0"/>
          <w:numId w:val="17"/>
        </w:numPr>
        <w:spacing w:after="120"/>
        <w:rPr>
          <w:rFonts w:cs="Arial"/>
          <w:color w:val="000000" w:themeColor="text1"/>
          <w:szCs w:val="22"/>
          <w:lang w:val="fr-FR"/>
        </w:rPr>
      </w:pPr>
      <w:r w:rsidRPr="00772B07">
        <w:rPr>
          <w:rFonts w:cs="Arial"/>
          <w:lang w:val="fr-FR"/>
        </w:rPr>
        <w:drawing>
          <wp:anchor distT="0" distB="0" distL="114300" distR="114300" simplePos="0" relativeHeight="251703808" behindDoc="0" locked="0" layoutInCell="1" allowOverlap="1" wp14:anchorId="501F6C7F" wp14:editId="60922D8F">
            <wp:simplePos x="0" y="0"/>
            <wp:positionH relativeFrom="column">
              <wp:posOffset>0</wp:posOffset>
            </wp:positionH>
            <wp:positionV relativeFrom="paragraph">
              <wp:posOffset>12776</wp:posOffset>
            </wp:positionV>
            <wp:extent cx="437515" cy="418465"/>
            <wp:effectExtent l="0" t="0" r="635" b="635"/>
            <wp:wrapNone/>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37515" cy="4184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72B07">
        <w:rPr>
          <w:rFonts w:cs="Arial"/>
          <w:color w:val="000000" w:themeColor="text1"/>
          <w:lang w:val="fr-FR"/>
        </w:rPr>
        <w:t>Essayez de faire en sorte que les participants se sentent en confiance pour pouvoir apprendre correctement. Expliquez aux participants que le rôle de cette activité est de les aider à chercher des moyens d'améliorer l'efficacité des visites à domicile, de leur permettre de faire des erreurs et d'apprendre de ces erreurs. Si quelqu'un fait des erreurs, il ne faut pas le critiquer. Demandez aux participants de respecter les efforts de ceux qui font le jeu de rôle.</w:t>
      </w:r>
    </w:p>
    <w:p w:rsidR="003C2B8D" w:rsidRPr="00772B07" w:rsidRDefault="003C2B8D" w:rsidP="003C2B8D">
      <w:pPr>
        <w:numPr>
          <w:ilvl w:val="0"/>
          <w:numId w:val="17"/>
        </w:numPr>
        <w:spacing w:after="120"/>
        <w:rPr>
          <w:rFonts w:cs="Arial"/>
          <w:color w:val="000000" w:themeColor="text1"/>
          <w:szCs w:val="22"/>
          <w:lang w:val="fr-FR"/>
        </w:rPr>
      </w:pPr>
      <w:r w:rsidRPr="00772B07">
        <w:rPr>
          <w:rFonts w:cs="Arial"/>
          <w:color w:val="000000" w:themeColor="text1"/>
          <w:lang w:val="fr-FR"/>
        </w:rPr>
        <w:t>Demandez à un volontaire de jouer le rôle d'un membre de la famille. Demandez-lui de s'avancer et de choisir l'un des dix scénarios.  Collez les deux affiches sur le mur derrière le volontaire et lisez la carte de facteur comportemental.</w:t>
      </w:r>
    </w:p>
    <w:p w:rsidR="00DF0007" w:rsidRPr="00772B07" w:rsidRDefault="00DF0007" w:rsidP="003C2B8D">
      <w:pPr>
        <w:numPr>
          <w:ilvl w:val="0"/>
          <w:numId w:val="17"/>
        </w:numPr>
        <w:spacing w:after="120"/>
        <w:rPr>
          <w:rFonts w:cs="Arial"/>
          <w:color w:val="000000" w:themeColor="text1"/>
          <w:szCs w:val="22"/>
          <w:lang w:val="fr-FR"/>
        </w:rPr>
      </w:pPr>
      <w:r w:rsidRPr="00772B07">
        <w:rPr>
          <w:rFonts w:cs="Arial"/>
          <w:color w:val="000000" w:themeColor="text1"/>
          <w:lang w:val="fr-FR"/>
        </w:rPr>
        <w:lastRenderedPageBreak/>
        <w:t xml:space="preserve">Demandez à un volontaire de jouer le rôle d'un Promoteur communautaire du WASH. </w:t>
      </w:r>
    </w:p>
    <w:p w:rsidR="001E7F2A" w:rsidRPr="00772B07" w:rsidRDefault="008D7D11" w:rsidP="003C2B8D">
      <w:pPr>
        <w:numPr>
          <w:ilvl w:val="0"/>
          <w:numId w:val="17"/>
        </w:numPr>
        <w:spacing w:after="120"/>
        <w:rPr>
          <w:rFonts w:cs="Arial"/>
          <w:color w:val="000000" w:themeColor="text1"/>
          <w:szCs w:val="22"/>
          <w:lang w:val="fr-FR"/>
        </w:rPr>
      </w:pPr>
      <w:r w:rsidRPr="00772B07">
        <w:rPr>
          <w:rFonts w:cs="Arial"/>
          <w:lang w:val="fr-FR"/>
        </w:rPr>
        <w:drawing>
          <wp:anchor distT="0" distB="0" distL="114300" distR="114300" simplePos="0" relativeHeight="251705856" behindDoc="0" locked="0" layoutInCell="1" allowOverlap="1" wp14:anchorId="501F6C7F" wp14:editId="60922D8F">
            <wp:simplePos x="0" y="0"/>
            <wp:positionH relativeFrom="column">
              <wp:posOffset>0</wp:posOffset>
            </wp:positionH>
            <wp:positionV relativeFrom="paragraph">
              <wp:posOffset>653445</wp:posOffset>
            </wp:positionV>
            <wp:extent cx="437515" cy="418465"/>
            <wp:effectExtent l="0" t="0" r="635" b="63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37515" cy="4184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72B07">
        <w:rPr>
          <w:rFonts w:cs="Arial"/>
          <w:color w:val="000000" w:themeColor="text1"/>
          <w:lang w:val="fr-FR"/>
        </w:rPr>
        <w:t xml:space="preserve">Demandez au volontaire de commencer à mener la visite à domicile.  Dites-lui que l'activité doit être courte et ne doit se concentrer que sur la pratique de quelques points.  Expliquez que la visite ne doit pas durer plus de dix minutes (peut-être moins, suivant le nombre de participants). </w:t>
      </w:r>
    </w:p>
    <w:p w:rsidR="001E7F2A" w:rsidRPr="00772B07" w:rsidRDefault="001E7F2A" w:rsidP="001E7F2A">
      <w:pPr>
        <w:spacing w:after="120"/>
        <w:ind w:left="1080"/>
        <w:rPr>
          <w:rFonts w:cs="Arial"/>
          <w:color w:val="000000" w:themeColor="text1"/>
          <w:szCs w:val="22"/>
          <w:lang w:val="fr-FR"/>
        </w:rPr>
      </w:pPr>
      <w:r w:rsidRPr="00772B07">
        <w:rPr>
          <w:rFonts w:cs="Arial"/>
          <w:b/>
          <w:color w:val="000000" w:themeColor="text1"/>
          <w:lang w:val="fr-FR"/>
        </w:rPr>
        <w:t>Note pour le formateur :</w:t>
      </w:r>
      <w:r w:rsidRPr="00772B07">
        <w:rPr>
          <w:rFonts w:cs="Arial"/>
          <w:color w:val="000000" w:themeColor="text1"/>
          <w:lang w:val="fr-FR"/>
        </w:rPr>
        <w:t xml:space="preserve"> maîtrisez le temps en utilisant une montre ou un réveil ; il est important de permettre aux autres participants de s'entraîner. Si vous avez un </w:t>
      </w:r>
      <w:proofErr w:type="spellStart"/>
      <w:r w:rsidRPr="00772B07">
        <w:rPr>
          <w:rFonts w:cs="Arial"/>
          <w:color w:val="000000" w:themeColor="text1"/>
          <w:lang w:val="fr-FR"/>
        </w:rPr>
        <w:t>co-formateur</w:t>
      </w:r>
      <w:proofErr w:type="spellEnd"/>
      <w:r w:rsidRPr="00772B07">
        <w:rPr>
          <w:rFonts w:cs="Arial"/>
          <w:color w:val="000000" w:themeColor="text1"/>
          <w:lang w:val="fr-FR"/>
        </w:rPr>
        <w:t>, cela peut être une bonne idée de diviser le groupe en deux et de faire cette séance dans deux salles séparées.</w:t>
      </w:r>
    </w:p>
    <w:p w:rsidR="00BB514D" w:rsidRPr="00772B07" w:rsidRDefault="00BB514D" w:rsidP="0026211D">
      <w:pPr>
        <w:numPr>
          <w:ilvl w:val="0"/>
          <w:numId w:val="17"/>
        </w:numPr>
        <w:spacing w:after="120"/>
        <w:rPr>
          <w:rFonts w:cs="Arial"/>
          <w:color w:val="000000" w:themeColor="text1"/>
          <w:szCs w:val="22"/>
          <w:lang w:val="fr-FR"/>
        </w:rPr>
      </w:pPr>
      <w:r w:rsidRPr="00772B07">
        <w:rPr>
          <w:rFonts w:cs="Arial"/>
          <w:b/>
          <w:color w:val="000000" w:themeColor="text1"/>
          <w:lang w:val="fr-FR"/>
        </w:rPr>
        <w:t>Retour d'expériences </w:t>
      </w:r>
      <w:r w:rsidRPr="00772B07">
        <w:rPr>
          <w:rFonts w:cs="Arial"/>
          <w:color w:val="000000" w:themeColor="text1"/>
          <w:szCs w:val="22"/>
          <w:lang w:val="fr-FR"/>
        </w:rPr>
        <w:t xml:space="preserve">: lorsque la visite à domicile est terminée, demandez aux volontaires de retourner s'asseoir. </w:t>
      </w:r>
    </w:p>
    <w:p w:rsidR="00BB514D" w:rsidRPr="00772B07" w:rsidRDefault="00BB514D" w:rsidP="00BB514D">
      <w:pPr>
        <w:numPr>
          <w:ilvl w:val="1"/>
          <w:numId w:val="17"/>
        </w:numPr>
        <w:spacing w:after="120"/>
        <w:rPr>
          <w:rFonts w:cs="Arial"/>
          <w:color w:val="000000" w:themeColor="text1"/>
          <w:szCs w:val="22"/>
          <w:lang w:val="fr-FR"/>
        </w:rPr>
      </w:pPr>
      <w:r w:rsidRPr="00772B07">
        <w:rPr>
          <w:rFonts w:cs="Arial"/>
          <w:color w:val="000000" w:themeColor="text1"/>
          <w:lang w:val="fr-FR"/>
        </w:rPr>
        <w:t xml:space="preserve">Tout d'abord, demandez au Promoteur communautaire du WASH de réfléchir à sa prestation et de dire ce qui s'est selon lui bien passé, et ce qu'il pense qu'il devrait faire la prochaine fois pour s'améliorer. </w:t>
      </w:r>
    </w:p>
    <w:p w:rsidR="00802595" w:rsidRPr="00772B07" w:rsidRDefault="00BB514D" w:rsidP="00BB514D">
      <w:pPr>
        <w:numPr>
          <w:ilvl w:val="1"/>
          <w:numId w:val="17"/>
        </w:numPr>
        <w:spacing w:after="120"/>
        <w:rPr>
          <w:rFonts w:cs="Arial"/>
          <w:color w:val="000000" w:themeColor="text1"/>
          <w:szCs w:val="22"/>
          <w:lang w:val="fr-FR"/>
        </w:rPr>
      </w:pPr>
      <w:r w:rsidRPr="00772B07">
        <w:rPr>
          <w:rFonts w:cs="Arial"/>
          <w:color w:val="000000" w:themeColor="text1"/>
          <w:lang w:val="fr-FR"/>
        </w:rPr>
        <w:t>Ensuite, demandez au membre de la famille de dire comment il s'est senti pendant le jeu de rôle.  Il doit essayer de se concentrer sur les points précis qui l'ont fait se sentir en confiance et à l'aise, ou au contraire sur ce qui l'a fait se sentir mal à l'aise. Il doit se concentrer sur la manière dont le Promoteur communautaire du WASH a interagi avec lui.</w:t>
      </w:r>
    </w:p>
    <w:p w:rsidR="00716BDC" w:rsidRPr="00772B07" w:rsidRDefault="009B6E67" w:rsidP="00BB514D">
      <w:pPr>
        <w:numPr>
          <w:ilvl w:val="1"/>
          <w:numId w:val="17"/>
        </w:numPr>
        <w:spacing w:after="120"/>
        <w:rPr>
          <w:rFonts w:cs="Arial"/>
          <w:color w:val="000000" w:themeColor="text1"/>
          <w:szCs w:val="22"/>
          <w:lang w:val="fr-FR"/>
        </w:rPr>
      </w:pPr>
      <w:r w:rsidRPr="00772B07">
        <w:rPr>
          <w:rFonts w:cs="Arial"/>
          <w:color w:val="000000" w:themeColor="text1"/>
          <w:lang w:val="fr-FR"/>
        </w:rPr>
        <w:t>Puis, demandez aux spectateurs de faire part de leurs observations, commentaires et recommandations sur ce qui peut être amélioré la prochaine fois que le Promoteur communautaire du WASH mène une visite à domicile.</w:t>
      </w:r>
    </w:p>
    <w:p w:rsidR="009B6E67" w:rsidRPr="00772B07" w:rsidRDefault="009B6E67" w:rsidP="00BB514D">
      <w:pPr>
        <w:numPr>
          <w:ilvl w:val="1"/>
          <w:numId w:val="17"/>
        </w:numPr>
        <w:spacing w:after="120"/>
        <w:rPr>
          <w:rFonts w:cs="Arial"/>
          <w:color w:val="000000" w:themeColor="text1"/>
          <w:szCs w:val="22"/>
          <w:lang w:val="fr-FR"/>
        </w:rPr>
      </w:pPr>
      <w:r w:rsidRPr="00772B07">
        <w:rPr>
          <w:rFonts w:cs="Arial"/>
          <w:color w:val="000000" w:themeColor="text1"/>
          <w:lang w:val="fr-FR"/>
        </w:rPr>
        <w:t>Enfin, donnez votre propre retour au Promoteur communautaire du WASH.</w:t>
      </w:r>
    </w:p>
    <w:p w:rsidR="00A974EF" w:rsidRPr="00772B07" w:rsidRDefault="001E7F2A" w:rsidP="00460769">
      <w:pPr>
        <w:numPr>
          <w:ilvl w:val="0"/>
          <w:numId w:val="17"/>
        </w:numPr>
        <w:spacing w:after="120"/>
        <w:rPr>
          <w:rFonts w:cs="Arial"/>
          <w:color w:val="000000" w:themeColor="text1"/>
          <w:szCs w:val="22"/>
          <w:lang w:val="fr-FR"/>
        </w:rPr>
      </w:pPr>
      <w:r w:rsidRPr="00772B07">
        <w:rPr>
          <w:rFonts w:cs="Arial"/>
          <w:color w:val="000000" w:themeColor="text1"/>
          <w:lang w:val="fr-FR"/>
        </w:rPr>
        <w:t>Refaites l'activité jusqu'à ce que tous les participants aient joué le rôle du Promoteur communautaire du WASH. Faites le bilan de la visite à la fin de chaque jeu de rôle.</w:t>
      </w:r>
    </w:p>
    <w:p w:rsidR="00D35628" w:rsidRPr="00772B07" w:rsidRDefault="00D546AA" w:rsidP="00D35628">
      <w:pPr>
        <w:rPr>
          <w:rFonts w:cs="Arial"/>
          <w:szCs w:val="22"/>
          <w:lang w:val="fr-FR"/>
        </w:rPr>
      </w:pPr>
      <w:r w:rsidRPr="00772B07">
        <w:rPr>
          <w:rFonts w:cs="Arial"/>
          <w:b/>
          <w:szCs w:val="22"/>
          <w:lang w:val="fr-FR"/>
        </w:rPr>
        <w:pict>
          <v:rect id="_x0000_i1031" style="width:0;height:1.5pt" o:hralign="center" o:hrstd="t" o:hr="t" fillcolor="gray" stroked="f"/>
        </w:pict>
      </w:r>
    </w:p>
    <w:p w:rsidR="00D35628" w:rsidRPr="00772B07" w:rsidRDefault="000F02FB" w:rsidP="00D35628">
      <w:pPr>
        <w:pStyle w:val="SectionL1CAWST"/>
        <w:rPr>
          <w:lang w:val="fr-FR"/>
        </w:rPr>
      </w:pPr>
      <w:r w:rsidRPr="00772B07">
        <w:rPr>
          <w:lang w:val="fr-FR"/>
        </w:rPr>
        <w:t>Bilan avec le groupe complet</w:t>
      </w:r>
      <w:r w:rsidRPr="00772B07">
        <w:rPr>
          <w:lang w:val="fr-FR"/>
        </w:rPr>
        <w:tab/>
        <w:t>15 minutes</w:t>
      </w:r>
    </w:p>
    <w:p w:rsidR="00D35628" w:rsidRPr="00772B07" w:rsidRDefault="00D35628" w:rsidP="00F2604D">
      <w:pPr>
        <w:rPr>
          <w:rFonts w:cs="Arial"/>
          <w:szCs w:val="22"/>
          <w:lang w:val="fr-FR"/>
        </w:rPr>
      </w:pPr>
      <w:r w:rsidRPr="00772B07">
        <w:rPr>
          <w:lang w:val="fr-FR"/>
        </w:rPr>
        <w:drawing>
          <wp:anchor distT="0" distB="0" distL="114300" distR="114300" simplePos="0" relativeHeight="251701760" behindDoc="0" locked="0" layoutInCell="1" allowOverlap="1" wp14:anchorId="466C1E16" wp14:editId="3CCB1D71">
            <wp:simplePos x="0" y="0"/>
            <wp:positionH relativeFrom="column">
              <wp:posOffset>-9525</wp:posOffset>
            </wp:positionH>
            <wp:positionV relativeFrom="paragraph">
              <wp:posOffset>123190</wp:posOffset>
            </wp:positionV>
            <wp:extent cx="447600" cy="394524"/>
            <wp:effectExtent l="0" t="0" r="0" b="571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rsidR="00D35628" w:rsidRPr="00772B07" w:rsidRDefault="00694A39" w:rsidP="00D35628">
      <w:pPr>
        <w:numPr>
          <w:ilvl w:val="0"/>
          <w:numId w:val="19"/>
        </w:numPr>
        <w:spacing w:after="120"/>
        <w:rPr>
          <w:rFonts w:cs="Arial"/>
          <w:color w:val="000000" w:themeColor="text1"/>
          <w:szCs w:val="22"/>
          <w:lang w:val="fr-FR"/>
        </w:rPr>
      </w:pPr>
      <w:r w:rsidRPr="00772B07">
        <w:rPr>
          <w:rFonts w:cs="Arial"/>
          <w:color w:val="000000" w:themeColor="text1"/>
          <w:lang w:val="fr-FR"/>
        </w:rPr>
        <w:t>Expliquez aux participants qu'ils vont maintenant faire la liste des astuces dont ils devront se souvenir pour mener des visites à domicile efficaces.</w:t>
      </w:r>
    </w:p>
    <w:p w:rsidR="000E648C" w:rsidRPr="00772B07" w:rsidRDefault="00694A39" w:rsidP="000E648C">
      <w:pPr>
        <w:numPr>
          <w:ilvl w:val="0"/>
          <w:numId w:val="19"/>
        </w:numPr>
        <w:spacing w:after="120"/>
        <w:rPr>
          <w:rFonts w:cs="Arial"/>
          <w:color w:val="000000" w:themeColor="text1"/>
          <w:szCs w:val="22"/>
          <w:lang w:val="fr-FR"/>
        </w:rPr>
      </w:pPr>
      <w:r w:rsidRPr="00772B07">
        <w:rPr>
          <w:rFonts w:cs="Arial"/>
          <w:color w:val="000000" w:themeColor="text1"/>
          <w:lang w:val="fr-FR"/>
        </w:rPr>
        <w:t>Demandez aux participants ce qu'il faudrait faire et ne pas faire d'après leur expérience.</w:t>
      </w:r>
    </w:p>
    <w:p w:rsidR="000E648C" w:rsidRPr="00772B07" w:rsidRDefault="00613CDD" w:rsidP="009B6E67">
      <w:pPr>
        <w:numPr>
          <w:ilvl w:val="0"/>
          <w:numId w:val="19"/>
        </w:numPr>
        <w:spacing w:after="120"/>
        <w:rPr>
          <w:rFonts w:cs="Arial"/>
          <w:color w:val="000000" w:themeColor="text1"/>
          <w:szCs w:val="22"/>
          <w:lang w:val="fr-FR"/>
        </w:rPr>
      </w:pPr>
      <w:r w:rsidRPr="00772B07">
        <w:rPr>
          <w:rFonts w:cs="Arial"/>
          <w:color w:val="000000" w:themeColor="text1"/>
          <w:lang w:val="fr-FR"/>
        </w:rPr>
        <w:t>Notez les réponses sur une feuille mobile.  Voici quelques exemples de réponses :</w:t>
      </w:r>
    </w:p>
    <w:tbl>
      <w:tblPr>
        <w:tblStyle w:val="TableGrid"/>
        <w:tblW w:w="0" w:type="auto"/>
        <w:tblInd w:w="1129" w:type="dxa"/>
        <w:tblLook w:val="04A0" w:firstRow="1" w:lastRow="0" w:firstColumn="1" w:lastColumn="0" w:noHBand="0" w:noVBand="1"/>
      </w:tblPr>
      <w:tblGrid>
        <w:gridCol w:w="4395"/>
        <w:gridCol w:w="3402"/>
      </w:tblGrid>
      <w:tr w:rsidR="000E648C" w:rsidRPr="00772B07" w:rsidTr="00772B07">
        <w:tc>
          <w:tcPr>
            <w:tcW w:w="4395" w:type="dxa"/>
          </w:tcPr>
          <w:p w:rsidR="000E648C" w:rsidRPr="00772B07" w:rsidRDefault="000E648C" w:rsidP="005236CB">
            <w:pPr>
              <w:spacing w:after="120"/>
              <w:jc w:val="center"/>
              <w:rPr>
                <w:rFonts w:cs="Arial"/>
                <w:b/>
                <w:color w:val="000000" w:themeColor="text1"/>
                <w:szCs w:val="22"/>
                <w:lang w:val="fr-FR"/>
              </w:rPr>
            </w:pPr>
            <w:r w:rsidRPr="00772B07">
              <w:rPr>
                <w:rFonts w:cs="Arial"/>
                <w:b/>
                <w:color w:val="000000" w:themeColor="text1"/>
                <w:lang w:val="fr-FR"/>
              </w:rPr>
              <w:t>Choses à faire</w:t>
            </w:r>
          </w:p>
        </w:tc>
        <w:tc>
          <w:tcPr>
            <w:tcW w:w="3402" w:type="dxa"/>
          </w:tcPr>
          <w:p w:rsidR="000E648C" w:rsidRPr="00772B07" w:rsidRDefault="000E648C" w:rsidP="005236CB">
            <w:pPr>
              <w:spacing w:after="120"/>
              <w:jc w:val="center"/>
              <w:rPr>
                <w:rFonts w:cs="Arial"/>
                <w:b/>
                <w:color w:val="000000" w:themeColor="text1"/>
                <w:szCs w:val="22"/>
                <w:lang w:val="fr-FR"/>
              </w:rPr>
            </w:pPr>
            <w:r w:rsidRPr="00772B07">
              <w:rPr>
                <w:rFonts w:cs="Arial"/>
                <w:b/>
                <w:color w:val="000000" w:themeColor="text1"/>
                <w:lang w:val="fr-FR"/>
              </w:rPr>
              <w:t>Choses à éviter</w:t>
            </w:r>
          </w:p>
        </w:tc>
      </w:tr>
      <w:tr w:rsidR="000E648C" w:rsidRPr="00772B07" w:rsidTr="00772B07">
        <w:tc>
          <w:tcPr>
            <w:tcW w:w="4395" w:type="dxa"/>
          </w:tcPr>
          <w:p w:rsidR="000E648C" w:rsidRPr="00772B07" w:rsidRDefault="005236CB" w:rsidP="00772B07">
            <w:pPr>
              <w:spacing w:after="60"/>
              <w:rPr>
                <w:rFonts w:cs="Arial"/>
                <w:color w:val="000000" w:themeColor="text1"/>
                <w:szCs w:val="22"/>
                <w:lang w:val="fr-FR"/>
              </w:rPr>
            </w:pPr>
            <w:r w:rsidRPr="00772B07">
              <w:rPr>
                <w:rFonts w:cs="Arial"/>
                <w:color w:val="000000" w:themeColor="text1"/>
                <w:lang w:val="fr-FR"/>
              </w:rPr>
              <w:t>- Être poli et gentil</w:t>
            </w:r>
          </w:p>
          <w:p w:rsidR="005236CB" w:rsidRPr="00772B07" w:rsidRDefault="005236CB" w:rsidP="00772B07">
            <w:pPr>
              <w:spacing w:after="60"/>
              <w:rPr>
                <w:rFonts w:cs="Arial"/>
                <w:color w:val="000000" w:themeColor="text1"/>
                <w:szCs w:val="22"/>
                <w:lang w:val="fr-FR"/>
              </w:rPr>
            </w:pPr>
            <w:r w:rsidRPr="00772B07">
              <w:rPr>
                <w:rFonts w:cs="Arial"/>
                <w:color w:val="000000" w:themeColor="text1"/>
                <w:lang w:val="fr-FR"/>
              </w:rPr>
              <w:t>- Demander à leur parler, et ne pas insister s'ils ne veulent pas</w:t>
            </w:r>
          </w:p>
          <w:p w:rsidR="005236CB" w:rsidRPr="00772B07" w:rsidRDefault="00613CDD" w:rsidP="00772B07">
            <w:pPr>
              <w:spacing w:after="60"/>
              <w:rPr>
                <w:rFonts w:cs="Arial"/>
                <w:color w:val="000000" w:themeColor="text1"/>
                <w:szCs w:val="22"/>
                <w:lang w:val="fr-FR"/>
              </w:rPr>
            </w:pPr>
            <w:r w:rsidRPr="00772B07">
              <w:rPr>
                <w:rFonts w:cs="Arial"/>
                <w:color w:val="000000" w:themeColor="text1"/>
                <w:lang w:val="fr-FR"/>
              </w:rPr>
              <w:t>- Poser de nombreuses questions</w:t>
            </w:r>
          </w:p>
          <w:p w:rsidR="00613CDD" w:rsidRPr="00772B07" w:rsidRDefault="00613CDD" w:rsidP="00772B07">
            <w:pPr>
              <w:spacing w:after="60"/>
              <w:rPr>
                <w:rFonts w:cs="Arial"/>
                <w:color w:val="000000" w:themeColor="text1"/>
                <w:szCs w:val="22"/>
                <w:lang w:val="fr-FR"/>
              </w:rPr>
            </w:pPr>
            <w:r w:rsidRPr="00772B07">
              <w:rPr>
                <w:rFonts w:cs="Arial"/>
                <w:color w:val="000000" w:themeColor="text1"/>
                <w:lang w:val="fr-FR"/>
              </w:rPr>
              <w:t>- Leur donner des conseils pour résoudre leurs problèmes liés au WASH</w:t>
            </w:r>
          </w:p>
          <w:p w:rsidR="00613CDD" w:rsidRPr="00772B07" w:rsidRDefault="00613CDD" w:rsidP="00772B07">
            <w:pPr>
              <w:spacing w:after="60"/>
              <w:rPr>
                <w:rFonts w:cs="Arial"/>
                <w:color w:val="000000" w:themeColor="text1"/>
                <w:szCs w:val="22"/>
                <w:lang w:val="fr-FR"/>
              </w:rPr>
            </w:pPr>
            <w:r w:rsidRPr="00772B07">
              <w:rPr>
                <w:rFonts w:cs="Arial"/>
                <w:color w:val="000000" w:themeColor="text1"/>
                <w:lang w:val="fr-FR"/>
              </w:rPr>
              <w:t>- Regarder la personne à qui on parle</w:t>
            </w:r>
          </w:p>
          <w:p w:rsidR="00613CDD" w:rsidRPr="00772B07" w:rsidRDefault="00613CDD" w:rsidP="00772B07">
            <w:pPr>
              <w:spacing w:after="60"/>
              <w:rPr>
                <w:rFonts w:cs="Arial"/>
                <w:color w:val="000000" w:themeColor="text1"/>
                <w:szCs w:val="22"/>
                <w:lang w:val="fr-FR"/>
              </w:rPr>
            </w:pPr>
            <w:r w:rsidRPr="00772B07">
              <w:rPr>
                <w:rFonts w:cs="Arial"/>
                <w:color w:val="000000" w:themeColor="text1"/>
                <w:lang w:val="fr-FR"/>
              </w:rPr>
              <w:t>- Partir sur une bonne note</w:t>
            </w:r>
          </w:p>
        </w:tc>
        <w:tc>
          <w:tcPr>
            <w:tcW w:w="3402" w:type="dxa"/>
          </w:tcPr>
          <w:p w:rsidR="000E648C" w:rsidRPr="00772B07" w:rsidRDefault="005236CB" w:rsidP="000E648C">
            <w:pPr>
              <w:spacing w:after="120"/>
              <w:rPr>
                <w:rFonts w:cs="Arial"/>
                <w:color w:val="000000" w:themeColor="text1"/>
                <w:szCs w:val="22"/>
                <w:lang w:val="fr-FR"/>
              </w:rPr>
            </w:pPr>
            <w:r w:rsidRPr="00772B07">
              <w:rPr>
                <w:rFonts w:cs="Arial"/>
                <w:color w:val="000000" w:themeColor="text1"/>
                <w:lang w:val="fr-FR"/>
              </w:rPr>
              <w:t>- Ne pas être impoli</w:t>
            </w:r>
          </w:p>
          <w:p w:rsidR="005236CB" w:rsidRPr="00772B07" w:rsidRDefault="005236CB" w:rsidP="000E648C">
            <w:pPr>
              <w:spacing w:after="120"/>
              <w:rPr>
                <w:rFonts w:cs="Arial"/>
                <w:color w:val="000000" w:themeColor="text1"/>
                <w:szCs w:val="22"/>
                <w:lang w:val="fr-FR"/>
              </w:rPr>
            </w:pPr>
            <w:r w:rsidRPr="00772B07">
              <w:rPr>
                <w:rFonts w:cs="Arial"/>
                <w:color w:val="000000" w:themeColor="text1"/>
                <w:lang w:val="fr-FR"/>
              </w:rPr>
              <w:t xml:space="preserve">- Ne pas parler </w:t>
            </w:r>
            <w:r w:rsidR="00613CDD" w:rsidRPr="00772B07">
              <w:rPr>
                <w:rFonts w:cs="Arial"/>
                <w:i/>
                <w:color w:val="000000" w:themeColor="text1"/>
                <w:szCs w:val="22"/>
                <w:lang w:val="fr-FR"/>
              </w:rPr>
              <w:t>à</w:t>
            </w:r>
            <w:r w:rsidRPr="00772B07">
              <w:rPr>
                <w:rFonts w:cs="Arial"/>
                <w:color w:val="000000" w:themeColor="text1"/>
                <w:lang w:val="fr-FR"/>
              </w:rPr>
              <w:t xml:space="preserve"> la personne, parler avec la personne</w:t>
            </w:r>
          </w:p>
          <w:p w:rsidR="00613CDD" w:rsidRPr="00772B07" w:rsidRDefault="008D7D11" w:rsidP="000E648C">
            <w:pPr>
              <w:spacing w:after="120"/>
              <w:rPr>
                <w:rFonts w:cs="Arial"/>
                <w:color w:val="000000" w:themeColor="text1"/>
                <w:szCs w:val="22"/>
                <w:lang w:val="fr-FR"/>
              </w:rPr>
            </w:pPr>
            <w:r w:rsidRPr="00772B07">
              <w:rPr>
                <w:rFonts w:cs="Arial"/>
                <w:color w:val="000000" w:themeColor="text1"/>
                <w:lang w:val="fr-FR"/>
              </w:rPr>
              <w:t>- Ne pas être condescendant</w:t>
            </w:r>
          </w:p>
          <w:p w:rsidR="00613CDD" w:rsidRPr="00772B07" w:rsidRDefault="00613CDD" w:rsidP="000E648C">
            <w:pPr>
              <w:spacing w:after="120"/>
              <w:rPr>
                <w:rFonts w:cs="Arial"/>
                <w:color w:val="000000" w:themeColor="text1"/>
                <w:szCs w:val="22"/>
                <w:lang w:val="fr-FR"/>
              </w:rPr>
            </w:pPr>
          </w:p>
        </w:tc>
      </w:tr>
    </w:tbl>
    <w:p w:rsidR="00D5534A" w:rsidRPr="00772B07" w:rsidRDefault="00D546AA" w:rsidP="00D5534A">
      <w:pPr>
        <w:rPr>
          <w:lang w:val="fr-FR"/>
        </w:rPr>
      </w:pPr>
      <w:r w:rsidRPr="00772B07">
        <w:rPr>
          <w:lang w:val="fr-FR"/>
        </w:rPr>
        <w:lastRenderedPageBreak/>
        <w:pict>
          <v:rect id="_x0000_i1032" style="width:0;height:1.5pt" o:hralign="center" o:hrstd="t" o:hr="t" fillcolor="gray" stroked="f"/>
        </w:pict>
      </w:r>
    </w:p>
    <w:p w:rsidR="00917B36" w:rsidRPr="00772B07" w:rsidRDefault="00917B36" w:rsidP="00D5534A">
      <w:pPr>
        <w:pStyle w:val="SectionL1CAWST"/>
        <w:rPr>
          <w:lang w:val="fr-FR"/>
        </w:rPr>
      </w:pPr>
      <w:r w:rsidRPr="00772B07">
        <w:rPr>
          <w:lang w:val="fr-FR"/>
        </w:rPr>
        <w:t xml:space="preserve">Révision </w:t>
      </w:r>
      <w:r w:rsidR="00613CDD" w:rsidRPr="00772B07">
        <w:rPr>
          <w:lang w:val="fr-FR"/>
        </w:rPr>
        <w:tab/>
      </w:r>
      <w:r w:rsidRPr="00772B07">
        <w:rPr>
          <w:lang w:val="fr-FR"/>
        </w:rPr>
        <w:t>5 minutes</w:t>
      </w:r>
    </w:p>
    <w:p w:rsidR="00917B36" w:rsidRPr="00772B07" w:rsidRDefault="00D35628" w:rsidP="00917B36">
      <w:pPr>
        <w:rPr>
          <w:rFonts w:cs="Arial"/>
          <w:szCs w:val="22"/>
          <w:lang w:val="fr-FR"/>
        </w:rPr>
      </w:pPr>
      <w:r w:rsidRPr="00772B07">
        <w:rPr>
          <w:lang w:val="fr-FR"/>
        </w:rPr>
        <w:drawing>
          <wp:anchor distT="0" distB="0" distL="114300" distR="114300" simplePos="0" relativeHeight="251685376" behindDoc="0" locked="0" layoutInCell="1" allowOverlap="1" wp14:anchorId="1DFDC50F" wp14:editId="2B7D97EF">
            <wp:simplePos x="0" y="0"/>
            <wp:positionH relativeFrom="column">
              <wp:posOffset>-19050</wp:posOffset>
            </wp:positionH>
            <wp:positionV relativeFrom="paragraph">
              <wp:posOffset>149860</wp:posOffset>
            </wp:positionV>
            <wp:extent cx="434975" cy="427990"/>
            <wp:effectExtent l="0" t="0" r="317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17"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p>
    <w:p w:rsidR="00A70F27" w:rsidRPr="00772B07" w:rsidRDefault="00694A39" w:rsidP="00171304">
      <w:pPr>
        <w:numPr>
          <w:ilvl w:val="0"/>
          <w:numId w:val="6"/>
        </w:numPr>
        <w:spacing w:after="120"/>
        <w:ind w:hanging="357"/>
        <w:rPr>
          <w:rFonts w:cs="Arial"/>
          <w:szCs w:val="22"/>
          <w:lang w:val="fr-FR"/>
        </w:rPr>
      </w:pPr>
      <w:r w:rsidRPr="00772B07">
        <w:rPr>
          <w:rFonts w:cs="Arial"/>
          <w:color w:val="000000" w:themeColor="text1"/>
          <w:lang w:val="fr-FR"/>
        </w:rPr>
        <w:t>Demandez aux participants de repenser à la manière dont ils ont joué le rôle d'un Promoteur communautaire du WASH.  Demandez-leur de lire la liste que nous avons faite avec le groupe complet et de choisir les trois astuces sur lesquelles ils devraient le plus travailler.  Demandez aux participants d’écrire les trois astuces qu'ils ont choisies pour les retenir plus facilement.</w:t>
      </w:r>
    </w:p>
    <w:p w:rsidR="00917B36" w:rsidRPr="00772B07" w:rsidRDefault="00D546AA" w:rsidP="00917B36">
      <w:pPr>
        <w:rPr>
          <w:rFonts w:cs="Arial"/>
          <w:szCs w:val="22"/>
          <w:lang w:val="fr-FR"/>
        </w:rPr>
      </w:pPr>
      <w:r w:rsidRPr="00772B07">
        <w:rPr>
          <w:rFonts w:cs="Arial"/>
          <w:b/>
          <w:szCs w:val="22"/>
          <w:lang w:val="fr-FR"/>
        </w:rPr>
        <w:pict>
          <v:rect id="_x0000_i1033" style="width:0;height:1.5pt" o:hralign="center" o:hrstd="t" o:hr="t" fillcolor="gray" stroked="f"/>
        </w:pict>
      </w:r>
    </w:p>
    <w:p w:rsidR="00917B36" w:rsidRPr="00772B07" w:rsidRDefault="00ED5EB9" w:rsidP="000954A4">
      <w:pPr>
        <w:pStyle w:val="SectionL1CAWST"/>
        <w:rPr>
          <w:lang w:val="fr-FR"/>
        </w:rPr>
      </w:pPr>
      <w:r w:rsidRPr="00772B07">
        <w:rPr>
          <w:lang w:val="fr-FR"/>
        </w:rPr>
        <w:t>Réflexions sur le cours</w:t>
      </w:r>
      <w:r w:rsidR="00835AF4" w:rsidRPr="00772B07">
        <w:rPr>
          <w:lang w:val="fr-FR"/>
        </w:rPr>
        <w:br w:type="page"/>
      </w:r>
    </w:p>
    <w:p w:rsidR="005249B7" w:rsidRPr="00772B07" w:rsidRDefault="005249B7" w:rsidP="005249B7">
      <w:pPr>
        <w:rPr>
          <w:lang w:val="fr-FR"/>
        </w:rPr>
      </w:pPr>
      <w:r w:rsidRPr="00772B07">
        <w:rPr>
          <w:lang w:val="fr-FR"/>
        </w:rPr>
        <w:lastRenderedPageBreak/>
        <w:t>Facteurs comportementaux du scénario :</w:t>
      </w:r>
    </w:p>
    <w:p w:rsidR="00DF0007" w:rsidRPr="00772B07" w:rsidRDefault="00DF0007" w:rsidP="005249B7">
      <w:pPr>
        <w:rPr>
          <w:lang w:val="fr-FR"/>
        </w:rPr>
      </w:pPr>
    </w:p>
    <w:tbl>
      <w:tblPr>
        <w:tblStyle w:val="TableGrid"/>
        <w:tblW w:w="0" w:type="auto"/>
        <w:jc w:val="center"/>
        <w:tblLook w:val="04A0" w:firstRow="1" w:lastRow="0" w:firstColumn="1" w:lastColumn="0" w:noHBand="0" w:noVBand="1"/>
      </w:tblPr>
      <w:tblGrid>
        <w:gridCol w:w="504"/>
        <w:gridCol w:w="7962"/>
        <w:gridCol w:w="884"/>
      </w:tblGrid>
      <w:tr w:rsidR="00EE67B6" w:rsidRPr="00772B07" w:rsidTr="00207EEC">
        <w:trPr>
          <w:cantSplit/>
          <w:trHeight w:val="1067"/>
          <w:jc w:val="center"/>
        </w:trPr>
        <w:tc>
          <w:tcPr>
            <w:tcW w:w="506" w:type="dxa"/>
            <w:vAlign w:val="center"/>
          </w:tcPr>
          <w:p w:rsidR="00207EEC" w:rsidRPr="00772B07" w:rsidRDefault="00207EEC" w:rsidP="00207EEC">
            <w:pPr>
              <w:jc w:val="center"/>
              <w:rPr>
                <w:lang w:val="fr-FR"/>
              </w:rPr>
            </w:pPr>
            <w:r w:rsidRPr="00772B07">
              <w:rPr>
                <w:lang w:val="fr-FR"/>
              </w:rPr>
              <w:t>1</w:t>
            </w:r>
          </w:p>
        </w:tc>
        <w:tc>
          <w:tcPr>
            <w:tcW w:w="8278" w:type="dxa"/>
            <w:vAlign w:val="center"/>
          </w:tcPr>
          <w:p w:rsidR="00207EEC" w:rsidRPr="00772B07" w:rsidRDefault="00207EEC" w:rsidP="00772B07">
            <w:pPr>
              <w:rPr>
                <w:sz w:val="24"/>
                <w:lang w:val="fr-FR"/>
              </w:rPr>
            </w:pPr>
          </w:p>
          <w:p w:rsidR="00207EEC" w:rsidRPr="00772B07" w:rsidRDefault="00E930DE" w:rsidP="00772B07">
            <w:pPr>
              <w:pStyle w:val="ListParagraph"/>
              <w:numPr>
                <w:ilvl w:val="0"/>
                <w:numId w:val="21"/>
              </w:numPr>
              <w:rPr>
                <w:sz w:val="24"/>
                <w:lang w:val="fr-FR"/>
              </w:rPr>
            </w:pPr>
            <w:r w:rsidRPr="00772B07">
              <w:rPr>
                <w:sz w:val="24"/>
                <w:lang w:val="fr-FR"/>
              </w:rPr>
              <w:t>Vous n'avez pas le temps de construire une latrine</w:t>
            </w:r>
          </w:p>
          <w:p w:rsidR="00207EEC" w:rsidRPr="00772B07" w:rsidRDefault="00E930DE" w:rsidP="00772B07">
            <w:pPr>
              <w:pStyle w:val="ListParagraph"/>
              <w:numPr>
                <w:ilvl w:val="0"/>
                <w:numId w:val="21"/>
              </w:numPr>
              <w:rPr>
                <w:sz w:val="24"/>
                <w:lang w:val="fr-FR"/>
              </w:rPr>
            </w:pPr>
            <w:r w:rsidRPr="00772B07">
              <w:rPr>
                <w:sz w:val="24"/>
                <w:lang w:val="fr-FR"/>
              </w:rPr>
              <w:t>Vous aimez déféquer à l'air libre car il fait trop chaud dans la latrine</w:t>
            </w:r>
          </w:p>
          <w:p w:rsidR="00207EEC" w:rsidRPr="00772B07" w:rsidRDefault="00207EEC" w:rsidP="00772B07">
            <w:pPr>
              <w:rPr>
                <w:sz w:val="24"/>
                <w:lang w:val="fr-FR"/>
              </w:rPr>
            </w:pPr>
          </w:p>
        </w:tc>
        <w:tc>
          <w:tcPr>
            <w:tcW w:w="566" w:type="dxa"/>
            <w:vAlign w:val="center"/>
          </w:tcPr>
          <w:p w:rsidR="00207EEC" w:rsidRPr="00772B07" w:rsidRDefault="00EE67B6" w:rsidP="00207EEC">
            <w:pPr>
              <w:jc w:val="center"/>
              <w:rPr>
                <w:sz w:val="24"/>
                <w:lang w:val="fr-FR"/>
              </w:rPr>
            </w:pPr>
            <w:r w:rsidRPr="00772B07">
              <w:rPr>
                <w:sz w:val="24"/>
                <w:lang w:val="fr-FR"/>
              </w:rPr>
              <w:t>Image</w:t>
            </w:r>
          </w:p>
          <w:p w:rsidR="00207EEC" w:rsidRPr="00772B07" w:rsidRDefault="00EE67B6" w:rsidP="00207EEC">
            <w:pPr>
              <w:jc w:val="center"/>
              <w:rPr>
                <w:sz w:val="24"/>
                <w:lang w:val="fr-FR"/>
              </w:rPr>
            </w:pPr>
            <w:r w:rsidRPr="00772B07">
              <w:rPr>
                <w:sz w:val="24"/>
                <w:lang w:val="fr-FR"/>
              </w:rPr>
              <w:t>1 + 2</w:t>
            </w:r>
          </w:p>
        </w:tc>
      </w:tr>
      <w:tr w:rsidR="00EE67B6" w:rsidRPr="00772B07" w:rsidTr="00207EEC">
        <w:trPr>
          <w:cantSplit/>
          <w:trHeight w:val="1067"/>
          <w:jc w:val="center"/>
        </w:trPr>
        <w:tc>
          <w:tcPr>
            <w:tcW w:w="506" w:type="dxa"/>
            <w:vAlign w:val="center"/>
          </w:tcPr>
          <w:p w:rsidR="00207EEC" w:rsidRPr="00772B07" w:rsidRDefault="00207EEC" w:rsidP="00207EEC">
            <w:pPr>
              <w:jc w:val="center"/>
              <w:rPr>
                <w:lang w:val="fr-FR"/>
              </w:rPr>
            </w:pPr>
            <w:r w:rsidRPr="00772B07">
              <w:rPr>
                <w:lang w:val="fr-FR"/>
              </w:rPr>
              <w:t>2</w:t>
            </w:r>
          </w:p>
        </w:tc>
        <w:tc>
          <w:tcPr>
            <w:tcW w:w="8278" w:type="dxa"/>
            <w:vAlign w:val="center"/>
          </w:tcPr>
          <w:p w:rsidR="00207EEC" w:rsidRPr="00772B07" w:rsidRDefault="00207EEC" w:rsidP="00772B07">
            <w:pPr>
              <w:pStyle w:val="ListParagraph"/>
              <w:numPr>
                <w:ilvl w:val="0"/>
                <w:numId w:val="22"/>
              </w:numPr>
              <w:ind w:left="662" w:hanging="283"/>
              <w:rPr>
                <w:sz w:val="24"/>
                <w:lang w:val="fr-FR"/>
              </w:rPr>
            </w:pPr>
            <w:r w:rsidRPr="00772B07">
              <w:rPr>
                <w:sz w:val="24"/>
                <w:lang w:val="fr-FR"/>
              </w:rPr>
              <w:t>Personne dans la communauté ne conserve son eau dans des récipients hygiéniques</w:t>
            </w:r>
          </w:p>
          <w:p w:rsidR="00207EEC" w:rsidRPr="00772B07" w:rsidRDefault="00E930DE" w:rsidP="00772B07">
            <w:pPr>
              <w:pStyle w:val="ListParagraph"/>
              <w:numPr>
                <w:ilvl w:val="0"/>
                <w:numId w:val="22"/>
              </w:numPr>
              <w:ind w:left="662" w:hanging="283"/>
              <w:rPr>
                <w:sz w:val="24"/>
                <w:lang w:val="fr-FR"/>
              </w:rPr>
            </w:pPr>
            <w:r w:rsidRPr="00772B07">
              <w:rPr>
                <w:sz w:val="24"/>
                <w:lang w:val="fr-FR"/>
              </w:rPr>
              <w:t>Vous ne pensez pas qu'il y ait de risque à conserver l'eau dans un récipient non hygiénique</w:t>
            </w:r>
          </w:p>
        </w:tc>
        <w:tc>
          <w:tcPr>
            <w:tcW w:w="566" w:type="dxa"/>
            <w:vAlign w:val="center"/>
          </w:tcPr>
          <w:p w:rsidR="00207EEC" w:rsidRPr="00772B07" w:rsidRDefault="00EE67B6" w:rsidP="00207EEC">
            <w:pPr>
              <w:jc w:val="center"/>
              <w:rPr>
                <w:sz w:val="24"/>
                <w:lang w:val="fr-FR"/>
              </w:rPr>
            </w:pPr>
            <w:r w:rsidRPr="00772B07">
              <w:rPr>
                <w:sz w:val="24"/>
                <w:lang w:val="fr-FR"/>
              </w:rPr>
              <w:t>Image</w:t>
            </w:r>
          </w:p>
          <w:p w:rsidR="00EE67B6" w:rsidRPr="00772B07" w:rsidRDefault="00EE67B6" w:rsidP="00207EEC">
            <w:pPr>
              <w:jc w:val="center"/>
              <w:rPr>
                <w:sz w:val="24"/>
                <w:lang w:val="fr-FR"/>
              </w:rPr>
            </w:pPr>
            <w:r w:rsidRPr="00772B07">
              <w:rPr>
                <w:sz w:val="24"/>
                <w:lang w:val="fr-FR"/>
              </w:rPr>
              <w:t>3 + 4</w:t>
            </w:r>
          </w:p>
        </w:tc>
      </w:tr>
      <w:tr w:rsidR="00EE67B6" w:rsidRPr="00772B07" w:rsidTr="00207EEC">
        <w:trPr>
          <w:cantSplit/>
          <w:trHeight w:val="1067"/>
          <w:jc w:val="center"/>
        </w:trPr>
        <w:tc>
          <w:tcPr>
            <w:tcW w:w="506" w:type="dxa"/>
            <w:vAlign w:val="center"/>
          </w:tcPr>
          <w:p w:rsidR="00207EEC" w:rsidRPr="00772B07" w:rsidRDefault="00207EEC" w:rsidP="00207EEC">
            <w:pPr>
              <w:jc w:val="center"/>
              <w:rPr>
                <w:lang w:val="fr-FR"/>
              </w:rPr>
            </w:pPr>
            <w:r w:rsidRPr="00772B07">
              <w:rPr>
                <w:lang w:val="fr-FR"/>
              </w:rPr>
              <w:t>3</w:t>
            </w:r>
          </w:p>
        </w:tc>
        <w:tc>
          <w:tcPr>
            <w:tcW w:w="8278" w:type="dxa"/>
            <w:vAlign w:val="center"/>
          </w:tcPr>
          <w:p w:rsidR="00207EEC" w:rsidRPr="00772B07" w:rsidRDefault="00E930DE" w:rsidP="00772B07">
            <w:pPr>
              <w:pStyle w:val="ListParagraph"/>
              <w:numPr>
                <w:ilvl w:val="0"/>
                <w:numId w:val="23"/>
              </w:numPr>
              <w:rPr>
                <w:sz w:val="24"/>
                <w:lang w:val="fr-FR"/>
              </w:rPr>
            </w:pPr>
            <w:r w:rsidRPr="00772B07">
              <w:rPr>
                <w:sz w:val="24"/>
                <w:lang w:val="fr-FR"/>
              </w:rPr>
              <w:t>Vous n'avez pas assez d'eau pour vous laver les mains</w:t>
            </w:r>
          </w:p>
          <w:p w:rsidR="00207EEC" w:rsidRPr="00772B07" w:rsidRDefault="00E930DE" w:rsidP="00772B07">
            <w:pPr>
              <w:pStyle w:val="ListParagraph"/>
              <w:numPr>
                <w:ilvl w:val="0"/>
                <w:numId w:val="23"/>
              </w:numPr>
              <w:rPr>
                <w:sz w:val="24"/>
                <w:lang w:val="fr-FR"/>
              </w:rPr>
            </w:pPr>
            <w:r w:rsidRPr="00772B07">
              <w:rPr>
                <w:sz w:val="24"/>
                <w:lang w:val="fr-FR"/>
              </w:rPr>
              <w:t>Vous ne connaissez pas les risques pour la santé dus au fait de ne pas se laver les mains</w:t>
            </w:r>
          </w:p>
        </w:tc>
        <w:tc>
          <w:tcPr>
            <w:tcW w:w="566" w:type="dxa"/>
            <w:vAlign w:val="center"/>
          </w:tcPr>
          <w:p w:rsidR="00EE67B6" w:rsidRPr="00772B07" w:rsidRDefault="00EE67B6" w:rsidP="00EE67B6">
            <w:pPr>
              <w:jc w:val="center"/>
              <w:rPr>
                <w:sz w:val="24"/>
                <w:lang w:val="fr-FR"/>
              </w:rPr>
            </w:pPr>
            <w:r w:rsidRPr="00772B07">
              <w:rPr>
                <w:sz w:val="24"/>
                <w:lang w:val="fr-FR"/>
              </w:rPr>
              <w:t>Image</w:t>
            </w:r>
          </w:p>
          <w:p w:rsidR="00207EEC" w:rsidRPr="00772B07" w:rsidRDefault="00EE67B6" w:rsidP="00207EEC">
            <w:pPr>
              <w:jc w:val="center"/>
              <w:rPr>
                <w:sz w:val="24"/>
                <w:lang w:val="fr-FR"/>
              </w:rPr>
            </w:pPr>
            <w:r w:rsidRPr="00772B07">
              <w:rPr>
                <w:sz w:val="24"/>
                <w:lang w:val="fr-FR"/>
              </w:rPr>
              <w:t>5 + 6</w:t>
            </w:r>
          </w:p>
        </w:tc>
      </w:tr>
      <w:tr w:rsidR="00EE67B6" w:rsidRPr="00772B07" w:rsidTr="00207EEC">
        <w:trPr>
          <w:cantSplit/>
          <w:trHeight w:val="1067"/>
          <w:jc w:val="center"/>
        </w:trPr>
        <w:tc>
          <w:tcPr>
            <w:tcW w:w="506" w:type="dxa"/>
            <w:vAlign w:val="center"/>
          </w:tcPr>
          <w:p w:rsidR="00207EEC" w:rsidRPr="00772B07" w:rsidRDefault="00207EEC" w:rsidP="00207EEC">
            <w:pPr>
              <w:jc w:val="center"/>
              <w:rPr>
                <w:lang w:val="fr-FR"/>
              </w:rPr>
            </w:pPr>
            <w:r w:rsidRPr="00772B07">
              <w:rPr>
                <w:lang w:val="fr-FR"/>
              </w:rPr>
              <w:t>4</w:t>
            </w:r>
          </w:p>
        </w:tc>
        <w:tc>
          <w:tcPr>
            <w:tcW w:w="8278" w:type="dxa"/>
            <w:vAlign w:val="center"/>
          </w:tcPr>
          <w:p w:rsidR="00207EEC" w:rsidRPr="00772B07" w:rsidRDefault="00E930DE" w:rsidP="00772B07">
            <w:pPr>
              <w:pStyle w:val="ListParagraph"/>
              <w:numPr>
                <w:ilvl w:val="0"/>
                <w:numId w:val="24"/>
              </w:numPr>
              <w:rPr>
                <w:sz w:val="24"/>
                <w:lang w:val="fr-FR"/>
              </w:rPr>
            </w:pPr>
            <w:r w:rsidRPr="00772B07">
              <w:rPr>
                <w:sz w:val="24"/>
                <w:lang w:val="fr-FR"/>
              </w:rPr>
              <w:t>Vous ne savez pas comment traiter l'eau</w:t>
            </w:r>
          </w:p>
          <w:p w:rsidR="00207EEC" w:rsidRPr="00772B07" w:rsidRDefault="00E930DE" w:rsidP="00772B07">
            <w:pPr>
              <w:pStyle w:val="ListParagraph"/>
              <w:numPr>
                <w:ilvl w:val="0"/>
                <w:numId w:val="24"/>
              </w:numPr>
              <w:rPr>
                <w:sz w:val="24"/>
                <w:lang w:val="fr-FR"/>
              </w:rPr>
            </w:pPr>
            <w:r w:rsidRPr="00772B07">
              <w:rPr>
                <w:sz w:val="24"/>
                <w:lang w:val="fr-FR"/>
              </w:rPr>
              <w:t>Vous ne disposez d'aucun moyen de traiter l'eau</w:t>
            </w:r>
          </w:p>
        </w:tc>
        <w:tc>
          <w:tcPr>
            <w:tcW w:w="566" w:type="dxa"/>
            <w:vAlign w:val="center"/>
          </w:tcPr>
          <w:p w:rsidR="00EE67B6" w:rsidRPr="00772B07" w:rsidRDefault="00EE67B6" w:rsidP="00EE67B6">
            <w:pPr>
              <w:jc w:val="center"/>
              <w:rPr>
                <w:sz w:val="24"/>
                <w:lang w:val="fr-FR"/>
              </w:rPr>
            </w:pPr>
            <w:r w:rsidRPr="00772B07">
              <w:rPr>
                <w:sz w:val="24"/>
                <w:lang w:val="fr-FR"/>
              </w:rPr>
              <w:t>Image</w:t>
            </w:r>
          </w:p>
          <w:p w:rsidR="00207EEC" w:rsidRPr="00772B07" w:rsidRDefault="00EE67B6" w:rsidP="00207EEC">
            <w:pPr>
              <w:jc w:val="center"/>
              <w:rPr>
                <w:sz w:val="24"/>
                <w:lang w:val="fr-FR"/>
              </w:rPr>
            </w:pPr>
            <w:r w:rsidRPr="00772B07">
              <w:rPr>
                <w:sz w:val="24"/>
                <w:lang w:val="fr-FR"/>
              </w:rPr>
              <w:t>7 + 8</w:t>
            </w:r>
          </w:p>
        </w:tc>
      </w:tr>
      <w:tr w:rsidR="00EE67B6" w:rsidRPr="00772B07" w:rsidTr="00207EEC">
        <w:trPr>
          <w:cantSplit/>
          <w:trHeight w:val="1067"/>
          <w:jc w:val="center"/>
        </w:trPr>
        <w:tc>
          <w:tcPr>
            <w:tcW w:w="506" w:type="dxa"/>
            <w:vAlign w:val="center"/>
          </w:tcPr>
          <w:p w:rsidR="00207EEC" w:rsidRPr="00772B07" w:rsidRDefault="00207EEC" w:rsidP="00207EEC">
            <w:pPr>
              <w:jc w:val="center"/>
              <w:rPr>
                <w:lang w:val="fr-FR"/>
              </w:rPr>
            </w:pPr>
            <w:r w:rsidRPr="00772B07">
              <w:rPr>
                <w:lang w:val="fr-FR"/>
              </w:rPr>
              <w:t>5</w:t>
            </w:r>
          </w:p>
        </w:tc>
        <w:tc>
          <w:tcPr>
            <w:tcW w:w="8278" w:type="dxa"/>
            <w:vAlign w:val="center"/>
          </w:tcPr>
          <w:p w:rsidR="00207EEC" w:rsidRPr="00772B07" w:rsidRDefault="00E930DE" w:rsidP="00772B07">
            <w:pPr>
              <w:pStyle w:val="ListParagraph"/>
              <w:numPr>
                <w:ilvl w:val="0"/>
                <w:numId w:val="25"/>
              </w:numPr>
              <w:rPr>
                <w:sz w:val="24"/>
                <w:lang w:val="fr-FR"/>
              </w:rPr>
            </w:pPr>
            <w:r w:rsidRPr="00772B07">
              <w:rPr>
                <w:sz w:val="24"/>
                <w:lang w:val="fr-FR"/>
              </w:rPr>
              <w:t>Vous ne savez pas que les animaux posent un risque pour la santé</w:t>
            </w:r>
          </w:p>
          <w:p w:rsidR="00207EEC" w:rsidRPr="00772B07" w:rsidRDefault="00E930DE" w:rsidP="00772B07">
            <w:pPr>
              <w:pStyle w:val="ListParagraph"/>
              <w:numPr>
                <w:ilvl w:val="0"/>
                <w:numId w:val="25"/>
              </w:numPr>
              <w:rPr>
                <w:sz w:val="24"/>
                <w:lang w:val="fr-FR"/>
              </w:rPr>
            </w:pPr>
            <w:r w:rsidRPr="00772B07">
              <w:rPr>
                <w:sz w:val="24"/>
                <w:lang w:val="fr-FR"/>
              </w:rPr>
              <w:t>Vous n'avez pas les moyens de construire une clôture</w:t>
            </w:r>
          </w:p>
        </w:tc>
        <w:tc>
          <w:tcPr>
            <w:tcW w:w="566" w:type="dxa"/>
            <w:vAlign w:val="center"/>
          </w:tcPr>
          <w:p w:rsidR="00EE67B6" w:rsidRPr="00772B07" w:rsidRDefault="00EE67B6" w:rsidP="00EE67B6">
            <w:pPr>
              <w:jc w:val="center"/>
              <w:rPr>
                <w:sz w:val="24"/>
                <w:lang w:val="fr-FR"/>
              </w:rPr>
            </w:pPr>
            <w:r w:rsidRPr="00772B07">
              <w:rPr>
                <w:sz w:val="24"/>
                <w:lang w:val="fr-FR"/>
              </w:rPr>
              <w:t>Image</w:t>
            </w:r>
          </w:p>
          <w:p w:rsidR="00207EEC" w:rsidRPr="00772B07" w:rsidRDefault="00EE67B6" w:rsidP="00EE67B6">
            <w:pPr>
              <w:jc w:val="center"/>
              <w:rPr>
                <w:sz w:val="24"/>
                <w:lang w:val="fr-FR"/>
              </w:rPr>
            </w:pPr>
            <w:r w:rsidRPr="00772B07">
              <w:rPr>
                <w:sz w:val="24"/>
                <w:lang w:val="fr-FR"/>
              </w:rPr>
              <w:t>9 + 10</w:t>
            </w:r>
          </w:p>
        </w:tc>
      </w:tr>
      <w:tr w:rsidR="00EE67B6" w:rsidRPr="00772B07" w:rsidTr="00207EEC">
        <w:trPr>
          <w:cantSplit/>
          <w:trHeight w:val="1067"/>
          <w:jc w:val="center"/>
        </w:trPr>
        <w:tc>
          <w:tcPr>
            <w:tcW w:w="506" w:type="dxa"/>
            <w:vAlign w:val="center"/>
          </w:tcPr>
          <w:p w:rsidR="00207EEC" w:rsidRPr="00772B07" w:rsidRDefault="00207EEC" w:rsidP="00207EEC">
            <w:pPr>
              <w:jc w:val="center"/>
              <w:rPr>
                <w:lang w:val="fr-FR"/>
              </w:rPr>
            </w:pPr>
            <w:r w:rsidRPr="00772B07">
              <w:rPr>
                <w:lang w:val="fr-FR"/>
              </w:rPr>
              <w:t>6</w:t>
            </w:r>
          </w:p>
        </w:tc>
        <w:tc>
          <w:tcPr>
            <w:tcW w:w="8278" w:type="dxa"/>
            <w:vAlign w:val="center"/>
          </w:tcPr>
          <w:p w:rsidR="00207EEC" w:rsidRPr="00772B07" w:rsidRDefault="00E930DE" w:rsidP="00772B07">
            <w:pPr>
              <w:pStyle w:val="ListParagraph"/>
              <w:numPr>
                <w:ilvl w:val="0"/>
                <w:numId w:val="26"/>
              </w:numPr>
              <w:rPr>
                <w:sz w:val="24"/>
                <w:lang w:val="fr-FR"/>
              </w:rPr>
            </w:pPr>
            <w:r w:rsidRPr="00772B07">
              <w:rPr>
                <w:sz w:val="24"/>
                <w:lang w:val="fr-FR"/>
              </w:rPr>
              <w:t>Vous avez une latrine mais vous n'aimez pas l'utiliser car elle sent mauvais</w:t>
            </w:r>
          </w:p>
          <w:p w:rsidR="00207EEC" w:rsidRPr="00772B07" w:rsidRDefault="00E930DE" w:rsidP="00772B07">
            <w:pPr>
              <w:pStyle w:val="ListParagraph"/>
              <w:numPr>
                <w:ilvl w:val="0"/>
                <w:numId w:val="26"/>
              </w:numPr>
              <w:rPr>
                <w:sz w:val="24"/>
                <w:lang w:val="fr-FR"/>
              </w:rPr>
            </w:pPr>
            <w:r w:rsidRPr="00772B07">
              <w:rPr>
                <w:sz w:val="24"/>
                <w:lang w:val="fr-FR"/>
              </w:rPr>
              <w:t>Vous n'avez pas le temps de nettoyer la latrine</w:t>
            </w:r>
          </w:p>
        </w:tc>
        <w:tc>
          <w:tcPr>
            <w:tcW w:w="566" w:type="dxa"/>
            <w:vAlign w:val="center"/>
          </w:tcPr>
          <w:p w:rsidR="00EE67B6" w:rsidRPr="00772B07" w:rsidRDefault="00EE67B6" w:rsidP="00EE67B6">
            <w:pPr>
              <w:jc w:val="center"/>
              <w:rPr>
                <w:sz w:val="24"/>
                <w:lang w:val="fr-FR"/>
              </w:rPr>
            </w:pPr>
            <w:r w:rsidRPr="00772B07">
              <w:rPr>
                <w:sz w:val="24"/>
                <w:lang w:val="fr-FR"/>
              </w:rPr>
              <w:t>Image</w:t>
            </w:r>
          </w:p>
          <w:p w:rsidR="00207EEC" w:rsidRPr="00772B07" w:rsidRDefault="00EE67B6" w:rsidP="00207EEC">
            <w:pPr>
              <w:jc w:val="center"/>
              <w:rPr>
                <w:sz w:val="24"/>
                <w:lang w:val="fr-FR"/>
              </w:rPr>
            </w:pPr>
            <w:r w:rsidRPr="00772B07">
              <w:rPr>
                <w:sz w:val="24"/>
                <w:lang w:val="fr-FR"/>
              </w:rPr>
              <w:t>11 + 12</w:t>
            </w:r>
          </w:p>
        </w:tc>
      </w:tr>
      <w:tr w:rsidR="00EE67B6" w:rsidRPr="00772B07" w:rsidTr="00207EEC">
        <w:trPr>
          <w:cantSplit/>
          <w:trHeight w:val="1067"/>
          <w:jc w:val="center"/>
        </w:trPr>
        <w:tc>
          <w:tcPr>
            <w:tcW w:w="506" w:type="dxa"/>
            <w:vAlign w:val="center"/>
          </w:tcPr>
          <w:p w:rsidR="00207EEC" w:rsidRPr="00772B07" w:rsidRDefault="00207EEC" w:rsidP="00207EEC">
            <w:pPr>
              <w:jc w:val="center"/>
              <w:rPr>
                <w:lang w:val="fr-FR"/>
              </w:rPr>
            </w:pPr>
            <w:r w:rsidRPr="00772B07">
              <w:rPr>
                <w:lang w:val="fr-FR"/>
              </w:rPr>
              <w:t>7</w:t>
            </w:r>
          </w:p>
        </w:tc>
        <w:tc>
          <w:tcPr>
            <w:tcW w:w="8278" w:type="dxa"/>
            <w:vAlign w:val="center"/>
          </w:tcPr>
          <w:p w:rsidR="00207EEC" w:rsidRPr="00772B07" w:rsidRDefault="00207EEC" w:rsidP="00772B07">
            <w:pPr>
              <w:pStyle w:val="ListParagraph"/>
              <w:numPr>
                <w:ilvl w:val="0"/>
                <w:numId w:val="27"/>
              </w:numPr>
              <w:rPr>
                <w:sz w:val="24"/>
                <w:lang w:val="fr-FR"/>
              </w:rPr>
            </w:pPr>
            <w:r w:rsidRPr="00772B07">
              <w:rPr>
                <w:sz w:val="24"/>
                <w:lang w:val="fr-FR"/>
              </w:rPr>
              <w:t>Tout le monde dans la communauté jette ses ordures n'importe où</w:t>
            </w:r>
          </w:p>
          <w:p w:rsidR="00207EEC" w:rsidRPr="00772B07" w:rsidRDefault="00E930DE" w:rsidP="00772B07">
            <w:pPr>
              <w:pStyle w:val="ListParagraph"/>
              <w:numPr>
                <w:ilvl w:val="0"/>
                <w:numId w:val="27"/>
              </w:numPr>
              <w:rPr>
                <w:sz w:val="24"/>
                <w:lang w:val="fr-FR"/>
              </w:rPr>
            </w:pPr>
            <w:r w:rsidRPr="00772B07">
              <w:rPr>
                <w:sz w:val="24"/>
                <w:lang w:val="fr-FR"/>
              </w:rPr>
              <w:t>Vous pensez que c'est trop de travail de creuser un trou pour enterrer les ordures</w:t>
            </w:r>
          </w:p>
        </w:tc>
        <w:tc>
          <w:tcPr>
            <w:tcW w:w="566" w:type="dxa"/>
            <w:vAlign w:val="center"/>
          </w:tcPr>
          <w:p w:rsidR="00EE67B6" w:rsidRPr="00772B07" w:rsidRDefault="00EE67B6" w:rsidP="00EE67B6">
            <w:pPr>
              <w:jc w:val="center"/>
              <w:rPr>
                <w:sz w:val="24"/>
                <w:lang w:val="fr-FR"/>
              </w:rPr>
            </w:pPr>
            <w:r w:rsidRPr="00772B07">
              <w:rPr>
                <w:sz w:val="24"/>
                <w:lang w:val="fr-FR"/>
              </w:rPr>
              <w:t>Image</w:t>
            </w:r>
          </w:p>
          <w:p w:rsidR="00207EEC" w:rsidRPr="00772B07" w:rsidRDefault="00EE67B6" w:rsidP="00EE67B6">
            <w:pPr>
              <w:jc w:val="center"/>
              <w:rPr>
                <w:sz w:val="24"/>
                <w:lang w:val="fr-FR"/>
              </w:rPr>
            </w:pPr>
            <w:r w:rsidRPr="00772B07">
              <w:rPr>
                <w:sz w:val="24"/>
                <w:lang w:val="fr-FR"/>
              </w:rPr>
              <w:t>13 + 14</w:t>
            </w:r>
          </w:p>
        </w:tc>
      </w:tr>
      <w:tr w:rsidR="00EE67B6" w:rsidRPr="00772B07" w:rsidTr="00207EEC">
        <w:trPr>
          <w:cantSplit/>
          <w:trHeight w:val="1067"/>
          <w:jc w:val="center"/>
        </w:trPr>
        <w:tc>
          <w:tcPr>
            <w:tcW w:w="506" w:type="dxa"/>
            <w:vAlign w:val="center"/>
          </w:tcPr>
          <w:p w:rsidR="00207EEC" w:rsidRPr="00772B07" w:rsidRDefault="00207EEC" w:rsidP="00207EEC">
            <w:pPr>
              <w:jc w:val="center"/>
              <w:rPr>
                <w:lang w:val="fr-FR"/>
              </w:rPr>
            </w:pPr>
            <w:r w:rsidRPr="00772B07">
              <w:rPr>
                <w:lang w:val="fr-FR"/>
              </w:rPr>
              <w:t>8</w:t>
            </w:r>
          </w:p>
        </w:tc>
        <w:tc>
          <w:tcPr>
            <w:tcW w:w="8278" w:type="dxa"/>
            <w:vAlign w:val="center"/>
          </w:tcPr>
          <w:p w:rsidR="00207EEC" w:rsidRPr="00772B07" w:rsidRDefault="00E930DE" w:rsidP="00772B07">
            <w:pPr>
              <w:pStyle w:val="ListParagraph"/>
              <w:numPr>
                <w:ilvl w:val="0"/>
                <w:numId w:val="28"/>
              </w:numPr>
              <w:ind w:left="662" w:hanging="283"/>
              <w:rPr>
                <w:sz w:val="24"/>
                <w:lang w:val="fr-FR"/>
              </w:rPr>
            </w:pPr>
            <w:r w:rsidRPr="00772B07">
              <w:rPr>
                <w:sz w:val="24"/>
                <w:lang w:val="fr-FR"/>
              </w:rPr>
              <w:t>Vous oubliez</w:t>
            </w:r>
            <w:bookmarkStart w:id="0" w:name="_GoBack"/>
            <w:bookmarkEnd w:id="0"/>
            <w:r w:rsidRPr="00772B07">
              <w:rPr>
                <w:sz w:val="24"/>
                <w:lang w:val="fr-FR"/>
              </w:rPr>
              <w:t xml:space="preserve"> tout le temps de couvrir le réservoir d'eau</w:t>
            </w:r>
          </w:p>
          <w:p w:rsidR="00207EEC" w:rsidRPr="00772B07" w:rsidRDefault="00E930DE" w:rsidP="00772B07">
            <w:pPr>
              <w:pStyle w:val="ListParagraph"/>
              <w:numPr>
                <w:ilvl w:val="0"/>
                <w:numId w:val="28"/>
              </w:numPr>
              <w:ind w:left="662" w:hanging="283"/>
              <w:rPr>
                <w:sz w:val="24"/>
                <w:lang w:val="fr-FR"/>
              </w:rPr>
            </w:pPr>
            <w:r w:rsidRPr="00772B07">
              <w:rPr>
                <w:sz w:val="24"/>
                <w:lang w:val="fr-FR"/>
              </w:rPr>
              <w:t>Vous laissez le réservoir découvert car cela prend moins de temps de prendre de l'eau pour nourrir les animaux</w:t>
            </w:r>
          </w:p>
        </w:tc>
        <w:tc>
          <w:tcPr>
            <w:tcW w:w="566" w:type="dxa"/>
            <w:vAlign w:val="center"/>
          </w:tcPr>
          <w:p w:rsidR="00EE67B6" w:rsidRPr="00772B07" w:rsidRDefault="00EE67B6" w:rsidP="00207EEC">
            <w:pPr>
              <w:jc w:val="center"/>
              <w:rPr>
                <w:sz w:val="24"/>
                <w:lang w:val="fr-FR"/>
              </w:rPr>
            </w:pPr>
            <w:r w:rsidRPr="00772B07">
              <w:rPr>
                <w:sz w:val="24"/>
                <w:lang w:val="fr-FR"/>
              </w:rPr>
              <w:t>Image</w:t>
            </w:r>
          </w:p>
          <w:p w:rsidR="00207EEC" w:rsidRPr="00772B07" w:rsidRDefault="00EE67B6" w:rsidP="00207EEC">
            <w:pPr>
              <w:jc w:val="center"/>
              <w:rPr>
                <w:sz w:val="24"/>
                <w:lang w:val="fr-FR"/>
              </w:rPr>
            </w:pPr>
            <w:r w:rsidRPr="00772B07">
              <w:rPr>
                <w:sz w:val="24"/>
                <w:lang w:val="fr-FR"/>
              </w:rPr>
              <w:t>15 + 16</w:t>
            </w:r>
          </w:p>
        </w:tc>
      </w:tr>
      <w:tr w:rsidR="00EE67B6" w:rsidRPr="00772B07" w:rsidTr="00207EEC">
        <w:trPr>
          <w:cantSplit/>
          <w:trHeight w:val="1067"/>
          <w:jc w:val="center"/>
        </w:trPr>
        <w:tc>
          <w:tcPr>
            <w:tcW w:w="506" w:type="dxa"/>
            <w:vAlign w:val="center"/>
          </w:tcPr>
          <w:p w:rsidR="00207EEC" w:rsidRPr="00772B07" w:rsidRDefault="00207EEC" w:rsidP="00207EEC">
            <w:pPr>
              <w:jc w:val="center"/>
              <w:rPr>
                <w:lang w:val="fr-FR"/>
              </w:rPr>
            </w:pPr>
            <w:r w:rsidRPr="00772B07">
              <w:rPr>
                <w:lang w:val="fr-FR"/>
              </w:rPr>
              <w:t>9</w:t>
            </w:r>
          </w:p>
        </w:tc>
        <w:tc>
          <w:tcPr>
            <w:tcW w:w="8278" w:type="dxa"/>
            <w:vAlign w:val="center"/>
          </w:tcPr>
          <w:p w:rsidR="00207EEC" w:rsidRPr="00772B07" w:rsidRDefault="00E930DE" w:rsidP="00772B07">
            <w:pPr>
              <w:pStyle w:val="ListParagraph"/>
              <w:numPr>
                <w:ilvl w:val="0"/>
                <w:numId w:val="29"/>
              </w:numPr>
              <w:rPr>
                <w:sz w:val="24"/>
                <w:lang w:val="fr-FR"/>
              </w:rPr>
            </w:pPr>
            <w:r w:rsidRPr="00772B07">
              <w:rPr>
                <w:sz w:val="24"/>
                <w:lang w:val="fr-FR"/>
              </w:rPr>
              <w:t>Vous ne savez pas que les mouches transmettent des maladies</w:t>
            </w:r>
          </w:p>
          <w:p w:rsidR="00207EEC" w:rsidRPr="00772B07" w:rsidRDefault="00E930DE" w:rsidP="00772B07">
            <w:pPr>
              <w:pStyle w:val="ListParagraph"/>
              <w:numPr>
                <w:ilvl w:val="0"/>
                <w:numId w:val="29"/>
              </w:numPr>
              <w:rPr>
                <w:sz w:val="24"/>
                <w:lang w:val="fr-FR"/>
              </w:rPr>
            </w:pPr>
            <w:r w:rsidRPr="00772B07">
              <w:rPr>
                <w:sz w:val="24"/>
                <w:lang w:val="fr-FR"/>
              </w:rPr>
              <w:t>Vous ne savez pas comment contrôler les mouches</w:t>
            </w:r>
          </w:p>
        </w:tc>
        <w:tc>
          <w:tcPr>
            <w:tcW w:w="566" w:type="dxa"/>
            <w:vAlign w:val="center"/>
          </w:tcPr>
          <w:p w:rsidR="00EE67B6" w:rsidRPr="00772B07" w:rsidRDefault="00EE67B6" w:rsidP="00207EEC">
            <w:pPr>
              <w:jc w:val="center"/>
              <w:rPr>
                <w:sz w:val="24"/>
                <w:lang w:val="fr-FR"/>
              </w:rPr>
            </w:pPr>
            <w:r w:rsidRPr="00772B07">
              <w:rPr>
                <w:sz w:val="24"/>
                <w:lang w:val="fr-FR"/>
              </w:rPr>
              <w:t>Image</w:t>
            </w:r>
          </w:p>
          <w:p w:rsidR="00207EEC" w:rsidRPr="00772B07" w:rsidRDefault="00EE67B6" w:rsidP="00207EEC">
            <w:pPr>
              <w:jc w:val="center"/>
              <w:rPr>
                <w:sz w:val="24"/>
                <w:lang w:val="fr-FR"/>
              </w:rPr>
            </w:pPr>
            <w:r w:rsidRPr="00772B07">
              <w:rPr>
                <w:sz w:val="24"/>
                <w:lang w:val="fr-FR"/>
              </w:rPr>
              <w:t>17 + 18</w:t>
            </w:r>
          </w:p>
        </w:tc>
      </w:tr>
      <w:tr w:rsidR="00EE67B6" w:rsidRPr="00772B07" w:rsidTr="00207EEC">
        <w:trPr>
          <w:cantSplit/>
          <w:trHeight w:val="1067"/>
          <w:jc w:val="center"/>
        </w:trPr>
        <w:tc>
          <w:tcPr>
            <w:tcW w:w="506" w:type="dxa"/>
            <w:vAlign w:val="center"/>
          </w:tcPr>
          <w:p w:rsidR="00207EEC" w:rsidRPr="00772B07" w:rsidRDefault="00207EEC" w:rsidP="00207EEC">
            <w:pPr>
              <w:jc w:val="center"/>
              <w:rPr>
                <w:lang w:val="fr-FR"/>
              </w:rPr>
            </w:pPr>
            <w:r w:rsidRPr="00772B07">
              <w:rPr>
                <w:lang w:val="fr-FR"/>
              </w:rPr>
              <w:t>10</w:t>
            </w:r>
          </w:p>
        </w:tc>
        <w:tc>
          <w:tcPr>
            <w:tcW w:w="8278" w:type="dxa"/>
            <w:vAlign w:val="center"/>
          </w:tcPr>
          <w:p w:rsidR="00207EEC" w:rsidRPr="00772B07" w:rsidRDefault="00E930DE" w:rsidP="00772B07">
            <w:pPr>
              <w:pStyle w:val="ListParagraph"/>
              <w:numPr>
                <w:ilvl w:val="0"/>
                <w:numId w:val="30"/>
              </w:numPr>
              <w:rPr>
                <w:sz w:val="24"/>
                <w:lang w:val="fr-FR"/>
              </w:rPr>
            </w:pPr>
            <w:r w:rsidRPr="00772B07">
              <w:rPr>
                <w:sz w:val="24"/>
                <w:lang w:val="fr-FR"/>
              </w:rPr>
              <w:t>Vous ne connaissez pas les risques dus au fait de laisser les déchets solides près de la rivière</w:t>
            </w:r>
          </w:p>
          <w:p w:rsidR="00207EEC" w:rsidRPr="00772B07" w:rsidRDefault="00E930DE" w:rsidP="00772B07">
            <w:pPr>
              <w:pStyle w:val="ListParagraph"/>
              <w:numPr>
                <w:ilvl w:val="0"/>
                <w:numId w:val="30"/>
              </w:numPr>
              <w:rPr>
                <w:sz w:val="24"/>
                <w:lang w:val="fr-FR"/>
              </w:rPr>
            </w:pPr>
            <w:r w:rsidRPr="00772B07">
              <w:rPr>
                <w:sz w:val="24"/>
                <w:lang w:val="fr-FR"/>
              </w:rPr>
              <w:t>Vous n'avez pas le temps de creuser un trou</w:t>
            </w:r>
          </w:p>
        </w:tc>
        <w:tc>
          <w:tcPr>
            <w:tcW w:w="566" w:type="dxa"/>
            <w:vAlign w:val="center"/>
          </w:tcPr>
          <w:p w:rsidR="00EE67B6" w:rsidRPr="00772B07" w:rsidRDefault="00EE67B6" w:rsidP="00207EEC">
            <w:pPr>
              <w:jc w:val="center"/>
              <w:rPr>
                <w:sz w:val="24"/>
                <w:lang w:val="fr-FR"/>
              </w:rPr>
            </w:pPr>
            <w:r w:rsidRPr="00772B07">
              <w:rPr>
                <w:sz w:val="24"/>
                <w:lang w:val="fr-FR"/>
              </w:rPr>
              <w:t>Image</w:t>
            </w:r>
          </w:p>
          <w:p w:rsidR="00207EEC" w:rsidRPr="00772B07" w:rsidRDefault="00EE67B6" w:rsidP="00207EEC">
            <w:pPr>
              <w:jc w:val="center"/>
              <w:rPr>
                <w:sz w:val="24"/>
                <w:lang w:val="fr-FR"/>
              </w:rPr>
            </w:pPr>
            <w:r w:rsidRPr="00772B07">
              <w:rPr>
                <w:sz w:val="24"/>
                <w:lang w:val="fr-FR"/>
              </w:rPr>
              <w:t>19 + 20</w:t>
            </w:r>
          </w:p>
        </w:tc>
      </w:tr>
    </w:tbl>
    <w:p w:rsidR="005249B7" w:rsidRPr="00772B07" w:rsidRDefault="005249B7" w:rsidP="005249B7">
      <w:pPr>
        <w:rPr>
          <w:lang w:val="fr-FR"/>
        </w:rPr>
      </w:pPr>
    </w:p>
    <w:p w:rsidR="005F0315" w:rsidRPr="00772B07" w:rsidRDefault="005F0315" w:rsidP="00917B36">
      <w:pPr>
        <w:rPr>
          <w:rFonts w:cs="Arial"/>
          <w:color w:val="000000" w:themeColor="text1"/>
          <w:szCs w:val="22"/>
          <w:lang w:val="fr-FR"/>
        </w:rPr>
      </w:pPr>
    </w:p>
    <w:p w:rsidR="005F0315" w:rsidRPr="00772B07" w:rsidRDefault="005F0315" w:rsidP="00917B36">
      <w:pPr>
        <w:rPr>
          <w:rFonts w:cs="Arial"/>
          <w:color w:val="000000" w:themeColor="text1"/>
          <w:szCs w:val="22"/>
          <w:lang w:val="fr-FR"/>
        </w:rPr>
      </w:pPr>
    </w:p>
    <w:sectPr w:rsidR="005F0315" w:rsidRPr="00772B07" w:rsidSect="001878DC">
      <w:headerReference w:type="default" r:id="rId18"/>
      <w:footerReference w:type="default" r:id="rId19"/>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546AA" w:rsidRDefault="00D546AA">
      <w:r>
        <w:separator/>
      </w:r>
    </w:p>
  </w:endnote>
  <w:endnote w:type="continuationSeparator" w:id="0">
    <w:p w:rsidR="00D546AA" w:rsidRDefault="00D546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oolBoran">
    <w:altName w:val="Leelawadee UI"/>
    <w:charset w:val="00"/>
    <w:family w:val="swiss"/>
    <w:pitch w:val="variable"/>
    <w:sig w:usb0="80000003" w:usb1="00000000" w:usb2="0001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DaunPenh">
    <w:altName w:val="DaunPenh"/>
    <w:charset w:val="00"/>
    <w:family w:val="auto"/>
    <w:pitch w:val="variable"/>
    <w:sig w:usb0="80000003" w:usb1="00000000" w:usb2="0001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04BF" w:rsidRPr="008F70E3" w:rsidRDefault="00CB3242" w:rsidP="00EF1A14">
    <w:pPr>
      <w:pStyle w:val="Footer"/>
      <w:rPr>
        <w:rFonts w:cs="Arial"/>
        <w:szCs w:val="22"/>
        <w:lang w:val="fr-FR"/>
      </w:rPr>
    </w:pPr>
    <w:r>
      <w:rPr>
        <w:rFonts w:cs="Arial"/>
        <w:noProof/>
        <w:szCs w:val="22"/>
        <w:lang w:val="fr-FR"/>
      </w:rPr>
      <w:drawing>
        <wp:anchor distT="0" distB="0" distL="114300" distR="114300" simplePos="0" relativeHeight="251659264" behindDoc="0" locked="0" layoutInCell="1" allowOverlap="1" wp14:anchorId="7C95BD23" wp14:editId="1785F58F">
          <wp:simplePos x="0" y="0"/>
          <wp:positionH relativeFrom="column">
            <wp:posOffset>0</wp:posOffset>
          </wp:positionH>
          <wp:positionV relativeFrom="paragraph">
            <wp:posOffset>-295275</wp:posOffset>
          </wp:positionV>
          <wp:extent cx="965200" cy="347822"/>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546AA" w:rsidRDefault="00D546AA">
      <w:r>
        <w:separator/>
      </w:r>
    </w:p>
  </w:footnote>
  <w:footnote w:type="continuationSeparator" w:id="0">
    <w:p w:rsidR="00D546AA" w:rsidRDefault="00D546A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04BF" w:rsidRPr="00917B36" w:rsidRDefault="00835AF4" w:rsidP="001878DC">
    <w:pPr>
      <w:pStyle w:val="Header"/>
      <w:tabs>
        <w:tab w:val="clear" w:pos="8640"/>
        <w:tab w:val="right" w:pos="9360"/>
      </w:tabs>
      <w:rPr>
        <w:rFonts w:cs="Arial"/>
        <w:szCs w:val="22"/>
        <w:lang w:val="fr-FR"/>
      </w:rPr>
    </w:pPr>
    <w:r>
      <w:rPr>
        <w:rFonts w:cs="Arial"/>
        <w:lang w:val="fr-FR"/>
      </w:rPr>
      <w:t>Promotion communautaire du WASH</w:t>
    </w:r>
    <w:r w:rsidR="00E804BF">
      <w:rPr>
        <w:rFonts w:cs="Arial"/>
        <w:szCs w:val="22"/>
        <w:lang w:val="fr-FR"/>
      </w:rPr>
      <w:tab/>
    </w:r>
    <w:r w:rsidR="00E804BF">
      <w:rPr>
        <w:rFonts w:cs="Arial"/>
        <w:szCs w:val="22"/>
        <w:lang w:val="fr-FR"/>
      </w:rPr>
      <w:tab/>
    </w:r>
    <w:r>
      <w:rPr>
        <w:rFonts w:cs="Arial"/>
        <w:lang w:val="fr-FR"/>
      </w:rPr>
      <w:t>Visites à domicile sous forme de jeu de rôle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D515E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10803752"/>
    <w:multiLevelType w:val="hybridMultilevel"/>
    <w:tmpl w:val="288E57A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13C7789D"/>
    <w:multiLevelType w:val="hybridMultilevel"/>
    <w:tmpl w:val="AA9A6A9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F">
      <w:start w:val="1"/>
      <w:numFmt w:val="decimal"/>
      <w:lvlText w:val="%3."/>
      <w:lvlJc w:val="left"/>
      <w:pPr>
        <w:tabs>
          <w:tab w:val="num" w:pos="2520"/>
        </w:tabs>
        <w:ind w:left="2520" w:hanging="180"/>
      </w:pPr>
    </w:lvl>
    <w:lvl w:ilvl="3" w:tplc="1009000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4" w15:restartNumberingAfterBreak="0">
    <w:nsid w:val="1C453A93"/>
    <w:multiLevelType w:val="hybridMultilevel"/>
    <w:tmpl w:val="9848AED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6"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7" w15:restartNumberingAfterBreak="0">
    <w:nsid w:val="20104AFD"/>
    <w:multiLevelType w:val="hybridMultilevel"/>
    <w:tmpl w:val="0C28C6A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9" w15:restartNumberingAfterBreak="0">
    <w:nsid w:val="35FB2942"/>
    <w:multiLevelType w:val="hybridMultilevel"/>
    <w:tmpl w:val="4CA4C33E"/>
    <w:lvl w:ilvl="0" w:tplc="BCD498EA">
      <w:start w:val="1"/>
      <w:numFmt w:val="bullet"/>
      <w:lvlText w:val="□"/>
      <w:lvlJc w:val="left"/>
      <w:pPr>
        <w:ind w:left="1080" w:hanging="360"/>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Wingdings" w:hint="default"/>
      </w:rPr>
    </w:lvl>
    <w:lvl w:ilvl="2" w:tplc="04090005">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Wingdings"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Wingdings"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0" w15:restartNumberingAfterBreak="0">
    <w:nsid w:val="3DA3449B"/>
    <w:multiLevelType w:val="hybridMultilevel"/>
    <w:tmpl w:val="653AD9A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412E305D"/>
    <w:multiLevelType w:val="hybridMultilevel"/>
    <w:tmpl w:val="F04AF66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2" w15:restartNumberingAfterBreak="0">
    <w:nsid w:val="43D33A13"/>
    <w:multiLevelType w:val="hybridMultilevel"/>
    <w:tmpl w:val="6DD28BF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 w15:restartNumberingAfterBreak="0">
    <w:nsid w:val="4D074D7A"/>
    <w:multiLevelType w:val="hybridMultilevel"/>
    <w:tmpl w:val="3D101E3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6"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17" w15:restartNumberingAfterBreak="0">
    <w:nsid w:val="502436EE"/>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18" w15:restartNumberingAfterBreak="0">
    <w:nsid w:val="57D84E8D"/>
    <w:multiLevelType w:val="hybridMultilevel"/>
    <w:tmpl w:val="54EAE8E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15:restartNumberingAfterBreak="0">
    <w:nsid w:val="5A717904"/>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20" w15:restartNumberingAfterBreak="0">
    <w:nsid w:val="61385A86"/>
    <w:multiLevelType w:val="hybridMultilevel"/>
    <w:tmpl w:val="39ACF2E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1"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653158C8"/>
    <w:multiLevelType w:val="hybridMultilevel"/>
    <w:tmpl w:val="B98A909A"/>
    <w:lvl w:ilvl="0" w:tplc="DD62A10E">
      <w:start w:val="1"/>
      <w:numFmt w:val="bullet"/>
      <w:lvlText w:val="□"/>
      <w:lvlJc w:val="left"/>
      <w:pPr>
        <w:tabs>
          <w:tab w:val="num" w:pos="1224"/>
        </w:tabs>
        <w:ind w:left="1152" w:hanging="432"/>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23" w15:restartNumberingAfterBreak="0">
    <w:nsid w:val="68C770A9"/>
    <w:multiLevelType w:val="hybridMultilevel"/>
    <w:tmpl w:val="9E327EC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4" w15:restartNumberingAfterBreak="0">
    <w:nsid w:val="6A645C0F"/>
    <w:multiLevelType w:val="hybridMultilevel"/>
    <w:tmpl w:val="77E88F0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5"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6"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27" w15:restartNumberingAfterBreak="0">
    <w:nsid w:val="7EA263C0"/>
    <w:multiLevelType w:val="hybridMultilevel"/>
    <w:tmpl w:val="0772EC9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8" w15:restartNumberingAfterBreak="0">
    <w:nsid w:val="7F360E42"/>
    <w:multiLevelType w:val="hybridMultilevel"/>
    <w:tmpl w:val="3D9E53C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22"/>
  </w:num>
  <w:num w:numId="2">
    <w:abstractNumId w:val="8"/>
  </w:num>
  <w:num w:numId="3">
    <w:abstractNumId w:val="1"/>
  </w:num>
  <w:num w:numId="4">
    <w:abstractNumId w:val="19"/>
  </w:num>
  <w:num w:numId="5">
    <w:abstractNumId w:val="15"/>
  </w:num>
  <w:num w:numId="6">
    <w:abstractNumId w:val="13"/>
  </w:num>
  <w:num w:numId="7">
    <w:abstractNumId w:val="21"/>
  </w:num>
  <w:num w:numId="8">
    <w:abstractNumId w:val="16"/>
  </w:num>
  <w:num w:numId="9">
    <w:abstractNumId w:val="5"/>
  </w:num>
  <w:num w:numId="10">
    <w:abstractNumId w:val="25"/>
  </w:num>
  <w:num w:numId="11">
    <w:abstractNumId w:val="14"/>
  </w:num>
  <w:num w:numId="12">
    <w:abstractNumId w:val="26"/>
  </w:num>
  <w:num w:numId="13">
    <w:abstractNumId w:val="6"/>
  </w:num>
  <w:num w:numId="14">
    <w:abstractNumId w:val="0"/>
  </w:num>
  <w:num w:numId="15">
    <w:abstractNumId w:val="9"/>
  </w:num>
  <w:num w:numId="16">
    <w:abstractNumId w:val="17"/>
  </w:num>
  <w:num w:numId="17">
    <w:abstractNumId w:val="3"/>
  </w:num>
  <w:num w:numId="18">
    <w:abstractNumId w:val="11"/>
  </w:num>
  <w:num w:numId="19">
    <w:abstractNumId w:val="24"/>
  </w:num>
  <w:num w:numId="2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
  </w:num>
  <w:num w:numId="22">
    <w:abstractNumId w:val="23"/>
  </w:num>
  <w:num w:numId="23">
    <w:abstractNumId w:val="18"/>
  </w:num>
  <w:num w:numId="24">
    <w:abstractNumId w:val="28"/>
  </w:num>
  <w:num w:numId="25">
    <w:abstractNumId w:val="4"/>
  </w:num>
  <w:num w:numId="26">
    <w:abstractNumId w:val="27"/>
  </w:num>
  <w:num w:numId="27">
    <w:abstractNumId w:val="10"/>
  </w:num>
  <w:num w:numId="28">
    <w:abstractNumId w:val="12"/>
  </w:num>
  <w:num w:numId="29">
    <w:abstractNumId w:val="7"/>
  </w:num>
  <w:num w:numId="30">
    <w:abstractNumId w:val="2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B85"/>
    <w:rsid w:val="00001F92"/>
    <w:rsid w:val="00003E18"/>
    <w:rsid w:val="00055B12"/>
    <w:rsid w:val="00056422"/>
    <w:rsid w:val="00060B33"/>
    <w:rsid w:val="00062432"/>
    <w:rsid w:val="00062F8B"/>
    <w:rsid w:val="000950F6"/>
    <w:rsid w:val="000954A4"/>
    <w:rsid w:val="000E648C"/>
    <w:rsid w:val="000F02FB"/>
    <w:rsid w:val="00101951"/>
    <w:rsid w:val="00110A91"/>
    <w:rsid w:val="00117B85"/>
    <w:rsid w:val="0013687C"/>
    <w:rsid w:val="001515C0"/>
    <w:rsid w:val="001878DC"/>
    <w:rsid w:val="0019266A"/>
    <w:rsid w:val="001C01D7"/>
    <w:rsid w:val="001C5391"/>
    <w:rsid w:val="001E3E66"/>
    <w:rsid w:val="001E7F2A"/>
    <w:rsid w:val="001F6375"/>
    <w:rsid w:val="002000F8"/>
    <w:rsid w:val="00207EEC"/>
    <w:rsid w:val="0021599E"/>
    <w:rsid w:val="00251EC1"/>
    <w:rsid w:val="00251FDF"/>
    <w:rsid w:val="00260A59"/>
    <w:rsid w:val="0026211D"/>
    <w:rsid w:val="0026228A"/>
    <w:rsid w:val="002763F9"/>
    <w:rsid w:val="00276CB3"/>
    <w:rsid w:val="0029763A"/>
    <w:rsid w:val="002D4410"/>
    <w:rsid w:val="00323EFC"/>
    <w:rsid w:val="00324557"/>
    <w:rsid w:val="00326DE8"/>
    <w:rsid w:val="003364FD"/>
    <w:rsid w:val="00337399"/>
    <w:rsid w:val="00376D03"/>
    <w:rsid w:val="00381F30"/>
    <w:rsid w:val="003A380F"/>
    <w:rsid w:val="003A3F3C"/>
    <w:rsid w:val="003A71AC"/>
    <w:rsid w:val="003C2B8D"/>
    <w:rsid w:val="003D3431"/>
    <w:rsid w:val="0040063B"/>
    <w:rsid w:val="004257EB"/>
    <w:rsid w:val="004323F7"/>
    <w:rsid w:val="00460769"/>
    <w:rsid w:val="00480895"/>
    <w:rsid w:val="004A5069"/>
    <w:rsid w:val="004C4EB2"/>
    <w:rsid w:val="004D3E74"/>
    <w:rsid w:val="004E16C3"/>
    <w:rsid w:val="00510F97"/>
    <w:rsid w:val="005236CB"/>
    <w:rsid w:val="005249B7"/>
    <w:rsid w:val="00541F7F"/>
    <w:rsid w:val="00557349"/>
    <w:rsid w:val="00572B86"/>
    <w:rsid w:val="00574640"/>
    <w:rsid w:val="005A4188"/>
    <w:rsid w:val="005A4F68"/>
    <w:rsid w:val="005B7ECE"/>
    <w:rsid w:val="005C0CA7"/>
    <w:rsid w:val="005F0315"/>
    <w:rsid w:val="005F624B"/>
    <w:rsid w:val="00613CDD"/>
    <w:rsid w:val="00673C95"/>
    <w:rsid w:val="00694A39"/>
    <w:rsid w:val="006A1C1D"/>
    <w:rsid w:val="006D0D74"/>
    <w:rsid w:val="006F7787"/>
    <w:rsid w:val="00707137"/>
    <w:rsid w:val="00716BDC"/>
    <w:rsid w:val="00722612"/>
    <w:rsid w:val="0075718C"/>
    <w:rsid w:val="00772B07"/>
    <w:rsid w:val="00792018"/>
    <w:rsid w:val="007F0B21"/>
    <w:rsid w:val="007F2338"/>
    <w:rsid w:val="007F6804"/>
    <w:rsid w:val="00802595"/>
    <w:rsid w:val="00811D03"/>
    <w:rsid w:val="008146CB"/>
    <w:rsid w:val="00835AF4"/>
    <w:rsid w:val="00863DA0"/>
    <w:rsid w:val="008713B6"/>
    <w:rsid w:val="00896C0B"/>
    <w:rsid w:val="008B0478"/>
    <w:rsid w:val="008D7430"/>
    <w:rsid w:val="008D7D11"/>
    <w:rsid w:val="008F25B0"/>
    <w:rsid w:val="00917B36"/>
    <w:rsid w:val="009202A2"/>
    <w:rsid w:val="00926413"/>
    <w:rsid w:val="00930853"/>
    <w:rsid w:val="00942B83"/>
    <w:rsid w:val="009B6E67"/>
    <w:rsid w:val="009C032D"/>
    <w:rsid w:val="009E35F7"/>
    <w:rsid w:val="009E4E39"/>
    <w:rsid w:val="009F6C9C"/>
    <w:rsid w:val="00A0556E"/>
    <w:rsid w:val="00A0792E"/>
    <w:rsid w:val="00A14411"/>
    <w:rsid w:val="00A26CB4"/>
    <w:rsid w:val="00A70F27"/>
    <w:rsid w:val="00A974EF"/>
    <w:rsid w:val="00AB2551"/>
    <w:rsid w:val="00AB68E0"/>
    <w:rsid w:val="00AB78B0"/>
    <w:rsid w:val="00AE0E60"/>
    <w:rsid w:val="00AE4977"/>
    <w:rsid w:val="00AF6E74"/>
    <w:rsid w:val="00B71BCD"/>
    <w:rsid w:val="00B72225"/>
    <w:rsid w:val="00B9329A"/>
    <w:rsid w:val="00BB514D"/>
    <w:rsid w:val="00BC2C5D"/>
    <w:rsid w:val="00C47619"/>
    <w:rsid w:val="00C64C17"/>
    <w:rsid w:val="00CA36D2"/>
    <w:rsid w:val="00CB3242"/>
    <w:rsid w:val="00CC5973"/>
    <w:rsid w:val="00CD4C9B"/>
    <w:rsid w:val="00CD692A"/>
    <w:rsid w:val="00CE162B"/>
    <w:rsid w:val="00CF2280"/>
    <w:rsid w:val="00D22CBB"/>
    <w:rsid w:val="00D24CFB"/>
    <w:rsid w:val="00D35628"/>
    <w:rsid w:val="00D41366"/>
    <w:rsid w:val="00D546AA"/>
    <w:rsid w:val="00D5534A"/>
    <w:rsid w:val="00D56740"/>
    <w:rsid w:val="00DA466A"/>
    <w:rsid w:val="00DC09B8"/>
    <w:rsid w:val="00DC721B"/>
    <w:rsid w:val="00DE1669"/>
    <w:rsid w:val="00DF0007"/>
    <w:rsid w:val="00E12B3A"/>
    <w:rsid w:val="00E60F0C"/>
    <w:rsid w:val="00E7400D"/>
    <w:rsid w:val="00E804BF"/>
    <w:rsid w:val="00E80D47"/>
    <w:rsid w:val="00E930DE"/>
    <w:rsid w:val="00EC6FB7"/>
    <w:rsid w:val="00ED5EB9"/>
    <w:rsid w:val="00ED7E3F"/>
    <w:rsid w:val="00EE67B6"/>
    <w:rsid w:val="00EF1A14"/>
    <w:rsid w:val="00EF428D"/>
    <w:rsid w:val="00F0680E"/>
    <w:rsid w:val="00F2604D"/>
    <w:rsid w:val="00F449AE"/>
    <w:rsid w:val="00F5358B"/>
    <w:rsid w:val="00F951BF"/>
    <w:rsid w:val="00FA45AB"/>
    <w:rsid w:val="00FE3A93"/>
    <w:rsid w:val="00FF5766"/>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bidi="km-K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0A74CEE9"/>
  <w15:docId w15:val="{68860FF9-6EBE-47D2-8721-9C1D2F85F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8B0478"/>
    <w:rPr>
      <w:rFonts w:ascii="Arial" w:hAnsi="Arial"/>
      <w:sz w:val="22"/>
      <w:szCs w:val="24"/>
    </w:rPr>
  </w:style>
  <w:style w:type="paragraph" w:styleId="Heading1">
    <w:name w:val="heading 1"/>
    <w:basedOn w:val="Normal"/>
    <w:next w:val="Normal"/>
    <w:link w:val="Heading1Char"/>
    <w:qFormat/>
    <w:rsid w:val="008F25B0"/>
    <w:pPr>
      <w:keepNext/>
      <w:spacing w:after="240"/>
      <w:outlineLvl w:val="0"/>
    </w:pPr>
    <w:rPr>
      <w:b/>
      <w:bCs/>
      <w:sz w:val="30"/>
      <w:lang w:val="en-CA"/>
    </w:rPr>
  </w:style>
  <w:style w:type="paragraph" w:styleId="Heading2">
    <w:name w:val="heading 2"/>
    <w:basedOn w:val="Normal"/>
    <w:next w:val="Normal"/>
    <w:link w:val="Heading2Char"/>
    <w:qFormat/>
    <w:rsid w:val="00EF428D"/>
    <w:pPr>
      <w:keepNext/>
      <w:tabs>
        <w:tab w:val="right" w:pos="9360"/>
      </w:tabs>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EF428D"/>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uiPriority w:val="99"/>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uiPriority w:val="39"/>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lang w:val="en-GB"/>
    </w:rPr>
  </w:style>
  <w:style w:type="character" w:customStyle="1" w:styleId="CharChar1">
    <w:name w:val="Char Char1"/>
    <w:basedOn w:val="DefaultParagraphFont"/>
    <w:rsid w:val="00917B36"/>
    <w:rPr>
      <w:rFonts w:ascii="Arial" w:hAnsi="Arial" w:cs="Arial"/>
      <w:b/>
      <w:bCs/>
      <w:kern w:val="32"/>
      <w:sz w:val="32"/>
      <w:szCs w:val="32"/>
      <w:lang w:val="en-US" w:eastAsia="en-US" w:bidi="ar-SA"/>
    </w:rPr>
  </w:style>
  <w:style w:type="character" w:customStyle="1" w:styleId="Heading1Char">
    <w:name w:val="Heading 1 Char"/>
    <w:basedOn w:val="DefaultParagraphFont"/>
    <w:link w:val="Heading1"/>
    <w:rsid w:val="00917B36"/>
    <w:rPr>
      <w:rFonts w:ascii="Arial" w:hAnsi="Arial"/>
      <w:b/>
      <w:bCs/>
      <w:sz w:val="30"/>
      <w:szCs w:val="24"/>
      <w:lang w:val="en-CA"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n-US"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0063B"/>
    <w:pPr>
      <w:ind w:left="720"/>
      <w:contextualSpacing/>
    </w:pPr>
  </w:style>
  <w:style w:type="paragraph" w:customStyle="1" w:styleId="SectionL1CAWST">
    <w:name w:val="Section L1 CAWST"/>
    <w:basedOn w:val="Normal"/>
    <w:link w:val="SectionL1CAWSTChar"/>
    <w:qFormat/>
    <w:rsid w:val="00D5534A"/>
    <w:pPr>
      <w:tabs>
        <w:tab w:val="right" w:pos="9360"/>
      </w:tabs>
    </w:pPr>
    <w:rPr>
      <w:rFonts w:cs="Arial"/>
      <w:b/>
      <w:szCs w:val="22"/>
    </w:rPr>
  </w:style>
  <w:style w:type="paragraph" w:customStyle="1" w:styleId="SectionL2CAWST">
    <w:name w:val="Section L2 CAWST"/>
    <w:basedOn w:val="SectionL1CAWST"/>
    <w:link w:val="SectionL2CAWSTChar"/>
    <w:qFormat/>
    <w:rsid w:val="00D5534A"/>
    <w:pPr>
      <w:spacing w:after="120"/>
      <w:ind w:left="720"/>
    </w:pPr>
    <w:rPr>
      <w:b w:val="0"/>
    </w:rPr>
  </w:style>
  <w:style w:type="character" w:customStyle="1" w:styleId="SectionL1CAWSTChar">
    <w:name w:val="Section L1 CAWST Char"/>
    <w:basedOn w:val="DefaultParagraphFont"/>
    <w:link w:val="SectionL1CAWST"/>
    <w:rsid w:val="00D5534A"/>
    <w:rPr>
      <w:rFonts w:ascii="Arial" w:hAnsi="Arial" w:cs="Arial"/>
      <w:b/>
      <w:sz w:val="22"/>
      <w:szCs w:val="22"/>
    </w:rPr>
  </w:style>
  <w:style w:type="character" w:customStyle="1" w:styleId="SectionL2CAWSTChar">
    <w:name w:val="Section L2 CAWST Char"/>
    <w:basedOn w:val="DefaultParagraphFont"/>
    <w:link w:val="SectionL2CAWST"/>
    <w:rsid w:val="00D5534A"/>
    <w:rPr>
      <w:rFonts w:ascii="Arial" w:hAnsi="Arial" w:cs="Arial"/>
      <w:sz w:val="22"/>
      <w:szCs w:val="22"/>
    </w:rPr>
  </w:style>
  <w:style w:type="paragraph" w:styleId="TOCHeading">
    <w:name w:val="TOC Heading"/>
    <w:basedOn w:val="Heading1"/>
    <w:next w:val="Normal"/>
    <w:uiPriority w:val="39"/>
    <w:unhideWhenUsed/>
    <w:qFormat/>
    <w:rsid w:val="001515C0"/>
    <w:pPr>
      <w:keepLines/>
      <w:spacing w:before="480" w:after="0" w:line="276" w:lineRule="auto"/>
      <w:outlineLvl w:val="9"/>
    </w:pPr>
    <w:rPr>
      <w:rFonts w:asciiTheme="majorHAnsi" w:eastAsiaTheme="majorEastAsia" w:hAnsiTheme="majorHAnsi" w:cstheme="majorBidi"/>
      <w:color w:val="365F91" w:themeColor="accent1" w:themeShade="BF"/>
      <w:sz w:val="28"/>
      <w:szCs w:val="28"/>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0790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tiff"/><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10.tiff"/><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5" Type="http://schemas.openxmlformats.org/officeDocument/2006/relationships/webSettings" Target="webSettings.xml"/><Relationship Id="rId15" Type="http://schemas.openxmlformats.org/officeDocument/2006/relationships/image" Target="media/image8.tiff"/><Relationship Id="rId10" Type="http://schemas.openxmlformats.org/officeDocument/2006/relationships/image" Target="media/image3.gif"/><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image" Target="media/image7.tiff"/></Relationships>
</file>

<file path=word/_rels/footer1.xml.rels><?xml version="1.0" encoding="UTF-8" standalone="yes"?>
<Relationships xmlns="http://schemas.openxmlformats.org/package/2006/relationships"><Relationship Id="rId1" Type="http://schemas.openxmlformats.org/officeDocument/2006/relationships/image" Target="media/image1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Laura\CAWST\Education%20Program%20Development\Templates\New\Template_Lesson%20Plan_Quick%20Fill_2015-09-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71AC79-C8AB-4FD2-95B6-28D903C766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Plan_Quick Fill_2015-09-03.dotx</Template>
  <TotalTime>3</TotalTime>
  <Pages>5</Pages>
  <Words>1329</Words>
  <Characters>7577</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Lesson Plan Quick Fill</vt:lpstr>
    </vt:vector>
  </TitlesOfParts>
  <Company>CAWST</Company>
  <LinksUpToDate>false</LinksUpToDate>
  <CharactersWithSpaces>8889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Role Playing Household Visits - Lesson Plan (CWP)</dc:title>
  <dc:subject>In this lesson, participants apply the knowledge and skills they have learned during previous lessons to practice conducting a household visit.  They will practice being adaptive to the needs of household members according to different possible scenarios they may face as a Community WASH Promoter.</dc:subject>
  <dc:creator>CAWST</dc:creator>
  <cp:lastModifiedBy>Andrea Roach</cp:lastModifiedBy>
  <cp:revision>4</cp:revision>
  <cp:lastPrinted>2015-09-03T17:10:00Z</cp:lastPrinted>
  <dcterms:created xsi:type="dcterms:W3CDTF">2017-01-31T22:55:00Z</dcterms:created>
  <dcterms:modified xsi:type="dcterms:W3CDTF">2017-06-13T03:27:00Z</dcterms:modified>
</cp:coreProperties>
</file>