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AF" w:rsidRPr="00DE46AF" w:rsidRDefault="001F2C06" w:rsidP="001F2C06">
      <w:pPr>
        <w:tabs>
          <w:tab w:val="right" w:pos="9360"/>
        </w:tabs>
        <w:rPr>
          <w:b/>
          <w:szCs w:val="22"/>
          <w:lang w:val="es-419"/>
        </w:rPr>
      </w:pPr>
      <w:r w:rsidRPr="00DE46AF">
        <w:rPr>
          <w:rStyle w:val="Heading2Char"/>
          <w:lang w:val="es-419"/>
        </w:rPr>
        <w:t xml:space="preserve">Plan de lección 32: Construcción de losas de madera o bambú </w:t>
      </w:r>
      <w:r w:rsidRPr="00DE46AF">
        <w:rPr>
          <w:b/>
          <w:szCs w:val="22"/>
          <w:lang w:val="es-419"/>
        </w:rPr>
        <w:tab/>
      </w:r>
    </w:p>
    <w:p w:rsidR="00DE46AF" w:rsidRPr="00DE46AF" w:rsidRDefault="00DE46AF" w:rsidP="00DE46AF">
      <w:pPr>
        <w:tabs>
          <w:tab w:val="right" w:pos="9360"/>
        </w:tabs>
        <w:jc w:val="right"/>
        <w:rPr>
          <w:b/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DA3B13D" wp14:editId="4BD3430E">
            <wp:simplePos x="0" y="0"/>
            <wp:positionH relativeFrom="column">
              <wp:posOffset>4150360</wp:posOffset>
            </wp:positionH>
            <wp:positionV relativeFrom="paragraph">
              <wp:posOffset>13758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C06" w:rsidRPr="00DE46AF" w:rsidRDefault="00C3744A" w:rsidP="00DE46AF">
      <w:pPr>
        <w:tabs>
          <w:tab w:val="right" w:pos="9360"/>
        </w:tabs>
        <w:jc w:val="right"/>
        <w:rPr>
          <w:b/>
          <w:color w:val="FF0000"/>
          <w:sz w:val="28"/>
          <w:szCs w:val="28"/>
          <w:lang w:val="es-419"/>
        </w:rPr>
      </w:pPr>
      <w:r w:rsidRPr="00DE46AF">
        <w:rPr>
          <w:b/>
          <w:szCs w:val="22"/>
          <w:lang w:val="es-419"/>
        </w:rPr>
        <w:t>XX minutos en total</w:t>
      </w:r>
    </w:p>
    <w:p w:rsidR="001F2C06" w:rsidRPr="00DE46AF" w:rsidRDefault="00A244F1" w:rsidP="001F2C0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25" style="width:0;height:1.5pt" o:hralign="center" o:hrstd="t" o:hr="t" fillcolor="gray" stroked="f"/>
        </w:pict>
      </w:r>
    </w:p>
    <w:p w:rsidR="001F2C06" w:rsidRPr="00DE46AF" w:rsidRDefault="001F2C06" w:rsidP="001F2C06">
      <w:pPr>
        <w:rPr>
          <w:b/>
          <w:szCs w:val="22"/>
          <w:lang w:val="es-419"/>
        </w:rPr>
      </w:pPr>
      <w:r w:rsidRPr="00DE46AF">
        <w:rPr>
          <w:b/>
          <w:lang w:val="es-419"/>
        </w:rPr>
        <w:t>Descripción de la lección</w:t>
      </w:r>
    </w:p>
    <w:p w:rsidR="001F2C06" w:rsidRPr="00DE46AF" w:rsidRDefault="001F2C06" w:rsidP="001F2C06">
      <w:pPr>
        <w:ind w:left="709"/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5F4B80E9" wp14:editId="6E9D4A40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81D" w:rsidRPr="00DE46AF" w:rsidRDefault="009C5D70" w:rsidP="0050781D">
      <w:pPr>
        <w:ind w:left="993"/>
        <w:rPr>
          <w:color w:val="000000" w:themeColor="text1"/>
          <w:szCs w:val="22"/>
          <w:lang w:val="es-419"/>
        </w:rPr>
      </w:pPr>
      <w:r w:rsidRPr="00DE46AF">
        <w:rPr>
          <w:color w:val="000000" w:themeColor="text1"/>
          <w:lang w:val="es-419"/>
        </w:rPr>
        <w:t>Esta es una lección de práctica opcional. Los participantes aprenderán a construir una losa de madera o bambú. También debatirán sobre la seguridad en la construcción y saber qué hacer en una emergencia.</w:t>
      </w:r>
    </w:p>
    <w:p w:rsidR="0050781D" w:rsidRPr="00DE46AF" w:rsidRDefault="0050781D" w:rsidP="0050781D">
      <w:pPr>
        <w:ind w:left="993"/>
        <w:rPr>
          <w:color w:val="000000" w:themeColor="text1"/>
          <w:szCs w:val="22"/>
          <w:lang w:val="es-419"/>
        </w:rPr>
      </w:pPr>
    </w:p>
    <w:p w:rsidR="001F2C06" w:rsidRPr="00DE46AF" w:rsidRDefault="00A244F1" w:rsidP="001F2C0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9" o:title="Default Line"/>
          </v:shape>
        </w:pict>
      </w:r>
      <w:r w:rsidR="00102385" w:rsidRPr="00DE46AF">
        <w:rPr>
          <w:b/>
          <w:lang w:val="es-419"/>
        </w:rPr>
        <w:t>Objetivos de aprendizaje</w:t>
      </w:r>
    </w:p>
    <w:p w:rsidR="001F2C06" w:rsidRPr="00DE46AF" w:rsidRDefault="001F2C06" w:rsidP="001F2C06">
      <w:pPr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71AEF5F7" wp14:editId="601F03BB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C06" w:rsidRPr="00DE46AF" w:rsidRDefault="001F2C06" w:rsidP="001F2C06">
      <w:pPr>
        <w:spacing w:line="360" w:lineRule="auto"/>
        <w:rPr>
          <w:szCs w:val="22"/>
          <w:lang w:val="es-419"/>
        </w:rPr>
      </w:pPr>
      <w:r w:rsidRPr="00DE46AF">
        <w:rPr>
          <w:b/>
          <w:szCs w:val="22"/>
          <w:lang w:val="es-419"/>
        </w:rPr>
        <w:tab/>
      </w:r>
      <w:r w:rsidRPr="00DE46AF">
        <w:rPr>
          <w:lang w:val="es-419"/>
        </w:rPr>
        <w:t>Cuando finalice esta sesión, los participantes serán capaces de:</w:t>
      </w:r>
    </w:p>
    <w:p w:rsidR="00C3744A" w:rsidRPr="00DE46AF" w:rsidRDefault="00143477" w:rsidP="00C3744A">
      <w:pPr>
        <w:numPr>
          <w:ilvl w:val="0"/>
          <w:numId w:val="2"/>
        </w:numPr>
        <w:tabs>
          <w:tab w:val="num" w:pos="2444"/>
        </w:tabs>
        <w:ind w:left="1077"/>
        <w:rPr>
          <w:szCs w:val="22"/>
          <w:lang w:val="es-419"/>
        </w:rPr>
      </w:pPr>
      <w:r w:rsidRPr="00DE46AF">
        <w:rPr>
          <w:lang w:val="es-419"/>
        </w:rPr>
        <w:t>Demostrar cómo fabricar losas de madera o bambú</w:t>
      </w:r>
    </w:p>
    <w:p w:rsidR="00C3744A" w:rsidRPr="00DE46AF" w:rsidRDefault="00C3744A" w:rsidP="00C3744A">
      <w:pPr>
        <w:tabs>
          <w:tab w:val="num" w:pos="2444"/>
        </w:tabs>
        <w:ind w:left="1077"/>
        <w:rPr>
          <w:szCs w:val="22"/>
          <w:lang w:val="es-419"/>
        </w:rPr>
      </w:pPr>
    </w:p>
    <w:p w:rsidR="00C3744A" w:rsidRPr="00DE46AF" w:rsidRDefault="00A244F1" w:rsidP="00C3744A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shape id="_x0000_i1027" type="#_x0000_t75" style="width:467.85pt;height:1.5pt" o:hrpct="0" o:hralign="center" o:hr="t">
            <v:imagedata r:id="rId11" o:title="Default Line"/>
          </v:shape>
        </w:pict>
      </w:r>
    </w:p>
    <w:p w:rsidR="00C3744A" w:rsidRPr="00DE46AF" w:rsidRDefault="00C3744A" w:rsidP="00C3744A">
      <w:pPr>
        <w:rPr>
          <w:b/>
          <w:szCs w:val="22"/>
          <w:lang w:val="es-419"/>
        </w:rPr>
      </w:pPr>
      <w:r w:rsidRPr="00DE46AF">
        <w:rPr>
          <w:b/>
          <w:lang w:val="es-419"/>
        </w:rPr>
        <w:t>Observaciones para el capacitador</w:t>
      </w:r>
    </w:p>
    <w:p w:rsidR="00C3744A" w:rsidRPr="00DE46AF" w:rsidRDefault="00C3744A" w:rsidP="00C3744A">
      <w:pPr>
        <w:rPr>
          <w:b/>
          <w:szCs w:val="22"/>
          <w:lang w:val="es-419"/>
        </w:rPr>
      </w:pPr>
    </w:p>
    <w:p w:rsidR="00C3744A" w:rsidRPr="00DE46AF" w:rsidRDefault="00C3744A" w:rsidP="00C3744A">
      <w:pPr>
        <w:pStyle w:val="ListParagraph"/>
        <w:ind w:left="709"/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 wp14:anchorId="16AB2951" wp14:editId="3F5CD8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38150" cy="419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6AF">
        <w:rPr>
          <w:lang w:val="es-419"/>
        </w:rPr>
        <w:t>CAWST no tiene un diseño específico ni instrucciones para construir una losa de madera o bambú. Este plan de lección es una plantilla para que documente los pasos, los materiales, la preparación, los temas discutidos y los puntos técnicos claves.</w:t>
      </w:r>
    </w:p>
    <w:p w:rsidR="00C3744A" w:rsidRPr="00DE46AF" w:rsidRDefault="00C3744A" w:rsidP="00C3744A">
      <w:pPr>
        <w:pStyle w:val="ListParagraph"/>
        <w:ind w:left="709"/>
        <w:rPr>
          <w:szCs w:val="22"/>
          <w:lang w:val="es-419"/>
        </w:rPr>
      </w:pPr>
    </w:p>
    <w:p w:rsidR="00C3744A" w:rsidRPr="00DE46AF" w:rsidRDefault="00C3744A" w:rsidP="00C3744A">
      <w:pPr>
        <w:pStyle w:val="ListParagraph"/>
        <w:ind w:left="709"/>
        <w:rPr>
          <w:szCs w:val="22"/>
          <w:lang w:val="es-419"/>
        </w:rPr>
      </w:pPr>
      <w:r w:rsidRPr="00DE46AF">
        <w:rPr>
          <w:lang w:val="es-419"/>
        </w:rPr>
        <w:t xml:space="preserve">Comparta su plan de lección completo con CAWST para que podamos incorporarlo en los próximos materiales de capacitación: </w:t>
      </w:r>
      <w:hyperlink r:id="rId13" w:history="1">
        <w:r w:rsidRPr="00DE46AF">
          <w:rPr>
            <w:rStyle w:val="Hyperlink"/>
            <w:color w:val="auto"/>
            <w:lang w:val="es-419"/>
          </w:rPr>
          <w:t>resources@cawst.org</w:t>
        </w:r>
      </w:hyperlink>
    </w:p>
    <w:p w:rsidR="00C3744A" w:rsidRPr="00DE46AF" w:rsidRDefault="00C3744A" w:rsidP="00C3744A">
      <w:pPr>
        <w:rPr>
          <w:b/>
          <w:szCs w:val="22"/>
          <w:lang w:val="es-419"/>
        </w:rPr>
      </w:pPr>
    </w:p>
    <w:p w:rsidR="00C3744A" w:rsidRPr="00DE46AF" w:rsidRDefault="00A244F1" w:rsidP="00C3744A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28" style="width:0;height:1.5pt" o:hralign="center" o:hrstd="t" o:hr="t" fillcolor="gray" stroked="f"/>
        </w:pict>
      </w:r>
      <w:r w:rsidR="00102385" w:rsidRPr="00DE46AF">
        <w:rPr>
          <w:b/>
          <w:lang w:val="es-419"/>
        </w:rPr>
        <w:t>Programación de esta lección en la agenda</w:t>
      </w:r>
    </w:p>
    <w:p w:rsidR="00C3744A" w:rsidRPr="00DE46AF" w:rsidRDefault="00C3744A" w:rsidP="00C3744A">
      <w:pPr>
        <w:rPr>
          <w:b/>
          <w:szCs w:val="22"/>
          <w:lang w:val="es-419"/>
        </w:rPr>
      </w:pPr>
    </w:p>
    <w:p w:rsidR="00C3744A" w:rsidRPr="00DE46AF" w:rsidRDefault="00C3744A" w:rsidP="00C3744A">
      <w:pPr>
        <w:ind w:left="720"/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71A56478" wp14:editId="710C53D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38150" cy="419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6AF">
        <w:rPr>
          <w:lang w:val="es-419"/>
        </w:rPr>
        <w:t>El Plan de lección: Diseño de losas se debe dictar antes de que los participantes construyan las losas. Esto garantizará que comprendan las características de diseño clave.</w:t>
      </w:r>
    </w:p>
    <w:p w:rsidR="00C3744A" w:rsidRPr="00DE46AF" w:rsidRDefault="00C3744A" w:rsidP="00C3744A">
      <w:pPr>
        <w:ind w:left="720"/>
        <w:rPr>
          <w:szCs w:val="22"/>
          <w:lang w:val="es-419"/>
        </w:rPr>
      </w:pPr>
    </w:p>
    <w:p w:rsidR="00C3744A" w:rsidRPr="00DE46AF" w:rsidRDefault="00A244F1" w:rsidP="00C3744A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shape id="_x0000_i1029" type="#_x0000_t75" style="width:467.85pt;height:1.5pt" o:hrpct="0" o:hralign="center" o:hr="t">
            <v:imagedata r:id="rId11" o:title="Default Line"/>
          </v:shape>
        </w:pict>
      </w:r>
    </w:p>
    <w:p w:rsidR="001F2C06" w:rsidRPr="00DE46AF" w:rsidRDefault="00ED7164" w:rsidP="001F2C06">
      <w:pPr>
        <w:rPr>
          <w:b/>
          <w:szCs w:val="22"/>
          <w:lang w:val="es-419"/>
        </w:rPr>
      </w:pPr>
      <w:r w:rsidRPr="00DE46AF">
        <w:rPr>
          <w:b/>
          <w:lang w:val="es-419"/>
        </w:rPr>
        <w:t>Herramientas y materiales</w:t>
      </w:r>
    </w:p>
    <w:p w:rsidR="001F2C06" w:rsidRPr="00DE46AF" w:rsidRDefault="001F2C06" w:rsidP="001F2C06">
      <w:pPr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7B0ED6E3" wp14:editId="0356C392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649" w:rsidRPr="00DE46AF" w:rsidRDefault="00FE7649" w:rsidP="00FE7649">
      <w:pPr>
        <w:pStyle w:val="ListParagraph"/>
        <w:numPr>
          <w:ilvl w:val="0"/>
          <w:numId w:val="1"/>
        </w:numPr>
        <w:ind w:left="1151" w:hanging="431"/>
        <w:contextualSpacing w:val="0"/>
        <w:rPr>
          <w:szCs w:val="22"/>
          <w:lang w:val="es-419"/>
        </w:rPr>
      </w:pPr>
      <w:r w:rsidRPr="00DE46AF">
        <w:rPr>
          <w:lang w:val="es-419"/>
        </w:rPr>
        <w:t>Herramientas y materiales de construcción</w:t>
      </w:r>
    </w:p>
    <w:p w:rsidR="00FE7649" w:rsidRPr="00DE46AF" w:rsidRDefault="00FE7649" w:rsidP="00FE7649">
      <w:pPr>
        <w:pStyle w:val="ListParagraph"/>
        <w:numPr>
          <w:ilvl w:val="0"/>
          <w:numId w:val="1"/>
        </w:numPr>
        <w:spacing w:after="120"/>
        <w:ind w:left="1151" w:hanging="431"/>
        <w:contextualSpacing w:val="0"/>
        <w:rPr>
          <w:szCs w:val="22"/>
          <w:lang w:val="es-419"/>
        </w:rPr>
      </w:pPr>
      <w:r w:rsidRPr="00DE46AF">
        <w:rPr>
          <w:lang w:val="es-419"/>
        </w:rPr>
        <w:t>Kit de primeros auxilios</w:t>
      </w:r>
    </w:p>
    <w:p w:rsidR="001F2C06" w:rsidRPr="00DE46AF" w:rsidRDefault="00A244F1" w:rsidP="001F2C0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0" style="width:0;height:1.5pt" o:hralign="center" o:hrstd="t" o:hr="t" fillcolor="gray" stroked="f"/>
        </w:pict>
      </w:r>
    </w:p>
    <w:p w:rsidR="001F2C06" w:rsidRPr="00DE46AF" w:rsidRDefault="001F2C06" w:rsidP="001F2C06">
      <w:pPr>
        <w:rPr>
          <w:b/>
          <w:szCs w:val="22"/>
          <w:lang w:val="es-419"/>
        </w:rPr>
      </w:pPr>
      <w:r w:rsidRPr="00DE46AF">
        <w:rPr>
          <w:b/>
          <w:lang w:val="es-419"/>
        </w:rPr>
        <w:t>Preparación</w:t>
      </w:r>
    </w:p>
    <w:p w:rsidR="001F2C06" w:rsidRPr="00DE46AF" w:rsidRDefault="001F2C06" w:rsidP="001F2C06">
      <w:pPr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25E70F7B" wp14:editId="2C49B887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C06" w:rsidRPr="00DE46AF" w:rsidRDefault="001F2C06" w:rsidP="001F2C06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DE46AF">
        <w:rPr>
          <w:lang w:val="es-419"/>
        </w:rPr>
        <w:t xml:space="preserve">Repase el tema en el Manual de construcción de letrinas </w:t>
      </w:r>
    </w:p>
    <w:p w:rsidR="00135864" w:rsidRPr="00DE46AF" w:rsidRDefault="00135864" w:rsidP="00135864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DE46AF">
        <w:rPr>
          <w:lang w:val="es-419"/>
        </w:rPr>
        <w:t xml:space="preserve">Averigüe cuál es un diseño práctico para la población así como los materiales locales disponibles. </w:t>
      </w:r>
    </w:p>
    <w:p w:rsidR="00135864" w:rsidRPr="00DE46AF" w:rsidRDefault="00135864" w:rsidP="00135864">
      <w:pPr>
        <w:numPr>
          <w:ilvl w:val="0"/>
          <w:numId w:val="1"/>
        </w:numPr>
        <w:spacing w:after="120"/>
        <w:rPr>
          <w:szCs w:val="22"/>
          <w:lang w:val="es-419"/>
        </w:rPr>
      </w:pPr>
      <w:r w:rsidRPr="00DE46AF">
        <w:rPr>
          <w:lang w:val="es-419"/>
        </w:rPr>
        <w:t>Busque otros recursos, que incluyen:</w:t>
      </w:r>
    </w:p>
    <w:p w:rsidR="00135864" w:rsidRPr="00DE46AF" w:rsidRDefault="00135864" w:rsidP="00135864">
      <w:pPr>
        <w:spacing w:after="120"/>
        <w:ind w:left="1152"/>
        <w:rPr>
          <w:szCs w:val="22"/>
          <w:lang w:val="es-419"/>
        </w:rPr>
      </w:pPr>
      <w:proofErr w:type="spellStart"/>
      <w:r w:rsidRPr="00DE46AF">
        <w:rPr>
          <w:lang w:val="es-419"/>
        </w:rPr>
        <w:t>Cambodian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DRHC</w:t>
      </w:r>
      <w:proofErr w:type="spellEnd"/>
      <w:r w:rsidRPr="00DE46AF">
        <w:rPr>
          <w:lang w:val="es-419"/>
        </w:rPr>
        <w:t xml:space="preserve"> (Departamento de Asistencia Sanitaria Rural de Camboya) (2010). </w:t>
      </w:r>
      <w:proofErr w:type="spellStart"/>
      <w:r w:rsidRPr="00DE46AF">
        <w:rPr>
          <w:lang w:val="es-419"/>
        </w:rPr>
        <w:t>Household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Latrine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Construction</w:t>
      </w:r>
      <w:proofErr w:type="spellEnd"/>
      <w:r w:rsidRPr="00DE46AF">
        <w:rPr>
          <w:lang w:val="es-419"/>
        </w:rPr>
        <w:t xml:space="preserve"> Manual. A </w:t>
      </w:r>
      <w:proofErr w:type="spellStart"/>
      <w:r w:rsidRPr="00DE46AF">
        <w:rPr>
          <w:lang w:val="es-419"/>
        </w:rPr>
        <w:t>Guide</w:t>
      </w:r>
      <w:proofErr w:type="spellEnd"/>
      <w:r w:rsidRPr="00DE46AF">
        <w:rPr>
          <w:lang w:val="es-419"/>
        </w:rPr>
        <w:t xml:space="preserve"> to </w:t>
      </w:r>
      <w:proofErr w:type="spellStart"/>
      <w:r w:rsidRPr="00DE46AF">
        <w:rPr>
          <w:lang w:val="es-419"/>
        </w:rPr>
        <w:t>Constructing</w:t>
      </w:r>
      <w:proofErr w:type="spellEnd"/>
      <w:r w:rsidRPr="00DE46AF">
        <w:rPr>
          <w:lang w:val="es-419"/>
        </w:rPr>
        <w:t xml:space="preserve"> a </w:t>
      </w:r>
      <w:proofErr w:type="spellStart"/>
      <w:r w:rsidRPr="00DE46AF">
        <w:rPr>
          <w:lang w:val="es-419"/>
        </w:rPr>
        <w:t>Latrine</w:t>
      </w:r>
      <w:proofErr w:type="spellEnd"/>
      <w:r w:rsidRPr="00DE46AF">
        <w:rPr>
          <w:lang w:val="es-419"/>
        </w:rPr>
        <w:t xml:space="preserve"> as </w:t>
      </w:r>
      <w:proofErr w:type="spellStart"/>
      <w:r w:rsidRPr="00DE46AF">
        <w:rPr>
          <w:lang w:val="es-419"/>
        </w:rPr>
        <w:t>Described</w:t>
      </w:r>
      <w:proofErr w:type="spellEnd"/>
      <w:r w:rsidRPr="00DE46AF">
        <w:rPr>
          <w:lang w:val="es-419"/>
        </w:rPr>
        <w:t xml:space="preserve"> in </w:t>
      </w:r>
      <w:proofErr w:type="spellStart"/>
      <w:r w:rsidRPr="00DE46AF">
        <w:rPr>
          <w:lang w:val="es-419"/>
        </w:rPr>
        <w:t>the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Informed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Choice</w:t>
      </w:r>
      <w:proofErr w:type="spellEnd"/>
      <w:r w:rsidRPr="00DE46AF">
        <w:rPr>
          <w:lang w:val="es-419"/>
        </w:rPr>
        <w:t xml:space="preserve"> Manual </w:t>
      </w:r>
      <w:proofErr w:type="spellStart"/>
      <w:r w:rsidRPr="00DE46AF">
        <w:rPr>
          <w:lang w:val="es-419"/>
        </w:rPr>
        <w:t>on</w:t>
      </w:r>
      <w:proofErr w:type="spellEnd"/>
      <w:r w:rsidRPr="00DE46AF">
        <w:rPr>
          <w:lang w:val="es-419"/>
        </w:rPr>
        <w:t xml:space="preserve"> Rural </w:t>
      </w:r>
      <w:proofErr w:type="spellStart"/>
      <w:r w:rsidRPr="00DE46AF">
        <w:rPr>
          <w:lang w:val="es-419"/>
        </w:rPr>
        <w:t>Household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Latrine</w:t>
      </w:r>
      <w:proofErr w:type="spellEnd"/>
      <w:r w:rsidRPr="00DE46AF">
        <w:rPr>
          <w:lang w:val="es-419"/>
        </w:rPr>
        <w:t xml:space="preserve"> </w:t>
      </w:r>
      <w:proofErr w:type="spellStart"/>
      <w:r w:rsidRPr="00DE46AF">
        <w:rPr>
          <w:lang w:val="es-419"/>
        </w:rPr>
        <w:t>Selection</w:t>
      </w:r>
      <w:proofErr w:type="spellEnd"/>
      <w:r w:rsidRPr="00DE46AF">
        <w:rPr>
          <w:lang w:val="es-419"/>
        </w:rPr>
        <w:t xml:space="preserve">. </w:t>
      </w:r>
      <w:r w:rsidRPr="00DE46AF">
        <w:rPr>
          <w:lang w:val="es-419"/>
        </w:rPr>
        <w:lastRenderedPageBreak/>
        <w:t xml:space="preserve">Ministerio de Desarrollo Rural, Camboya. Disponible (en inglés) en: </w:t>
      </w:r>
      <w:hyperlink r:id="rId16" w:history="1">
        <w:r w:rsidRPr="00DE46AF">
          <w:rPr>
            <w:rStyle w:val="Hyperlink"/>
            <w:color w:val="auto"/>
            <w:lang w:val="es-419"/>
          </w:rPr>
          <w:t>www.hesperian.info/wp-content/uploads/pdf/en_hmx/en_hmx_2010_latrineconstruct.pdf</w:t>
        </w:r>
      </w:hyperlink>
    </w:p>
    <w:p w:rsidR="001F2C06" w:rsidRPr="00DE46AF" w:rsidRDefault="001F2C06" w:rsidP="001F2C06">
      <w:pPr>
        <w:rPr>
          <w:b/>
          <w:szCs w:val="22"/>
          <w:lang w:val="es-419"/>
        </w:rPr>
      </w:pPr>
    </w:p>
    <w:p w:rsidR="001F2C06" w:rsidRPr="00DE46AF" w:rsidRDefault="00A244F1" w:rsidP="00C3744A">
      <w:pPr>
        <w:spacing w:after="200" w:line="276" w:lineRule="auto"/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1" style="width:0;height:1.5pt" o:hralign="center" o:hrstd="t" o:hr="t" fillcolor="gray" stroked="f"/>
        </w:pict>
      </w:r>
      <w:r w:rsidR="00102385" w:rsidRPr="00DE46AF">
        <w:rPr>
          <w:b/>
          <w:lang w:val="es-419"/>
        </w:rPr>
        <w:t>Introducción</w:t>
      </w:r>
      <w:r w:rsidR="001F2C06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C3744A" w:rsidRPr="00DE46AF">
        <w:rPr>
          <w:b/>
          <w:szCs w:val="22"/>
          <w:lang w:val="es-419"/>
        </w:rPr>
        <w:tab/>
      </w:r>
      <w:r w:rsidR="00102385" w:rsidRPr="00DE46AF">
        <w:rPr>
          <w:b/>
          <w:lang w:val="es-419"/>
        </w:rPr>
        <w:t xml:space="preserve"> 5 minutos</w:t>
      </w:r>
    </w:p>
    <w:p w:rsidR="001F2C06" w:rsidRPr="00DE46AF" w:rsidRDefault="001F2C06" w:rsidP="001F2C06">
      <w:pPr>
        <w:ind w:left="720"/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3B452BE2" wp14:editId="67B140D6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C06" w:rsidRPr="00DE46AF" w:rsidRDefault="001F2C06" w:rsidP="00135864">
      <w:pPr>
        <w:pStyle w:val="ListParagraph"/>
        <w:numPr>
          <w:ilvl w:val="0"/>
          <w:numId w:val="13"/>
        </w:numPr>
        <w:tabs>
          <w:tab w:val="left" w:pos="1366"/>
        </w:tabs>
        <w:spacing w:after="120"/>
        <w:rPr>
          <w:szCs w:val="22"/>
          <w:lang w:val="es-419"/>
        </w:rPr>
      </w:pPr>
    </w:p>
    <w:p w:rsidR="001F2C06" w:rsidRPr="00DE46AF" w:rsidRDefault="001F2C06" w:rsidP="001F2C06">
      <w:pPr>
        <w:spacing w:after="120"/>
        <w:rPr>
          <w:b/>
          <w:szCs w:val="22"/>
          <w:lang w:val="es-419"/>
        </w:rPr>
      </w:pPr>
    </w:p>
    <w:p w:rsidR="00FE7649" w:rsidRPr="00DE46AF" w:rsidRDefault="00A244F1" w:rsidP="00FE7649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2" style="width:0;height:1.5pt" o:hralign="center" o:hrstd="t" o:hr="t" fillcolor="gray" stroked="f"/>
        </w:pict>
      </w:r>
      <w:r w:rsidR="00102385" w:rsidRPr="00DE46AF">
        <w:rPr>
          <w:b/>
          <w:lang w:val="es-419"/>
        </w:rPr>
        <w:t>Salud y seguridad en la construcción</w:t>
      </w:r>
      <w:r w:rsidR="00FE7649" w:rsidRPr="00DE46AF">
        <w:rPr>
          <w:b/>
          <w:szCs w:val="22"/>
          <w:lang w:val="es-419"/>
        </w:rPr>
        <w:tab/>
      </w:r>
      <w:r w:rsidR="00102385" w:rsidRPr="00DE46AF">
        <w:rPr>
          <w:b/>
          <w:lang w:val="es-419"/>
        </w:rPr>
        <w:t>5 minutos</w:t>
      </w:r>
    </w:p>
    <w:p w:rsidR="00FE7649" w:rsidRPr="00DE46AF" w:rsidRDefault="00FE7649" w:rsidP="00FE7649">
      <w:pPr>
        <w:tabs>
          <w:tab w:val="right" w:pos="9360"/>
        </w:tabs>
        <w:rPr>
          <w:b/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70528" behindDoc="0" locked="0" layoutInCell="1" allowOverlap="1" wp14:anchorId="18A20744" wp14:editId="1AFD89EE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438150" cy="419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649" w:rsidRPr="00DE46AF" w:rsidRDefault="00FE7649" w:rsidP="00FE7649">
      <w:pPr>
        <w:tabs>
          <w:tab w:val="right" w:pos="9360"/>
        </w:tabs>
        <w:ind w:left="720"/>
        <w:rPr>
          <w:szCs w:val="22"/>
          <w:lang w:val="es-419"/>
        </w:rPr>
      </w:pPr>
      <w:r w:rsidRPr="00DE46AF">
        <w:rPr>
          <w:lang w:val="es-419"/>
        </w:rPr>
        <w:t xml:space="preserve">Nota: esta actividad solo se debe impartir en la primera sesión práctica. Se </w:t>
      </w:r>
      <w:proofErr w:type="gramStart"/>
      <w:r w:rsidRPr="00DE46AF">
        <w:rPr>
          <w:lang w:val="es-419"/>
        </w:rPr>
        <w:t>le</w:t>
      </w:r>
      <w:proofErr w:type="gramEnd"/>
      <w:r w:rsidRPr="00DE46AF">
        <w:rPr>
          <w:lang w:val="es-419"/>
        </w:rPr>
        <w:t xml:space="preserve"> puede recordar las medidas de precaución a los participantes en las siguientes sesiones prácticas para esa actividad en particular.</w:t>
      </w:r>
    </w:p>
    <w:p w:rsidR="00FE7649" w:rsidRPr="00DE46AF" w:rsidRDefault="00FE7649" w:rsidP="00FE7649">
      <w:pPr>
        <w:tabs>
          <w:tab w:val="right" w:pos="9360"/>
        </w:tabs>
        <w:rPr>
          <w:b/>
          <w:szCs w:val="22"/>
          <w:lang w:val="es-419"/>
        </w:rPr>
      </w:pPr>
    </w:p>
    <w:p w:rsidR="00FE7649" w:rsidRPr="00DE46AF" w:rsidRDefault="00FE7649" w:rsidP="00FE7649">
      <w:pPr>
        <w:pStyle w:val="ListParagraph"/>
        <w:numPr>
          <w:ilvl w:val="0"/>
          <w:numId w:val="10"/>
        </w:numPr>
        <w:spacing w:after="120"/>
        <w:contextualSpacing w:val="0"/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0BA13B38" wp14:editId="436978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0210" cy="375285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6AF">
        <w:rPr>
          <w:lang w:val="es-419"/>
        </w:rPr>
        <w:t xml:space="preserve">Explique que es importante trabajar de manera segura y evitar el riesgo potencial de resultar herido durante la construcción de letrinas. Los participantes usarán herramientas afiladas, levantarán objetos pesados y manipularán materiales altamente peligrosos. Cuando se procede adecuadamente, es posible reducir los riesgos que implican esas actividades para evitar heridas. </w:t>
      </w:r>
    </w:p>
    <w:p w:rsidR="00FE7649" w:rsidRPr="00DE46AF" w:rsidRDefault="00FE7649" w:rsidP="00FE7649">
      <w:pPr>
        <w:pStyle w:val="ListParagraph"/>
        <w:numPr>
          <w:ilvl w:val="0"/>
          <w:numId w:val="10"/>
        </w:numPr>
        <w:spacing w:after="120"/>
        <w:contextualSpacing w:val="0"/>
        <w:rPr>
          <w:szCs w:val="22"/>
          <w:lang w:val="es-419"/>
        </w:rPr>
      </w:pPr>
      <w:r w:rsidRPr="00DE46AF">
        <w:rPr>
          <w:lang w:val="es-419"/>
        </w:rPr>
        <w:t>Explique que todas las personas que estén en la zona de construcción deberían usar zapatos cerrados para reducir las heridas en los pies, la posibilidad de tropezarse o de que las sandalias se enganchen. En ambientes polvorientos, pueden llevar una mascarilla para evitar la inhalación de polvo. En entornos ruidosos, los trabajadores deberían usar tapones para proteger los oídos.</w:t>
      </w:r>
    </w:p>
    <w:p w:rsidR="00FE7649" w:rsidRPr="00DE46AF" w:rsidRDefault="00FE7649" w:rsidP="00FE7649">
      <w:pPr>
        <w:pStyle w:val="ListParagraph"/>
        <w:numPr>
          <w:ilvl w:val="0"/>
          <w:numId w:val="10"/>
        </w:numPr>
        <w:spacing w:after="120"/>
        <w:contextualSpacing w:val="0"/>
        <w:rPr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2D80F831" wp14:editId="47BE3AE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0210" cy="375285"/>
            <wp:effectExtent l="0" t="0" r="889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ointsbw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6AF">
        <w:rPr>
          <w:lang w:val="es-419"/>
        </w:rPr>
        <w:t>Asegúrese de que todos sepan dónde se encuentra el botiquín de primeros auxilios. Asegúrese de que todos sepan a quién llamar en caso de emergencia. Escriba los números de teléfono importantes en un papel de rotafolio y colóquelo en un lugar visible.</w:t>
      </w:r>
    </w:p>
    <w:p w:rsidR="001F2C06" w:rsidRPr="00DE46AF" w:rsidRDefault="001F2C06" w:rsidP="001F2C06">
      <w:pPr>
        <w:rPr>
          <w:b/>
          <w:szCs w:val="22"/>
          <w:lang w:val="es-419"/>
        </w:rPr>
      </w:pPr>
    </w:p>
    <w:p w:rsidR="001F2C06" w:rsidRPr="00DE46AF" w:rsidRDefault="00A244F1" w:rsidP="001F2C06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3" style="width:0;height:1.5pt" o:hralign="center" o:hrstd="t" o:hr="t" fillcolor="gray" stroked="f"/>
        </w:pict>
      </w:r>
      <w:r w:rsidR="00102385" w:rsidRPr="00DE46AF">
        <w:rPr>
          <w:b/>
          <w:lang w:val="es-419"/>
        </w:rPr>
        <w:t>Construcción de una losa de madera o bambú</w:t>
      </w:r>
      <w:r w:rsidR="001F2C06" w:rsidRPr="00DE46AF">
        <w:rPr>
          <w:b/>
          <w:szCs w:val="22"/>
          <w:lang w:val="es-419"/>
        </w:rPr>
        <w:tab/>
      </w:r>
      <w:r w:rsidR="00102385" w:rsidRPr="00DE46AF">
        <w:rPr>
          <w:b/>
          <w:lang w:val="es-419"/>
        </w:rPr>
        <w:t>XX minutos</w:t>
      </w:r>
    </w:p>
    <w:p w:rsidR="001F2C06" w:rsidRPr="00DE46AF" w:rsidRDefault="001F2C06" w:rsidP="001F2C06">
      <w:pPr>
        <w:ind w:left="720"/>
        <w:rPr>
          <w:b/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2DE0529C" wp14:editId="11CDF24E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650" w:rsidRPr="00DE46AF" w:rsidRDefault="004B3650" w:rsidP="004B3650">
      <w:pPr>
        <w:numPr>
          <w:ilvl w:val="0"/>
          <w:numId w:val="7"/>
        </w:numPr>
        <w:tabs>
          <w:tab w:val="num" w:pos="1080"/>
        </w:tabs>
        <w:spacing w:after="120"/>
        <w:ind w:left="1080" w:hanging="357"/>
        <w:rPr>
          <w:szCs w:val="22"/>
          <w:lang w:val="es-419"/>
        </w:rPr>
      </w:pPr>
      <w:r w:rsidRPr="00DE46AF">
        <w:rPr>
          <w:lang w:val="es-419"/>
        </w:rPr>
        <w:t xml:space="preserve">Notas del capacitador para discutir: </w:t>
      </w:r>
    </w:p>
    <w:p w:rsidR="004B3650" w:rsidRPr="00DE46AF" w:rsidRDefault="004B3650" w:rsidP="004B3650">
      <w:pPr>
        <w:numPr>
          <w:ilvl w:val="0"/>
          <w:numId w:val="8"/>
        </w:numPr>
        <w:tabs>
          <w:tab w:val="num" w:pos="1440"/>
        </w:tabs>
        <w:spacing w:after="120"/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t>Repase el propósito de una losa (proporcionar apoyo a usuarios, proporcionar una barrera entre personas/animales y excrementos)</w:t>
      </w:r>
    </w:p>
    <w:p w:rsidR="004B3650" w:rsidRPr="00DE46AF" w:rsidRDefault="004B3650" w:rsidP="004B3650">
      <w:pPr>
        <w:numPr>
          <w:ilvl w:val="0"/>
          <w:numId w:val="8"/>
        </w:numPr>
        <w:tabs>
          <w:tab w:val="num" w:pos="1440"/>
        </w:tabs>
        <w:spacing w:after="120"/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t>Las losas se pueden hacer de tablones o postes</w:t>
      </w:r>
    </w:p>
    <w:p w:rsidR="004B3650" w:rsidRPr="00DE46AF" w:rsidRDefault="004B3650" w:rsidP="004B3650">
      <w:pPr>
        <w:numPr>
          <w:ilvl w:val="0"/>
          <w:numId w:val="8"/>
        </w:numPr>
        <w:tabs>
          <w:tab w:val="num" w:pos="1440"/>
        </w:tabs>
        <w:spacing w:after="120"/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t>La madera o el bambú se deben tratar o pintar para evitar la putrefacción y el ataque de insectos</w:t>
      </w:r>
    </w:p>
    <w:p w:rsidR="004B3650" w:rsidRPr="00DE46AF" w:rsidRDefault="004B3650" w:rsidP="004B3650">
      <w:pPr>
        <w:numPr>
          <w:ilvl w:val="0"/>
          <w:numId w:val="8"/>
        </w:numPr>
        <w:tabs>
          <w:tab w:val="num" w:pos="1440"/>
        </w:tabs>
        <w:spacing w:after="120"/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t>Las losas se deben inspeccionar frecuentemente (semanalmente) en busca de signos de podredumbre o insectos</w:t>
      </w:r>
    </w:p>
    <w:p w:rsidR="004B3650" w:rsidRPr="00DE46AF" w:rsidRDefault="004B3650" w:rsidP="004B3650">
      <w:pPr>
        <w:numPr>
          <w:ilvl w:val="0"/>
          <w:numId w:val="8"/>
        </w:numPr>
        <w:tabs>
          <w:tab w:val="num" w:pos="1440"/>
        </w:tabs>
        <w:spacing w:after="120"/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t>No se debe esperar que las losas duren más de 1 o 2 años</w:t>
      </w:r>
    </w:p>
    <w:p w:rsidR="004B3650" w:rsidRPr="00DE46AF" w:rsidRDefault="004B3650" w:rsidP="004B3650">
      <w:pPr>
        <w:numPr>
          <w:ilvl w:val="0"/>
          <w:numId w:val="8"/>
        </w:numPr>
        <w:tabs>
          <w:tab w:val="num" w:pos="1440"/>
        </w:tabs>
        <w:spacing w:after="120"/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t>Las losas se pueden cubrir con arcilla o tierra</w:t>
      </w:r>
    </w:p>
    <w:p w:rsidR="004B3650" w:rsidRPr="00DE46AF" w:rsidRDefault="004B3650" w:rsidP="00C3744A">
      <w:pPr>
        <w:numPr>
          <w:ilvl w:val="0"/>
          <w:numId w:val="8"/>
        </w:numPr>
        <w:tabs>
          <w:tab w:val="num" w:pos="1440"/>
        </w:tabs>
        <w:ind w:left="1440"/>
        <w:rPr>
          <w:i/>
          <w:szCs w:val="22"/>
          <w:lang w:val="es-419"/>
        </w:rPr>
      </w:pPr>
      <w:r w:rsidRPr="00DE46AF">
        <w:rPr>
          <w:i/>
          <w:lang w:val="es-419"/>
        </w:rPr>
        <w:lastRenderedPageBreak/>
        <w:t xml:space="preserve">Se puede instalar una losa </w:t>
      </w:r>
      <w:proofErr w:type="spellStart"/>
      <w:r w:rsidRPr="00DE46AF">
        <w:rPr>
          <w:i/>
          <w:lang w:val="es-419"/>
        </w:rPr>
        <w:t>SanPlat</w:t>
      </w:r>
      <w:proofErr w:type="spellEnd"/>
      <w:r w:rsidRPr="00DE46AF">
        <w:rPr>
          <w:i/>
          <w:lang w:val="es-419"/>
        </w:rPr>
        <w:t xml:space="preserve"> sobre la losa para proporcionar una superficie suave y hace que sea más sencillo limpiarlas</w:t>
      </w:r>
    </w:p>
    <w:p w:rsidR="001F2C06" w:rsidRPr="00DE46AF" w:rsidRDefault="001F2C06" w:rsidP="00C3744A">
      <w:pPr>
        <w:rPr>
          <w:b/>
          <w:szCs w:val="22"/>
          <w:lang w:val="es-419"/>
        </w:rPr>
      </w:pPr>
    </w:p>
    <w:p w:rsidR="001F2C06" w:rsidRPr="00DE46AF" w:rsidRDefault="00A244F1" w:rsidP="001F2C06">
      <w:pPr>
        <w:tabs>
          <w:tab w:val="right" w:pos="9360"/>
        </w:tabs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4" style="width:0;height:1.5pt" o:hralign="center" o:hrstd="t" o:hr="t" fillcolor="gray" stroked="f"/>
        </w:pict>
      </w:r>
      <w:r w:rsidR="00102385" w:rsidRPr="00DE46AF">
        <w:rPr>
          <w:b/>
          <w:lang w:val="es-419"/>
        </w:rPr>
        <w:t xml:space="preserve">Repaso </w:t>
      </w:r>
      <w:r w:rsidR="001F2C06" w:rsidRPr="00DE46AF">
        <w:rPr>
          <w:b/>
          <w:szCs w:val="22"/>
          <w:lang w:val="es-419"/>
        </w:rPr>
        <w:tab/>
      </w:r>
      <w:r w:rsidR="00102385" w:rsidRPr="00DE46AF">
        <w:rPr>
          <w:b/>
          <w:lang w:val="es-419"/>
        </w:rPr>
        <w:t>5 minutos</w:t>
      </w:r>
    </w:p>
    <w:p w:rsidR="001F2C06" w:rsidRPr="00DE46AF" w:rsidRDefault="001F2C06" w:rsidP="001F2C06">
      <w:pPr>
        <w:rPr>
          <w:b/>
          <w:szCs w:val="22"/>
          <w:lang w:val="es-419"/>
        </w:rPr>
      </w:pPr>
      <w:r w:rsidRPr="00DE46AF"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3E757B6F" wp14:editId="3C0D2552">
            <wp:simplePos x="0" y="0"/>
            <wp:positionH relativeFrom="column">
              <wp:posOffset>-5715</wp:posOffset>
            </wp:positionH>
            <wp:positionV relativeFrom="paragraph">
              <wp:posOffset>92710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C06" w:rsidRPr="00DE46AF" w:rsidRDefault="001F2C06" w:rsidP="00FE7649">
      <w:pPr>
        <w:pStyle w:val="ListParagraph"/>
        <w:numPr>
          <w:ilvl w:val="0"/>
          <w:numId w:val="11"/>
        </w:numPr>
        <w:rPr>
          <w:szCs w:val="22"/>
          <w:lang w:val="es-419"/>
        </w:rPr>
      </w:pPr>
    </w:p>
    <w:p w:rsidR="00C3744A" w:rsidRPr="00DE46AF" w:rsidRDefault="00C3744A" w:rsidP="001F2C06">
      <w:pPr>
        <w:rPr>
          <w:b/>
          <w:szCs w:val="22"/>
          <w:lang w:val="es-419"/>
        </w:rPr>
      </w:pPr>
    </w:p>
    <w:p w:rsidR="001F2C06" w:rsidRPr="00DE46AF" w:rsidRDefault="00A244F1" w:rsidP="001F2C06">
      <w:pPr>
        <w:rPr>
          <w:b/>
          <w:szCs w:val="22"/>
          <w:lang w:val="es-419"/>
        </w:rPr>
      </w:pPr>
      <w:r>
        <w:rPr>
          <w:b/>
          <w:szCs w:val="22"/>
          <w:lang w:val="es-419"/>
        </w:rPr>
        <w:pict>
          <v:rect id="_x0000_i1035" style="width:0;height:1.5pt" o:hralign="center" o:hrstd="t" o:hr="t" fillcolor="gray" stroked="f"/>
        </w:pict>
      </w:r>
    </w:p>
    <w:p w:rsidR="001F2C06" w:rsidRPr="00DE46AF" w:rsidRDefault="001F2C06" w:rsidP="001F2C06">
      <w:pPr>
        <w:rPr>
          <w:b/>
          <w:szCs w:val="22"/>
          <w:lang w:val="es-419"/>
        </w:rPr>
      </w:pPr>
    </w:p>
    <w:p w:rsidR="0086505C" w:rsidRDefault="001F2C06" w:rsidP="001F2C06">
      <w:pPr>
        <w:rPr>
          <w:b/>
          <w:lang w:val="es-419"/>
        </w:rPr>
      </w:pPr>
      <w:r w:rsidRPr="00DE46AF">
        <w:rPr>
          <w:b/>
          <w:lang w:val="es-419"/>
        </w:rPr>
        <w:t>Reflexiones sobre la lección</w:t>
      </w:r>
    </w:p>
    <w:p w:rsidR="0086505C" w:rsidRDefault="0086505C">
      <w:pPr>
        <w:spacing w:after="200" w:line="276" w:lineRule="auto"/>
        <w:rPr>
          <w:b/>
          <w:lang w:val="es-419"/>
        </w:rPr>
      </w:pPr>
      <w:r>
        <w:rPr>
          <w:b/>
          <w:lang w:val="es-419"/>
        </w:rPr>
        <w:br w:type="page"/>
      </w:r>
    </w:p>
    <w:p w:rsidR="001F2C06" w:rsidRPr="00DE46AF" w:rsidRDefault="001F2C06" w:rsidP="001F2C06">
      <w:pPr>
        <w:rPr>
          <w:b/>
          <w:szCs w:val="22"/>
          <w:lang w:val="es-419"/>
        </w:rPr>
      </w:pPr>
      <w:bookmarkStart w:id="0" w:name="_GoBack"/>
      <w:bookmarkEnd w:id="0"/>
    </w:p>
    <w:p w:rsidR="00247BCF" w:rsidRPr="00DE46AF" w:rsidRDefault="00247BCF">
      <w:pPr>
        <w:rPr>
          <w:b/>
          <w:szCs w:val="22"/>
          <w:lang w:val="es-419"/>
        </w:rPr>
      </w:pPr>
    </w:p>
    <w:sectPr w:rsidR="00247BCF" w:rsidRPr="00DE46AF" w:rsidSect="001F2C06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F1" w:rsidRDefault="00A244F1" w:rsidP="001F2C06">
      <w:r>
        <w:separator/>
      </w:r>
    </w:p>
  </w:endnote>
  <w:endnote w:type="continuationSeparator" w:id="0">
    <w:p w:rsidR="00A244F1" w:rsidRDefault="00A244F1" w:rsidP="001F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28" w:rsidRPr="008F70E3" w:rsidRDefault="00B96489" w:rsidP="009C032D">
    <w:pPr>
      <w:pStyle w:val="Footer"/>
      <w:jc w:val="right"/>
      <w:rPr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387517E" wp14:editId="694E1222">
          <wp:simplePos x="0" y="0"/>
          <wp:positionH relativeFrom="margin">
            <wp:posOffset>-95250</wp:posOffset>
          </wp:positionH>
          <wp:positionV relativeFrom="paragraph">
            <wp:posOffset>-290195</wp:posOffset>
          </wp:positionV>
          <wp:extent cx="909955" cy="546100"/>
          <wp:effectExtent l="0" t="0" r="4445" b="6350"/>
          <wp:wrapSquare wrapText="bothSides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F1" w:rsidRDefault="00A244F1" w:rsidP="001F2C06">
      <w:r>
        <w:separator/>
      </w:r>
    </w:p>
  </w:footnote>
  <w:footnote w:type="continuationSeparator" w:id="0">
    <w:p w:rsidR="00A244F1" w:rsidRDefault="00A244F1" w:rsidP="001F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28" w:rsidRPr="00917B36" w:rsidRDefault="001F2C06" w:rsidP="001878DC">
    <w:pPr>
      <w:pStyle w:val="Header"/>
      <w:tabs>
        <w:tab w:val="clear" w:pos="8640"/>
        <w:tab w:val="right" w:pos="9360"/>
      </w:tabs>
      <w:rPr>
        <w:szCs w:val="22"/>
      </w:rPr>
    </w:pPr>
    <w:r>
      <w:t>Diseño y construcción de letrinas</w:t>
    </w:r>
    <w:r w:rsidR="00B96489">
      <w:rPr>
        <w:szCs w:val="22"/>
      </w:rPr>
      <w:tab/>
    </w:r>
    <w:r w:rsidR="00B96489">
      <w:rPr>
        <w:szCs w:val="22"/>
      </w:rPr>
      <w:tab/>
    </w:r>
    <w:r>
      <w:t>Construcción de fosas de madera o bambú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7B"/>
    <w:multiLevelType w:val="hybridMultilevel"/>
    <w:tmpl w:val="9702B000"/>
    <w:lvl w:ilvl="0" w:tplc="1009000F">
      <w:start w:val="1"/>
      <w:numFmt w:val="decimal"/>
      <w:lvlText w:val="%1."/>
      <w:lvlJc w:val="left"/>
      <w:pPr>
        <w:ind w:left="1443" w:hanging="360"/>
      </w:pPr>
    </w:lvl>
    <w:lvl w:ilvl="1" w:tplc="10090019" w:tentative="1">
      <w:start w:val="1"/>
      <w:numFmt w:val="lowerLetter"/>
      <w:lvlText w:val="%2."/>
      <w:lvlJc w:val="left"/>
      <w:pPr>
        <w:ind w:left="2163" w:hanging="360"/>
      </w:pPr>
    </w:lvl>
    <w:lvl w:ilvl="2" w:tplc="1009001B" w:tentative="1">
      <w:start w:val="1"/>
      <w:numFmt w:val="lowerRoman"/>
      <w:lvlText w:val="%3."/>
      <w:lvlJc w:val="right"/>
      <w:pPr>
        <w:ind w:left="2883" w:hanging="180"/>
      </w:pPr>
    </w:lvl>
    <w:lvl w:ilvl="3" w:tplc="1009000F" w:tentative="1">
      <w:start w:val="1"/>
      <w:numFmt w:val="decimal"/>
      <w:lvlText w:val="%4."/>
      <w:lvlJc w:val="left"/>
      <w:pPr>
        <w:ind w:left="3603" w:hanging="360"/>
      </w:pPr>
    </w:lvl>
    <w:lvl w:ilvl="4" w:tplc="10090019" w:tentative="1">
      <w:start w:val="1"/>
      <w:numFmt w:val="lowerLetter"/>
      <w:lvlText w:val="%5."/>
      <w:lvlJc w:val="left"/>
      <w:pPr>
        <w:ind w:left="4323" w:hanging="360"/>
      </w:pPr>
    </w:lvl>
    <w:lvl w:ilvl="5" w:tplc="1009001B" w:tentative="1">
      <w:start w:val="1"/>
      <w:numFmt w:val="lowerRoman"/>
      <w:lvlText w:val="%6."/>
      <w:lvlJc w:val="right"/>
      <w:pPr>
        <w:ind w:left="5043" w:hanging="180"/>
      </w:pPr>
    </w:lvl>
    <w:lvl w:ilvl="6" w:tplc="1009000F" w:tentative="1">
      <w:start w:val="1"/>
      <w:numFmt w:val="decimal"/>
      <w:lvlText w:val="%7."/>
      <w:lvlJc w:val="left"/>
      <w:pPr>
        <w:ind w:left="5763" w:hanging="360"/>
      </w:pPr>
    </w:lvl>
    <w:lvl w:ilvl="7" w:tplc="10090019" w:tentative="1">
      <w:start w:val="1"/>
      <w:numFmt w:val="lowerLetter"/>
      <w:lvlText w:val="%8."/>
      <w:lvlJc w:val="left"/>
      <w:pPr>
        <w:ind w:left="6483" w:hanging="360"/>
      </w:pPr>
    </w:lvl>
    <w:lvl w:ilvl="8" w:tplc="10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0A325CCB"/>
    <w:multiLevelType w:val="hybridMultilevel"/>
    <w:tmpl w:val="4CAAA332"/>
    <w:lvl w:ilvl="0" w:tplc="10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 w15:restartNumberingAfterBreak="0">
    <w:nsid w:val="0B142BF5"/>
    <w:multiLevelType w:val="hybridMultilevel"/>
    <w:tmpl w:val="3BB4D02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43B03"/>
    <w:multiLevelType w:val="hybridMultilevel"/>
    <w:tmpl w:val="2BCE00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B1B9D"/>
    <w:multiLevelType w:val="hybridMultilevel"/>
    <w:tmpl w:val="1FCC5D1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1530A8"/>
    <w:multiLevelType w:val="hybridMultilevel"/>
    <w:tmpl w:val="2CDC4DA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C905E3"/>
    <w:multiLevelType w:val="hybridMultilevel"/>
    <w:tmpl w:val="9702B000"/>
    <w:lvl w:ilvl="0" w:tplc="1009000F">
      <w:start w:val="1"/>
      <w:numFmt w:val="decimal"/>
      <w:lvlText w:val="%1."/>
      <w:lvlJc w:val="left"/>
      <w:pPr>
        <w:ind w:left="1443" w:hanging="360"/>
      </w:pPr>
    </w:lvl>
    <w:lvl w:ilvl="1" w:tplc="10090019" w:tentative="1">
      <w:start w:val="1"/>
      <w:numFmt w:val="lowerLetter"/>
      <w:lvlText w:val="%2."/>
      <w:lvlJc w:val="left"/>
      <w:pPr>
        <w:ind w:left="2163" w:hanging="360"/>
      </w:pPr>
    </w:lvl>
    <w:lvl w:ilvl="2" w:tplc="1009001B" w:tentative="1">
      <w:start w:val="1"/>
      <w:numFmt w:val="lowerRoman"/>
      <w:lvlText w:val="%3."/>
      <w:lvlJc w:val="right"/>
      <w:pPr>
        <w:ind w:left="2883" w:hanging="180"/>
      </w:pPr>
    </w:lvl>
    <w:lvl w:ilvl="3" w:tplc="1009000F" w:tentative="1">
      <w:start w:val="1"/>
      <w:numFmt w:val="decimal"/>
      <w:lvlText w:val="%4."/>
      <w:lvlJc w:val="left"/>
      <w:pPr>
        <w:ind w:left="3603" w:hanging="360"/>
      </w:pPr>
    </w:lvl>
    <w:lvl w:ilvl="4" w:tplc="10090019" w:tentative="1">
      <w:start w:val="1"/>
      <w:numFmt w:val="lowerLetter"/>
      <w:lvlText w:val="%5."/>
      <w:lvlJc w:val="left"/>
      <w:pPr>
        <w:ind w:left="4323" w:hanging="360"/>
      </w:pPr>
    </w:lvl>
    <w:lvl w:ilvl="5" w:tplc="1009001B" w:tentative="1">
      <w:start w:val="1"/>
      <w:numFmt w:val="lowerRoman"/>
      <w:lvlText w:val="%6."/>
      <w:lvlJc w:val="right"/>
      <w:pPr>
        <w:ind w:left="5043" w:hanging="180"/>
      </w:pPr>
    </w:lvl>
    <w:lvl w:ilvl="6" w:tplc="1009000F" w:tentative="1">
      <w:start w:val="1"/>
      <w:numFmt w:val="decimal"/>
      <w:lvlText w:val="%7."/>
      <w:lvlJc w:val="left"/>
      <w:pPr>
        <w:ind w:left="5763" w:hanging="360"/>
      </w:pPr>
    </w:lvl>
    <w:lvl w:ilvl="7" w:tplc="10090019" w:tentative="1">
      <w:start w:val="1"/>
      <w:numFmt w:val="lowerLetter"/>
      <w:lvlText w:val="%8."/>
      <w:lvlJc w:val="left"/>
      <w:pPr>
        <w:ind w:left="6483" w:hanging="360"/>
      </w:pPr>
    </w:lvl>
    <w:lvl w:ilvl="8" w:tplc="10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1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7474231"/>
    <w:multiLevelType w:val="hybridMultilevel"/>
    <w:tmpl w:val="3DA8E4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06"/>
    <w:rsid w:val="00006B7E"/>
    <w:rsid w:val="00071986"/>
    <w:rsid w:val="00072296"/>
    <w:rsid w:val="00102385"/>
    <w:rsid w:val="00135864"/>
    <w:rsid w:val="00143477"/>
    <w:rsid w:val="001A2C8F"/>
    <w:rsid w:val="001F2C06"/>
    <w:rsid w:val="00220971"/>
    <w:rsid w:val="00220E84"/>
    <w:rsid w:val="00247BCF"/>
    <w:rsid w:val="00291D6C"/>
    <w:rsid w:val="003644BD"/>
    <w:rsid w:val="004A6FE7"/>
    <w:rsid w:val="004B3650"/>
    <w:rsid w:val="004F5367"/>
    <w:rsid w:val="0050781D"/>
    <w:rsid w:val="0064055F"/>
    <w:rsid w:val="0065371E"/>
    <w:rsid w:val="00684751"/>
    <w:rsid w:val="00697AD0"/>
    <w:rsid w:val="006C0263"/>
    <w:rsid w:val="006C55D2"/>
    <w:rsid w:val="006E7EB9"/>
    <w:rsid w:val="00743613"/>
    <w:rsid w:val="00796F8B"/>
    <w:rsid w:val="0086505C"/>
    <w:rsid w:val="008D1093"/>
    <w:rsid w:val="009C5D70"/>
    <w:rsid w:val="009E24EF"/>
    <w:rsid w:val="00A244F1"/>
    <w:rsid w:val="00A33229"/>
    <w:rsid w:val="00B42F06"/>
    <w:rsid w:val="00B96489"/>
    <w:rsid w:val="00C05635"/>
    <w:rsid w:val="00C3744A"/>
    <w:rsid w:val="00C71405"/>
    <w:rsid w:val="00CD2B01"/>
    <w:rsid w:val="00CD3780"/>
    <w:rsid w:val="00D034A4"/>
    <w:rsid w:val="00D314FB"/>
    <w:rsid w:val="00D61C38"/>
    <w:rsid w:val="00DE46AF"/>
    <w:rsid w:val="00E43C61"/>
    <w:rsid w:val="00E616D8"/>
    <w:rsid w:val="00ED0251"/>
    <w:rsid w:val="00ED7164"/>
    <w:rsid w:val="00F47761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4D346-09A4-48E9-9FD7-59D1C6E8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F2C06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2C06"/>
    <w:rPr>
      <w:rFonts w:ascii="Arial" w:eastAsia="Times New Roman" w:hAnsi="Arial" w:cs="Arial"/>
      <w:b/>
      <w:bCs/>
      <w:iCs/>
      <w:sz w:val="26"/>
      <w:szCs w:val="28"/>
    </w:rPr>
  </w:style>
  <w:style w:type="paragraph" w:styleId="Header">
    <w:name w:val="header"/>
    <w:basedOn w:val="Normal"/>
    <w:link w:val="HeaderChar"/>
    <w:rsid w:val="001F2C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2C0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1F2C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2C06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1F2C06"/>
    <w:pPr>
      <w:ind w:left="720"/>
      <w:contextualSpacing/>
    </w:pPr>
  </w:style>
  <w:style w:type="character" w:styleId="Hyperlink">
    <w:name w:val="Hyperlink"/>
    <w:uiPriority w:val="99"/>
    <w:rsid w:val="00B42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resources@cawst.org" TargetMode="External"/><Relationship Id="rId18" Type="http://schemas.openxmlformats.org/officeDocument/2006/relationships/image" Target="media/image10.tif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9.tiff"/><Relationship Id="rId2" Type="http://schemas.openxmlformats.org/officeDocument/2006/relationships/styles" Target="styles.xml"/><Relationship Id="rId16" Type="http://schemas.openxmlformats.org/officeDocument/2006/relationships/hyperlink" Target="www.hesperian.info/wp-content/uploads/pdf/en_hmx/en_hmx_2010_latrineconstruct.pdf" TargetMode="External"/><Relationship Id="rId20" Type="http://schemas.openxmlformats.org/officeDocument/2006/relationships/image" Target="media/image12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23" Type="http://schemas.openxmlformats.org/officeDocument/2006/relationships/fontTable" Target="fontTable.xml"/><Relationship Id="rId10" Type="http://schemas.openxmlformats.org/officeDocument/2006/relationships/image" Target="media/image4.tiff"/><Relationship Id="rId19" Type="http://schemas.openxmlformats.org/officeDocument/2006/relationships/image" Target="media/image11.tif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tif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Andrea Roach</cp:lastModifiedBy>
  <cp:revision>19</cp:revision>
  <dcterms:created xsi:type="dcterms:W3CDTF">2015-03-14T07:48:00Z</dcterms:created>
  <dcterms:modified xsi:type="dcterms:W3CDTF">2015-10-01T19:57:00Z</dcterms:modified>
</cp:coreProperties>
</file>