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27073497"/>
    <w:p w14:paraId="4EC7C7EE" w14:textId="0F2E31FC" w:rsidR="0026228A" w:rsidRDefault="00B72225" w:rsidP="00742911">
      <w:pPr>
        <w:pStyle w:val="Heading2"/>
        <w:ind w:left="720" w:hanging="720"/>
      </w:pPr>
      <w:r>
        <w:rPr>
          <w:noProof/>
          <w:lang w:val="en-CA" w:eastAsia="en-CA"/>
        </w:rPr>
        <mc:AlternateContent>
          <mc:Choice Requires="wps">
            <w:drawing>
              <wp:anchor distT="0" distB="0" distL="114300" distR="114300" simplePos="0" relativeHeight="251705856" behindDoc="0" locked="0" layoutInCell="1" allowOverlap="1" wp14:anchorId="3058D10A" wp14:editId="5A5827AD">
                <wp:simplePos x="0" y="0"/>
                <wp:positionH relativeFrom="column">
                  <wp:posOffset>4419600</wp:posOffset>
                </wp:positionH>
                <wp:positionV relativeFrom="paragraph">
                  <wp:posOffset>76200</wp:posOffset>
                </wp:positionV>
                <wp:extent cx="1546860" cy="266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66700"/>
                        </a:xfrm>
                        <a:prstGeom prst="rect">
                          <a:avLst/>
                        </a:prstGeom>
                        <a:solidFill>
                          <a:srgbClr val="FFFFFF"/>
                        </a:solidFill>
                        <a:ln w="9525">
                          <a:noFill/>
                          <a:miter lim="800000"/>
                          <a:headEnd/>
                          <a:tailEnd/>
                        </a:ln>
                      </wps:spPr>
                      <wps:txbx>
                        <w:txbxContent>
                          <w:p w14:paraId="334C3B93" w14:textId="15AB7C7E" w:rsidR="000F37D4" w:rsidRDefault="000F37D4" w:rsidP="0026228A">
                            <w:pPr>
                              <w:jc w:val="right"/>
                            </w:pPr>
                            <w:r>
                              <w:rPr>
                                <w:b/>
                              </w:rPr>
                              <w:t>1 hour</w:t>
                            </w:r>
                            <w:r w:rsidRPr="001515C0">
                              <w:rPr>
                                <w:b/>
                              </w:rPr>
                              <w:t xml:space="preserve"> </w:t>
                            </w:r>
                            <w:r w:rsidR="00EA6C49">
                              <w:rPr>
                                <w:b/>
                              </w:rPr>
                              <w:t xml:space="preserve">15 min </w:t>
                            </w:r>
                            <w:r w:rsidRPr="001515C0">
                              <w:rPr>
                                <w:b/>
                              </w:rPr>
                              <w:t>total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58D10A" id="_x0000_t202" coordsize="21600,21600" o:spt="202" path="m,l,21600r21600,l21600,xe">
                <v:stroke joinstyle="miter"/>
                <v:path gradientshapeok="t" o:connecttype="rect"/>
              </v:shapetype>
              <v:shape id="Text Box 2" o:spid="_x0000_s1026" type="#_x0000_t202" style="position:absolute;left:0;text-align:left;margin-left:348pt;margin-top:6pt;width:121.8pt;height:21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" stroked="f">
                <v:textbox>
                  <w:txbxContent>
                    <w:p w14:paraId="334C3B93" w14:textId="15AB7C7E" w:rsidR="000F37D4" w:rsidRDefault="000F37D4" w:rsidP="0026228A">
                      <w:pPr>
                        <w:jc w:val="right"/>
                      </w:pPr>
                      <w:r>
                        <w:rPr>
                          <w:b/>
                        </w:rPr>
                        <w:t>1 hour</w:t>
                      </w:r>
                      <w:r w:rsidRPr="001515C0">
                        <w:rPr>
                          <w:b/>
                        </w:rPr>
                        <w:t xml:space="preserve"> </w:t>
                      </w:r>
                      <w:r w:rsidR="00EA6C49">
                        <w:rPr>
                          <w:b/>
                        </w:rPr>
                        <w:t xml:space="preserve">15 min </w:t>
                      </w:r>
                      <w:r w:rsidRPr="001515C0">
                        <w:rPr>
                          <w:b/>
                        </w:rPr>
                        <w:t>total</w:t>
                      </w:r>
                    </w:p>
                  </w:txbxContent>
                </v:textbox>
              </v:shape>
            </w:pict>
          </mc:Fallback>
        </mc:AlternateContent>
      </w:r>
      <w:r w:rsidRPr="00260A59">
        <w:rPr>
          <w:noProof/>
          <w:color w:val="000000" w:themeColor="text1"/>
          <w:lang w:val="en-CA" w:eastAsia="en-CA"/>
        </w:rPr>
        <w:drawing>
          <wp:anchor distT="0" distB="0" distL="114300" distR="114300" simplePos="0" relativeHeight="251706880" behindDoc="1" locked="0" layoutInCell="1" allowOverlap="1" wp14:anchorId="02F6F6C9" wp14:editId="576635D0">
            <wp:simplePos x="0" y="0"/>
            <wp:positionH relativeFrom="column">
              <wp:posOffset>4010025</wp:posOffset>
            </wp:positionH>
            <wp:positionV relativeFrom="paragraph">
              <wp:posOffset>-20320</wp:posOffset>
            </wp:positionV>
            <wp:extent cx="409575" cy="42481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0026228A" w:rsidRPr="00260A59">
        <w:t>Le</w:t>
      </w:r>
      <w:r w:rsidR="00742911">
        <w:t xml:space="preserve">sson Plan: </w:t>
      </w:r>
      <w:bookmarkEnd w:id="0"/>
      <w:r w:rsidR="003126E3">
        <w:t xml:space="preserve">Evaluation </w:t>
      </w:r>
    </w:p>
    <w:p w14:paraId="614DD298" w14:textId="77777777" w:rsidR="00917B36" w:rsidRDefault="00FC0216" w:rsidP="001515C0">
      <w:r>
        <w:pict w14:anchorId="072B60A2">
          <v:rect id="_x0000_i1025" style="width:0;height:1.5pt" o:hralign="center" o:hrstd="t" o:hr="t" fillcolor="gray" stroked="f"/>
        </w:pict>
      </w:r>
    </w:p>
    <w:p w14:paraId="019508F5" w14:textId="77777777" w:rsidR="00E804BF" w:rsidRDefault="00E804BF" w:rsidP="00EF428D">
      <w:pPr>
        <w:pStyle w:val="SectionL1CAWST"/>
      </w:pPr>
      <w:r>
        <w:t>Lesson Description</w:t>
      </w:r>
    </w:p>
    <w:p w14:paraId="4D855C85" w14:textId="77777777" w:rsidR="00E804BF" w:rsidRPr="00707137" w:rsidRDefault="00E804BF" w:rsidP="00557349">
      <w:pPr>
        <w:ind w:left="993"/>
        <w:rPr>
          <w:rFonts w:cs="Arial"/>
        </w:rPr>
      </w:pPr>
      <w:r>
        <w:rPr>
          <w:noProof/>
          <w:lang w:val="en-CA" w:eastAsia="en-CA"/>
        </w:rPr>
        <w:drawing>
          <wp:anchor distT="0" distB="0" distL="114300" distR="114300" simplePos="0" relativeHeight="251699712" behindDoc="1" locked="0" layoutInCell="1" allowOverlap="1" wp14:anchorId="2626D8D5" wp14:editId="3B591CC6">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14:paraId="103B3908" w14:textId="77777777" w:rsidR="00E804BF" w:rsidRPr="00707137" w:rsidRDefault="00FF7C61" w:rsidP="00557349">
      <w:pPr>
        <w:ind w:left="993"/>
        <w:rPr>
          <w:rFonts w:cs="Arial"/>
        </w:rPr>
      </w:pPr>
      <w:r>
        <w:rPr>
          <w:rFonts w:cs="Arial"/>
        </w:rPr>
        <w:t>In this lesson participants learn about the difference bet</w:t>
      </w:r>
      <w:r w:rsidR="009D68D9">
        <w:rPr>
          <w:rFonts w:cs="Arial"/>
        </w:rPr>
        <w:t>ween analysis</w:t>
      </w:r>
      <w:r w:rsidR="00B37DD0">
        <w:rPr>
          <w:rFonts w:cs="Arial"/>
        </w:rPr>
        <w:t xml:space="preserve"> </w:t>
      </w:r>
      <w:r w:rsidR="00616906">
        <w:rPr>
          <w:rFonts w:cs="Arial"/>
        </w:rPr>
        <w:t xml:space="preserve">and evaluation in the ADDIE model. </w:t>
      </w:r>
      <w:r w:rsidR="00B37DD0">
        <w:rPr>
          <w:rFonts w:cs="Arial"/>
        </w:rPr>
        <w:t xml:space="preserve">They then develop an initial concept for the evaluation of their workshop. </w:t>
      </w:r>
    </w:p>
    <w:p w14:paraId="4B079743" w14:textId="77777777" w:rsidR="00E804BF" w:rsidRDefault="00E804BF" w:rsidP="00557349">
      <w:pPr>
        <w:ind w:left="993"/>
        <w:rPr>
          <w:rFonts w:cs="Arial"/>
        </w:rPr>
      </w:pPr>
    </w:p>
    <w:p w14:paraId="038226D6" w14:textId="77777777" w:rsidR="00E804BF" w:rsidRDefault="00FC0216" w:rsidP="00917B36">
      <w:pPr>
        <w:rPr>
          <w:rFonts w:cs="Arial"/>
          <w:b/>
        </w:rPr>
      </w:pPr>
      <w:r>
        <w:rPr>
          <w:rFonts w:cs="Arial"/>
          <w:b/>
        </w:rPr>
        <w:pict w14:anchorId="64B1B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p>
    <w:p w14:paraId="33189983" w14:textId="77777777" w:rsidR="00917B36" w:rsidRDefault="003364FD" w:rsidP="00EF428D">
      <w:pPr>
        <w:pStyle w:val="SectionL1CAWST"/>
      </w:pPr>
      <w:r>
        <w:t xml:space="preserve">Learning </w:t>
      </w:r>
      <w:r w:rsidR="00001F92">
        <w:t>Outcomes</w:t>
      </w:r>
    </w:p>
    <w:p w14:paraId="51C61227" w14:textId="77777777" w:rsidR="00323EFC" w:rsidRPr="008B0478" w:rsidRDefault="00323EFC" w:rsidP="00917B36">
      <w:pPr>
        <w:rPr>
          <w:rFonts w:cs="Arial"/>
        </w:rPr>
      </w:pPr>
      <w:r w:rsidRPr="00323EFC">
        <w:rPr>
          <w:noProof/>
          <w:lang w:val="en-CA" w:eastAsia="en-CA"/>
        </w:rPr>
        <w:drawing>
          <wp:anchor distT="0" distB="0" distL="114300" distR="114300" simplePos="0" relativeHeight="251677184" behindDoc="1" locked="0" layoutInCell="1" allowOverlap="1" wp14:anchorId="10C6DB30" wp14:editId="37D385E6">
            <wp:simplePos x="0" y="0"/>
            <wp:positionH relativeFrom="column">
              <wp:posOffset>-38100</wp:posOffset>
            </wp:positionH>
            <wp:positionV relativeFrom="paragraph">
              <wp:posOffset>132715</wp:posOffset>
            </wp:positionV>
            <wp:extent cx="497840" cy="4857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36B33AA9" w14:textId="77777777" w:rsidR="00A70F27" w:rsidRPr="008B0478" w:rsidRDefault="00323EFC" w:rsidP="00323EFC">
      <w:pPr>
        <w:spacing w:line="360" w:lineRule="auto"/>
        <w:rPr>
          <w:rFonts w:cs="Arial"/>
        </w:rPr>
      </w:pPr>
      <w:r>
        <w:rPr>
          <w:rFonts w:cs="Arial"/>
          <w:b/>
        </w:rPr>
        <w:tab/>
      </w:r>
      <w:r>
        <w:rPr>
          <w:rFonts w:cs="Arial"/>
        </w:rPr>
        <w:t>At the end of this session participants will be able to:</w:t>
      </w:r>
    </w:p>
    <w:p w14:paraId="14DE2CBB" w14:textId="202DF4D5" w:rsidR="00B37DD0" w:rsidRDefault="00B37DD0" w:rsidP="00036438">
      <w:pPr>
        <w:numPr>
          <w:ilvl w:val="0"/>
          <w:numId w:val="2"/>
        </w:numPr>
        <w:spacing w:after="120"/>
        <w:rPr>
          <w:rFonts w:cs="Arial"/>
          <w:color w:val="000000" w:themeColor="text1"/>
        </w:rPr>
      </w:pPr>
      <w:r>
        <w:rPr>
          <w:rFonts w:cs="Arial"/>
          <w:color w:val="000000" w:themeColor="text1"/>
        </w:rPr>
        <w:t>Explain the difference between analysis and evaluation</w:t>
      </w:r>
      <w:r w:rsidR="00616906">
        <w:rPr>
          <w:rFonts w:cs="Arial"/>
          <w:color w:val="000000" w:themeColor="text1"/>
        </w:rPr>
        <w:t xml:space="preserve"> in the ADDIE model</w:t>
      </w:r>
    </w:p>
    <w:p w14:paraId="1E165776" w14:textId="64A42E12" w:rsidR="00120920" w:rsidRDefault="00120920" w:rsidP="00036438">
      <w:pPr>
        <w:numPr>
          <w:ilvl w:val="0"/>
          <w:numId w:val="2"/>
        </w:numPr>
        <w:spacing w:after="120"/>
        <w:rPr>
          <w:rFonts w:cs="Arial"/>
          <w:color w:val="000000" w:themeColor="text1"/>
        </w:rPr>
      </w:pPr>
      <w:r>
        <w:rPr>
          <w:rFonts w:cs="Arial"/>
          <w:color w:val="000000" w:themeColor="text1"/>
        </w:rPr>
        <w:t>Describe summat</w:t>
      </w:r>
      <w:r w:rsidR="00C165D5">
        <w:rPr>
          <w:rFonts w:cs="Arial"/>
          <w:color w:val="000000" w:themeColor="text1"/>
        </w:rPr>
        <w:t xml:space="preserve">ive and formative evaluation. </w:t>
      </w:r>
    </w:p>
    <w:p w14:paraId="2A66B26A" w14:textId="554C4852" w:rsidR="00E27E03" w:rsidRPr="00E27E03" w:rsidRDefault="00E27E03" w:rsidP="00036438">
      <w:pPr>
        <w:numPr>
          <w:ilvl w:val="0"/>
          <w:numId w:val="2"/>
        </w:numPr>
        <w:spacing w:after="120"/>
        <w:rPr>
          <w:rFonts w:cs="Arial"/>
          <w:color w:val="000000" w:themeColor="text1"/>
        </w:rPr>
      </w:pPr>
      <w:r w:rsidRPr="00E27E03">
        <w:rPr>
          <w:rFonts w:cs="Arial"/>
          <w:color w:val="000000" w:themeColor="text1"/>
        </w:rPr>
        <w:t>Explain the importance of evaluating for improvement</w:t>
      </w:r>
      <w:r w:rsidR="00C165D5">
        <w:rPr>
          <w:rFonts w:cs="Arial"/>
          <w:color w:val="000000" w:themeColor="text1"/>
        </w:rPr>
        <w:t>.</w:t>
      </w:r>
    </w:p>
    <w:p w14:paraId="1FBDF5B1" w14:textId="0A32AE10" w:rsidR="00E27E03" w:rsidRPr="00C165D5" w:rsidRDefault="00E27E03" w:rsidP="00C165D5">
      <w:pPr>
        <w:numPr>
          <w:ilvl w:val="0"/>
          <w:numId w:val="2"/>
        </w:numPr>
        <w:spacing w:after="120"/>
        <w:rPr>
          <w:rFonts w:cs="Arial"/>
          <w:color w:val="000000" w:themeColor="text1"/>
        </w:rPr>
      </w:pPr>
      <w:r w:rsidRPr="00A62287">
        <w:rPr>
          <w:rFonts w:cs="Arial"/>
          <w:color w:val="000000" w:themeColor="text1"/>
        </w:rPr>
        <w:t xml:space="preserve">Explain how to use the </w:t>
      </w:r>
      <w:r w:rsidR="00C165D5">
        <w:rPr>
          <w:rFonts w:cs="Arial"/>
          <w:color w:val="000000" w:themeColor="text1"/>
        </w:rPr>
        <w:t>Theory of Change</w:t>
      </w:r>
      <w:r w:rsidR="00A62287" w:rsidRPr="00A62287">
        <w:rPr>
          <w:rFonts w:cs="Arial"/>
          <w:color w:val="000000" w:themeColor="text1"/>
        </w:rPr>
        <w:t xml:space="preserve"> to </w:t>
      </w:r>
      <w:r w:rsidR="00A62287">
        <w:rPr>
          <w:rFonts w:cs="Arial"/>
          <w:color w:val="000000" w:themeColor="text1"/>
        </w:rPr>
        <w:t>develop an evaluation</w:t>
      </w:r>
      <w:r w:rsidR="00C165D5">
        <w:rPr>
          <w:rFonts w:cs="Arial"/>
          <w:color w:val="000000" w:themeColor="text1"/>
        </w:rPr>
        <w:t>.</w:t>
      </w:r>
      <w:r w:rsidR="00A62287" w:rsidRPr="00A62287">
        <w:rPr>
          <w:rFonts w:cs="Arial"/>
          <w:color w:val="000000" w:themeColor="text1"/>
        </w:rPr>
        <w:t xml:space="preserve"> </w:t>
      </w:r>
    </w:p>
    <w:p w14:paraId="41AA01A9" w14:textId="77777777" w:rsidR="00A70F27" w:rsidRPr="00F2604D" w:rsidRDefault="00A70F27" w:rsidP="00917B36">
      <w:pPr>
        <w:rPr>
          <w:rFonts w:cs="Arial"/>
        </w:rPr>
      </w:pPr>
    </w:p>
    <w:p w14:paraId="320E8EF5" w14:textId="77777777" w:rsidR="00917B36" w:rsidRPr="00F2604D" w:rsidRDefault="00FC0216" w:rsidP="00917B36">
      <w:pPr>
        <w:rPr>
          <w:rFonts w:cs="Arial"/>
        </w:rPr>
      </w:pPr>
      <w:r>
        <w:rPr>
          <w:rFonts w:cs="Arial"/>
        </w:rPr>
        <w:pict w14:anchorId="48C48AA4">
          <v:shape id="_x0000_i1027" type="#_x0000_t75" style="width:467.85pt;height:1.5pt" o:hrpct="0" o:hralign="center" o:hr="t">
            <v:imagedata r:id="rId10" o:title="Default Line"/>
          </v:shape>
        </w:pict>
      </w:r>
    </w:p>
    <w:p w14:paraId="738F0952" w14:textId="77777777" w:rsidR="003364FD" w:rsidRDefault="003364FD" w:rsidP="00EF428D">
      <w:pPr>
        <w:pStyle w:val="SectionL1CAWST"/>
      </w:pPr>
      <w:r>
        <w:t>Materials</w:t>
      </w:r>
    </w:p>
    <w:p w14:paraId="51657118" w14:textId="77777777" w:rsidR="003364FD" w:rsidRPr="008B0478" w:rsidRDefault="0013687C" w:rsidP="00917B36">
      <w:pPr>
        <w:rPr>
          <w:rFonts w:cs="Arial"/>
        </w:rPr>
      </w:pPr>
      <w:r>
        <w:rPr>
          <w:rFonts w:cs="Arial"/>
          <w:noProof/>
          <w:lang w:val="en-CA" w:eastAsia="en-CA"/>
        </w:rPr>
        <w:drawing>
          <wp:anchor distT="0" distB="0" distL="114300" distR="114300" simplePos="0" relativeHeight="251678208" behindDoc="1" locked="0" layoutInCell="1" allowOverlap="1" wp14:anchorId="3707975C" wp14:editId="39467FD6">
            <wp:simplePos x="0" y="0"/>
            <wp:positionH relativeFrom="column">
              <wp:posOffset>-53340</wp:posOffset>
            </wp:positionH>
            <wp:positionV relativeFrom="paragraph">
              <wp:posOffset>101600</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437D8467" w14:textId="77777777" w:rsidR="008F7D13" w:rsidRPr="00102FE2" w:rsidRDefault="008F7D13" w:rsidP="008F7D13">
      <w:pPr>
        <w:numPr>
          <w:ilvl w:val="0"/>
          <w:numId w:val="1"/>
        </w:numPr>
        <w:spacing w:after="120"/>
        <w:rPr>
          <w:rFonts w:cs="Arial"/>
          <w:color w:val="000000" w:themeColor="text1"/>
        </w:rPr>
      </w:pPr>
      <w:r w:rsidRPr="00102FE2">
        <w:rPr>
          <w:rFonts w:cs="Arial"/>
          <w:color w:val="000000" w:themeColor="text1"/>
        </w:rPr>
        <w:t>Flip chart paper</w:t>
      </w:r>
    </w:p>
    <w:p w14:paraId="414D4B58" w14:textId="77777777" w:rsidR="008F7D13" w:rsidRPr="00102FE2" w:rsidRDefault="008F7D13" w:rsidP="008F7D13">
      <w:pPr>
        <w:numPr>
          <w:ilvl w:val="0"/>
          <w:numId w:val="1"/>
        </w:numPr>
        <w:spacing w:after="120"/>
        <w:rPr>
          <w:rFonts w:cs="Arial"/>
          <w:color w:val="000000" w:themeColor="text1"/>
        </w:rPr>
      </w:pPr>
      <w:r w:rsidRPr="00102FE2">
        <w:rPr>
          <w:rFonts w:cs="Arial"/>
          <w:color w:val="000000" w:themeColor="text1"/>
        </w:rPr>
        <w:t>Markers</w:t>
      </w:r>
    </w:p>
    <w:p w14:paraId="4D504656" w14:textId="77777777" w:rsidR="008F7D13" w:rsidRPr="00102FE2" w:rsidRDefault="008F7D13" w:rsidP="008F7D13">
      <w:pPr>
        <w:numPr>
          <w:ilvl w:val="0"/>
          <w:numId w:val="1"/>
        </w:numPr>
        <w:spacing w:after="120"/>
        <w:rPr>
          <w:rFonts w:cs="Arial"/>
          <w:color w:val="000000" w:themeColor="text1"/>
        </w:rPr>
      </w:pPr>
      <w:r w:rsidRPr="00102FE2">
        <w:rPr>
          <w:rFonts w:cs="Arial"/>
          <w:color w:val="000000" w:themeColor="text1"/>
        </w:rPr>
        <w:t>Tape</w:t>
      </w:r>
    </w:p>
    <w:p w14:paraId="25EFEFF1" w14:textId="77777777" w:rsidR="007E300A" w:rsidRPr="00BC1AB8" w:rsidRDefault="007E300A" w:rsidP="007E300A">
      <w:pPr>
        <w:numPr>
          <w:ilvl w:val="0"/>
          <w:numId w:val="1"/>
        </w:numPr>
        <w:spacing w:after="120"/>
        <w:rPr>
          <w:rFonts w:cs="Arial"/>
          <w:color w:val="000000" w:themeColor="text1"/>
        </w:rPr>
      </w:pPr>
      <w:r w:rsidRPr="008F7D13">
        <w:rPr>
          <w:rFonts w:cs="Arial"/>
          <w:color w:val="000000" w:themeColor="text1"/>
        </w:rPr>
        <w:t>Large Diagram of the ADDIE model – introduced in the lesson on instructional design</w:t>
      </w:r>
    </w:p>
    <w:p w14:paraId="00D4C05B" w14:textId="5681EEEB" w:rsidR="007E300A" w:rsidRPr="008F7D13" w:rsidRDefault="007E300A" w:rsidP="007E300A">
      <w:pPr>
        <w:numPr>
          <w:ilvl w:val="0"/>
          <w:numId w:val="1"/>
        </w:numPr>
        <w:spacing w:after="120"/>
        <w:rPr>
          <w:rFonts w:cs="Arial"/>
          <w:color w:val="000000" w:themeColor="text1"/>
        </w:rPr>
      </w:pPr>
      <w:r>
        <w:rPr>
          <w:rFonts w:cs="Arial"/>
          <w:color w:val="000000" w:themeColor="text1"/>
        </w:rPr>
        <w:t xml:space="preserve">Theory of Change – created during Theory of Change lesson </w:t>
      </w:r>
    </w:p>
    <w:p w14:paraId="1BA72324" w14:textId="29B7550E" w:rsidR="008F7D13" w:rsidRDefault="008F7D13" w:rsidP="008F7D13">
      <w:pPr>
        <w:numPr>
          <w:ilvl w:val="0"/>
          <w:numId w:val="1"/>
        </w:numPr>
        <w:spacing w:after="120"/>
        <w:rPr>
          <w:rFonts w:cs="Arial"/>
          <w:color w:val="000000" w:themeColor="text1"/>
        </w:rPr>
      </w:pPr>
      <w:r w:rsidRPr="00102FE2">
        <w:rPr>
          <w:rFonts w:cs="Arial"/>
          <w:color w:val="000000" w:themeColor="text1"/>
        </w:rPr>
        <w:t>CEWT Workbook – 1 per participant</w:t>
      </w:r>
    </w:p>
    <w:p w14:paraId="7946B62D" w14:textId="14C62358" w:rsidR="0095203B" w:rsidRPr="0034538B" w:rsidRDefault="0034538B" w:rsidP="008F7D13">
      <w:pPr>
        <w:numPr>
          <w:ilvl w:val="0"/>
          <w:numId w:val="1"/>
        </w:numPr>
        <w:spacing w:after="120"/>
        <w:rPr>
          <w:rFonts w:cs="Arial"/>
          <w:color w:val="000000" w:themeColor="text1"/>
        </w:rPr>
      </w:pPr>
      <w:r w:rsidRPr="0034538B">
        <w:rPr>
          <w:rFonts w:cs="Arial"/>
          <w:color w:val="000000" w:themeColor="text1"/>
        </w:rPr>
        <w:t>Evaluating Education and Training</w:t>
      </w:r>
      <w:r w:rsidR="0095203B" w:rsidRPr="0034538B">
        <w:rPr>
          <w:rFonts w:cs="Arial"/>
          <w:color w:val="000000" w:themeColor="text1"/>
        </w:rPr>
        <w:t xml:space="preserve"> Resource Book – 1 per participants</w:t>
      </w:r>
    </w:p>
    <w:p w14:paraId="1ACF4598" w14:textId="77777777" w:rsidR="008F7D13" w:rsidRPr="008D5956" w:rsidRDefault="008F7D13" w:rsidP="008F7D13">
      <w:pPr>
        <w:numPr>
          <w:ilvl w:val="0"/>
          <w:numId w:val="1"/>
        </w:numPr>
        <w:spacing w:after="120"/>
        <w:rPr>
          <w:rFonts w:cs="Arial"/>
          <w:color w:val="000000" w:themeColor="text1"/>
        </w:rPr>
      </w:pPr>
      <w:r w:rsidRPr="00102FE2">
        <w:rPr>
          <w:rFonts w:cs="Arial"/>
          <w:color w:val="000000" w:themeColor="text1"/>
        </w:rPr>
        <w:t>Optional: Participants’ Nametags created using the template in the workshop introduction</w:t>
      </w:r>
    </w:p>
    <w:p w14:paraId="55B4B05A" w14:textId="787FEA3A" w:rsidR="001564CC" w:rsidRPr="0095203B" w:rsidRDefault="00EE2A98" w:rsidP="0095203B">
      <w:pPr>
        <w:numPr>
          <w:ilvl w:val="0"/>
          <w:numId w:val="1"/>
        </w:numPr>
        <w:spacing w:after="120"/>
        <w:rPr>
          <w:rFonts w:cs="Arial"/>
          <w:color w:val="000000" w:themeColor="text1"/>
        </w:rPr>
      </w:pPr>
      <w:r>
        <w:rPr>
          <w:rFonts w:cs="Arial"/>
          <w:color w:val="000000" w:themeColor="text1"/>
        </w:rPr>
        <w:t>Col</w:t>
      </w:r>
      <w:r w:rsidR="007E300A">
        <w:rPr>
          <w:rFonts w:cs="Arial"/>
          <w:color w:val="000000" w:themeColor="text1"/>
        </w:rPr>
        <w:t xml:space="preserve">oured pieces of paper equal in colour to </w:t>
      </w:r>
      <w:r>
        <w:rPr>
          <w:rFonts w:cs="Arial"/>
          <w:color w:val="000000" w:themeColor="text1"/>
        </w:rPr>
        <w:t xml:space="preserve">those used </w:t>
      </w:r>
      <w:r w:rsidR="007E300A">
        <w:rPr>
          <w:rFonts w:cs="Arial"/>
          <w:color w:val="000000" w:themeColor="text1"/>
        </w:rPr>
        <w:t>for the Theory of Change</w:t>
      </w:r>
    </w:p>
    <w:p w14:paraId="0FDE47A9" w14:textId="77777777" w:rsidR="00F2604D" w:rsidRPr="00F2604D" w:rsidRDefault="00F2604D" w:rsidP="00917B36">
      <w:pPr>
        <w:rPr>
          <w:rFonts w:cs="Arial"/>
        </w:rPr>
      </w:pPr>
    </w:p>
    <w:p w14:paraId="5D6FE580" w14:textId="77777777" w:rsidR="003364FD" w:rsidRPr="00F2604D" w:rsidRDefault="00FC0216" w:rsidP="00917B36">
      <w:pPr>
        <w:rPr>
          <w:rFonts w:cs="Arial"/>
        </w:rPr>
      </w:pPr>
      <w:r>
        <w:rPr>
          <w:rFonts w:cs="Arial"/>
          <w:b/>
        </w:rPr>
        <w:pict w14:anchorId="60A2FF4B">
          <v:rect id="_x0000_i1028" style="width:0;height:1.5pt" o:hralign="center" o:hrstd="t" o:hr="t" fillcolor="gray" stroked="f"/>
        </w:pict>
      </w:r>
    </w:p>
    <w:p w14:paraId="28C447CD" w14:textId="77777777" w:rsidR="00917B36" w:rsidRDefault="00917B36" w:rsidP="00EF428D">
      <w:pPr>
        <w:pStyle w:val="SectionL1CAWST"/>
      </w:pPr>
      <w:r>
        <w:t>Preparation</w:t>
      </w:r>
    </w:p>
    <w:p w14:paraId="0D035752" w14:textId="77777777" w:rsidR="003364FD" w:rsidRPr="008B0478" w:rsidRDefault="0013687C" w:rsidP="00917B36">
      <w:pPr>
        <w:rPr>
          <w:rFonts w:cs="Arial"/>
        </w:rPr>
      </w:pPr>
      <w:r>
        <w:rPr>
          <w:noProof/>
          <w:lang w:val="en-CA" w:eastAsia="en-CA"/>
        </w:rPr>
        <w:drawing>
          <wp:anchor distT="0" distB="0" distL="114300" distR="114300" simplePos="0" relativeHeight="251679232" behindDoc="1" locked="0" layoutInCell="1" allowOverlap="1" wp14:anchorId="6828D62E" wp14:editId="01AD9F2C">
            <wp:simplePos x="0" y="0"/>
            <wp:positionH relativeFrom="column">
              <wp:posOffset>-121920</wp:posOffset>
            </wp:positionH>
            <wp:positionV relativeFrom="paragraph">
              <wp:posOffset>104775</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5439A214" w14:textId="2220D42D" w:rsidR="00EF30D2" w:rsidRDefault="007247B7" w:rsidP="00F2604D">
      <w:pPr>
        <w:numPr>
          <w:ilvl w:val="0"/>
          <w:numId w:val="1"/>
        </w:numPr>
        <w:tabs>
          <w:tab w:val="clear" w:pos="1224"/>
          <w:tab w:val="num" w:pos="1080"/>
        </w:tabs>
        <w:spacing w:after="120"/>
        <w:ind w:left="1080" w:hanging="360"/>
        <w:rPr>
          <w:rFonts w:cs="Arial"/>
          <w:color w:val="000000" w:themeColor="text1"/>
        </w:rPr>
      </w:pPr>
      <w:r w:rsidRPr="00EF30D2">
        <w:rPr>
          <w:rFonts w:cs="Arial"/>
          <w:color w:val="000000" w:themeColor="text1"/>
        </w:rPr>
        <w:t>Repost the</w:t>
      </w:r>
      <w:r w:rsidR="00EF30D2" w:rsidRPr="00EF30D2">
        <w:rPr>
          <w:rFonts w:cs="Arial"/>
          <w:color w:val="000000" w:themeColor="text1"/>
        </w:rPr>
        <w:t xml:space="preserve"> </w:t>
      </w:r>
      <w:r w:rsidR="007E300A">
        <w:rPr>
          <w:rFonts w:cs="Arial"/>
          <w:color w:val="000000" w:themeColor="text1"/>
        </w:rPr>
        <w:t>Theory of Change</w:t>
      </w:r>
      <w:r w:rsidR="00EF30D2" w:rsidRPr="00EF30D2">
        <w:rPr>
          <w:rFonts w:cs="Arial"/>
          <w:color w:val="000000" w:themeColor="text1"/>
        </w:rPr>
        <w:t xml:space="preserve"> </w:t>
      </w:r>
      <w:r w:rsidR="007E300A">
        <w:rPr>
          <w:rFonts w:cs="Arial"/>
          <w:color w:val="000000" w:themeColor="text1"/>
        </w:rPr>
        <w:t>that was developed at the beginning of the workshop</w:t>
      </w:r>
    </w:p>
    <w:p w14:paraId="420BC96F" w14:textId="5CD641C1" w:rsidR="007247B7" w:rsidRPr="00EF30D2" w:rsidRDefault="007247B7" w:rsidP="00F2604D">
      <w:pPr>
        <w:numPr>
          <w:ilvl w:val="0"/>
          <w:numId w:val="1"/>
        </w:numPr>
        <w:tabs>
          <w:tab w:val="clear" w:pos="1224"/>
          <w:tab w:val="num" w:pos="1080"/>
        </w:tabs>
        <w:spacing w:after="120"/>
        <w:ind w:left="1080" w:hanging="360"/>
        <w:rPr>
          <w:rFonts w:cs="Arial"/>
          <w:color w:val="000000" w:themeColor="text1"/>
        </w:rPr>
      </w:pPr>
      <w:r w:rsidRPr="00EF30D2">
        <w:rPr>
          <w:rFonts w:cs="Arial"/>
          <w:color w:val="000000" w:themeColor="text1"/>
        </w:rPr>
        <w:t xml:space="preserve">Write down the definitions of </w:t>
      </w:r>
      <w:r w:rsidR="0034538B">
        <w:rPr>
          <w:rFonts w:cs="Arial"/>
          <w:color w:val="000000" w:themeColor="text1"/>
        </w:rPr>
        <w:t>“</w:t>
      </w:r>
      <w:r w:rsidRPr="00EF30D2">
        <w:rPr>
          <w:rFonts w:cs="Arial"/>
          <w:color w:val="000000" w:themeColor="text1"/>
        </w:rPr>
        <w:t>evaluation</w:t>
      </w:r>
      <w:r w:rsidR="0034538B">
        <w:rPr>
          <w:rFonts w:cs="Arial"/>
          <w:color w:val="000000" w:themeColor="text1"/>
        </w:rPr>
        <w:t>”</w:t>
      </w:r>
      <w:r w:rsidRPr="00EF30D2">
        <w:rPr>
          <w:rFonts w:cs="Arial"/>
          <w:color w:val="000000" w:themeColor="text1"/>
        </w:rPr>
        <w:t xml:space="preserve"> an</w:t>
      </w:r>
      <w:r w:rsidR="00B37DD0" w:rsidRPr="00EF30D2">
        <w:rPr>
          <w:rFonts w:cs="Arial"/>
          <w:color w:val="000000" w:themeColor="text1"/>
        </w:rPr>
        <w:t xml:space="preserve">d </w:t>
      </w:r>
      <w:r w:rsidR="0034538B">
        <w:rPr>
          <w:rFonts w:cs="Arial"/>
          <w:color w:val="000000" w:themeColor="text1"/>
        </w:rPr>
        <w:t>“</w:t>
      </w:r>
      <w:r w:rsidR="00B37DD0" w:rsidRPr="00EF30D2">
        <w:rPr>
          <w:rFonts w:cs="Arial"/>
          <w:color w:val="000000" w:themeColor="text1"/>
        </w:rPr>
        <w:t>indicator</w:t>
      </w:r>
      <w:r w:rsidR="0034538B">
        <w:rPr>
          <w:rFonts w:cs="Arial"/>
          <w:color w:val="000000" w:themeColor="text1"/>
        </w:rPr>
        <w:t>”</w:t>
      </w:r>
      <w:r w:rsidR="00B37DD0" w:rsidRPr="00EF30D2">
        <w:rPr>
          <w:rFonts w:cs="Arial"/>
          <w:color w:val="000000" w:themeColor="text1"/>
        </w:rPr>
        <w:t xml:space="preserve"> on</w:t>
      </w:r>
      <w:r w:rsidR="0034538B">
        <w:rPr>
          <w:rFonts w:cs="Arial"/>
          <w:color w:val="000000" w:themeColor="text1"/>
        </w:rPr>
        <w:t xml:space="preserve"> a sheet of</w:t>
      </w:r>
      <w:r w:rsidRPr="00EF30D2">
        <w:rPr>
          <w:rFonts w:cs="Arial"/>
          <w:color w:val="000000" w:themeColor="text1"/>
        </w:rPr>
        <w:t xml:space="preserve"> flip chart</w:t>
      </w:r>
      <w:r w:rsidR="0034538B">
        <w:rPr>
          <w:rFonts w:cs="Arial"/>
          <w:color w:val="000000" w:themeColor="text1"/>
        </w:rPr>
        <w:t xml:space="preserve"> paper</w:t>
      </w:r>
    </w:p>
    <w:p w14:paraId="104E60BD" w14:textId="65286AD2" w:rsidR="0095203B" w:rsidRPr="0095203B" w:rsidRDefault="0095203B" w:rsidP="0095203B">
      <w:pPr>
        <w:numPr>
          <w:ilvl w:val="0"/>
          <w:numId w:val="1"/>
        </w:numPr>
        <w:tabs>
          <w:tab w:val="clear" w:pos="1224"/>
          <w:tab w:val="num" w:pos="1080"/>
        </w:tabs>
        <w:spacing w:after="120"/>
        <w:ind w:left="1080" w:hanging="360"/>
        <w:rPr>
          <w:rFonts w:cs="Arial"/>
          <w:b/>
          <w:color w:val="000000" w:themeColor="text1"/>
        </w:rPr>
      </w:pPr>
      <w:r w:rsidRPr="0095203B">
        <w:rPr>
          <w:rFonts w:cs="Arial"/>
          <w:color w:val="000000" w:themeColor="text1"/>
        </w:rPr>
        <w:t>Write the steps of evaluation on separate pieces of coloured paper.</w:t>
      </w:r>
      <w:r>
        <w:rPr>
          <w:rFonts w:cs="Arial"/>
          <w:color w:val="000000" w:themeColor="text1"/>
        </w:rPr>
        <w:t xml:space="preserve"> </w:t>
      </w:r>
      <w:r w:rsidRPr="0095203B">
        <w:rPr>
          <w:rFonts w:cs="Arial"/>
          <w:b/>
          <w:color w:val="000000" w:themeColor="text1"/>
        </w:rPr>
        <w:t>Do not put the numbers beside the steps.</w:t>
      </w:r>
    </w:p>
    <w:p w14:paraId="73BA8FF1" w14:textId="77777777" w:rsidR="0095203B" w:rsidRDefault="0095203B" w:rsidP="0095203B">
      <w:pPr>
        <w:numPr>
          <w:ilvl w:val="0"/>
          <w:numId w:val="21"/>
        </w:numPr>
        <w:spacing w:after="120"/>
        <w:rPr>
          <w:rFonts w:cs="Arial"/>
        </w:rPr>
      </w:pPr>
      <w:r>
        <w:rPr>
          <w:rFonts w:cs="Arial"/>
        </w:rPr>
        <w:t>Confirm the workshop goal and Theory of Change</w:t>
      </w:r>
    </w:p>
    <w:p w14:paraId="573117B8" w14:textId="77777777" w:rsidR="0095203B" w:rsidRDefault="0095203B" w:rsidP="0095203B">
      <w:pPr>
        <w:numPr>
          <w:ilvl w:val="0"/>
          <w:numId w:val="21"/>
        </w:numPr>
        <w:spacing w:after="120"/>
        <w:rPr>
          <w:rFonts w:cs="Arial"/>
        </w:rPr>
      </w:pPr>
      <w:r>
        <w:rPr>
          <w:rFonts w:cs="Arial"/>
        </w:rPr>
        <w:lastRenderedPageBreak/>
        <w:t xml:space="preserve">Decide what information that you need to determine whether the goal and the reaction, learning, behaviour and results from the Theory of change have been achieved. </w:t>
      </w:r>
    </w:p>
    <w:p w14:paraId="1167E1C3" w14:textId="77777777" w:rsidR="0095203B" w:rsidRDefault="0095203B" w:rsidP="0095203B">
      <w:pPr>
        <w:numPr>
          <w:ilvl w:val="0"/>
          <w:numId w:val="21"/>
        </w:numPr>
        <w:spacing w:after="120"/>
        <w:rPr>
          <w:rFonts w:cs="Arial"/>
        </w:rPr>
      </w:pPr>
      <w:r>
        <w:rPr>
          <w:rFonts w:cs="Arial"/>
        </w:rPr>
        <w:t>Plan how to collect the information</w:t>
      </w:r>
    </w:p>
    <w:p w14:paraId="594CA93D" w14:textId="77777777" w:rsidR="0095203B" w:rsidRDefault="0095203B" w:rsidP="0095203B">
      <w:pPr>
        <w:numPr>
          <w:ilvl w:val="0"/>
          <w:numId w:val="21"/>
        </w:numPr>
        <w:spacing w:after="120"/>
        <w:rPr>
          <w:rFonts w:cs="Arial"/>
        </w:rPr>
      </w:pPr>
      <w:r>
        <w:rPr>
          <w:rFonts w:cs="Arial"/>
        </w:rPr>
        <w:t xml:space="preserve">Collect the information </w:t>
      </w:r>
    </w:p>
    <w:p w14:paraId="6D057A39" w14:textId="77777777" w:rsidR="0095203B" w:rsidRDefault="0095203B" w:rsidP="0095203B">
      <w:pPr>
        <w:numPr>
          <w:ilvl w:val="0"/>
          <w:numId w:val="21"/>
        </w:numPr>
        <w:spacing w:after="120"/>
        <w:rPr>
          <w:rFonts w:cs="Arial"/>
        </w:rPr>
      </w:pPr>
      <w:r>
        <w:rPr>
          <w:rFonts w:cs="Arial"/>
        </w:rPr>
        <w:t>Identify gaps and trends from the information</w:t>
      </w:r>
    </w:p>
    <w:p w14:paraId="062EE096" w14:textId="77777777" w:rsidR="0095203B" w:rsidRPr="00293D0E" w:rsidRDefault="0095203B" w:rsidP="0095203B">
      <w:pPr>
        <w:numPr>
          <w:ilvl w:val="0"/>
          <w:numId w:val="21"/>
        </w:numPr>
        <w:spacing w:after="120"/>
        <w:rPr>
          <w:rFonts w:cs="Arial"/>
        </w:rPr>
      </w:pPr>
      <w:r w:rsidRPr="00293D0E">
        <w:rPr>
          <w:rFonts w:cs="Arial"/>
        </w:rPr>
        <w:t xml:space="preserve">Use the results </w:t>
      </w:r>
    </w:p>
    <w:p w14:paraId="51A24A84" w14:textId="44F4DCA3" w:rsidR="00066F95" w:rsidRDefault="00066F95" w:rsidP="00F2604D">
      <w:pPr>
        <w:numPr>
          <w:ilvl w:val="0"/>
          <w:numId w:val="1"/>
        </w:numPr>
        <w:tabs>
          <w:tab w:val="clear" w:pos="1224"/>
          <w:tab w:val="num" w:pos="1080"/>
        </w:tabs>
        <w:spacing w:after="120"/>
        <w:ind w:left="1080" w:hanging="360"/>
        <w:rPr>
          <w:rFonts w:cs="Arial"/>
          <w:color w:val="000000" w:themeColor="text1"/>
        </w:rPr>
      </w:pPr>
      <w:r>
        <w:rPr>
          <w:rFonts w:cs="Arial"/>
          <w:color w:val="000000" w:themeColor="text1"/>
        </w:rPr>
        <w:t>Copy the following table onto a sheet of flip chart paper:</w:t>
      </w:r>
    </w:p>
    <w:tbl>
      <w:tblPr>
        <w:tblStyle w:val="TableGrid"/>
        <w:tblW w:w="0" w:type="auto"/>
        <w:tblInd w:w="1152" w:type="dxa"/>
        <w:tblLook w:val="04A0" w:firstRow="1" w:lastRow="0" w:firstColumn="1" w:lastColumn="0" w:noHBand="0" w:noVBand="1"/>
      </w:tblPr>
      <w:tblGrid>
        <w:gridCol w:w="2811"/>
        <w:gridCol w:w="2680"/>
        <w:gridCol w:w="2707"/>
      </w:tblGrid>
      <w:tr w:rsidR="00066F95" w:rsidRPr="000F37D4" w14:paraId="65AD52D8" w14:textId="77777777" w:rsidTr="00662025">
        <w:tc>
          <w:tcPr>
            <w:tcW w:w="3116" w:type="dxa"/>
          </w:tcPr>
          <w:p w14:paraId="09857C2D" w14:textId="77777777" w:rsidR="00066F95" w:rsidRPr="000F37D4" w:rsidRDefault="00066F95" w:rsidP="00662025">
            <w:pPr>
              <w:numPr>
                <w:ilvl w:val="0"/>
                <w:numId w:val="27"/>
              </w:numPr>
              <w:tabs>
                <w:tab w:val="left" w:pos="2410"/>
              </w:tabs>
              <w:spacing w:after="120"/>
              <w:rPr>
                <w:rFonts w:cs="Arial"/>
                <w:b/>
                <w:color w:val="000000" w:themeColor="text1"/>
              </w:rPr>
            </w:pPr>
            <w:r w:rsidRPr="000F37D4">
              <w:rPr>
                <w:rFonts w:cs="Arial"/>
                <w:b/>
                <w:color w:val="000000" w:themeColor="text1"/>
              </w:rPr>
              <w:t>Measurement Type</w:t>
            </w:r>
          </w:p>
        </w:tc>
        <w:tc>
          <w:tcPr>
            <w:tcW w:w="3117" w:type="dxa"/>
          </w:tcPr>
          <w:p w14:paraId="60F98F6E" w14:textId="77777777" w:rsidR="00066F95" w:rsidRPr="000F37D4" w:rsidRDefault="00066F95" w:rsidP="00662025">
            <w:pPr>
              <w:numPr>
                <w:ilvl w:val="0"/>
                <w:numId w:val="27"/>
              </w:numPr>
              <w:tabs>
                <w:tab w:val="left" w:pos="2410"/>
              </w:tabs>
              <w:spacing w:after="120"/>
              <w:rPr>
                <w:rFonts w:cs="Arial"/>
                <w:b/>
                <w:color w:val="000000" w:themeColor="text1"/>
              </w:rPr>
            </w:pPr>
            <w:r w:rsidRPr="000F37D4">
              <w:rPr>
                <w:rFonts w:cs="Arial"/>
                <w:b/>
                <w:color w:val="000000" w:themeColor="text1"/>
              </w:rPr>
              <w:t>Who or What the Indicator Relates to</w:t>
            </w:r>
          </w:p>
        </w:tc>
        <w:tc>
          <w:tcPr>
            <w:tcW w:w="3117" w:type="dxa"/>
          </w:tcPr>
          <w:p w14:paraId="61005AEE" w14:textId="77777777" w:rsidR="00066F95" w:rsidRPr="000F37D4" w:rsidRDefault="00066F95" w:rsidP="00662025">
            <w:pPr>
              <w:numPr>
                <w:ilvl w:val="0"/>
                <w:numId w:val="27"/>
              </w:numPr>
              <w:tabs>
                <w:tab w:val="left" w:pos="2410"/>
              </w:tabs>
              <w:spacing w:after="120"/>
              <w:rPr>
                <w:rFonts w:cs="Arial"/>
                <w:b/>
                <w:color w:val="000000" w:themeColor="text1"/>
              </w:rPr>
            </w:pPr>
            <w:r w:rsidRPr="000F37D4">
              <w:rPr>
                <w:rFonts w:cs="Arial"/>
                <w:b/>
                <w:color w:val="000000" w:themeColor="text1"/>
              </w:rPr>
              <w:t>The Outcome Being Measured</w:t>
            </w:r>
          </w:p>
        </w:tc>
      </w:tr>
      <w:tr w:rsidR="00066F95" w:rsidRPr="000F37D4" w14:paraId="59172626" w14:textId="77777777" w:rsidTr="00662025">
        <w:tc>
          <w:tcPr>
            <w:tcW w:w="3116" w:type="dxa"/>
          </w:tcPr>
          <w:p w14:paraId="4550285F" w14:textId="77777777" w:rsidR="00066F95" w:rsidRPr="000F37D4" w:rsidRDefault="00066F95" w:rsidP="00662025">
            <w:pPr>
              <w:tabs>
                <w:tab w:val="left" w:pos="2410"/>
              </w:tabs>
              <w:spacing w:after="120"/>
              <w:jc w:val="both"/>
              <w:rPr>
                <w:rFonts w:cs="Arial"/>
                <w:color w:val="000000" w:themeColor="text1"/>
              </w:rPr>
            </w:pPr>
            <w:r w:rsidRPr="000F37D4">
              <w:rPr>
                <w:rFonts w:cs="Arial"/>
                <w:color w:val="000000" w:themeColor="text1"/>
              </w:rPr>
              <w:t>Percentage of</w:t>
            </w:r>
          </w:p>
        </w:tc>
        <w:tc>
          <w:tcPr>
            <w:tcW w:w="3117" w:type="dxa"/>
          </w:tcPr>
          <w:p w14:paraId="2F29A0AD" w14:textId="77777777" w:rsidR="00066F95" w:rsidRPr="000F37D4" w:rsidRDefault="00066F95" w:rsidP="00662025">
            <w:pPr>
              <w:tabs>
                <w:tab w:val="left" w:pos="2410"/>
              </w:tabs>
              <w:spacing w:after="120"/>
              <w:rPr>
                <w:rFonts w:cs="Arial"/>
                <w:color w:val="000000" w:themeColor="text1"/>
              </w:rPr>
            </w:pPr>
            <w:r w:rsidRPr="000F37D4">
              <w:rPr>
                <w:rFonts w:cs="Arial"/>
                <w:color w:val="000000" w:themeColor="text1"/>
              </w:rPr>
              <w:t>workshop participants who</w:t>
            </w:r>
          </w:p>
        </w:tc>
        <w:tc>
          <w:tcPr>
            <w:tcW w:w="3117" w:type="dxa"/>
          </w:tcPr>
          <w:p w14:paraId="6B05D05B" w14:textId="77777777" w:rsidR="00066F95" w:rsidRPr="000F37D4" w:rsidRDefault="00066F95" w:rsidP="00662025">
            <w:pPr>
              <w:tabs>
                <w:tab w:val="left" w:pos="2410"/>
              </w:tabs>
              <w:spacing w:after="120"/>
              <w:rPr>
                <w:rFonts w:cs="Arial"/>
                <w:color w:val="000000" w:themeColor="text1"/>
              </w:rPr>
            </w:pPr>
            <w:r w:rsidRPr="000F37D4">
              <w:rPr>
                <w:rFonts w:cs="Arial"/>
                <w:color w:val="000000" w:themeColor="text1"/>
              </w:rPr>
              <w:t>were satisfied with the workshop content</w:t>
            </w:r>
          </w:p>
        </w:tc>
      </w:tr>
      <w:tr w:rsidR="00066F95" w:rsidRPr="000F37D4" w14:paraId="7BD1E3D2" w14:textId="77777777" w:rsidTr="00662025">
        <w:tc>
          <w:tcPr>
            <w:tcW w:w="3116" w:type="dxa"/>
          </w:tcPr>
          <w:p w14:paraId="681F59A4" w14:textId="77777777" w:rsidR="00066F95" w:rsidRPr="000F37D4" w:rsidRDefault="00066F95" w:rsidP="00662025">
            <w:pPr>
              <w:tabs>
                <w:tab w:val="left" w:pos="2410"/>
              </w:tabs>
              <w:spacing w:after="120"/>
              <w:jc w:val="both"/>
              <w:rPr>
                <w:rFonts w:cs="Arial"/>
                <w:color w:val="000000" w:themeColor="text1"/>
              </w:rPr>
            </w:pPr>
            <w:r w:rsidRPr="000F37D4">
              <w:rPr>
                <w:rFonts w:cs="Arial"/>
                <w:color w:val="000000" w:themeColor="text1"/>
              </w:rPr>
              <w:t xml:space="preserve">Number of </w:t>
            </w:r>
          </w:p>
        </w:tc>
        <w:tc>
          <w:tcPr>
            <w:tcW w:w="3117" w:type="dxa"/>
          </w:tcPr>
          <w:p w14:paraId="15BEE09E" w14:textId="77777777" w:rsidR="00066F95" w:rsidRPr="000F37D4" w:rsidRDefault="00066F95" w:rsidP="00662025">
            <w:pPr>
              <w:tabs>
                <w:tab w:val="left" w:pos="2410"/>
              </w:tabs>
              <w:spacing w:after="120"/>
              <w:rPr>
                <w:rFonts w:cs="Arial"/>
                <w:color w:val="000000" w:themeColor="text1"/>
              </w:rPr>
            </w:pPr>
            <w:r w:rsidRPr="000F37D4">
              <w:rPr>
                <w:rFonts w:cs="Arial"/>
                <w:color w:val="000000" w:themeColor="text1"/>
              </w:rPr>
              <w:t>community members who</w:t>
            </w:r>
          </w:p>
        </w:tc>
        <w:tc>
          <w:tcPr>
            <w:tcW w:w="3117" w:type="dxa"/>
          </w:tcPr>
          <w:p w14:paraId="56BBC06C" w14:textId="77777777" w:rsidR="00066F95" w:rsidRPr="000F37D4" w:rsidRDefault="00066F95" w:rsidP="00662025">
            <w:pPr>
              <w:tabs>
                <w:tab w:val="left" w:pos="2410"/>
              </w:tabs>
              <w:spacing w:after="120"/>
              <w:rPr>
                <w:rFonts w:cs="Arial"/>
                <w:color w:val="000000" w:themeColor="text1"/>
              </w:rPr>
            </w:pPr>
            <w:r w:rsidRPr="000F37D4">
              <w:rPr>
                <w:rFonts w:cs="Arial"/>
                <w:color w:val="000000" w:themeColor="text1"/>
              </w:rPr>
              <w:t>are using a latrine</w:t>
            </w:r>
          </w:p>
        </w:tc>
      </w:tr>
      <w:tr w:rsidR="00066F95" w:rsidRPr="000F37D4" w14:paraId="3EF2DCD5" w14:textId="77777777" w:rsidTr="00662025">
        <w:tc>
          <w:tcPr>
            <w:tcW w:w="3116" w:type="dxa"/>
          </w:tcPr>
          <w:p w14:paraId="3E1DE168" w14:textId="77777777" w:rsidR="00066F95" w:rsidRPr="000F37D4" w:rsidRDefault="00066F95" w:rsidP="00662025">
            <w:pPr>
              <w:tabs>
                <w:tab w:val="left" w:pos="2410"/>
              </w:tabs>
              <w:spacing w:after="120"/>
              <w:jc w:val="both"/>
              <w:rPr>
                <w:rFonts w:cs="Arial"/>
                <w:color w:val="000000" w:themeColor="text1"/>
              </w:rPr>
            </w:pPr>
            <w:r w:rsidRPr="000F37D4">
              <w:rPr>
                <w:rFonts w:cs="Arial"/>
                <w:color w:val="000000" w:themeColor="text1"/>
              </w:rPr>
              <w:t xml:space="preserve">Level of quality </w:t>
            </w:r>
          </w:p>
        </w:tc>
        <w:tc>
          <w:tcPr>
            <w:tcW w:w="3117" w:type="dxa"/>
          </w:tcPr>
          <w:p w14:paraId="1B5D1ED6" w14:textId="77777777" w:rsidR="00066F95" w:rsidRPr="000F37D4" w:rsidRDefault="00066F95" w:rsidP="00662025">
            <w:pPr>
              <w:tabs>
                <w:tab w:val="left" w:pos="2410"/>
              </w:tabs>
              <w:spacing w:after="120"/>
              <w:rPr>
                <w:rFonts w:cs="Arial"/>
                <w:color w:val="000000" w:themeColor="text1"/>
              </w:rPr>
            </w:pPr>
            <w:r w:rsidRPr="000F37D4">
              <w:rPr>
                <w:rFonts w:cs="Arial"/>
                <w:color w:val="000000" w:themeColor="text1"/>
              </w:rPr>
              <w:t>reported by health workers of the</w:t>
            </w:r>
          </w:p>
        </w:tc>
        <w:tc>
          <w:tcPr>
            <w:tcW w:w="3117" w:type="dxa"/>
          </w:tcPr>
          <w:p w14:paraId="5E74B93A" w14:textId="77777777" w:rsidR="00066F95" w:rsidRPr="000F37D4" w:rsidRDefault="00066F95" w:rsidP="00662025">
            <w:pPr>
              <w:tabs>
                <w:tab w:val="left" w:pos="2410"/>
              </w:tabs>
              <w:spacing w:after="120"/>
              <w:rPr>
                <w:rFonts w:cs="Arial"/>
                <w:color w:val="000000" w:themeColor="text1"/>
              </w:rPr>
            </w:pPr>
            <w:r w:rsidRPr="000F37D4">
              <w:rPr>
                <w:rFonts w:cs="Arial"/>
                <w:color w:val="000000" w:themeColor="text1"/>
              </w:rPr>
              <w:t>training materials supplied in the workshop</w:t>
            </w:r>
          </w:p>
        </w:tc>
      </w:tr>
    </w:tbl>
    <w:p w14:paraId="0842458C" w14:textId="77777777" w:rsidR="00066F95" w:rsidRDefault="00066F95" w:rsidP="00066F95">
      <w:pPr>
        <w:spacing w:after="120"/>
        <w:ind w:left="1080"/>
        <w:rPr>
          <w:rFonts w:cs="Arial"/>
          <w:color w:val="000000" w:themeColor="text1"/>
        </w:rPr>
      </w:pPr>
    </w:p>
    <w:p w14:paraId="1F69B471" w14:textId="77777777" w:rsidR="0034538B" w:rsidRDefault="0034538B" w:rsidP="0034538B">
      <w:pPr>
        <w:numPr>
          <w:ilvl w:val="0"/>
          <w:numId w:val="1"/>
        </w:numPr>
        <w:tabs>
          <w:tab w:val="clear" w:pos="1224"/>
          <w:tab w:val="num" w:pos="1080"/>
        </w:tabs>
        <w:spacing w:after="120"/>
        <w:ind w:left="1080" w:hanging="360"/>
        <w:rPr>
          <w:rFonts w:cs="Arial"/>
          <w:color w:val="000000" w:themeColor="text1"/>
        </w:rPr>
      </w:pPr>
      <w:r w:rsidRPr="00F2604D">
        <w:rPr>
          <w:rFonts w:cs="Arial"/>
          <w:color w:val="000000" w:themeColor="text1"/>
        </w:rPr>
        <w:t>Optional: Write the learning outcomes</w:t>
      </w:r>
      <w:r>
        <w:rPr>
          <w:rFonts w:cs="Arial"/>
          <w:color w:val="000000" w:themeColor="text1"/>
        </w:rPr>
        <w:t xml:space="preserve"> or lesson description</w:t>
      </w:r>
      <w:r w:rsidRPr="00F2604D">
        <w:rPr>
          <w:rFonts w:cs="Arial"/>
          <w:color w:val="000000" w:themeColor="text1"/>
        </w:rPr>
        <w:t xml:space="preserve"> on flipchart paper</w:t>
      </w:r>
    </w:p>
    <w:p w14:paraId="781C7B31" w14:textId="77777777" w:rsidR="00E804BF" w:rsidRDefault="00E804BF">
      <w:pPr>
        <w:rPr>
          <w:rFonts w:cs="Arial"/>
        </w:rPr>
      </w:pPr>
    </w:p>
    <w:p w14:paraId="77AF03DA" w14:textId="77777777" w:rsidR="00917B36" w:rsidRPr="00F2604D" w:rsidRDefault="00FC0216" w:rsidP="00917B36">
      <w:pPr>
        <w:rPr>
          <w:rFonts w:cs="Arial"/>
        </w:rPr>
      </w:pPr>
      <w:r>
        <w:rPr>
          <w:rFonts w:cs="Arial"/>
          <w:b/>
        </w:rPr>
        <w:pict w14:anchorId="7CC00324">
          <v:rect id="_x0000_i1029" style="width:0;height:1.5pt" o:hralign="center" o:hrstd="t" o:hr="t" fillcolor="gray" stroked="f"/>
        </w:pict>
      </w:r>
    </w:p>
    <w:p w14:paraId="1033C88C" w14:textId="77777777" w:rsidR="00917B36" w:rsidRDefault="00917B36" w:rsidP="00EF428D">
      <w:pPr>
        <w:pStyle w:val="SectionL1CAWST"/>
      </w:pPr>
      <w:r>
        <w:t>I</w:t>
      </w:r>
      <w:r w:rsidR="00ED5EB9">
        <w:t>ntroduction</w:t>
      </w:r>
      <w:r w:rsidR="00ED5EB9">
        <w:tab/>
      </w:r>
      <w:r w:rsidR="00051D99">
        <w:t>5</w:t>
      </w:r>
      <w:r>
        <w:t xml:space="preserve"> minutes</w:t>
      </w:r>
    </w:p>
    <w:p w14:paraId="2DA14A33" w14:textId="77777777" w:rsidR="00917B36" w:rsidRPr="00D51E0B" w:rsidRDefault="007F6804" w:rsidP="00F2604D">
      <w:pPr>
        <w:rPr>
          <w:rFonts w:cs="Arial"/>
        </w:rPr>
      </w:pPr>
      <w:r>
        <w:rPr>
          <w:noProof/>
          <w:lang w:val="en-CA" w:eastAsia="en-CA"/>
        </w:rPr>
        <w:drawing>
          <wp:anchor distT="0" distB="0" distL="114300" distR="114300" simplePos="0" relativeHeight="251686400" behindDoc="1" locked="0" layoutInCell="1" allowOverlap="1" wp14:anchorId="6D458A11" wp14:editId="1FCEA70A">
            <wp:simplePos x="0" y="0"/>
            <wp:positionH relativeFrom="column">
              <wp:posOffset>-53340</wp:posOffset>
            </wp:positionH>
            <wp:positionV relativeFrom="paragraph">
              <wp:posOffset>123190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7E13237B" w14:textId="65959BD2" w:rsidR="002222E0" w:rsidRPr="00813085" w:rsidRDefault="00E27E03" w:rsidP="00036438">
      <w:pPr>
        <w:numPr>
          <w:ilvl w:val="0"/>
          <w:numId w:val="3"/>
        </w:numPr>
        <w:spacing w:after="120"/>
        <w:ind w:hanging="357"/>
        <w:rPr>
          <w:rFonts w:cs="Arial"/>
          <w:color w:val="000000" w:themeColor="text1"/>
        </w:rPr>
      </w:pPr>
      <w:r>
        <w:rPr>
          <w:rFonts w:cs="Arial"/>
          <w:color w:val="000000" w:themeColor="text1"/>
        </w:rPr>
        <w:t xml:space="preserve">Ask </w:t>
      </w:r>
      <w:r w:rsidR="002222E0">
        <w:rPr>
          <w:rFonts w:cs="Arial"/>
          <w:color w:val="000000" w:themeColor="text1"/>
        </w:rPr>
        <w:t xml:space="preserve">the participants “Can you remember the two types of assessment that we discussed in the assessment lesson?” </w:t>
      </w:r>
      <w:r w:rsidR="002222E0" w:rsidRPr="002222E0">
        <w:rPr>
          <w:rFonts w:cs="Arial"/>
          <w:i/>
          <w:color w:val="000000" w:themeColor="text1"/>
        </w:rPr>
        <w:t xml:space="preserve">Formative and Summative Assessment. </w:t>
      </w:r>
    </w:p>
    <w:p w14:paraId="3787B908" w14:textId="2CBAA101" w:rsidR="00813085" w:rsidRDefault="00813085" w:rsidP="00036438">
      <w:pPr>
        <w:numPr>
          <w:ilvl w:val="0"/>
          <w:numId w:val="3"/>
        </w:numPr>
        <w:spacing w:after="120"/>
        <w:ind w:hanging="357"/>
        <w:rPr>
          <w:rFonts w:cs="Arial"/>
          <w:color w:val="000000" w:themeColor="text1"/>
        </w:rPr>
      </w:pPr>
      <w:r>
        <w:rPr>
          <w:rFonts w:cs="Arial"/>
          <w:color w:val="000000" w:themeColor="text1"/>
        </w:rPr>
        <w:t xml:space="preserve">Ask the participants: “What is the definition of formative and summative assessment?” </w:t>
      </w:r>
    </w:p>
    <w:p w14:paraId="1D4D96FF" w14:textId="2CECD9FF" w:rsidR="00813085" w:rsidRPr="00813085" w:rsidRDefault="00813085" w:rsidP="00036438">
      <w:pPr>
        <w:numPr>
          <w:ilvl w:val="0"/>
          <w:numId w:val="20"/>
        </w:numPr>
        <w:spacing w:after="120"/>
        <w:rPr>
          <w:i/>
        </w:rPr>
      </w:pPr>
      <w:r w:rsidRPr="00813085">
        <w:rPr>
          <w:i/>
        </w:rPr>
        <w:t xml:space="preserve">Formative assessment: Occurs throughout a lesson. It allows the instructor to assess learning as it is happening. </w:t>
      </w:r>
    </w:p>
    <w:p w14:paraId="44A67CF1" w14:textId="17296E2C" w:rsidR="00813085" w:rsidRPr="00813085" w:rsidRDefault="00813085" w:rsidP="00036438">
      <w:pPr>
        <w:numPr>
          <w:ilvl w:val="0"/>
          <w:numId w:val="20"/>
        </w:numPr>
        <w:spacing w:after="120"/>
        <w:rPr>
          <w:i/>
        </w:rPr>
      </w:pPr>
      <w:r w:rsidRPr="00813085">
        <w:rPr>
          <w:i/>
        </w:rPr>
        <w:t xml:space="preserve">Summative Assessment: Occurs at the end of a lesson or workshop. It is measured the same way for all participants. </w:t>
      </w:r>
    </w:p>
    <w:p w14:paraId="310374D5" w14:textId="26D4B350" w:rsidR="00813085" w:rsidRPr="00813085" w:rsidRDefault="002222E0" w:rsidP="00036438">
      <w:pPr>
        <w:numPr>
          <w:ilvl w:val="0"/>
          <w:numId w:val="3"/>
        </w:numPr>
        <w:spacing w:after="120"/>
        <w:ind w:hanging="357"/>
        <w:rPr>
          <w:rFonts w:cs="Arial"/>
          <w:color w:val="000000" w:themeColor="text1"/>
        </w:rPr>
      </w:pPr>
      <w:r>
        <w:rPr>
          <w:rFonts w:cs="Arial"/>
          <w:color w:val="000000" w:themeColor="text1"/>
        </w:rPr>
        <w:t>Explain that in this le</w:t>
      </w:r>
      <w:r w:rsidR="00813085">
        <w:rPr>
          <w:rFonts w:cs="Arial"/>
          <w:color w:val="000000" w:themeColor="text1"/>
        </w:rPr>
        <w:t>sson we will be discussing the e</w:t>
      </w:r>
      <w:r>
        <w:rPr>
          <w:rFonts w:cs="Arial"/>
          <w:color w:val="000000" w:themeColor="text1"/>
        </w:rPr>
        <w:t xml:space="preserve">valuation stage of the ADDIE model. This stage include both </w:t>
      </w:r>
      <w:r w:rsidR="00813085">
        <w:rPr>
          <w:rFonts w:cs="Arial"/>
          <w:color w:val="000000" w:themeColor="text1"/>
        </w:rPr>
        <w:t xml:space="preserve">formative and summative evaluation. </w:t>
      </w:r>
    </w:p>
    <w:p w14:paraId="605E5A6E" w14:textId="77777777" w:rsidR="002763F9" w:rsidRDefault="002763F9" w:rsidP="00036438">
      <w:pPr>
        <w:numPr>
          <w:ilvl w:val="0"/>
          <w:numId w:val="3"/>
        </w:numPr>
        <w:spacing w:after="120"/>
        <w:rPr>
          <w:rFonts w:cs="Arial"/>
        </w:rPr>
      </w:pPr>
      <w:r>
        <w:rPr>
          <w:rFonts w:cs="Arial"/>
        </w:rPr>
        <w:t>Present the lesson description or learning outcomes.</w:t>
      </w:r>
      <w:r>
        <w:rPr>
          <w:rFonts w:cs="Arial"/>
          <w:b/>
        </w:rPr>
        <w:t xml:space="preserve"> </w:t>
      </w:r>
    </w:p>
    <w:p w14:paraId="1EC01B22" w14:textId="77777777" w:rsidR="0040063B" w:rsidRPr="00F2604D" w:rsidRDefault="0040063B" w:rsidP="00F2604D">
      <w:pPr>
        <w:rPr>
          <w:rFonts w:cs="Arial"/>
        </w:rPr>
      </w:pPr>
    </w:p>
    <w:p w14:paraId="4ADDB3C7" w14:textId="77777777" w:rsidR="00917B36" w:rsidRDefault="00FC0216" w:rsidP="00A70F27">
      <w:pPr>
        <w:rPr>
          <w:rFonts w:cs="Arial"/>
        </w:rPr>
      </w:pPr>
      <w:r>
        <w:rPr>
          <w:rFonts w:cs="Arial"/>
          <w:b/>
        </w:rPr>
        <w:pict w14:anchorId="55EADDA8">
          <v:rect id="_x0000_i1030" style="width:0;height:1.5pt" o:hralign="center" o:hrstd="t" o:hr="t" fillcolor="gray" stroked="f"/>
        </w:pict>
      </w:r>
    </w:p>
    <w:p w14:paraId="3646BD9F" w14:textId="774491E7" w:rsidR="0026211D" w:rsidRDefault="00813085" w:rsidP="00D5534A">
      <w:pPr>
        <w:pStyle w:val="SectionL1CAWST"/>
      </w:pPr>
      <w:r>
        <w:t>Formative</w:t>
      </w:r>
      <w:r w:rsidR="003D5167">
        <w:t xml:space="preserve"> Evaluation </w:t>
      </w:r>
      <w:r w:rsidR="0026211D">
        <w:tab/>
      </w:r>
      <w:r w:rsidR="00EA6C49">
        <w:t>10</w:t>
      </w:r>
      <w:r w:rsidR="00FF7C61">
        <w:t xml:space="preserve"> </w:t>
      </w:r>
      <w:r w:rsidR="0026211D">
        <w:t>minutes</w:t>
      </w:r>
    </w:p>
    <w:p w14:paraId="52E55EEB" w14:textId="77777777" w:rsidR="0026211D" w:rsidRPr="00707137" w:rsidRDefault="0026211D" w:rsidP="00884C18">
      <w:pPr>
        <w:rPr>
          <w:rFonts w:cs="Arial"/>
          <w:color w:val="000000" w:themeColor="text1"/>
        </w:rPr>
      </w:pPr>
      <w:r>
        <w:rPr>
          <w:noProof/>
          <w:lang w:val="en-CA" w:eastAsia="en-CA"/>
        </w:rPr>
        <w:drawing>
          <wp:anchor distT="0" distB="0" distL="114300" distR="114300" simplePos="0" relativeHeight="251689472" behindDoc="1" locked="0" layoutInCell="1" allowOverlap="1" wp14:anchorId="2E466A9F" wp14:editId="5E752183">
            <wp:simplePos x="0" y="0"/>
            <wp:positionH relativeFrom="column">
              <wp:posOffset>-7620</wp:posOffset>
            </wp:positionH>
            <wp:positionV relativeFrom="paragraph">
              <wp:posOffset>123893</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44773543" w14:textId="77777777" w:rsidR="00BA11D1" w:rsidRPr="00BA11D1" w:rsidRDefault="009A6532" w:rsidP="00036438">
      <w:pPr>
        <w:numPr>
          <w:ilvl w:val="0"/>
          <w:numId w:val="6"/>
        </w:numPr>
        <w:spacing w:after="120"/>
        <w:rPr>
          <w:rFonts w:cs="Arial"/>
          <w:i/>
          <w:color w:val="000000" w:themeColor="text1"/>
        </w:rPr>
      </w:pPr>
      <w:r w:rsidRPr="00BA11D1">
        <w:rPr>
          <w:rFonts w:cs="Arial"/>
          <w:color w:val="000000" w:themeColor="text1"/>
        </w:rPr>
        <w:t>Ask participants “what is an evaluation?”</w:t>
      </w:r>
      <w:r w:rsidR="00BA11D1" w:rsidRPr="00BA11D1">
        <w:rPr>
          <w:rFonts w:cs="Arial"/>
          <w:color w:val="000000" w:themeColor="text1"/>
        </w:rPr>
        <w:t xml:space="preserve"> </w:t>
      </w:r>
      <w:r w:rsidR="00BA11D1" w:rsidRPr="00BA11D1">
        <w:rPr>
          <w:rFonts w:cs="Arial"/>
          <w:i/>
          <w:color w:val="000000" w:themeColor="text1"/>
        </w:rPr>
        <w:t>An activity that helps us to determine the importance, effectiveness or worth of something</w:t>
      </w:r>
      <w:r w:rsidR="00BA11D1" w:rsidRPr="00BA11D1">
        <w:rPr>
          <w:rFonts w:cs="Arial"/>
          <w:color w:val="000000" w:themeColor="text1"/>
        </w:rPr>
        <w:t xml:space="preserve">. </w:t>
      </w:r>
    </w:p>
    <w:p w14:paraId="2C4327A7" w14:textId="365D664D" w:rsidR="00FF7C61" w:rsidRPr="00BA11D1" w:rsidRDefault="00FF7C61" w:rsidP="00036438">
      <w:pPr>
        <w:numPr>
          <w:ilvl w:val="0"/>
          <w:numId w:val="6"/>
        </w:numPr>
        <w:spacing w:after="120"/>
        <w:rPr>
          <w:rFonts w:cs="Arial"/>
          <w:i/>
          <w:color w:val="000000" w:themeColor="text1"/>
        </w:rPr>
      </w:pPr>
      <w:r w:rsidRPr="00BA11D1">
        <w:rPr>
          <w:rFonts w:cs="Arial"/>
          <w:color w:val="000000" w:themeColor="text1"/>
        </w:rPr>
        <w:t>Ask participants “why is it important to</w:t>
      </w:r>
      <w:r w:rsidR="00B45AB4">
        <w:rPr>
          <w:rFonts w:cs="Arial"/>
          <w:color w:val="000000" w:themeColor="text1"/>
        </w:rPr>
        <w:t xml:space="preserve"> do an evaluation of a workshop</w:t>
      </w:r>
      <w:r w:rsidRPr="00BA11D1">
        <w:rPr>
          <w:rFonts w:cs="Arial"/>
          <w:color w:val="000000" w:themeColor="text1"/>
        </w:rPr>
        <w:t>?</w:t>
      </w:r>
      <w:r w:rsidR="00B45AB4">
        <w:rPr>
          <w:rFonts w:cs="Arial"/>
          <w:color w:val="000000" w:themeColor="text1"/>
        </w:rPr>
        <w:t>”</w:t>
      </w:r>
      <w:r w:rsidRPr="00BA11D1">
        <w:rPr>
          <w:rFonts w:cs="Arial"/>
          <w:color w:val="000000" w:themeColor="text1"/>
        </w:rPr>
        <w:t xml:space="preserve"> </w:t>
      </w:r>
      <w:r w:rsidRPr="00BA11D1">
        <w:rPr>
          <w:rFonts w:cs="Arial"/>
          <w:i/>
          <w:color w:val="000000" w:themeColor="text1"/>
        </w:rPr>
        <w:t>It helps us to kno</w:t>
      </w:r>
      <w:r w:rsidR="00616906">
        <w:rPr>
          <w:rFonts w:cs="Arial"/>
          <w:i/>
          <w:color w:val="000000" w:themeColor="text1"/>
        </w:rPr>
        <w:t>w what is working and what is not work</w:t>
      </w:r>
      <w:r w:rsidRPr="00BA11D1">
        <w:rPr>
          <w:rFonts w:cs="Arial"/>
          <w:i/>
          <w:color w:val="000000" w:themeColor="text1"/>
        </w:rPr>
        <w:t xml:space="preserve">ing so we can improve our projects. </w:t>
      </w:r>
    </w:p>
    <w:p w14:paraId="2755031E" w14:textId="142D9C99" w:rsidR="00AF5E25" w:rsidRPr="00AF5E25" w:rsidRDefault="00BA11D1" w:rsidP="00036438">
      <w:pPr>
        <w:numPr>
          <w:ilvl w:val="0"/>
          <w:numId w:val="6"/>
        </w:numPr>
        <w:spacing w:after="120"/>
        <w:rPr>
          <w:rFonts w:cs="Arial"/>
          <w:color w:val="000000" w:themeColor="text1"/>
        </w:rPr>
      </w:pPr>
      <w:r w:rsidRPr="00BA11D1">
        <w:rPr>
          <w:rFonts w:cs="Arial"/>
          <w:color w:val="000000" w:themeColor="text1"/>
        </w:rPr>
        <w:lastRenderedPageBreak/>
        <w:t>Referring to the posted ADDIE model diagram, a</w:t>
      </w:r>
      <w:r w:rsidR="00E27725" w:rsidRPr="00BA11D1">
        <w:rPr>
          <w:rFonts w:cs="Arial"/>
          <w:color w:val="000000" w:themeColor="text1"/>
        </w:rPr>
        <w:t xml:space="preserve">sk </w:t>
      </w:r>
      <w:r w:rsidRPr="00BA11D1">
        <w:rPr>
          <w:rFonts w:cs="Arial"/>
          <w:color w:val="000000" w:themeColor="text1"/>
        </w:rPr>
        <w:t xml:space="preserve">the </w:t>
      </w:r>
      <w:r w:rsidR="00E27725" w:rsidRPr="00BA11D1">
        <w:rPr>
          <w:rFonts w:cs="Arial"/>
          <w:color w:val="000000" w:themeColor="text1"/>
        </w:rPr>
        <w:t xml:space="preserve">participants </w:t>
      </w:r>
      <w:r w:rsidR="006E2018">
        <w:rPr>
          <w:rFonts w:cs="Arial"/>
          <w:color w:val="000000" w:themeColor="text1"/>
        </w:rPr>
        <w:t>“</w:t>
      </w:r>
      <w:r w:rsidR="00E27725" w:rsidRPr="00BA11D1">
        <w:rPr>
          <w:rFonts w:cs="Arial"/>
          <w:color w:val="000000" w:themeColor="text1"/>
        </w:rPr>
        <w:t xml:space="preserve">where </w:t>
      </w:r>
      <w:r w:rsidR="006E2018">
        <w:rPr>
          <w:rFonts w:cs="Arial"/>
          <w:color w:val="000000" w:themeColor="text1"/>
        </w:rPr>
        <w:t xml:space="preserve">does </w:t>
      </w:r>
      <w:r w:rsidRPr="00BA11D1">
        <w:rPr>
          <w:rFonts w:cs="Arial"/>
          <w:color w:val="000000" w:themeColor="text1"/>
        </w:rPr>
        <w:t>e</w:t>
      </w:r>
      <w:r w:rsidR="006E2018">
        <w:rPr>
          <w:rFonts w:cs="Arial"/>
          <w:color w:val="000000" w:themeColor="text1"/>
        </w:rPr>
        <w:t>valuation fit?”</w:t>
      </w:r>
      <w:r w:rsidR="00E27725" w:rsidRPr="00BA11D1">
        <w:rPr>
          <w:rFonts w:cs="Arial"/>
          <w:color w:val="000000" w:themeColor="text1"/>
        </w:rPr>
        <w:t xml:space="preserve"> </w:t>
      </w:r>
      <w:r w:rsidRPr="00BA11D1">
        <w:rPr>
          <w:rFonts w:cs="Arial"/>
          <w:i/>
          <w:color w:val="000000" w:themeColor="text1"/>
        </w:rPr>
        <w:t>It happens throughout</w:t>
      </w:r>
      <w:r w:rsidR="00AF5E25">
        <w:rPr>
          <w:rFonts w:cs="Arial"/>
          <w:i/>
          <w:color w:val="000000" w:themeColor="text1"/>
        </w:rPr>
        <w:t>.</w:t>
      </w:r>
    </w:p>
    <w:p w14:paraId="03655A63" w14:textId="4E0E230F" w:rsidR="00616906" w:rsidRPr="00813085" w:rsidRDefault="00616906" w:rsidP="00036438">
      <w:pPr>
        <w:numPr>
          <w:ilvl w:val="0"/>
          <w:numId w:val="6"/>
        </w:numPr>
        <w:spacing w:after="120"/>
        <w:rPr>
          <w:rFonts w:cs="Arial"/>
          <w:color w:val="000000" w:themeColor="text1"/>
        </w:rPr>
      </w:pPr>
      <w:r>
        <w:rPr>
          <w:rFonts w:cs="Arial"/>
          <w:color w:val="000000" w:themeColor="text1"/>
        </w:rPr>
        <w:t>Ask participants: “W</w:t>
      </w:r>
      <w:r w:rsidR="00AF5E25" w:rsidRPr="00616906">
        <w:rPr>
          <w:rFonts w:cs="Arial"/>
          <w:color w:val="000000" w:themeColor="text1"/>
        </w:rPr>
        <w:t>hat are we evaluating throughout the</w:t>
      </w:r>
      <w:r w:rsidRPr="00616906">
        <w:rPr>
          <w:rFonts w:cs="Arial"/>
          <w:color w:val="000000" w:themeColor="text1"/>
        </w:rPr>
        <w:t xml:space="preserve"> workshop development process?”</w:t>
      </w:r>
      <w:r w:rsidR="00AF5E25" w:rsidRPr="00616906">
        <w:rPr>
          <w:rFonts w:cs="Arial"/>
          <w:color w:val="000000" w:themeColor="text1"/>
        </w:rPr>
        <w:t xml:space="preserve"> </w:t>
      </w:r>
      <w:r w:rsidR="00AF5E25" w:rsidRPr="00616906">
        <w:rPr>
          <w:rFonts w:cs="Arial"/>
          <w:i/>
          <w:color w:val="000000" w:themeColor="text1"/>
        </w:rPr>
        <w:t>In the design phase we evaluate our initial goal and the stages of a goal</w:t>
      </w:r>
      <w:r w:rsidRPr="00616906">
        <w:rPr>
          <w:rFonts w:cs="Arial"/>
          <w:i/>
          <w:color w:val="000000" w:themeColor="text1"/>
        </w:rPr>
        <w:t>.</w:t>
      </w:r>
      <w:r w:rsidR="00AF5E25" w:rsidRPr="00616906">
        <w:rPr>
          <w:rFonts w:cs="Arial"/>
          <w:i/>
          <w:color w:val="000000" w:themeColor="text1"/>
        </w:rPr>
        <w:t xml:space="preserve"> </w:t>
      </w:r>
      <w:r w:rsidRPr="00616906">
        <w:rPr>
          <w:rFonts w:cs="Arial"/>
          <w:i/>
          <w:color w:val="000000" w:themeColor="text1"/>
        </w:rPr>
        <w:t xml:space="preserve">In the development phase we evaluate the </w:t>
      </w:r>
      <w:r>
        <w:rPr>
          <w:rFonts w:cs="Arial"/>
          <w:i/>
          <w:color w:val="000000" w:themeColor="text1"/>
        </w:rPr>
        <w:t>learning objectives developed in the design phase and adapt them accordingly</w:t>
      </w:r>
      <w:r w:rsidRPr="00616906">
        <w:rPr>
          <w:rFonts w:cs="Arial"/>
          <w:i/>
          <w:color w:val="000000" w:themeColor="text1"/>
        </w:rPr>
        <w:t>. In the implementation phase</w:t>
      </w:r>
      <w:r w:rsidR="00813085">
        <w:rPr>
          <w:rFonts w:cs="Arial"/>
          <w:i/>
          <w:color w:val="000000" w:themeColor="text1"/>
        </w:rPr>
        <w:t xml:space="preserve"> we test the lessons in a pilot, and may need to go back to update our lesson based on the results.</w:t>
      </w:r>
    </w:p>
    <w:p w14:paraId="0F63D2D7" w14:textId="410A9CCD" w:rsidR="00813085" w:rsidRPr="00813085" w:rsidRDefault="00813085" w:rsidP="00036438">
      <w:pPr>
        <w:numPr>
          <w:ilvl w:val="0"/>
          <w:numId w:val="6"/>
        </w:numPr>
        <w:spacing w:after="120"/>
        <w:rPr>
          <w:rFonts w:cs="Arial"/>
          <w:color w:val="000000" w:themeColor="text1"/>
        </w:rPr>
      </w:pPr>
      <w:r w:rsidRPr="00813085">
        <w:rPr>
          <w:rFonts w:cs="Arial"/>
          <w:color w:val="000000" w:themeColor="text1"/>
        </w:rPr>
        <w:t xml:space="preserve">Record some of the participants ideas in the evaluation </w:t>
      </w:r>
      <w:r w:rsidR="00304866">
        <w:rPr>
          <w:rFonts w:cs="Arial"/>
          <w:color w:val="000000" w:themeColor="text1"/>
        </w:rPr>
        <w:t xml:space="preserve">section </w:t>
      </w:r>
      <w:r w:rsidRPr="00813085">
        <w:rPr>
          <w:rFonts w:cs="Arial"/>
          <w:color w:val="000000" w:themeColor="text1"/>
        </w:rPr>
        <w:t>of the large ADDIE model on the wall.</w:t>
      </w:r>
      <w:r w:rsidR="00304866">
        <w:rPr>
          <w:rFonts w:cs="Arial"/>
          <w:color w:val="000000" w:themeColor="text1"/>
        </w:rPr>
        <w:t xml:space="preserve">Use one colour of marker to record activities related to formative evaluation. Later in the lesson you will use another colour of marker to record activities related to summative evaluation. </w:t>
      </w:r>
    </w:p>
    <w:p w14:paraId="5AD74965" w14:textId="6FEC0F26" w:rsidR="00813085" w:rsidRPr="00616906" w:rsidRDefault="00813085" w:rsidP="00036438">
      <w:pPr>
        <w:numPr>
          <w:ilvl w:val="0"/>
          <w:numId w:val="6"/>
        </w:numPr>
        <w:spacing w:after="120"/>
        <w:rPr>
          <w:rFonts w:cs="Arial"/>
          <w:color w:val="000000" w:themeColor="text1"/>
        </w:rPr>
      </w:pPr>
      <w:r>
        <w:rPr>
          <w:rFonts w:cs="Arial"/>
          <w:color w:val="000000" w:themeColor="text1"/>
        </w:rPr>
        <w:t xml:space="preserve">Explain that we put evaluation at the centre of the ADDIE model because it happens throughout. It is because of evaluation that the ADDIE model is iterative. We are evaluating at every stage, and this forces us to return to the stages before. </w:t>
      </w:r>
    </w:p>
    <w:p w14:paraId="2E96EE6E" w14:textId="77777777" w:rsidR="00517CAA" w:rsidRDefault="00FC0216" w:rsidP="00517CAA">
      <w:pPr>
        <w:rPr>
          <w:rFonts w:cs="Arial"/>
        </w:rPr>
      </w:pPr>
      <w:r>
        <w:rPr>
          <w:rFonts w:cs="Arial"/>
          <w:b/>
        </w:rPr>
        <w:pict w14:anchorId="4E9390EE">
          <v:rect id="_x0000_i1031" style="width:0;height:1.5pt" o:hralign="center" o:hrstd="t" o:hr="t" fillcolor="gray" stroked="f"/>
        </w:pict>
      </w:r>
    </w:p>
    <w:p w14:paraId="6F45C880" w14:textId="45E6F37F" w:rsidR="00517CAA" w:rsidRDefault="000F72FC" w:rsidP="00517CAA">
      <w:pPr>
        <w:pStyle w:val="SectionL1CAWST"/>
      </w:pPr>
      <w:r>
        <w:t xml:space="preserve">Introduction to Summative Evaluation </w:t>
      </w:r>
      <w:r w:rsidR="00517CAA">
        <w:t xml:space="preserve">  </w:t>
      </w:r>
      <w:r w:rsidR="00517CAA">
        <w:tab/>
      </w:r>
      <w:r w:rsidR="00077AA1">
        <w:t>10</w:t>
      </w:r>
      <w:r w:rsidR="00517CAA">
        <w:t xml:space="preserve"> minutes</w:t>
      </w:r>
    </w:p>
    <w:p w14:paraId="6329CED5" w14:textId="77777777" w:rsidR="00517CAA" w:rsidRPr="00707137" w:rsidRDefault="00517CAA" w:rsidP="00517CAA">
      <w:pPr>
        <w:rPr>
          <w:rFonts w:cs="Arial"/>
          <w:color w:val="000000" w:themeColor="text1"/>
        </w:rPr>
      </w:pPr>
      <w:r>
        <w:rPr>
          <w:noProof/>
          <w:lang w:val="en-CA" w:eastAsia="en-CA"/>
        </w:rPr>
        <w:drawing>
          <wp:anchor distT="0" distB="0" distL="114300" distR="114300" simplePos="0" relativeHeight="251708928" behindDoc="1" locked="0" layoutInCell="1" allowOverlap="1" wp14:anchorId="0E2BDB59" wp14:editId="438A937D">
            <wp:simplePos x="0" y="0"/>
            <wp:positionH relativeFrom="column">
              <wp:posOffset>-7620</wp:posOffset>
            </wp:positionH>
            <wp:positionV relativeFrom="paragraph">
              <wp:posOffset>123893</wp:posOffset>
            </wp:positionV>
            <wp:extent cx="447600" cy="394524"/>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1E72B901" w14:textId="2F59C122" w:rsidR="00304866" w:rsidRDefault="00304866" w:rsidP="00036438">
      <w:pPr>
        <w:numPr>
          <w:ilvl w:val="0"/>
          <w:numId w:val="9"/>
        </w:numPr>
        <w:spacing w:after="120"/>
        <w:rPr>
          <w:rFonts w:cs="Arial"/>
          <w:color w:val="000000" w:themeColor="text1"/>
        </w:rPr>
      </w:pPr>
      <w:r>
        <w:rPr>
          <w:rFonts w:cs="Arial"/>
          <w:color w:val="000000" w:themeColor="text1"/>
        </w:rPr>
        <w:t xml:space="preserve">Ask </w:t>
      </w:r>
      <w:r w:rsidR="00B45AB4">
        <w:rPr>
          <w:rFonts w:cs="Arial"/>
          <w:color w:val="000000" w:themeColor="text1"/>
        </w:rPr>
        <w:t xml:space="preserve">the </w:t>
      </w:r>
      <w:r>
        <w:rPr>
          <w:rFonts w:cs="Arial"/>
          <w:color w:val="000000" w:themeColor="text1"/>
        </w:rPr>
        <w:t xml:space="preserve">participants “when does the summative evaluation in the ADDIE model occur?” </w:t>
      </w:r>
      <w:r w:rsidRPr="00B45AB4">
        <w:rPr>
          <w:rFonts w:cs="Arial"/>
          <w:i/>
          <w:color w:val="000000" w:themeColor="text1"/>
        </w:rPr>
        <w:t xml:space="preserve">A summative evaluation can occur immediately after a workshop has been delivered or several months or years after the delivery. </w:t>
      </w:r>
      <w:r w:rsidR="000F72FC" w:rsidRPr="00B45AB4">
        <w:rPr>
          <w:rFonts w:cs="Arial"/>
          <w:i/>
          <w:color w:val="000000" w:themeColor="text1"/>
        </w:rPr>
        <w:t xml:space="preserve">We are going to discuss a short illustration to consider when it’s best to evaluate, and what we need to evaluate. </w:t>
      </w:r>
    </w:p>
    <w:p w14:paraId="1C657C9F" w14:textId="1C7E4C56" w:rsidR="000F72FC" w:rsidRPr="000F72FC" w:rsidRDefault="000F72FC" w:rsidP="000F72FC">
      <w:pPr>
        <w:numPr>
          <w:ilvl w:val="0"/>
          <w:numId w:val="9"/>
        </w:numPr>
        <w:spacing w:after="120"/>
        <w:rPr>
          <w:rFonts w:cs="Arial"/>
          <w:color w:val="000000" w:themeColor="text1"/>
        </w:rPr>
      </w:pPr>
      <w:r w:rsidRPr="000F72FC">
        <w:rPr>
          <w:rFonts w:cs="Arial"/>
          <w:color w:val="000000" w:themeColor="text1"/>
        </w:rPr>
        <w:t>Return to the illustration used i</w:t>
      </w:r>
      <w:r w:rsidR="000F37D4">
        <w:rPr>
          <w:rFonts w:cs="Arial"/>
          <w:color w:val="000000" w:themeColor="text1"/>
        </w:rPr>
        <w:t>n the Theory of Change lesson, the picture of:</w:t>
      </w:r>
      <w:r w:rsidRPr="000F72FC">
        <w:rPr>
          <w:rFonts w:cs="Arial"/>
          <w:color w:val="000000" w:themeColor="text1"/>
        </w:rPr>
        <w:t xml:space="preserve"> </w:t>
      </w:r>
      <w:r w:rsidR="000F37D4">
        <w:rPr>
          <w:rFonts w:cs="Arial"/>
          <w:color w:val="000000" w:themeColor="text1"/>
        </w:rPr>
        <w:t>a</w:t>
      </w:r>
      <w:r w:rsidR="000F37D4" w:rsidRPr="000F37D4">
        <w:rPr>
          <w:rFonts w:cs="Arial"/>
          <w:color w:val="000000" w:themeColor="text1"/>
        </w:rPr>
        <w:t xml:space="preserve"> person planting a seed </w:t>
      </w:r>
      <w:r w:rsidR="000F37D4" w:rsidRPr="000F37D4">
        <w:rPr>
          <w:rFonts w:cs="Arial"/>
          <w:color w:val="000000" w:themeColor="text1"/>
        </w:rPr>
        <w:sym w:font="Wingdings" w:char="F0E0"/>
      </w:r>
      <w:r w:rsidR="000F37D4" w:rsidRPr="000F37D4">
        <w:rPr>
          <w:rFonts w:cs="Arial"/>
          <w:color w:val="000000" w:themeColor="text1"/>
        </w:rPr>
        <w:t xml:space="preserve"> plant growing </w:t>
      </w:r>
      <w:r w:rsidR="000F37D4" w:rsidRPr="000F37D4">
        <w:rPr>
          <w:rFonts w:cs="Arial"/>
          <w:color w:val="000000" w:themeColor="text1"/>
        </w:rPr>
        <w:sym w:font="Wingdings" w:char="F0E0"/>
      </w:r>
      <w:r w:rsidR="000F37D4" w:rsidRPr="000F37D4">
        <w:rPr>
          <w:rFonts w:cs="Arial"/>
          <w:color w:val="000000" w:themeColor="text1"/>
        </w:rPr>
        <w:t xml:space="preserve"> a picture of a fruit </w:t>
      </w:r>
      <w:r w:rsidR="000F37D4" w:rsidRPr="000F37D4">
        <w:rPr>
          <w:rFonts w:cs="Arial"/>
          <w:color w:val="000000" w:themeColor="text1"/>
        </w:rPr>
        <w:sym w:font="Wingdings" w:char="F0E0"/>
      </w:r>
      <w:r w:rsidR="000F37D4" w:rsidRPr="000F37D4">
        <w:rPr>
          <w:rFonts w:cs="Arial"/>
          <w:color w:val="000000" w:themeColor="text1"/>
        </w:rPr>
        <w:t xml:space="preserve"> a picture of food on a plate </w:t>
      </w:r>
      <w:r w:rsidR="000F37D4" w:rsidRPr="000F37D4">
        <w:rPr>
          <w:rFonts w:cs="Arial"/>
          <w:color w:val="000000" w:themeColor="text1"/>
        </w:rPr>
        <w:sym w:font="Wingdings" w:char="F0E0"/>
      </w:r>
      <w:r w:rsidR="000F37D4" w:rsidRPr="000F37D4">
        <w:rPr>
          <w:rFonts w:cs="Arial"/>
          <w:color w:val="000000" w:themeColor="text1"/>
        </w:rPr>
        <w:t xml:space="preserve"> picture of a happy person</w:t>
      </w:r>
      <w:r w:rsidR="000F37D4">
        <w:rPr>
          <w:rFonts w:cs="Arial"/>
          <w:color w:val="000000" w:themeColor="text1"/>
        </w:rPr>
        <w:t>.</w:t>
      </w:r>
      <w:r w:rsidRPr="000F72FC">
        <w:rPr>
          <w:rFonts w:cs="Arial"/>
          <w:color w:val="000000" w:themeColor="text1"/>
        </w:rPr>
        <w:t xml:space="preserve"> </w:t>
      </w:r>
    </w:p>
    <w:p w14:paraId="7C6A9FD2" w14:textId="540B5EAA" w:rsidR="000F72FC" w:rsidRPr="00077AA1" w:rsidRDefault="000F72FC" w:rsidP="000F72FC">
      <w:pPr>
        <w:numPr>
          <w:ilvl w:val="0"/>
          <w:numId w:val="9"/>
        </w:numPr>
        <w:spacing w:after="120"/>
        <w:rPr>
          <w:rFonts w:cs="Arial"/>
          <w:i/>
          <w:color w:val="000000" w:themeColor="text1"/>
        </w:rPr>
      </w:pPr>
      <w:r w:rsidRPr="000F72FC">
        <w:rPr>
          <w:rFonts w:cs="Arial"/>
          <w:color w:val="000000" w:themeColor="text1"/>
        </w:rPr>
        <w:t>Ask</w:t>
      </w:r>
      <w:r w:rsidR="00B45AB4">
        <w:rPr>
          <w:rFonts w:cs="Arial"/>
          <w:color w:val="000000" w:themeColor="text1"/>
        </w:rPr>
        <w:t xml:space="preserve"> </w:t>
      </w:r>
      <w:r w:rsidRPr="000F72FC">
        <w:rPr>
          <w:rFonts w:cs="Arial"/>
          <w:color w:val="000000" w:themeColor="text1"/>
        </w:rPr>
        <w:t xml:space="preserve"> </w:t>
      </w:r>
      <w:r w:rsidR="00B45AB4">
        <w:rPr>
          <w:rFonts w:cs="Arial"/>
          <w:color w:val="000000" w:themeColor="text1"/>
        </w:rPr>
        <w:t>the participants: “</w:t>
      </w:r>
      <w:r w:rsidRPr="000F72FC">
        <w:rPr>
          <w:rFonts w:cs="Arial"/>
          <w:color w:val="000000" w:themeColor="text1"/>
        </w:rPr>
        <w:t>what would happen if we only measured the number of seeds produced. Would this help us see if we are meeting our goal?</w:t>
      </w:r>
      <w:r w:rsidR="00B45AB4">
        <w:rPr>
          <w:rFonts w:cs="Arial"/>
          <w:color w:val="000000" w:themeColor="text1"/>
        </w:rPr>
        <w:t>”</w:t>
      </w:r>
      <w:r w:rsidRPr="000F72FC">
        <w:rPr>
          <w:rFonts w:cs="Arial"/>
          <w:color w:val="000000" w:themeColor="text1"/>
        </w:rPr>
        <w:t xml:space="preserve"> </w:t>
      </w:r>
      <w:r w:rsidR="00077AA1" w:rsidRPr="00077AA1">
        <w:rPr>
          <w:rFonts w:cs="Arial"/>
          <w:i/>
          <w:color w:val="000000" w:themeColor="text1"/>
        </w:rPr>
        <w:t xml:space="preserve">No, we wouldn’t know if our results had been achieved. </w:t>
      </w:r>
    </w:p>
    <w:p w14:paraId="2182471C" w14:textId="56DE7B38" w:rsidR="000F72FC" w:rsidRPr="000F72FC" w:rsidRDefault="000F72FC" w:rsidP="000F72FC">
      <w:pPr>
        <w:numPr>
          <w:ilvl w:val="0"/>
          <w:numId w:val="9"/>
        </w:numPr>
        <w:spacing w:after="120"/>
        <w:rPr>
          <w:rFonts w:cs="Arial"/>
          <w:color w:val="000000" w:themeColor="text1"/>
        </w:rPr>
      </w:pPr>
      <w:r w:rsidRPr="000F72FC">
        <w:rPr>
          <w:rFonts w:cs="Arial"/>
          <w:color w:val="000000" w:themeColor="text1"/>
        </w:rPr>
        <w:t xml:space="preserve">Ask </w:t>
      </w:r>
      <w:r w:rsidR="00077AA1">
        <w:rPr>
          <w:rFonts w:cs="Arial"/>
          <w:color w:val="000000" w:themeColor="text1"/>
        </w:rPr>
        <w:t>the participants: “</w:t>
      </w:r>
      <w:r w:rsidRPr="000F72FC">
        <w:rPr>
          <w:rFonts w:cs="Arial"/>
          <w:color w:val="000000" w:themeColor="text1"/>
        </w:rPr>
        <w:t>what would happen if we only measure</w:t>
      </w:r>
      <w:r>
        <w:rPr>
          <w:rFonts w:cs="Arial"/>
          <w:color w:val="000000" w:themeColor="text1"/>
        </w:rPr>
        <w:t>d</w:t>
      </w:r>
      <w:r w:rsidRPr="000F72FC">
        <w:rPr>
          <w:rFonts w:cs="Arial"/>
          <w:color w:val="000000" w:themeColor="text1"/>
        </w:rPr>
        <w:t xml:space="preserve"> the strength of the man?</w:t>
      </w:r>
      <w:r w:rsidR="00077AA1">
        <w:rPr>
          <w:rFonts w:cs="Arial"/>
          <w:color w:val="000000" w:themeColor="text1"/>
        </w:rPr>
        <w:t xml:space="preserve">” </w:t>
      </w:r>
      <w:r w:rsidR="00077AA1" w:rsidRPr="00077AA1">
        <w:rPr>
          <w:rFonts w:cs="Arial"/>
          <w:i/>
          <w:color w:val="000000" w:themeColor="text1"/>
        </w:rPr>
        <w:t xml:space="preserve">It wouldn’t be useful, because our goal was a happy person, not necessarily a strong person.  </w:t>
      </w:r>
    </w:p>
    <w:p w14:paraId="1DEEAE8D" w14:textId="1BCEFB24" w:rsidR="000F72FC" w:rsidRPr="00077AA1" w:rsidRDefault="000F72FC" w:rsidP="000F72FC">
      <w:pPr>
        <w:numPr>
          <w:ilvl w:val="0"/>
          <w:numId w:val="9"/>
        </w:numPr>
        <w:spacing w:after="120"/>
        <w:rPr>
          <w:rFonts w:cs="Arial"/>
          <w:i/>
          <w:color w:val="000000" w:themeColor="text1"/>
        </w:rPr>
      </w:pPr>
      <w:r w:rsidRPr="000F72FC">
        <w:rPr>
          <w:rFonts w:cs="Arial"/>
          <w:color w:val="000000" w:themeColor="text1"/>
        </w:rPr>
        <w:t xml:space="preserve">Ask the participants: </w:t>
      </w:r>
      <w:r w:rsidR="00077AA1">
        <w:rPr>
          <w:rFonts w:cs="Arial"/>
          <w:color w:val="000000" w:themeColor="text1"/>
        </w:rPr>
        <w:t>“</w:t>
      </w:r>
      <w:r w:rsidRPr="000F72FC">
        <w:rPr>
          <w:rFonts w:cs="Arial"/>
          <w:color w:val="000000" w:themeColor="text1"/>
        </w:rPr>
        <w:t xml:space="preserve">why do we want to measure all four </w:t>
      </w:r>
      <w:r>
        <w:rPr>
          <w:rFonts w:cs="Arial"/>
          <w:color w:val="000000" w:themeColor="text1"/>
        </w:rPr>
        <w:t>categories</w:t>
      </w:r>
      <w:r w:rsidRPr="000F72FC">
        <w:rPr>
          <w:rFonts w:cs="Arial"/>
          <w:color w:val="000000" w:themeColor="text1"/>
        </w:rPr>
        <w:t xml:space="preserve"> </w:t>
      </w:r>
      <w:r>
        <w:rPr>
          <w:rFonts w:cs="Arial"/>
          <w:color w:val="000000" w:themeColor="text1"/>
        </w:rPr>
        <w:t>of our Theory of Change: r</w:t>
      </w:r>
      <w:r w:rsidRPr="000F72FC">
        <w:rPr>
          <w:rFonts w:cs="Arial"/>
          <w:color w:val="000000" w:themeColor="text1"/>
        </w:rPr>
        <w:t>eaction, learning, behaviour and results?</w:t>
      </w:r>
      <w:r w:rsidR="00077AA1">
        <w:rPr>
          <w:rFonts w:cs="Arial"/>
          <w:color w:val="000000" w:themeColor="text1"/>
        </w:rPr>
        <w:t xml:space="preserve">” </w:t>
      </w:r>
      <w:r w:rsidR="00077AA1" w:rsidRPr="00077AA1">
        <w:rPr>
          <w:rFonts w:cs="Arial"/>
          <w:i/>
          <w:color w:val="000000" w:themeColor="text1"/>
        </w:rPr>
        <w:t xml:space="preserve">Because we need to understand each of the categories to find out what is working well and where we need to improve. </w:t>
      </w:r>
      <w:r w:rsidRPr="00077AA1">
        <w:rPr>
          <w:rFonts w:cs="Arial"/>
          <w:i/>
          <w:color w:val="000000" w:themeColor="text1"/>
        </w:rPr>
        <w:t xml:space="preserve"> </w:t>
      </w:r>
    </w:p>
    <w:p w14:paraId="563AD23B" w14:textId="5041F984" w:rsidR="00304866" w:rsidRDefault="00304866" w:rsidP="00036438">
      <w:pPr>
        <w:numPr>
          <w:ilvl w:val="0"/>
          <w:numId w:val="9"/>
        </w:numPr>
        <w:spacing w:after="120"/>
        <w:rPr>
          <w:rFonts w:cs="Arial"/>
          <w:color w:val="000000" w:themeColor="text1"/>
        </w:rPr>
      </w:pPr>
      <w:r>
        <w:rPr>
          <w:rFonts w:cs="Arial"/>
          <w:color w:val="000000" w:themeColor="text1"/>
        </w:rPr>
        <w:t>Explain that when people talk about a workshop evaluation, they often think of an evaluation form that is given to participants at the end of the workshop. While this is essential, it only measure</w:t>
      </w:r>
      <w:r w:rsidR="000F72FC">
        <w:rPr>
          <w:rFonts w:cs="Arial"/>
          <w:color w:val="000000" w:themeColor="text1"/>
        </w:rPr>
        <w:t>s</w:t>
      </w:r>
      <w:r>
        <w:rPr>
          <w:rFonts w:cs="Arial"/>
          <w:color w:val="000000" w:themeColor="text1"/>
        </w:rPr>
        <w:t xml:space="preserve"> immediate reactions to the workshop, it doesn’t give you a picture of what participants went on to do with their knowledge.</w:t>
      </w:r>
    </w:p>
    <w:p w14:paraId="55F0B6CA" w14:textId="5F3F01D2" w:rsidR="0026211D" w:rsidRDefault="00304866" w:rsidP="00036438">
      <w:pPr>
        <w:numPr>
          <w:ilvl w:val="0"/>
          <w:numId w:val="9"/>
        </w:numPr>
        <w:spacing w:after="120"/>
        <w:rPr>
          <w:rFonts w:cs="Arial"/>
          <w:color w:val="000000" w:themeColor="text1"/>
        </w:rPr>
      </w:pPr>
      <w:r>
        <w:rPr>
          <w:rFonts w:cs="Arial"/>
          <w:color w:val="000000" w:themeColor="text1"/>
        </w:rPr>
        <w:t>Explain that in this lesson, we will be discussing a type of evaluation that participants can use to measure each category of their Theory of Change</w:t>
      </w:r>
      <w:r w:rsidR="001F1990">
        <w:rPr>
          <w:rFonts w:cs="Arial"/>
          <w:color w:val="000000" w:themeColor="text1"/>
        </w:rPr>
        <w:t xml:space="preserve">. This form of evaluation will help them to </w:t>
      </w:r>
      <w:r>
        <w:rPr>
          <w:rFonts w:cs="Arial"/>
          <w:color w:val="000000" w:themeColor="text1"/>
        </w:rPr>
        <w:t xml:space="preserve">understand </w:t>
      </w:r>
      <w:r w:rsidR="001F1990">
        <w:rPr>
          <w:rFonts w:cs="Arial"/>
          <w:color w:val="000000" w:themeColor="text1"/>
        </w:rPr>
        <w:t>what their</w:t>
      </w:r>
      <w:r>
        <w:rPr>
          <w:rFonts w:cs="Arial"/>
          <w:color w:val="000000" w:themeColor="text1"/>
        </w:rPr>
        <w:t xml:space="preserve"> participants do with </w:t>
      </w:r>
      <w:r w:rsidR="001F1990">
        <w:rPr>
          <w:rFonts w:cs="Arial"/>
          <w:color w:val="000000" w:themeColor="text1"/>
        </w:rPr>
        <w:t>what they learn.</w:t>
      </w:r>
    </w:p>
    <w:p w14:paraId="1EEC4D8A" w14:textId="77777777" w:rsidR="000F72FC" w:rsidRDefault="00FC0216" w:rsidP="000F72FC">
      <w:pPr>
        <w:rPr>
          <w:rFonts w:cs="Arial"/>
        </w:rPr>
      </w:pPr>
      <w:r>
        <w:rPr>
          <w:rFonts w:cs="Arial"/>
          <w:b/>
        </w:rPr>
        <w:pict w14:anchorId="4311DA30">
          <v:rect id="_x0000_i1032" style="width:0;height:1.5pt" o:hralign="center" o:hrstd="t" o:hr="t" fillcolor="gray" stroked="f"/>
        </w:pict>
      </w:r>
    </w:p>
    <w:p w14:paraId="539F7431" w14:textId="77777777" w:rsidR="00077AA1" w:rsidRDefault="00077AA1">
      <w:pPr>
        <w:rPr>
          <w:rFonts w:cs="Arial"/>
          <w:b/>
        </w:rPr>
      </w:pPr>
      <w:r>
        <w:br w:type="page"/>
      </w:r>
    </w:p>
    <w:p w14:paraId="6A676266" w14:textId="0439E0C7" w:rsidR="000F72FC" w:rsidRDefault="000F72FC" w:rsidP="000F72FC">
      <w:pPr>
        <w:pStyle w:val="SectionL1CAWST"/>
      </w:pPr>
      <w:r>
        <w:lastRenderedPageBreak/>
        <w:t xml:space="preserve">Evaluation vs </w:t>
      </w:r>
      <w:r w:rsidR="00066F95">
        <w:t>Analysis</w:t>
      </w:r>
      <w:r>
        <w:t xml:space="preserve">  </w:t>
      </w:r>
      <w:r>
        <w:tab/>
        <w:t>1</w:t>
      </w:r>
      <w:r w:rsidR="00EA6C49">
        <w:t>0</w:t>
      </w:r>
      <w:r>
        <w:t xml:space="preserve"> minutes</w:t>
      </w:r>
    </w:p>
    <w:p w14:paraId="1B36D6E5" w14:textId="77777777" w:rsidR="000F72FC" w:rsidRPr="00707137" w:rsidRDefault="000F72FC" w:rsidP="000F72FC">
      <w:pPr>
        <w:rPr>
          <w:rFonts w:cs="Arial"/>
          <w:color w:val="000000" w:themeColor="text1"/>
        </w:rPr>
      </w:pPr>
      <w:r>
        <w:rPr>
          <w:noProof/>
          <w:lang w:val="en-CA" w:eastAsia="en-CA"/>
        </w:rPr>
        <w:drawing>
          <wp:anchor distT="0" distB="0" distL="114300" distR="114300" simplePos="0" relativeHeight="251715072" behindDoc="1" locked="0" layoutInCell="1" allowOverlap="1" wp14:anchorId="07018A70" wp14:editId="612895C5">
            <wp:simplePos x="0" y="0"/>
            <wp:positionH relativeFrom="column">
              <wp:posOffset>-7620</wp:posOffset>
            </wp:positionH>
            <wp:positionV relativeFrom="paragraph">
              <wp:posOffset>123893</wp:posOffset>
            </wp:positionV>
            <wp:extent cx="447600" cy="394524"/>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39C9CB6F" w14:textId="77777777" w:rsidR="001F1990" w:rsidRDefault="001F1990" w:rsidP="000F72FC">
      <w:pPr>
        <w:numPr>
          <w:ilvl w:val="0"/>
          <w:numId w:val="24"/>
        </w:numPr>
        <w:spacing w:after="120"/>
        <w:rPr>
          <w:rFonts w:cs="Arial"/>
          <w:color w:val="000000" w:themeColor="text1"/>
        </w:rPr>
      </w:pPr>
      <w:r>
        <w:rPr>
          <w:rFonts w:cs="Arial"/>
          <w:color w:val="000000" w:themeColor="text1"/>
        </w:rPr>
        <w:t>Explain that there are many similarities between the analysis phase of the ADDIE model, and the summative evaluation that you can do during the evaluation stage of the ADDIE model.</w:t>
      </w:r>
    </w:p>
    <w:p w14:paraId="62896F5E" w14:textId="18A657B7" w:rsidR="0095203B" w:rsidRDefault="0095203B" w:rsidP="0095203B">
      <w:pPr>
        <w:numPr>
          <w:ilvl w:val="0"/>
          <w:numId w:val="24"/>
        </w:numPr>
        <w:spacing w:after="120"/>
        <w:rPr>
          <w:rFonts w:cs="Arial"/>
          <w:color w:val="000000" w:themeColor="text1"/>
        </w:rPr>
      </w:pPr>
      <w:r w:rsidRPr="0095203B">
        <w:rPr>
          <w:rFonts w:cs="Arial"/>
          <w:color w:val="000000" w:themeColor="text1"/>
        </w:rPr>
        <w:t xml:space="preserve">Give each participant one piece of paper with one of the </w:t>
      </w:r>
      <w:r>
        <w:rPr>
          <w:rFonts w:cs="Arial"/>
          <w:color w:val="000000" w:themeColor="text1"/>
        </w:rPr>
        <w:t>step of an evaluation</w:t>
      </w:r>
      <w:r w:rsidRPr="0095203B">
        <w:rPr>
          <w:rFonts w:cs="Arial"/>
          <w:color w:val="000000" w:themeColor="text1"/>
        </w:rPr>
        <w:t xml:space="preserve"> written on it. Ask them to put themselves in order from </w:t>
      </w:r>
      <w:r w:rsidR="00077AA1">
        <w:rPr>
          <w:rFonts w:cs="Arial"/>
          <w:color w:val="000000" w:themeColor="text1"/>
        </w:rPr>
        <w:t xml:space="preserve">the </w:t>
      </w:r>
      <w:r w:rsidRPr="0095203B">
        <w:rPr>
          <w:rFonts w:cs="Arial"/>
          <w:color w:val="000000" w:themeColor="text1"/>
        </w:rPr>
        <w:t xml:space="preserve">first to </w:t>
      </w:r>
      <w:r w:rsidR="00077AA1">
        <w:rPr>
          <w:rFonts w:cs="Arial"/>
          <w:color w:val="000000" w:themeColor="text1"/>
        </w:rPr>
        <w:t xml:space="preserve">the </w:t>
      </w:r>
      <w:r w:rsidRPr="0095203B">
        <w:rPr>
          <w:rFonts w:cs="Arial"/>
          <w:color w:val="000000" w:themeColor="text1"/>
        </w:rPr>
        <w:t>last step</w:t>
      </w:r>
      <w:r w:rsidR="00077AA1">
        <w:rPr>
          <w:rFonts w:cs="Arial"/>
          <w:color w:val="000000" w:themeColor="text1"/>
        </w:rPr>
        <w:t>:</w:t>
      </w:r>
    </w:p>
    <w:p w14:paraId="72C493C1" w14:textId="77777777" w:rsidR="00FC35DA" w:rsidRPr="00FC35DA" w:rsidRDefault="00FC35DA" w:rsidP="00FC35DA">
      <w:pPr>
        <w:spacing w:after="120"/>
        <w:ind w:left="1080"/>
        <w:rPr>
          <w:rFonts w:cs="Arial"/>
          <w:color w:val="000000" w:themeColor="text1"/>
        </w:rPr>
      </w:pPr>
      <w:r w:rsidRPr="00FC35DA">
        <w:rPr>
          <w:rFonts w:cs="Arial"/>
          <w:color w:val="000000" w:themeColor="text1"/>
        </w:rPr>
        <w:t>1)</w:t>
      </w:r>
      <w:r w:rsidRPr="00FC35DA">
        <w:rPr>
          <w:rFonts w:cs="Arial"/>
          <w:color w:val="000000" w:themeColor="text1"/>
        </w:rPr>
        <w:tab/>
        <w:t>Confirm the workshop goal and Theory of Change</w:t>
      </w:r>
    </w:p>
    <w:p w14:paraId="7A6554BC" w14:textId="77777777" w:rsidR="00FC35DA" w:rsidRPr="00FC35DA" w:rsidRDefault="00FC35DA" w:rsidP="00FC35DA">
      <w:pPr>
        <w:spacing w:after="120"/>
        <w:ind w:left="1080"/>
        <w:rPr>
          <w:rFonts w:cs="Arial"/>
          <w:color w:val="000000" w:themeColor="text1"/>
        </w:rPr>
      </w:pPr>
      <w:r w:rsidRPr="00FC35DA">
        <w:rPr>
          <w:rFonts w:cs="Arial"/>
          <w:color w:val="000000" w:themeColor="text1"/>
        </w:rPr>
        <w:t>2)</w:t>
      </w:r>
      <w:r w:rsidRPr="00FC35DA">
        <w:rPr>
          <w:rFonts w:cs="Arial"/>
          <w:color w:val="000000" w:themeColor="text1"/>
        </w:rPr>
        <w:tab/>
        <w:t xml:space="preserve">Decide what information that you need to determine whether the goal and the reaction, learning, behaviour and results from the Theory of change have been achieved. </w:t>
      </w:r>
    </w:p>
    <w:p w14:paraId="1C70B9CB" w14:textId="77777777" w:rsidR="00FC35DA" w:rsidRPr="00FC35DA" w:rsidRDefault="00FC35DA" w:rsidP="00FC35DA">
      <w:pPr>
        <w:spacing w:after="120"/>
        <w:ind w:left="1080"/>
        <w:rPr>
          <w:rFonts w:cs="Arial"/>
          <w:color w:val="000000" w:themeColor="text1"/>
        </w:rPr>
      </w:pPr>
      <w:r w:rsidRPr="00FC35DA">
        <w:rPr>
          <w:rFonts w:cs="Arial"/>
          <w:color w:val="000000" w:themeColor="text1"/>
        </w:rPr>
        <w:t>3)</w:t>
      </w:r>
      <w:r w:rsidRPr="00FC35DA">
        <w:rPr>
          <w:rFonts w:cs="Arial"/>
          <w:color w:val="000000" w:themeColor="text1"/>
        </w:rPr>
        <w:tab/>
        <w:t>Plan how to collect the information</w:t>
      </w:r>
    </w:p>
    <w:p w14:paraId="2B946036" w14:textId="77777777" w:rsidR="00FC35DA" w:rsidRPr="00FC35DA" w:rsidRDefault="00FC35DA" w:rsidP="00FC35DA">
      <w:pPr>
        <w:spacing w:after="120"/>
        <w:ind w:left="1080"/>
        <w:rPr>
          <w:rFonts w:cs="Arial"/>
          <w:color w:val="000000" w:themeColor="text1"/>
        </w:rPr>
      </w:pPr>
      <w:r w:rsidRPr="00FC35DA">
        <w:rPr>
          <w:rFonts w:cs="Arial"/>
          <w:color w:val="000000" w:themeColor="text1"/>
        </w:rPr>
        <w:t>4)</w:t>
      </w:r>
      <w:r w:rsidRPr="00FC35DA">
        <w:rPr>
          <w:rFonts w:cs="Arial"/>
          <w:color w:val="000000" w:themeColor="text1"/>
        </w:rPr>
        <w:tab/>
        <w:t xml:space="preserve">Collect the information </w:t>
      </w:r>
    </w:p>
    <w:p w14:paraId="763BCBAF" w14:textId="77777777" w:rsidR="00FC35DA" w:rsidRPr="00FC35DA" w:rsidRDefault="00FC35DA" w:rsidP="00FC35DA">
      <w:pPr>
        <w:spacing w:after="120"/>
        <w:ind w:left="1080"/>
        <w:rPr>
          <w:rFonts w:cs="Arial"/>
          <w:color w:val="000000" w:themeColor="text1"/>
        </w:rPr>
      </w:pPr>
      <w:r w:rsidRPr="00FC35DA">
        <w:rPr>
          <w:rFonts w:cs="Arial"/>
          <w:color w:val="000000" w:themeColor="text1"/>
        </w:rPr>
        <w:t>5)</w:t>
      </w:r>
      <w:r w:rsidRPr="00FC35DA">
        <w:rPr>
          <w:rFonts w:cs="Arial"/>
          <w:color w:val="000000" w:themeColor="text1"/>
        </w:rPr>
        <w:tab/>
        <w:t>Identify gaps and trends from the information</w:t>
      </w:r>
    </w:p>
    <w:p w14:paraId="11182E87" w14:textId="6F01F122" w:rsidR="00FC35DA" w:rsidRPr="00FC35DA" w:rsidRDefault="00FC35DA" w:rsidP="00FC35DA">
      <w:pPr>
        <w:spacing w:after="120"/>
        <w:ind w:left="1080"/>
        <w:rPr>
          <w:rFonts w:cs="Arial"/>
          <w:color w:val="000000" w:themeColor="text1"/>
        </w:rPr>
      </w:pPr>
      <w:r w:rsidRPr="00FC35DA">
        <w:rPr>
          <w:rFonts w:cs="Arial"/>
          <w:color w:val="000000" w:themeColor="text1"/>
        </w:rPr>
        <w:t>6)</w:t>
      </w:r>
      <w:r w:rsidRPr="00FC35DA">
        <w:rPr>
          <w:rFonts w:cs="Arial"/>
          <w:color w:val="000000" w:themeColor="text1"/>
        </w:rPr>
        <w:tab/>
        <w:t>Use the results</w:t>
      </w:r>
    </w:p>
    <w:p w14:paraId="0287EFD4" w14:textId="77777777" w:rsidR="00447885" w:rsidRDefault="00447885" w:rsidP="0095203B">
      <w:pPr>
        <w:numPr>
          <w:ilvl w:val="0"/>
          <w:numId w:val="24"/>
        </w:numPr>
        <w:spacing w:after="120"/>
        <w:rPr>
          <w:rFonts w:cs="Arial"/>
          <w:color w:val="000000" w:themeColor="text1"/>
        </w:rPr>
      </w:pPr>
      <w:r>
        <w:rPr>
          <w:rFonts w:cs="Arial"/>
          <w:color w:val="000000" w:themeColor="text1"/>
        </w:rPr>
        <w:t>Once participants have put the steps in order ask them to post them beside the evaluation section of the large ADDIE model on the wall.</w:t>
      </w:r>
    </w:p>
    <w:p w14:paraId="4D825D70" w14:textId="13ECE7DE" w:rsidR="0095203B" w:rsidRPr="0095203B" w:rsidRDefault="0095203B" w:rsidP="0095203B">
      <w:pPr>
        <w:numPr>
          <w:ilvl w:val="0"/>
          <w:numId w:val="24"/>
        </w:numPr>
        <w:spacing w:after="120"/>
        <w:rPr>
          <w:rFonts w:cs="Arial"/>
          <w:color w:val="000000" w:themeColor="text1"/>
        </w:rPr>
      </w:pPr>
      <w:r w:rsidRPr="0095203B">
        <w:rPr>
          <w:rFonts w:cs="Arial"/>
          <w:color w:val="000000" w:themeColor="text1"/>
        </w:rPr>
        <w:t xml:space="preserve">Ask for volunteers to share the similarieis and differences between the steps of </w:t>
      </w:r>
      <w:r>
        <w:rPr>
          <w:rFonts w:cs="Arial"/>
          <w:color w:val="000000" w:themeColor="text1"/>
        </w:rPr>
        <w:t>the analysis and the</w:t>
      </w:r>
      <w:r w:rsidRPr="0095203B">
        <w:rPr>
          <w:rFonts w:cs="Arial"/>
          <w:color w:val="000000" w:themeColor="text1"/>
        </w:rPr>
        <w:t xml:space="preserve"> evaluation.</w:t>
      </w:r>
      <w:r>
        <w:rPr>
          <w:rFonts w:cs="Arial"/>
          <w:color w:val="000000" w:themeColor="text1"/>
        </w:rPr>
        <w:t xml:space="preserve"> </w:t>
      </w:r>
      <w:r w:rsidRPr="0095203B">
        <w:rPr>
          <w:rFonts w:cs="Arial"/>
          <w:i/>
          <w:color w:val="000000" w:themeColor="text1"/>
        </w:rPr>
        <w:t>The steps are the same.</w:t>
      </w:r>
      <w:r>
        <w:rPr>
          <w:rFonts w:cs="Arial"/>
          <w:color w:val="000000" w:themeColor="text1"/>
        </w:rPr>
        <w:t xml:space="preserve"> </w:t>
      </w:r>
    </w:p>
    <w:p w14:paraId="165CB88E" w14:textId="77777777" w:rsidR="0095203B" w:rsidRDefault="0095203B" w:rsidP="0095203B">
      <w:pPr>
        <w:numPr>
          <w:ilvl w:val="0"/>
          <w:numId w:val="24"/>
        </w:numPr>
        <w:spacing w:after="120"/>
        <w:rPr>
          <w:rFonts w:cs="Arial"/>
          <w:color w:val="000000" w:themeColor="text1"/>
        </w:rPr>
      </w:pPr>
      <w:r w:rsidRPr="0095203B">
        <w:rPr>
          <w:rFonts w:cs="Arial"/>
          <w:color w:val="000000" w:themeColor="text1"/>
        </w:rPr>
        <w:t>Ask the participants how the information they would collect during the evaluation would be different f</w:t>
      </w:r>
      <w:r>
        <w:rPr>
          <w:rFonts w:cs="Arial"/>
          <w:color w:val="000000" w:themeColor="text1"/>
        </w:rPr>
        <w:t>rom the information they collected during the analysis</w:t>
      </w:r>
      <w:r w:rsidRPr="0095203B">
        <w:rPr>
          <w:rFonts w:cs="Arial"/>
          <w:color w:val="000000" w:themeColor="text1"/>
        </w:rPr>
        <w:t>.</w:t>
      </w:r>
    </w:p>
    <w:p w14:paraId="56070BDA" w14:textId="0B6D60CF" w:rsidR="0095203B" w:rsidRDefault="0095203B" w:rsidP="0095203B">
      <w:pPr>
        <w:spacing w:after="120"/>
        <w:ind w:left="1080"/>
        <w:rPr>
          <w:rFonts w:cs="Arial"/>
          <w:i/>
          <w:color w:val="000000" w:themeColor="text1"/>
        </w:rPr>
      </w:pPr>
      <w:r w:rsidRPr="0095203B">
        <w:rPr>
          <w:rFonts w:cs="Arial"/>
          <w:i/>
          <w:color w:val="000000" w:themeColor="text1"/>
        </w:rPr>
        <w:t xml:space="preserve">In evaluation we look for something that has happened rather than something that will happen; in evaluation we are looking for more specific indicators to tell us whether the workshop goal and </w:t>
      </w:r>
      <w:r>
        <w:rPr>
          <w:rFonts w:cs="Arial"/>
          <w:i/>
          <w:color w:val="000000" w:themeColor="text1"/>
        </w:rPr>
        <w:t xml:space="preserve">the categories of the Theory of Change were achieved </w:t>
      </w:r>
      <w:r w:rsidRPr="0095203B">
        <w:rPr>
          <w:rFonts w:cs="Arial"/>
          <w:i/>
          <w:color w:val="000000" w:themeColor="text1"/>
        </w:rPr>
        <w:t>. Evaluation may require more time and resources than the analysis depending on how thorough we want it to be.</w:t>
      </w:r>
    </w:p>
    <w:p w14:paraId="1D856293" w14:textId="407FB9AF" w:rsidR="0095203B" w:rsidRDefault="00066F95" w:rsidP="00066F95">
      <w:pPr>
        <w:spacing w:after="120"/>
        <w:ind w:left="1080"/>
        <w:rPr>
          <w:rFonts w:cs="Arial"/>
          <w:i/>
          <w:color w:val="000000" w:themeColor="text1"/>
        </w:rPr>
      </w:pPr>
      <w:r w:rsidRPr="00A7518D">
        <w:rPr>
          <w:noProof/>
          <w:lang w:val="en-CA" w:eastAsia="en-CA"/>
        </w:rPr>
        <w:drawing>
          <wp:anchor distT="0" distB="0" distL="114300" distR="114300" simplePos="0" relativeHeight="251717120" behindDoc="0" locked="0" layoutInCell="1" allowOverlap="1" wp14:anchorId="72E4780C" wp14:editId="28121FFD">
            <wp:simplePos x="0" y="0"/>
            <wp:positionH relativeFrom="column">
              <wp:posOffset>-6824</wp:posOffset>
            </wp:positionH>
            <wp:positionV relativeFrom="paragraph">
              <wp:posOffset>71840</wp:posOffset>
            </wp:positionV>
            <wp:extent cx="438150" cy="4191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ernotes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8150" cy="419100"/>
                    </a:xfrm>
                    <a:prstGeom prst="rect">
                      <a:avLst/>
                    </a:prstGeom>
                  </pic:spPr>
                </pic:pic>
              </a:graphicData>
            </a:graphic>
            <wp14:sizeRelH relativeFrom="page">
              <wp14:pctWidth>0</wp14:pctWidth>
            </wp14:sizeRelH>
            <wp14:sizeRelV relativeFrom="page">
              <wp14:pctHeight>0</wp14:pctHeight>
            </wp14:sizeRelV>
          </wp:anchor>
        </w:drawing>
      </w:r>
      <w:r w:rsidR="0095203B">
        <w:rPr>
          <w:rFonts w:cs="Arial"/>
          <w:i/>
          <w:color w:val="000000" w:themeColor="text1"/>
        </w:rPr>
        <w:t>Note: Another subtle differen</w:t>
      </w:r>
      <w:r>
        <w:rPr>
          <w:rFonts w:cs="Arial"/>
          <w:i/>
          <w:color w:val="000000" w:themeColor="text1"/>
        </w:rPr>
        <w:t>c</w:t>
      </w:r>
      <w:r w:rsidR="0095203B">
        <w:rPr>
          <w:rFonts w:cs="Arial"/>
          <w:i/>
          <w:color w:val="000000" w:themeColor="text1"/>
        </w:rPr>
        <w:t>e</w:t>
      </w:r>
      <w:r>
        <w:rPr>
          <w:rFonts w:cs="Arial"/>
          <w:i/>
          <w:color w:val="000000" w:themeColor="text1"/>
        </w:rPr>
        <w:t xml:space="preserve"> you may want to highlight: In</w:t>
      </w:r>
      <w:r w:rsidR="0095203B">
        <w:rPr>
          <w:rFonts w:cs="Arial"/>
          <w:i/>
          <w:color w:val="000000" w:themeColor="text1"/>
        </w:rPr>
        <w:t xml:space="preserve"> the Theory of Change for the evaluation we are measuring the participants </w:t>
      </w:r>
      <w:r w:rsidR="0095203B" w:rsidRPr="00066F95">
        <w:rPr>
          <w:rFonts w:cs="Arial"/>
          <w:b/>
          <w:i/>
          <w:color w:val="000000" w:themeColor="text1"/>
        </w:rPr>
        <w:t>reaction</w:t>
      </w:r>
      <w:r w:rsidR="0095203B">
        <w:rPr>
          <w:rFonts w:cs="Arial"/>
          <w:i/>
          <w:color w:val="000000" w:themeColor="text1"/>
        </w:rPr>
        <w:t xml:space="preserve"> to the workshop, rather than their </w:t>
      </w:r>
      <w:r w:rsidR="0095203B" w:rsidRPr="00066F95">
        <w:rPr>
          <w:rFonts w:cs="Arial"/>
          <w:b/>
          <w:i/>
          <w:color w:val="000000" w:themeColor="text1"/>
        </w:rPr>
        <w:t>motivation</w:t>
      </w:r>
      <w:r w:rsidR="0095203B">
        <w:rPr>
          <w:rFonts w:cs="Arial"/>
          <w:i/>
          <w:color w:val="000000" w:themeColor="text1"/>
        </w:rPr>
        <w:t xml:space="preserve">. In the Theory of Change for the analysis we discuss </w:t>
      </w:r>
      <w:r w:rsidR="0095203B" w:rsidRPr="00066F95">
        <w:rPr>
          <w:rFonts w:cs="Arial"/>
          <w:b/>
          <w:i/>
          <w:color w:val="000000" w:themeColor="text1"/>
        </w:rPr>
        <w:t>motivation</w:t>
      </w:r>
      <w:r w:rsidR="0095203B">
        <w:rPr>
          <w:rFonts w:cs="Arial"/>
          <w:i/>
          <w:color w:val="000000" w:themeColor="text1"/>
        </w:rPr>
        <w:t xml:space="preserve"> as the first category. </w:t>
      </w:r>
    </w:p>
    <w:p w14:paraId="6828CDDB" w14:textId="77777777" w:rsidR="00127371" w:rsidRPr="0095203B" w:rsidRDefault="00127371" w:rsidP="0095203B">
      <w:pPr>
        <w:ind w:left="432" w:hanging="432"/>
        <w:rPr>
          <w:rFonts w:cs="Arial"/>
          <w:i/>
          <w:color w:val="000000" w:themeColor="text1"/>
        </w:rPr>
      </w:pPr>
    </w:p>
    <w:p w14:paraId="1CC42B64" w14:textId="77777777" w:rsidR="00D35628" w:rsidRDefault="00FC0216" w:rsidP="00D35628">
      <w:pPr>
        <w:rPr>
          <w:rFonts w:cs="Arial"/>
        </w:rPr>
      </w:pPr>
      <w:r>
        <w:rPr>
          <w:rFonts w:cs="Arial"/>
          <w:b/>
        </w:rPr>
        <w:pict w14:anchorId="3648F80E">
          <v:rect id="_x0000_i1033" style="width:0;height:1.5pt" o:hralign="center" o:hrstd="t" o:hr="t" fillcolor="gray" stroked="f"/>
        </w:pict>
      </w:r>
    </w:p>
    <w:p w14:paraId="2CC14B0F" w14:textId="3C263A8E" w:rsidR="00D35628" w:rsidRDefault="003126E3" w:rsidP="00D35628">
      <w:pPr>
        <w:pStyle w:val="SectionL1CAWST"/>
      </w:pPr>
      <w:r>
        <w:t>Defining indicators</w:t>
      </w:r>
      <w:r w:rsidR="00D35628">
        <w:tab/>
      </w:r>
      <w:r w:rsidR="00EA6C49">
        <w:t>30</w:t>
      </w:r>
      <w:r w:rsidR="00D35628">
        <w:t xml:space="preserve"> minutes</w:t>
      </w:r>
    </w:p>
    <w:p w14:paraId="0E694CFA" w14:textId="77777777" w:rsidR="00D35628" w:rsidRPr="00D51E0B" w:rsidRDefault="00D35628" w:rsidP="00F2604D">
      <w:pPr>
        <w:rPr>
          <w:rFonts w:cs="Arial"/>
        </w:rPr>
      </w:pPr>
      <w:r>
        <w:rPr>
          <w:noProof/>
          <w:lang w:val="en-CA" w:eastAsia="en-CA"/>
        </w:rPr>
        <w:drawing>
          <wp:anchor distT="0" distB="0" distL="114300" distR="114300" simplePos="0" relativeHeight="251701760" behindDoc="1" locked="0" layoutInCell="1" allowOverlap="1" wp14:anchorId="3684B60D" wp14:editId="1C48DC8D">
            <wp:simplePos x="0" y="0"/>
            <wp:positionH relativeFrom="column">
              <wp:posOffset>-7620</wp:posOffset>
            </wp:positionH>
            <wp:positionV relativeFrom="paragraph">
              <wp:posOffset>123893</wp:posOffset>
            </wp:positionV>
            <wp:extent cx="447600" cy="394524"/>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4FA815E5" w14:textId="3D054262" w:rsidR="005C10BC" w:rsidRDefault="005C10BC" w:rsidP="005C10BC">
      <w:pPr>
        <w:numPr>
          <w:ilvl w:val="0"/>
          <w:numId w:val="7"/>
        </w:numPr>
        <w:tabs>
          <w:tab w:val="left" w:pos="2410"/>
        </w:tabs>
        <w:spacing w:after="120"/>
        <w:rPr>
          <w:rFonts w:cs="Arial"/>
          <w:color w:val="000000" w:themeColor="text1"/>
        </w:rPr>
      </w:pPr>
      <w:r>
        <w:rPr>
          <w:rFonts w:cs="Arial"/>
          <w:color w:val="000000" w:themeColor="text1"/>
        </w:rPr>
        <w:t xml:space="preserve">Explain to participants that if they collected information in the analysis stage of the ADDIE model, they have already learned about many of the steps of evaluation. We have a complete workshop on evaluating education programs that they can </w:t>
      </w:r>
      <w:r w:rsidR="000F37D4">
        <w:rPr>
          <w:rFonts w:cs="Arial"/>
          <w:color w:val="000000" w:themeColor="text1"/>
        </w:rPr>
        <w:t>attend</w:t>
      </w:r>
      <w:r>
        <w:rPr>
          <w:rFonts w:cs="Arial"/>
          <w:color w:val="000000" w:themeColor="text1"/>
        </w:rPr>
        <w:t xml:space="preserve"> if they want to go more </w:t>
      </w:r>
      <w:r w:rsidR="000F37D4">
        <w:rPr>
          <w:rFonts w:cs="Arial"/>
          <w:color w:val="000000" w:themeColor="text1"/>
        </w:rPr>
        <w:t>in</w:t>
      </w:r>
      <w:r>
        <w:rPr>
          <w:rFonts w:cs="Arial"/>
          <w:color w:val="000000" w:themeColor="text1"/>
        </w:rPr>
        <w:t>depth. In this lesson, we will just touch briefly on what types of information we need to collect during an evaluation.</w:t>
      </w:r>
    </w:p>
    <w:p w14:paraId="7A76C033" w14:textId="1E350117" w:rsidR="000F37D4" w:rsidRPr="000F37D4" w:rsidRDefault="000F37D4" w:rsidP="000F37D4">
      <w:pPr>
        <w:numPr>
          <w:ilvl w:val="0"/>
          <w:numId w:val="7"/>
        </w:numPr>
        <w:tabs>
          <w:tab w:val="left" w:pos="2410"/>
        </w:tabs>
        <w:spacing w:after="120"/>
        <w:rPr>
          <w:rFonts w:cs="Arial"/>
          <w:color w:val="000000" w:themeColor="text1"/>
        </w:rPr>
      </w:pPr>
      <w:r>
        <w:rPr>
          <w:rFonts w:cs="Arial"/>
          <w:color w:val="000000" w:themeColor="text1"/>
        </w:rPr>
        <w:t xml:space="preserve">Return to the </w:t>
      </w:r>
      <w:r w:rsidRPr="000F37D4">
        <w:rPr>
          <w:rFonts w:cs="Arial"/>
          <w:color w:val="000000" w:themeColor="text1"/>
        </w:rPr>
        <w:t xml:space="preserve">picture of: A person planting a seed </w:t>
      </w:r>
      <w:r w:rsidRPr="000F37D4">
        <w:rPr>
          <w:rFonts w:cs="Arial"/>
          <w:color w:val="000000" w:themeColor="text1"/>
        </w:rPr>
        <w:sym w:font="Wingdings" w:char="F0E0"/>
      </w:r>
      <w:r w:rsidRPr="000F37D4">
        <w:rPr>
          <w:rFonts w:cs="Arial"/>
          <w:color w:val="000000" w:themeColor="text1"/>
        </w:rPr>
        <w:t xml:space="preserve"> plant growing </w:t>
      </w:r>
      <w:r w:rsidRPr="000F37D4">
        <w:rPr>
          <w:rFonts w:cs="Arial"/>
          <w:color w:val="000000" w:themeColor="text1"/>
        </w:rPr>
        <w:sym w:font="Wingdings" w:char="F0E0"/>
      </w:r>
      <w:r w:rsidRPr="000F37D4">
        <w:rPr>
          <w:rFonts w:cs="Arial"/>
          <w:color w:val="000000" w:themeColor="text1"/>
        </w:rPr>
        <w:t xml:space="preserve"> a picture of a fruit </w:t>
      </w:r>
      <w:r w:rsidRPr="000F37D4">
        <w:rPr>
          <w:rFonts w:cs="Arial"/>
          <w:color w:val="000000" w:themeColor="text1"/>
        </w:rPr>
        <w:sym w:font="Wingdings" w:char="F0E0"/>
      </w:r>
      <w:r w:rsidRPr="000F37D4">
        <w:rPr>
          <w:rFonts w:cs="Arial"/>
          <w:color w:val="000000" w:themeColor="text1"/>
        </w:rPr>
        <w:t xml:space="preserve"> a picture of food on a plate </w:t>
      </w:r>
      <w:r w:rsidRPr="000F37D4">
        <w:rPr>
          <w:rFonts w:cs="Arial"/>
          <w:color w:val="000000" w:themeColor="text1"/>
        </w:rPr>
        <w:sym w:font="Wingdings" w:char="F0E0"/>
      </w:r>
      <w:r w:rsidRPr="000F37D4">
        <w:rPr>
          <w:rFonts w:cs="Arial"/>
          <w:color w:val="000000" w:themeColor="text1"/>
        </w:rPr>
        <w:t xml:space="preserve"> picture of a happy person, that you used in the introduction from the previous lesson. </w:t>
      </w:r>
    </w:p>
    <w:p w14:paraId="38B85841" w14:textId="59A38469" w:rsidR="000F37D4" w:rsidRPr="000F37D4" w:rsidRDefault="000F37D4" w:rsidP="000F37D4">
      <w:pPr>
        <w:numPr>
          <w:ilvl w:val="0"/>
          <w:numId w:val="7"/>
        </w:numPr>
        <w:tabs>
          <w:tab w:val="left" w:pos="2410"/>
        </w:tabs>
        <w:spacing w:after="120"/>
        <w:rPr>
          <w:rFonts w:cs="Arial"/>
          <w:i/>
          <w:color w:val="000000" w:themeColor="text1"/>
        </w:rPr>
      </w:pPr>
      <w:r w:rsidRPr="000F37D4">
        <w:rPr>
          <w:rFonts w:cs="Arial"/>
          <w:color w:val="000000" w:themeColor="text1"/>
        </w:rPr>
        <w:t xml:space="preserve">Ask the participants </w:t>
      </w:r>
      <w:r>
        <w:rPr>
          <w:rFonts w:cs="Arial"/>
          <w:color w:val="000000" w:themeColor="text1"/>
        </w:rPr>
        <w:t>“</w:t>
      </w:r>
      <w:r w:rsidRPr="000F37D4">
        <w:rPr>
          <w:rFonts w:cs="Arial"/>
          <w:color w:val="000000" w:themeColor="text1"/>
        </w:rPr>
        <w:t>how could</w:t>
      </w:r>
      <w:r>
        <w:rPr>
          <w:rFonts w:cs="Arial"/>
          <w:color w:val="000000" w:themeColor="text1"/>
        </w:rPr>
        <w:t xml:space="preserve"> you</w:t>
      </w:r>
      <w:r w:rsidRPr="000F37D4">
        <w:rPr>
          <w:rFonts w:cs="Arial"/>
          <w:color w:val="000000" w:themeColor="text1"/>
        </w:rPr>
        <w:t xml:space="preserve"> evaluate how effective the</w:t>
      </w:r>
      <w:r w:rsidR="00066F95">
        <w:rPr>
          <w:rFonts w:cs="Arial"/>
          <w:color w:val="000000" w:themeColor="text1"/>
        </w:rPr>
        <w:t xml:space="preserve"> farmer</w:t>
      </w:r>
      <w:r w:rsidRPr="000F37D4">
        <w:rPr>
          <w:rFonts w:cs="Arial"/>
          <w:color w:val="000000" w:themeColor="text1"/>
        </w:rPr>
        <w:t xml:space="preserve"> shown in the picture is?</w:t>
      </w:r>
      <w:r w:rsidR="00077AA1">
        <w:rPr>
          <w:rFonts w:cs="Arial"/>
          <w:color w:val="000000" w:themeColor="text1"/>
        </w:rPr>
        <w:t>”</w:t>
      </w:r>
    </w:p>
    <w:p w14:paraId="131E9141" w14:textId="77777777" w:rsidR="000F37D4" w:rsidRPr="000F37D4" w:rsidRDefault="000F37D4" w:rsidP="000F37D4">
      <w:pPr>
        <w:tabs>
          <w:tab w:val="left" w:pos="2410"/>
        </w:tabs>
        <w:spacing w:after="120"/>
        <w:ind w:left="1080"/>
        <w:rPr>
          <w:rFonts w:cs="Arial"/>
          <w:i/>
          <w:color w:val="000000" w:themeColor="text1"/>
        </w:rPr>
      </w:pPr>
      <w:r w:rsidRPr="000F37D4">
        <w:rPr>
          <w:rFonts w:cs="Arial"/>
          <w:i/>
          <w:color w:val="000000" w:themeColor="text1"/>
        </w:rPr>
        <w:lastRenderedPageBreak/>
        <w:t>We could find out:</w:t>
      </w:r>
    </w:p>
    <w:p w14:paraId="16B723B6" w14:textId="77777777" w:rsidR="000F37D4" w:rsidRPr="000F37D4" w:rsidRDefault="000F37D4" w:rsidP="000F37D4">
      <w:pPr>
        <w:numPr>
          <w:ilvl w:val="0"/>
          <w:numId w:val="26"/>
        </w:numPr>
        <w:tabs>
          <w:tab w:val="left" w:pos="2410"/>
        </w:tabs>
        <w:spacing w:after="120"/>
        <w:rPr>
          <w:rFonts w:cs="Arial"/>
          <w:i/>
          <w:color w:val="000000" w:themeColor="text1"/>
        </w:rPr>
      </w:pPr>
      <w:r w:rsidRPr="000F37D4">
        <w:rPr>
          <w:rFonts w:cs="Arial"/>
          <w:i/>
          <w:color w:val="000000" w:themeColor="text1"/>
        </w:rPr>
        <w:t>Amount of time spent by the farmer to produce the fruits</w:t>
      </w:r>
    </w:p>
    <w:p w14:paraId="0AE1C055" w14:textId="77777777" w:rsidR="000F37D4" w:rsidRPr="000F37D4" w:rsidRDefault="000F37D4" w:rsidP="000F37D4">
      <w:pPr>
        <w:numPr>
          <w:ilvl w:val="0"/>
          <w:numId w:val="26"/>
        </w:numPr>
        <w:tabs>
          <w:tab w:val="left" w:pos="2410"/>
        </w:tabs>
        <w:spacing w:after="120"/>
        <w:rPr>
          <w:rFonts w:cs="Arial"/>
          <w:i/>
          <w:color w:val="000000" w:themeColor="text1"/>
        </w:rPr>
      </w:pPr>
      <w:r w:rsidRPr="000F37D4">
        <w:rPr>
          <w:rFonts w:cs="Arial"/>
          <w:i/>
          <w:color w:val="000000" w:themeColor="text1"/>
        </w:rPr>
        <w:t>Amount of water used</w:t>
      </w:r>
    </w:p>
    <w:p w14:paraId="119C2DBC" w14:textId="59B52A31" w:rsidR="000F37D4" w:rsidRPr="000F37D4" w:rsidRDefault="000F37D4" w:rsidP="000F37D4">
      <w:pPr>
        <w:numPr>
          <w:ilvl w:val="0"/>
          <w:numId w:val="26"/>
        </w:numPr>
        <w:tabs>
          <w:tab w:val="left" w:pos="2410"/>
        </w:tabs>
        <w:spacing w:after="120"/>
        <w:rPr>
          <w:rFonts w:cs="Arial"/>
          <w:i/>
          <w:color w:val="000000" w:themeColor="text1"/>
        </w:rPr>
      </w:pPr>
      <w:r>
        <w:rPr>
          <w:rFonts w:cs="Arial"/>
          <w:i/>
          <w:color w:val="000000" w:themeColor="text1"/>
        </w:rPr>
        <w:t>P</w:t>
      </w:r>
      <w:r w:rsidRPr="000F37D4">
        <w:rPr>
          <w:rFonts w:cs="Arial"/>
          <w:i/>
          <w:color w:val="000000" w:themeColor="text1"/>
        </w:rPr>
        <w:t>ercentage of plants that stay alive</w:t>
      </w:r>
    </w:p>
    <w:p w14:paraId="2F934942" w14:textId="4B2742B5" w:rsidR="000F37D4" w:rsidRPr="000F37D4" w:rsidRDefault="000F37D4" w:rsidP="000F37D4">
      <w:pPr>
        <w:numPr>
          <w:ilvl w:val="0"/>
          <w:numId w:val="26"/>
        </w:numPr>
        <w:tabs>
          <w:tab w:val="left" w:pos="2410"/>
        </w:tabs>
        <w:spacing w:after="120"/>
        <w:rPr>
          <w:rFonts w:cs="Arial"/>
          <w:i/>
          <w:color w:val="000000" w:themeColor="text1"/>
        </w:rPr>
      </w:pPr>
      <w:r>
        <w:rPr>
          <w:rFonts w:cs="Arial"/>
          <w:i/>
          <w:color w:val="000000" w:themeColor="text1"/>
        </w:rPr>
        <w:t>N</w:t>
      </w:r>
      <w:r w:rsidRPr="000F37D4">
        <w:rPr>
          <w:rFonts w:cs="Arial"/>
          <w:i/>
          <w:color w:val="000000" w:themeColor="text1"/>
        </w:rPr>
        <w:t>umber of fruits produced</w:t>
      </w:r>
    </w:p>
    <w:p w14:paraId="406E3926" w14:textId="77777777" w:rsidR="000F37D4" w:rsidRPr="000F37D4" w:rsidRDefault="000F37D4" w:rsidP="000F37D4">
      <w:pPr>
        <w:numPr>
          <w:ilvl w:val="0"/>
          <w:numId w:val="26"/>
        </w:numPr>
        <w:tabs>
          <w:tab w:val="left" w:pos="2410"/>
        </w:tabs>
        <w:spacing w:after="120"/>
        <w:rPr>
          <w:rFonts w:cs="Arial"/>
          <w:i/>
          <w:color w:val="000000" w:themeColor="text1"/>
        </w:rPr>
      </w:pPr>
      <w:r w:rsidRPr="000F37D4">
        <w:rPr>
          <w:rFonts w:cs="Arial"/>
          <w:i/>
          <w:color w:val="000000" w:themeColor="text1"/>
        </w:rPr>
        <w:t>How satisfied people are with the fruits</w:t>
      </w:r>
    </w:p>
    <w:p w14:paraId="5F934E47" w14:textId="1A72790C" w:rsidR="000F37D4" w:rsidRDefault="000F37D4" w:rsidP="000F37D4">
      <w:pPr>
        <w:numPr>
          <w:ilvl w:val="0"/>
          <w:numId w:val="7"/>
        </w:numPr>
        <w:tabs>
          <w:tab w:val="left" w:pos="2410"/>
        </w:tabs>
        <w:spacing w:after="120"/>
        <w:rPr>
          <w:rFonts w:cs="Arial"/>
          <w:color w:val="000000" w:themeColor="text1"/>
        </w:rPr>
      </w:pPr>
      <w:r w:rsidRPr="000F37D4">
        <w:rPr>
          <w:rFonts w:cs="Arial"/>
          <w:color w:val="000000" w:themeColor="text1"/>
        </w:rPr>
        <w:t>Explain that these things are called “indicators”. Just like we need to come up with indicators to evaluate the effectiveness of the farm</w:t>
      </w:r>
      <w:r w:rsidR="00066F95">
        <w:rPr>
          <w:rFonts w:cs="Arial"/>
          <w:color w:val="000000" w:themeColor="text1"/>
        </w:rPr>
        <w:t>er</w:t>
      </w:r>
      <w:r w:rsidRPr="000F37D4">
        <w:rPr>
          <w:rFonts w:cs="Arial"/>
          <w:color w:val="000000" w:themeColor="text1"/>
        </w:rPr>
        <w:t xml:space="preserve">, we need to define indicators to evaluate how well our workshop is achieving </w:t>
      </w:r>
      <w:r>
        <w:rPr>
          <w:rFonts w:cs="Arial"/>
          <w:color w:val="000000" w:themeColor="text1"/>
        </w:rPr>
        <w:t>its Theory of C</w:t>
      </w:r>
      <w:r w:rsidRPr="000F37D4">
        <w:rPr>
          <w:rFonts w:cs="Arial"/>
          <w:color w:val="000000" w:themeColor="text1"/>
        </w:rPr>
        <w:t xml:space="preserve">hange. </w:t>
      </w:r>
    </w:p>
    <w:p w14:paraId="3EA5B1F0" w14:textId="7A69ED7C" w:rsidR="000F37D4" w:rsidRDefault="000F37D4" w:rsidP="000F37D4">
      <w:pPr>
        <w:numPr>
          <w:ilvl w:val="0"/>
          <w:numId w:val="7"/>
        </w:numPr>
        <w:tabs>
          <w:tab w:val="left" w:pos="2410"/>
        </w:tabs>
        <w:spacing w:after="120"/>
        <w:rPr>
          <w:rFonts w:cs="Arial"/>
          <w:color w:val="000000" w:themeColor="text1"/>
        </w:rPr>
      </w:pPr>
      <w:r>
        <w:rPr>
          <w:rFonts w:cs="Arial"/>
          <w:color w:val="000000" w:themeColor="text1"/>
        </w:rPr>
        <w:t>Explain that indicators should follow the following structure:</w:t>
      </w:r>
    </w:p>
    <w:tbl>
      <w:tblPr>
        <w:tblStyle w:val="TableGrid"/>
        <w:tblW w:w="0" w:type="auto"/>
        <w:tblInd w:w="1152" w:type="dxa"/>
        <w:tblLook w:val="04A0" w:firstRow="1" w:lastRow="0" w:firstColumn="1" w:lastColumn="0" w:noHBand="0" w:noVBand="1"/>
      </w:tblPr>
      <w:tblGrid>
        <w:gridCol w:w="2811"/>
        <w:gridCol w:w="2680"/>
        <w:gridCol w:w="2707"/>
      </w:tblGrid>
      <w:tr w:rsidR="000F37D4" w:rsidRPr="000F37D4" w14:paraId="3CE44739" w14:textId="77777777" w:rsidTr="000F37D4">
        <w:tc>
          <w:tcPr>
            <w:tcW w:w="3116" w:type="dxa"/>
          </w:tcPr>
          <w:p w14:paraId="635A8299" w14:textId="77777777" w:rsidR="000F37D4" w:rsidRPr="000F37D4" w:rsidRDefault="000F37D4" w:rsidP="000F37D4">
            <w:pPr>
              <w:numPr>
                <w:ilvl w:val="0"/>
                <w:numId w:val="27"/>
              </w:numPr>
              <w:tabs>
                <w:tab w:val="left" w:pos="2410"/>
              </w:tabs>
              <w:spacing w:after="120"/>
              <w:rPr>
                <w:rFonts w:cs="Arial"/>
                <w:b/>
                <w:color w:val="000000" w:themeColor="text1"/>
              </w:rPr>
            </w:pPr>
            <w:r w:rsidRPr="000F37D4">
              <w:rPr>
                <w:rFonts w:cs="Arial"/>
                <w:b/>
                <w:color w:val="000000" w:themeColor="text1"/>
              </w:rPr>
              <w:t>Measurement Type</w:t>
            </w:r>
          </w:p>
        </w:tc>
        <w:tc>
          <w:tcPr>
            <w:tcW w:w="3117" w:type="dxa"/>
          </w:tcPr>
          <w:p w14:paraId="22510AA4" w14:textId="77777777" w:rsidR="000F37D4" w:rsidRPr="000F37D4" w:rsidRDefault="000F37D4" w:rsidP="000F37D4">
            <w:pPr>
              <w:numPr>
                <w:ilvl w:val="0"/>
                <w:numId w:val="27"/>
              </w:numPr>
              <w:tabs>
                <w:tab w:val="left" w:pos="2410"/>
              </w:tabs>
              <w:spacing w:after="120"/>
              <w:rPr>
                <w:rFonts w:cs="Arial"/>
                <w:b/>
                <w:color w:val="000000" w:themeColor="text1"/>
              </w:rPr>
            </w:pPr>
            <w:r w:rsidRPr="000F37D4">
              <w:rPr>
                <w:rFonts w:cs="Arial"/>
                <w:b/>
                <w:color w:val="000000" w:themeColor="text1"/>
              </w:rPr>
              <w:t>Who or What the Indicator Relates to</w:t>
            </w:r>
          </w:p>
        </w:tc>
        <w:tc>
          <w:tcPr>
            <w:tcW w:w="3117" w:type="dxa"/>
          </w:tcPr>
          <w:p w14:paraId="1A11EE00" w14:textId="77777777" w:rsidR="000F37D4" w:rsidRPr="000F37D4" w:rsidRDefault="000F37D4" w:rsidP="000F37D4">
            <w:pPr>
              <w:numPr>
                <w:ilvl w:val="0"/>
                <w:numId w:val="27"/>
              </w:numPr>
              <w:tabs>
                <w:tab w:val="left" w:pos="2410"/>
              </w:tabs>
              <w:spacing w:after="120"/>
              <w:rPr>
                <w:rFonts w:cs="Arial"/>
                <w:b/>
                <w:color w:val="000000" w:themeColor="text1"/>
              </w:rPr>
            </w:pPr>
            <w:r w:rsidRPr="000F37D4">
              <w:rPr>
                <w:rFonts w:cs="Arial"/>
                <w:b/>
                <w:color w:val="000000" w:themeColor="text1"/>
              </w:rPr>
              <w:t>The Outcome Being Measured</w:t>
            </w:r>
          </w:p>
        </w:tc>
      </w:tr>
      <w:tr w:rsidR="000F37D4" w:rsidRPr="000F37D4" w14:paraId="46F83EDE" w14:textId="77777777" w:rsidTr="000F37D4">
        <w:tc>
          <w:tcPr>
            <w:tcW w:w="3116" w:type="dxa"/>
          </w:tcPr>
          <w:p w14:paraId="1C8D2BA7" w14:textId="77777777" w:rsidR="000F37D4" w:rsidRPr="000F37D4" w:rsidRDefault="000F37D4" w:rsidP="000F37D4">
            <w:pPr>
              <w:tabs>
                <w:tab w:val="left" w:pos="2410"/>
              </w:tabs>
              <w:spacing w:after="120"/>
              <w:jc w:val="both"/>
              <w:rPr>
                <w:rFonts w:cs="Arial"/>
                <w:color w:val="000000" w:themeColor="text1"/>
              </w:rPr>
            </w:pPr>
            <w:r w:rsidRPr="000F37D4">
              <w:rPr>
                <w:rFonts w:cs="Arial"/>
                <w:color w:val="000000" w:themeColor="text1"/>
              </w:rPr>
              <w:t>Percentage of</w:t>
            </w:r>
          </w:p>
        </w:tc>
        <w:tc>
          <w:tcPr>
            <w:tcW w:w="3117" w:type="dxa"/>
          </w:tcPr>
          <w:p w14:paraId="6ED06641" w14:textId="77777777" w:rsidR="000F37D4" w:rsidRPr="000F37D4" w:rsidRDefault="000F37D4" w:rsidP="000F37D4">
            <w:pPr>
              <w:tabs>
                <w:tab w:val="left" w:pos="2410"/>
              </w:tabs>
              <w:spacing w:after="120"/>
              <w:rPr>
                <w:rFonts w:cs="Arial"/>
                <w:color w:val="000000" w:themeColor="text1"/>
              </w:rPr>
            </w:pPr>
            <w:r w:rsidRPr="000F37D4">
              <w:rPr>
                <w:rFonts w:cs="Arial"/>
                <w:color w:val="000000" w:themeColor="text1"/>
              </w:rPr>
              <w:t>workshop participants who</w:t>
            </w:r>
          </w:p>
        </w:tc>
        <w:tc>
          <w:tcPr>
            <w:tcW w:w="3117" w:type="dxa"/>
          </w:tcPr>
          <w:p w14:paraId="4BEFBB7B" w14:textId="77777777" w:rsidR="000F37D4" w:rsidRPr="000F37D4" w:rsidRDefault="000F37D4" w:rsidP="000F37D4">
            <w:pPr>
              <w:tabs>
                <w:tab w:val="left" w:pos="2410"/>
              </w:tabs>
              <w:spacing w:after="120"/>
              <w:rPr>
                <w:rFonts w:cs="Arial"/>
                <w:color w:val="000000" w:themeColor="text1"/>
              </w:rPr>
            </w:pPr>
            <w:r w:rsidRPr="000F37D4">
              <w:rPr>
                <w:rFonts w:cs="Arial"/>
                <w:color w:val="000000" w:themeColor="text1"/>
              </w:rPr>
              <w:t>were satisfied with the workshop content</w:t>
            </w:r>
          </w:p>
        </w:tc>
      </w:tr>
      <w:tr w:rsidR="000F37D4" w:rsidRPr="000F37D4" w14:paraId="3CA2FF42" w14:textId="77777777" w:rsidTr="000F37D4">
        <w:tc>
          <w:tcPr>
            <w:tcW w:w="3116" w:type="dxa"/>
          </w:tcPr>
          <w:p w14:paraId="3C9094AE" w14:textId="77777777" w:rsidR="000F37D4" w:rsidRPr="000F37D4" w:rsidRDefault="000F37D4" w:rsidP="000F37D4">
            <w:pPr>
              <w:tabs>
                <w:tab w:val="left" w:pos="2410"/>
              </w:tabs>
              <w:spacing w:after="120"/>
              <w:jc w:val="both"/>
              <w:rPr>
                <w:rFonts w:cs="Arial"/>
                <w:color w:val="000000" w:themeColor="text1"/>
              </w:rPr>
            </w:pPr>
            <w:r w:rsidRPr="000F37D4">
              <w:rPr>
                <w:rFonts w:cs="Arial"/>
                <w:color w:val="000000" w:themeColor="text1"/>
              </w:rPr>
              <w:t xml:space="preserve">Number of </w:t>
            </w:r>
          </w:p>
        </w:tc>
        <w:tc>
          <w:tcPr>
            <w:tcW w:w="3117" w:type="dxa"/>
          </w:tcPr>
          <w:p w14:paraId="11A49C5F" w14:textId="77777777" w:rsidR="000F37D4" w:rsidRPr="000F37D4" w:rsidRDefault="000F37D4" w:rsidP="000F37D4">
            <w:pPr>
              <w:tabs>
                <w:tab w:val="left" w:pos="2410"/>
              </w:tabs>
              <w:spacing w:after="120"/>
              <w:rPr>
                <w:rFonts w:cs="Arial"/>
                <w:color w:val="000000" w:themeColor="text1"/>
              </w:rPr>
            </w:pPr>
            <w:r w:rsidRPr="000F37D4">
              <w:rPr>
                <w:rFonts w:cs="Arial"/>
                <w:color w:val="000000" w:themeColor="text1"/>
              </w:rPr>
              <w:t>community members who</w:t>
            </w:r>
          </w:p>
        </w:tc>
        <w:tc>
          <w:tcPr>
            <w:tcW w:w="3117" w:type="dxa"/>
          </w:tcPr>
          <w:p w14:paraId="730FB516" w14:textId="77777777" w:rsidR="000F37D4" w:rsidRPr="000F37D4" w:rsidRDefault="000F37D4" w:rsidP="000F37D4">
            <w:pPr>
              <w:tabs>
                <w:tab w:val="left" w:pos="2410"/>
              </w:tabs>
              <w:spacing w:after="120"/>
              <w:rPr>
                <w:rFonts w:cs="Arial"/>
                <w:color w:val="000000" w:themeColor="text1"/>
              </w:rPr>
            </w:pPr>
            <w:r w:rsidRPr="000F37D4">
              <w:rPr>
                <w:rFonts w:cs="Arial"/>
                <w:color w:val="000000" w:themeColor="text1"/>
              </w:rPr>
              <w:t>are using a latrine</w:t>
            </w:r>
          </w:p>
        </w:tc>
      </w:tr>
      <w:tr w:rsidR="000F37D4" w:rsidRPr="000F37D4" w14:paraId="5D710816" w14:textId="77777777" w:rsidTr="000F37D4">
        <w:tc>
          <w:tcPr>
            <w:tcW w:w="3116" w:type="dxa"/>
          </w:tcPr>
          <w:p w14:paraId="542760F7" w14:textId="77777777" w:rsidR="000F37D4" w:rsidRPr="000F37D4" w:rsidRDefault="000F37D4" w:rsidP="000F37D4">
            <w:pPr>
              <w:tabs>
                <w:tab w:val="left" w:pos="2410"/>
              </w:tabs>
              <w:spacing w:after="120"/>
              <w:jc w:val="both"/>
              <w:rPr>
                <w:rFonts w:cs="Arial"/>
                <w:color w:val="000000" w:themeColor="text1"/>
              </w:rPr>
            </w:pPr>
            <w:r w:rsidRPr="000F37D4">
              <w:rPr>
                <w:rFonts w:cs="Arial"/>
                <w:color w:val="000000" w:themeColor="text1"/>
              </w:rPr>
              <w:t xml:space="preserve">Level of quality </w:t>
            </w:r>
          </w:p>
        </w:tc>
        <w:tc>
          <w:tcPr>
            <w:tcW w:w="3117" w:type="dxa"/>
          </w:tcPr>
          <w:p w14:paraId="05BFC358" w14:textId="77777777" w:rsidR="000F37D4" w:rsidRPr="000F37D4" w:rsidRDefault="000F37D4" w:rsidP="000F37D4">
            <w:pPr>
              <w:tabs>
                <w:tab w:val="left" w:pos="2410"/>
              </w:tabs>
              <w:spacing w:after="120"/>
              <w:rPr>
                <w:rFonts w:cs="Arial"/>
                <w:color w:val="000000" w:themeColor="text1"/>
              </w:rPr>
            </w:pPr>
            <w:r w:rsidRPr="000F37D4">
              <w:rPr>
                <w:rFonts w:cs="Arial"/>
                <w:color w:val="000000" w:themeColor="text1"/>
              </w:rPr>
              <w:t>reported by health workers of the</w:t>
            </w:r>
          </w:p>
        </w:tc>
        <w:tc>
          <w:tcPr>
            <w:tcW w:w="3117" w:type="dxa"/>
          </w:tcPr>
          <w:p w14:paraId="28B5B1C1" w14:textId="77777777" w:rsidR="000F37D4" w:rsidRPr="000F37D4" w:rsidRDefault="000F37D4" w:rsidP="000F37D4">
            <w:pPr>
              <w:tabs>
                <w:tab w:val="left" w:pos="2410"/>
              </w:tabs>
              <w:spacing w:after="120"/>
              <w:rPr>
                <w:rFonts w:cs="Arial"/>
                <w:color w:val="000000" w:themeColor="text1"/>
              </w:rPr>
            </w:pPr>
            <w:r w:rsidRPr="000F37D4">
              <w:rPr>
                <w:rFonts w:cs="Arial"/>
                <w:color w:val="000000" w:themeColor="text1"/>
              </w:rPr>
              <w:t>training materials supplied in the workshop</w:t>
            </w:r>
          </w:p>
        </w:tc>
      </w:tr>
    </w:tbl>
    <w:p w14:paraId="4CC8A302" w14:textId="77777777" w:rsidR="000F37D4" w:rsidRPr="000F37D4" w:rsidRDefault="000F37D4" w:rsidP="000F37D4">
      <w:pPr>
        <w:tabs>
          <w:tab w:val="left" w:pos="2410"/>
        </w:tabs>
        <w:spacing w:after="120"/>
        <w:ind w:left="1080"/>
        <w:rPr>
          <w:rFonts w:cs="Arial"/>
          <w:color w:val="000000" w:themeColor="text1"/>
        </w:rPr>
      </w:pPr>
    </w:p>
    <w:p w14:paraId="6DBBF3DF" w14:textId="362DC37B" w:rsidR="00077AA1" w:rsidRDefault="002B66C6" w:rsidP="00066F95">
      <w:pPr>
        <w:numPr>
          <w:ilvl w:val="0"/>
          <w:numId w:val="7"/>
        </w:numPr>
        <w:spacing w:after="120"/>
        <w:rPr>
          <w:rFonts w:cs="Arial"/>
          <w:color w:val="000000" w:themeColor="text1"/>
        </w:rPr>
      </w:pPr>
      <w:r w:rsidRPr="00A7518D">
        <w:rPr>
          <w:rFonts w:cs="Arial"/>
          <w:noProof/>
          <w:color w:val="000000" w:themeColor="text1"/>
          <w:highlight w:val="yellow"/>
          <w:lang w:val="en-CA" w:eastAsia="en-CA"/>
        </w:rPr>
        <w:drawing>
          <wp:anchor distT="0" distB="0" distL="114300" distR="114300" simplePos="0" relativeHeight="251719168" behindDoc="1" locked="0" layoutInCell="1" allowOverlap="1" wp14:anchorId="2231D101" wp14:editId="0D6A273C">
            <wp:simplePos x="0" y="0"/>
            <wp:positionH relativeFrom="margin">
              <wp:posOffset>-9057</wp:posOffset>
            </wp:positionH>
            <wp:positionV relativeFrom="margin">
              <wp:posOffset>4822190</wp:posOffset>
            </wp:positionV>
            <wp:extent cx="243840" cy="40259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840" cy="402590"/>
                    </a:xfrm>
                    <a:prstGeom prst="rect">
                      <a:avLst/>
                    </a:prstGeom>
                    <a:noFill/>
                  </pic:spPr>
                </pic:pic>
              </a:graphicData>
            </a:graphic>
            <wp14:sizeRelH relativeFrom="margin">
              <wp14:pctWidth>0</wp14:pctWidth>
            </wp14:sizeRelH>
          </wp:anchor>
        </w:drawing>
      </w:r>
      <w:r w:rsidR="002330F8">
        <w:rPr>
          <w:rFonts w:cs="Arial"/>
          <w:color w:val="000000" w:themeColor="text1"/>
        </w:rPr>
        <w:t xml:space="preserve">Tell participants that you will be breaking them into groups. Each group will </w:t>
      </w:r>
      <w:r w:rsidR="0095203B">
        <w:rPr>
          <w:rFonts w:cs="Arial"/>
          <w:color w:val="000000" w:themeColor="text1"/>
        </w:rPr>
        <w:t xml:space="preserve">create one indicator for each category of the Theory of Change, and discuss how to measure the indicator. </w:t>
      </w:r>
      <w:r w:rsidR="00077AA1">
        <w:rPr>
          <w:rFonts w:cs="Arial"/>
          <w:color w:val="000000" w:themeColor="text1"/>
        </w:rPr>
        <w:t>The indicators can be quantitative (using numbers) are quantitative (anecdotal evidence).</w:t>
      </w:r>
    </w:p>
    <w:p w14:paraId="4E36DCFF" w14:textId="232AA5F7" w:rsidR="00066F95" w:rsidRDefault="00077AA1" w:rsidP="00066F95">
      <w:pPr>
        <w:numPr>
          <w:ilvl w:val="0"/>
          <w:numId w:val="7"/>
        </w:numPr>
        <w:spacing w:after="120"/>
        <w:rPr>
          <w:rFonts w:cs="Arial"/>
          <w:color w:val="000000" w:themeColor="text1"/>
        </w:rPr>
      </w:pPr>
      <w:r>
        <w:rPr>
          <w:rFonts w:cs="Arial"/>
          <w:color w:val="000000" w:themeColor="text1"/>
        </w:rPr>
        <w:t xml:space="preserve">Ask the participants to </w:t>
      </w:r>
      <w:r w:rsidR="00066F95">
        <w:rPr>
          <w:rFonts w:cs="Arial"/>
          <w:color w:val="000000" w:themeColor="text1"/>
        </w:rPr>
        <w:t xml:space="preserve">record </w:t>
      </w:r>
      <w:r>
        <w:rPr>
          <w:rFonts w:cs="Arial"/>
          <w:color w:val="000000" w:themeColor="text1"/>
        </w:rPr>
        <w:t xml:space="preserve">the indicators and form of measurement in their </w:t>
      </w:r>
      <w:r w:rsidR="00066F95">
        <w:rPr>
          <w:rFonts w:cs="Arial"/>
          <w:color w:val="000000" w:themeColor="text1"/>
        </w:rPr>
        <w:t xml:space="preserve"> CEWT Workbook. </w:t>
      </w:r>
      <w:r w:rsidR="0095203B">
        <w:rPr>
          <w:rFonts w:cs="Arial"/>
          <w:color w:val="000000" w:themeColor="text1"/>
        </w:rPr>
        <w:t>Remind the</w:t>
      </w:r>
      <w:r w:rsidR="00066F95">
        <w:rPr>
          <w:rFonts w:cs="Arial"/>
          <w:color w:val="000000" w:themeColor="text1"/>
        </w:rPr>
        <w:t xml:space="preserve"> participants</w:t>
      </w:r>
      <w:r w:rsidR="0095203B">
        <w:rPr>
          <w:rFonts w:cs="Arial"/>
          <w:color w:val="000000" w:themeColor="text1"/>
        </w:rPr>
        <w:t xml:space="preserve"> to refer to </w:t>
      </w:r>
      <w:r w:rsidR="00066F95">
        <w:rPr>
          <w:rFonts w:cs="Arial"/>
          <w:color w:val="000000" w:themeColor="text1"/>
        </w:rPr>
        <w:t xml:space="preserve">the resource on how to collect information in their </w:t>
      </w:r>
      <w:r w:rsidR="00D53EE9">
        <w:rPr>
          <w:rFonts w:cs="Arial"/>
          <w:color w:val="000000" w:themeColor="text1"/>
        </w:rPr>
        <w:t>Evaluating Education and Training Resource Book</w:t>
      </w:r>
      <w:r w:rsidR="00066F95">
        <w:rPr>
          <w:rFonts w:cs="Arial"/>
          <w:color w:val="000000" w:themeColor="text1"/>
        </w:rPr>
        <w:t xml:space="preserve">. </w:t>
      </w:r>
      <w:r w:rsidR="0095203B">
        <w:rPr>
          <w:rFonts w:cs="Arial"/>
          <w:color w:val="000000" w:themeColor="text1"/>
        </w:rPr>
        <w:t xml:space="preserve"> </w:t>
      </w:r>
    </w:p>
    <w:p w14:paraId="0E797B18" w14:textId="548B4CBF" w:rsidR="00077AA1" w:rsidRDefault="00077AA1" w:rsidP="00066F95">
      <w:pPr>
        <w:numPr>
          <w:ilvl w:val="0"/>
          <w:numId w:val="7"/>
        </w:numPr>
        <w:spacing w:after="120"/>
        <w:rPr>
          <w:rFonts w:cs="Arial"/>
          <w:color w:val="000000" w:themeColor="text1"/>
        </w:rPr>
      </w:pPr>
      <w:r>
        <w:rPr>
          <w:rFonts w:cs="Arial"/>
          <w:color w:val="000000" w:themeColor="text1"/>
        </w:rPr>
        <w:t xml:space="preserve">Remind participants that for the first category of the Theory of Change they want and indicator of the participants’ </w:t>
      </w:r>
      <w:r w:rsidRPr="00077AA1">
        <w:rPr>
          <w:rFonts w:cs="Arial"/>
          <w:b/>
          <w:color w:val="000000" w:themeColor="text1"/>
        </w:rPr>
        <w:t>Reaction</w:t>
      </w:r>
      <w:r>
        <w:rPr>
          <w:rFonts w:cs="Arial"/>
          <w:color w:val="000000" w:themeColor="text1"/>
        </w:rPr>
        <w:t xml:space="preserve"> to their workshop. </w:t>
      </w:r>
    </w:p>
    <w:p w14:paraId="47CD80FD" w14:textId="3FF251F3" w:rsidR="005466C3" w:rsidRPr="00066F95" w:rsidRDefault="00066F95" w:rsidP="00066F95">
      <w:pPr>
        <w:numPr>
          <w:ilvl w:val="0"/>
          <w:numId w:val="7"/>
        </w:numPr>
        <w:spacing w:after="120"/>
        <w:rPr>
          <w:rFonts w:cs="Arial"/>
          <w:color w:val="000000" w:themeColor="text1"/>
        </w:rPr>
      </w:pPr>
      <w:r>
        <w:rPr>
          <w:rFonts w:cs="Arial"/>
          <w:color w:val="000000" w:themeColor="text1"/>
        </w:rPr>
        <w:t>Divide participants into groups.</w:t>
      </w:r>
      <w:r w:rsidR="00764EC5" w:rsidRPr="00066F95">
        <w:rPr>
          <w:rFonts w:cs="Arial"/>
          <w:color w:val="000000" w:themeColor="text1"/>
        </w:rPr>
        <w:t xml:space="preserve"> </w:t>
      </w:r>
    </w:p>
    <w:p w14:paraId="31DA336A" w14:textId="04CADEF7" w:rsidR="00764EC5" w:rsidRPr="00764EC5" w:rsidRDefault="00764EC5" w:rsidP="00036438">
      <w:pPr>
        <w:numPr>
          <w:ilvl w:val="0"/>
          <w:numId w:val="7"/>
        </w:numPr>
        <w:spacing w:after="120"/>
        <w:rPr>
          <w:rFonts w:cs="Arial"/>
        </w:rPr>
      </w:pPr>
      <w:r>
        <w:rPr>
          <w:rFonts w:cs="Arial"/>
          <w:color w:val="000000" w:themeColor="text1"/>
        </w:rPr>
        <w:t>Once the groups have developed</w:t>
      </w:r>
      <w:r w:rsidR="00066F95">
        <w:rPr>
          <w:rFonts w:cs="Arial"/>
          <w:color w:val="000000" w:themeColor="text1"/>
        </w:rPr>
        <w:t xml:space="preserve"> their </w:t>
      </w:r>
      <w:r>
        <w:rPr>
          <w:rFonts w:cs="Arial"/>
          <w:color w:val="000000" w:themeColor="text1"/>
        </w:rPr>
        <w:t>indicator</w:t>
      </w:r>
      <w:r w:rsidR="00066F95">
        <w:rPr>
          <w:rFonts w:cs="Arial"/>
          <w:color w:val="000000" w:themeColor="text1"/>
        </w:rPr>
        <w:t>s</w:t>
      </w:r>
      <w:r>
        <w:rPr>
          <w:rFonts w:cs="Arial"/>
          <w:color w:val="000000" w:themeColor="text1"/>
        </w:rPr>
        <w:t xml:space="preserve"> ask them to share </w:t>
      </w:r>
      <w:r w:rsidR="00066F95">
        <w:rPr>
          <w:rFonts w:cs="Arial"/>
          <w:color w:val="000000" w:themeColor="text1"/>
        </w:rPr>
        <w:t xml:space="preserve">one indicator with the full group. </w:t>
      </w:r>
    </w:p>
    <w:p w14:paraId="5D6E63D9" w14:textId="77777777" w:rsidR="00EE6EA4" w:rsidRDefault="00FC0216" w:rsidP="00EE6EA4">
      <w:pPr>
        <w:rPr>
          <w:rFonts w:cs="Arial"/>
        </w:rPr>
      </w:pPr>
      <w:r>
        <w:rPr>
          <w:rFonts w:cs="Arial"/>
          <w:b/>
        </w:rPr>
        <w:pict w14:anchorId="669DA1D8">
          <v:rect id="_x0000_i1034" style="width:0;height:1.5pt" o:hralign="center" o:hrstd="t" o:hr="t" fillcolor="gray" stroked="f"/>
        </w:pict>
      </w:r>
    </w:p>
    <w:p w14:paraId="6EF96601" w14:textId="41E81B21" w:rsidR="00EE6EA4" w:rsidRDefault="00EE6EA4" w:rsidP="00EE6EA4">
      <w:pPr>
        <w:pStyle w:val="SectionL1CAWST"/>
      </w:pPr>
      <w:r>
        <w:t xml:space="preserve">Next Steps </w:t>
      </w:r>
      <w:r>
        <w:tab/>
      </w:r>
      <w:r w:rsidR="00EA6C49">
        <w:t>5</w:t>
      </w:r>
      <w:r>
        <w:t xml:space="preserve"> minutes</w:t>
      </w:r>
    </w:p>
    <w:p w14:paraId="70CB1CF6" w14:textId="77777777" w:rsidR="00EE6EA4" w:rsidRPr="00D51E0B" w:rsidRDefault="00EE6EA4" w:rsidP="00EE6EA4">
      <w:pPr>
        <w:rPr>
          <w:rFonts w:cs="Arial"/>
        </w:rPr>
      </w:pPr>
      <w:r>
        <w:rPr>
          <w:noProof/>
          <w:lang w:val="en-CA" w:eastAsia="en-CA"/>
        </w:rPr>
        <w:drawing>
          <wp:anchor distT="0" distB="0" distL="114300" distR="114300" simplePos="0" relativeHeight="251713024" behindDoc="1" locked="0" layoutInCell="1" allowOverlap="1" wp14:anchorId="4856CAF6" wp14:editId="44B523FF">
            <wp:simplePos x="0" y="0"/>
            <wp:positionH relativeFrom="column">
              <wp:posOffset>-7620</wp:posOffset>
            </wp:positionH>
            <wp:positionV relativeFrom="paragraph">
              <wp:posOffset>123893</wp:posOffset>
            </wp:positionV>
            <wp:extent cx="447600" cy="394524"/>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3B22F916" w14:textId="04ACD0FD" w:rsidR="00EE6EA4" w:rsidRPr="00EE6EA4" w:rsidRDefault="00EE6EA4" w:rsidP="00036438">
      <w:pPr>
        <w:numPr>
          <w:ilvl w:val="0"/>
          <w:numId w:val="11"/>
        </w:numPr>
        <w:tabs>
          <w:tab w:val="left" w:pos="2410"/>
        </w:tabs>
        <w:spacing w:after="120"/>
        <w:rPr>
          <w:rFonts w:cs="Arial"/>
          <w:color w:val="000000" w:themeColor="text1"/>
        </w:rPr>
      </w:pPr>
      <w:r w:rsidRPr="00EE6EA4">
        <w:rPr>
          <w:rFonts w:cs="Arial"/>
          <w:color w:val="000000" w:themeColor="text1"/>
        </w:rPr>
        <w:t xml:space="preserve">Explain that as with the </w:t>
      </w:r>
      <w:r w:rsidR="00066F95">
        <w:rPr>
          <w:rFonts w:cs="Arial"/>
          <w:color w:val="000000" w:themeColor="text1"/>
        </w:rPr>
        <w:t>analysis</w:t>
      </w:r>
      <w:r w:rsidRPr="00EE6EA4">
        <w:rPr>
          <w:rFonts w:cs="Arial"/>
          <w:color w:val="000000" w:themeColor="text1"/>
        </w:rPr>
        <w:t xml:space="preserve"> the next steps in the evaluation would be to: </w:t>
      </w:r>
    </w:p>
    <w:p w14:paraId="47BA943D" w14:textId="77777777" w:rsidR="00EE6EA4" w:rsidRDefault="00EE6EA4" w:rsidP="00036438">
      <w:pPr>
        <w:numPr>
          <w:ilvl w:val="0"/>
          <w:numId w:val="12"/>
        </w:numPr>
        <w:spacing w:after="120"/>
        <w:rPr>
          <w:rFonts w:cs="Arial"/>
        </w:rPr>
      </w:pPr>
      <w:r>
        <w:rPr>
          <w:rFonts w:cs="Arial"/>
        </w:rPr>
        <w:t xml:space="preserve">Collect the information </w:t>
      </w:r>
    </w:p>
    <w:p w14:paraId="5BD5BA6E" w14:textId="77777777" w:rsidR="00EE6EA4" w:rsidRDefault="00EE6EA4" w:rsidP="00036438">
      <w:pPr>
        <w:numPr>
          <w:ilvl w:val="0"/>
          <w:numId w:val="12"/>
        </w:numPr>
        <w:spacing w:after="120"/>
        <w:rPr>
          <w:rFonts w:cs="Arial"/>
        </w:rPr>
      </w:pPr>
      <w:r>
        <w:rPr>
          <w:rFonts w:cs="Arial"/>
        </w:rPr>
        <w:t>Identify gaps and trends from the information</w:t>
      </w:r>
    </w:p>
    <w:p w14:paraId="315DF8BC" w14:textId="77777777" w:rsidR="00EE6EA4" w:rsidRDefault="00EE6EA4" w:rsidP="00036438">
      <w:pPr>
        <w:numPr>
          <w:ilvl w:val="0"/>
          <w:numId w:val="12"/>
        </w:numPr>
        <w:spacing w:after="120"/>
        <w:rPr>
          <w:rFonts w:cs="Arial"/>
        </w:rPr>
      </w:pPr>
      <w:r>
        <w:rPr>
          <w:rFonts w:cs="Arial"/>
        </w:rPr>
        <w:t xml:space="preserve">Use the results </w:t>
      </w:r>
    </w:p>
    <w:p w14:paraId="7D1C17EA" w14:textId="77777777" w:rsidR="00EE6EA4" w:rsidRPr="005466C3" w:rsidRDefault="00EE6EA4" w:rsidP="00066F95">
      <w:pPr>
        <w:numPr>
          <w:ilvl w:val="0"/>
          <w:numId w:val="11"/>
        </w:numPr>
        <w:tabs>
          <w:tab w:val="left" w:pos="2410"/>
        </w:tabs>
        <w:spacing w:after="120"/>
        <w:rPr>
          <w:rFonts w:cs="Arial"/>
          <w:color w:val="000000" w:themeColor="text1"/>
        </w:rPr>
      </w:pPr>
      <w:r>
        <w:rPr>
          <w:rFonts w:cs="Arial"/>
        </w:rPr>
        <w:t>Expl</w:t>
      </w:r>
      <w:r w:rsidRPr="005466C3">
        <w:rPr>
          <w:rFonts w:cs="Arial"/>
          <w:color w:val="000000" w:themeColor="text1"/>
        </w:rPr>
        <w:t>ain that we don’t have time to go through each of the steps, however we can consider what we would do with the results of an evaluation.</w:t>
      </w:r>
    </w:p>
    <w:p w14:paraId="39CE611F" w14:textId="7AAA5807" w:rsidR="00EE6EA4" w:rsidRPr="005466C3" w:rsidRDefault="00EE6EA4" w:rsidP="00066F95">
      <w:pPr>
        <w:numPr>
          <w:ilvl w:val="0"/>
          <w:numId w:val="11"/>
        </w:numPr>
        <w:tabs>
          <w:tab w:val="left" w:pos="2410"/>
        </w:tabs>
        <w:spacing w:after="120"/>
        <w:rPr>
          <w:rFonts w:cs="Arial"/>
          <w:color w:val="000000" w:themeColor="text1"/>
        </w:rPr>
      </w:pPr>
      <w:r w:rsidRPr="005466C3">
        <w:rPr>
          <w:rFonts w:cs="Arial"/>
          <w:color w:val="000000" w:themeColor="text1"/>
        </w:rPr>
        <w:lastRenderedPageBreak/>
        <w:t xml:space="preserve">Ask participants to discuss in pairs and then share “What could you do with the findings of an evaluation </w:t>
      </w:r>
      <w:r w:rsidR="00D53EE9">
        <w:rPr>
          <w:rFonts w:cs="Arial"/>
          <w:color w:val="000000" w:themeColor="text1"/>
        </w:rPr>
        <w:t>of</w:t>
      </w:r>
      <w:r w:rsidRPr="005466C3">
        <w:rPr>
          <w:rFonts w:cs="Arial"/>
          <w:color w:val="000000" w:themeColor="text1"/>
        </w:rPr>
        <w:t xml:space="preserve"> this workshop?” </w:t>
      </w:r>
      <w:r w:rsidRPr="006E368A">
        <w:rPr>
          <w:rFonts w:cs="Arial"/>
          <w:i/>
          <w:color w:val="000000" w:themeColor="text1"/>
        </w:rPr>
        <w:t xml:space="preserve">Adjust the workshop accordingly, inform funders, add more monitoring and support after the workshop </w:t>
      </w:r>
      <w:r w:rsidR="00416D20" w:rsidRPr="006E368A">
        <w:rPr>
          <w:rFonts w:cs="Arial"/>
          <w:i/>
          <w:color w:val="000000" w:themeColor="text1"/>
        </w:rPr>
        <w:t>to ensure behaviours are adopted if it isn’t working, replicate the model etc</w:t>
      </w:r>
      <w:r w:rsidR="00416D20" w:rsidRPr="005466C3">
        <w:rPr>
          <w:rFonts w:cs="Arial"/>
          <w:color w:val="000000" w:themeColor="text1"/>
        </w:rPr>
        <w:t xml:space="preserve">. </w:t>
      </w:r>
    </w:p>
    <w:p w14:paraId="3D70B881" w14:textId="77777777" w:rsidR="00D35628" w:rsidRDefault="00D35628" w:rsidP="00D35628">
      <w:pPr>
        <w:rPr>
          <w:rFonts w:cs="Arial"/>
        </w:rPr>
      </w:pPr>
    </w:p>
    <w:p w14:paraId="3F742E60" w14:textId="77777777" w:rsidR="006E368A" w:rsidRPr="00F2604D" w:rsidRDefault="006E368A" w:rsidP="00D35628">
      <w:pPr>
        <w:rPr>
          <w:rFonts w:cs="Arial"/>
        </w:rPr>
      </w:pPr>
    </w:p>
    <w:p w14:paraId="6723F436" w14:textId="77777777" w:rsidR="00D5534A" w:rsidRDefault="00FC0216" w:rsidP="00D5534A">
      <w:r>
        <w:pict w14:anchorId="7432C54D">
          <v:rect id="_x0000_i1035" style="width:0;height:1.5pt" o:hralign="center" o:hrstd="t" o:hr="t" fillcolor="gray" stroked="f"/>
        </w:pict>
      </w:r>
    </w:p>
    <w:p w14:paraId="695CA590" w14:textId="5575C2BD" w:rsidR="00917B36" w:rsidRDefault="00917B36" w:rsidP="00D5534A">
      <w:pPr>
        <w:pStyle w:val="SectionL1CAWST"/>
      </w:pPr>
      <w:r w:rsidRPr="00D53EFA">
        <w:t xml:space="preserve">Review </w:t>
      </w:r>
      <w:r w:rsidR="003364FD">
        <w:tab/>
      </w:r>
      <w:r w:rsidR="00EA6C49">
        <w:t>5</w:t>
      </w:r>
      <w:r>
        <w:t xml:space="preserve"> minutes</w:t>
      </w:r>
    </w:p>
    <w:p w14:paraId="22487F5F" w14:textId="77777777" w:rsidR="00917B36" w:rsidRPr="00F2604D" w:rsidRDefault="00D35628" w:rsidP="00917B36">
      <w:pPr>
        <w:rPr>
          <w:rFonts w:cs="Arial"/>
        </w:rPr>
      </w:pPr>
      <w:r>
        <w:rPr>
          <w:noProof/>
          <w:lang w:val="en-CA" w:eastAsia="en-CA"/>
        </w:rPr>
        <w:drawing>
          <wp:anchor distT="0" distB="0" distL="114300" distR="114300" simplePos="0" relativeHeight="251685376" behindDoc="1" locked="0" layoutInCell="1" allowOverlap="1" wp14:anchorId="5AC808BE" wp14:editId="47043EE9">
            <wp:simplePos x="0" y="0"/>
            <wp:positionH relativeFrom="column">
              <wp:posOffset>-15240</wp:posOffset>
            </wp:positionH>
            <wp:positionV relativeFrom="paragraph">
              <wp:posOffset>147955</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677577D1" w14:textId="77777777" w:rsidR="00447885" w:rsidRPr="00447885" w:rsidRDefault="00447885" w:rsidP="00447885">
      <w:pPr>
        <w:numPr>
          <w:ilvl w:val="0"/>
          <w:numId w:val="4"/>
        </w:numPr>
        <w:spacing w:after="120"/>
        <w:rPr>
          <w:rFonts w:cs="Arial"/>
          <w:color w:val="000000" w:themeColor="text1"/>
        </w:rPr>
      </w:pPr>
      <w:r w:rsidRPr="00447885">
        <w:rPr>
          <w:rFonts w:cs="Arial"/>
          <w:color w:val="000000" w:themeColor="text1"/>
        </w:rPr>
        <w:t xml:space="preserve">Put on the workshop theme music and tell participants to put on their “CEWT Hats”. </w:t>
      </w:r>
    </w:p>
    <w:p w14:paraId="3A16DA3E" w14:textId="372BFD8A" w:rsidR="00B221DC" w:rsidRDefault="007F6725" w:rsidP="00447885">
      <w:pPr>
        <w:numPr>
          <w:ilvl w:val="0"/>
          <w:numId w:val="4"/>
        </w:numPr>
        <w:spacing w:after="120"/>
        <w:rPr>
          <w:rFonts w:cs="Arial"/>
          <w:color w:val="000000" w:themeColor="text1"/>
        </w:rPr>
      </w:pPr>
      <w:r w:rsidRPr="00A7518D">
        <w:rPr>
          <w:rFonts w:cs="Arial"/>
          <w:noProof/>
          <w:color w:val="000000" w:themeColor="text1"/>
          <w:highlight w:val="yellow"/>
          <w:lang w:val="en-CA" w:eastAsia="en-CA"/>
        </w:rPr>
        <w:drawing>
          <wp:anchor distT="0" distB="0" distL="114300" distR="114300" simplePos="0" relativeHeight="251721216" behindDoc="1" locked="0" layoutInCell="1" allowOverlap="1" wp14:anchorId="2CF40B64" wp14:editId="4B999A34">
            <wp:simplePos x="0" y="0"/>
            <wp:positionH relativeFrom="margin">
              <wp:posOffset>43132</wp:posOffset>
            </wp:positionH>
            <wp:positionV relativeFrom="margin">
              <wp:posOffset>2138704</wp:posOffset>
            </wp:positionV>
            <wp:extent cx="243840" cy="402590"/>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840" cy="402590"/>
                    </a:xfrm>
                    <a:prstGeom prst="rect">
                      <a:avLst/>
                    </a:prstGeom>
                    <a:noFill/>
                  </pic:spPr>
                </pic:pic>
              </a:graphicData>
            </a:graphic>
          </wp:anchor>
        </w:drawing>
      </w:r>
      <w:r w:rsidR="00FC0216">
        <w:rPr>
          <w:rFonts w:cs="Arial"/>
          <w:color w:val="000000" w:themeColor="text1"/>
        </w:rPr>
        <w:t xml:space="preserve">Ask participants what </w:t>
      </w:r>
      <w:r w:rsidR="00B221DC">
        <w:rPr>
          <w:rFonts w:cs="Arial"/>
          <w:color w:val="000000" w:themeColor="text1"/>
        </w:rPr>
        <w:t>steps are followed to develop a summative evaluation. Add this in another colour of marker under the evaluation section of the large ADDIE Model.</w:t>
      </w:r>
    </w:p>
    <w:p w14:paraId="163EE83B" w14:textId="7E74F55C" w:rsidR="00447885" w:rsidRDefault="00447885" w:rsidP="00447885">
      <w:pPr>
        <w:numPr>
          <w:ilvl w:val="0"/>
          <w:numId w:val="4"/>
        </w:numPr>
        <w:spacing w:after="120"/>
        <w:rPr>
          <w:rFonts w:cs="Arial"/>
          <w:color w:val="000000" w:themeColor="text1"/>
        </w:rPr>
      </w:pPr>
      <w:bookmarkStart w:id="1" w:name="_GoBack"/>
      <w:bookmarkEnd w:id="1"/>
      <w:r w:rsidRPr="00447885">
        <w:rPr>
          <w:rFonts w:cs="Arial"/>
          <w:color w:val="000000" w:themeColor="text1"/>
        </w:rPr>
        <w:t>In their CEWT Workshop, in the section titled “</w:t>
      </w:r>
      <w:r>
        <w:rPr>
          <w:rFonts w:cs="Arial"/>
          <w:color w:val="000000" w:themeColor="text1"/>
        </w:rPr>
        <w:t>Evaluate</w:t>
      </w:r>
      <w:r w:rsidRPr="00447885">
        <w:rPr>
          <w:rFonts w:cs="Arial"/>
          <w:color w:val="000000" w:themeColor="text1"/>
        </w:rPr>
        <w:t xml:space="preserve">”, ask participants to </w:t>
      </w:r>
      <w:r>
        <w:rPr>
          <w:rFonts w:cs="Arial"/>
          <w:color w:val="000000" w:themeColor="text1"/>
        </w:rPr>
        <w:t>respond to the following questions:</w:t>
      </w:r>
    </w:p>
    <w:p w14:paraId="46B438FD" w14:textId="41118929" w:rsidR="00447885" w:rsidRPr="00161A36" w:rsidRDefault="00447885" w:rsidP="00161A36">
      <w:pPr>
        <w:numPr>
          <w:ilvl w:val="0"/>
          <w:numId w:val="31"/>
        </w:numPr>
        <w:spacing w:after="120"/>
        <w:rPr>
          <w:rFonts w:cs="Arial"/>
        </w:rPr>
      </w:pPr>
      <w:r w:rsidRPr="00161A36">
        <w:rPr>
          <w:rFonts w:cs="Arial"/>
        </w:rPr>
        <w:t>Why is it important to evaluate at each stage of developing a workshop?</w:t>
      </w:r>
    </w:p>
    <w:p w14:paraId="70090375" w14:textId="7F4E69C9" w:rsidR="00447885" w:rsidRPr="00161A36" w:rsidRDefault="00447885" w:rsidP="00161A36">
      <w:pPr>
        <w:numPr>
          <w:ilvl w:val="0"/>
          <w:numId w:val="31"/>
        </w:numPr>
        <w:spacing w:after="120"/>
        <w:rPr>
          <w:rFonts w:cs="Arial"/>
        </w:rPr>
      </w:pPr>
      <w:r w:rsidRPr="00161A36">
        <w:rPr>
          <w:rFonts w:cs="Arial"/>
        </w:rPr>
        <w:t>Why is it important to evaluate your workshop</w:t>
      </w:r>
      <w:r w:rsidR="00D53EE9">
        <w:rPr>
          <w:rFonts w:cs="Arial"/>
        </w:rPr>
        <w:t xml:space="preserve"> once you have started delivering it</w:t>
      </w:r>
      <w:r w:rsidRPr="00161A36">
        <w:rPr>
          <w:rFonts w:cs="Arial"/>
        </w:rPr>
        <w:t>?</w:t>
      </w:r>
    </w:p>
    <w:p w14:paraId="6EDDEDD8" w14:textId="77777777" w:rsidR="00447885" w:rsidRPr="00447885" w:rsidRDefault="00447885" w:rsidP="00447885">
      <w:pPr>
        <w:spacing w:after="120"/>
        <w:ind w:left="1080"/>
        <w:rPr>
          <w:rFonts w:cs="Arial"/>
          <w:color w:val="000000" w:themeColor="text1"/>
        </w:rPr>
      </w:pPr>
    </w:p>
    <w:p w14:paraId="6F8311E1" w14:textId="77777777" w:rsidR="00A70F27" w:rsidRPr="00F2604D" w:rsidRDefault="00A70F27" w:rsidP="00917B36">
      <w:pPr>
        <w:rPr>
          <w:rFonts w:cs="Arial"/>
        </w:rPr>
      </w:pPr>
    </w:p>
    <w:p w14:paraId="1251C579" w14:textId="77777777" w:rsidR="00917B36" w:rsidRPr="00F2604D" w:rsidRDefault="00FC0216" w:rsidP="00917B36">
      <w:pPr>
        <w:rPr>
          <w:rFonts w:cs="Arial"/>
        </w:rPr>
      </w:pPr>
      <w:r>
        <w:rPr>
          <w:rFonts w:cs="Arial"/>
          <w:b/>
        </w:rPr>
        <w:pict w14:anchorId="08EE3AFA">
          <v:rect id="_x0000_i1036" style="width:0;height:1.5pt" o:hralign="center" o:hrstd="t" o:hr="t" fillcolor="gray" stroked="f"/>
        </w:pict>
      </w:r>
    </w:p>
    <w:p w14:paraId="6611799D" w14:textId="77777777" w:rsidR="00917B36" w:rsidRDefault="00ED5EB9" w:rsidP="00D5534A">
      <w:pPr>
        <w:pStyle w:val="SectionL1CAWST"/>
      </w:pPr>
      <w:r>
        <w:t>Reflections on Lesson</w:t>
      </w:r>
    </w:p>
    <w:p w14:paraId="477360E3" w14:textId="77777777" w:rsidR="00F449AE" w:rsidRPr="00F2604D" w:rsidRDefault="00F449AE" w:rsidP="00917B36">
      <w:pPr>
        <w:rPr>
          <w:rFonts w:cs="Arial"/>
          <w:color w:val="000000" w:themeColor="text1"/>
        </w:rPr>
      </w:pPr>
    </w:p>
    <w:sectPr w:rsidR="00F449AE" w:rsidRPr="00F2604D" w:rsidSect="001878DC">
      <w:headerReference w:type="default" r:id="rId19"/>
      <w:foot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5F920" w14:textId="77777777" w:rsidR="000F37D4" w:rsidRDefault="000F37D4">
      <w:r>
        <w:separator/>
      </w:r>
    </w:p>
  </w:endnote>
  <w:endnote w:type="continuationSeparator" w:id="0">
    <w:p w14:paraId="5C51B672" w14:textId="77777777" w:rsidR="000F37D4" w:rsidRDefault="000F3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oolBoran">
    <w:altName w:val="Leelawadee UI"/>
    <w:charset w:val="00"/>
    <w:family w:val="swiss"/>
    <w:pitch w:val="variable"/>
    <w:sig w:usb0="00000003" w:usb1="0000204A" w:usb2="00010000" w:usb3="00000000" w:csb0="00000001" w:csb1="00000000"/>
  </w:font>
  <w:font w:name="Calibri">
    <w:panose1 w:val="020F0502020204030204"/>
    <w:charset w:val="00"/>
    <w:family w:val="swiss"/>
    <w:pitch w:val="variable"/>
    <w:sig w:usb0="E0002AFF" w:usb1="4000ACFF" w:usb2="00000001" w:usb3="00000000" w:csb0="000001FF" w:csb1="00000000"/>
  </w:font>
  <w:font w:name="DaunPenh">
    <w:altName w:val="Leelawadee UI Semilight"/>
    <w:charset w:val="00"/>
    <w:family w:val="auto"/>
    <w:pitch w:val="variable"/>
    <w:sig w:usb0="00000003" w:usb1="00000000" w:usb2="00010000" w:usb3="00000000" w:csb0="00000001" w:csb1="00000000"/>
  </w:font>
  <w:font w:name="Arial Black">
    <w:panose1 w:val="020B0A04020102020204"/>
    <w:charset w:val="00"/>
    <w:family w:val="swiss"/>
    <w:pitch w:val="variable"/>
    <w:sig w:usb0="A00002AF" w:usb1="400078FB"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3D08C" w14:textId="77777777" w:rsidR="000F37D4" w:rsidRPr="008F70E3" w:rsidRDefault="000F37D4" w:rsidP="008243AE">
    <w:pPr>
      <w:pStyle w:val="Footer"/>
      <w:rPr>
        <w:rFonts w:cs="Arial"/>
      </w:rPr>
    </w:pPr>
    <w:r>
      <w:rPr>
        <w:rFonts w:cs="Arial"/>
        <w:noProof/>
        <w:sz w:val="20"/>
        <w:szCs w:val="20"/>
        <w:lang w:val="en-CA" w:eastAsia="en-CA"/>
      </w:rPr>
      <w:drawing>
        <wp:inline distT="0" distB="0" distL="0" distR="0" wp14:anchorId="122F7FD5" wp14:editId="4347C48D">
          <wp:extent cx="923767" cy="324000"/>
          <wp:effectExtent l="0" t="0" r="0" b="0"/>
          <wp:docPr id="2" name="Picture 2" descr="C:\Users\naomimahaffy\AppData\Local\Microsoft\Windows\Temporary Internet Files\Content.Outlook\ZESAUQ65\cawst_logo_document_footer_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aomimahaffy\AppData\Local\Microsoft\Windows\Temporary Internet Files\Content.Outlook\ZESAUQ65\cawst_logo_document_footer_gre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767" cy="324000"/>
                  </a:xfrm>
                  <a:prstGeom prst="rect">
                    <a:avLst/>
                  </a:prstGeom>
                  <a:noFill/>
                  <a:ln>
                    <a:noFill/>
                  </a:ln>
                </pic:spPr>
              </pic:pic>
            </a:graphicData>
          </a:graphic>
        </wp:inline>
      </w:drawing>
    </w:r>
    <w:r>
      <w:rPr>
        <w:rFonts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27D47" w14:textId="77777777" w:rsidR="000F37D4" w:rsidRDefault="000F37D4">
      <w:r>
        <w:separator/>
      </w:r>
    </w:p>
  </w:footnote>
  <w:footnote w:type="continuationSeparator" w:id="0">
    <w:p w14:paraId="16E1509E" w14:textId="77777777" w:rsidR="000F37D4" w:rsidRDefault="000F3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8ABC6" w14:textId="77777777" w:rsidR="000F37D4" w:rsidRPr="00917B36" w:rsidRDefault="000F37D4" w:rsidP="001878DC">
    <w:pPr>
      <w:pStyle w:val="Header"/>
      <w:tabs>
        <w:tab w:val="clear" w:pos="8640"/>
        <w:tab w:val="right" w:pos="9360"/>
      </w:tabs>
      <w:rPr>
        <w:rFonts w:cs="Arial"/>
      </w:rPr>
    </w:pPr>
    <w:r>
      <w:rPr>
        <w:rFonts w:cs="Arial"/>
      </w:rPr>
      <w:t>Creating Effective WASH Training</w:t>
    </w:r>
    <w:r>
      <w:rPr>
        <w:rFonts w:cs="Arial"/>
      </w:rPr>
      <w:tab/>
    </w:r>
    <w:r>
      <w:rPr>
        <w:rFonts w:cs="Arial"/>
      </w:rPr>
      <w:tab/>
      <w:t xml:space="preserve">Evaluation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sz w:val="20"/>
        <w:szCs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rPr>
    </w:lvl>
  </w:abstractNum>
  <w:abstractNum w:abstractNumId="2" w15:restartNumberingAfterBreak="0">
    <w:nsid w:val="04D515E0"/>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3" w15:restartNumberingAfterBreak="0">
    <w:nsid w:val="05595ABF"/>
    <w:multiLevelType w:val="hybridMultilevel"/>
    <w:tmpl w:val="50D8E692"/>
    <w:lvl w:ilvl="0" w:tplc="10090011">
      <w:start w:val="1"/>
      <w:numFmt w:val="decimal"/>
      <w:lvlText w:val="%1)"/>
      <w:lvlJc w:val="left"/>
      <w:pPr>
        <w:tabs>
          <w:tab w:val="num" w:pos="1440"/>
        </w:tabs>
        <w:ind w:left="1440" w:hanging="360"/>
      </w:pPr>
      <w:rPr>
        <w:rFonts w:hint="default"/>
        <w:i w:val="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4" w15:restartNumberingAfterBreak="0">
    <w:nsid w:val="05FE0D71"/>
    <w:multiLevelType w:val="hybridMultilevel"/>
    <w:tmpl w:val="937CA56A"/>
    <w:lvl w:ilvl="0" w:tplc="10090017">
      <w:start w:val="1"/>
      <w:numFmt w:val="lowerLetter"/>
      <w:lvlText w:val="%1)"/>
      <w:lvlJc w:val="left"/>
      <w:pPr>
        <w:tabs>
          <w:tab w:val="num" w:pos="720"/>
        </w:tabs>
        <w:ind w:left="720" w:hanging="360"/>
      </w:pPr>
      <w:rPr>
        <w:i w:val="0"/>
      </w:rPr>
    </w:lvl>
    <w:lvl w:ilvl="1" w:tplc="32265C30">
      <w:start w:val="1"/>
      <w:numFmt w:val="lowerLetter"/>
      <w:lvlText w:val="%2)"/>
      <w:lvlJc w:val="left"/>
      <w:pPr>
        <w:tabs>
          <w:tab w:val="num" w:pos="1080"/>
        </w:tabs>
        <w:ind w:left="1080" w:hanging="360"/>
      </w:pPr>
      <w:rPr>
        <w:rFonts w:hint="default"/>
        <w:i w:val="0"/>
        <w:sz w:val="24"/>
        <w:szCs w:val="24"/>
      </w:rPr>
    </w:lvl>
    <w:lvl w:ilvl="2" w:tplc="10090017">
      <w:start w:val="1"/>
      <w:numFmt w:val="lowerLetter"/>
      <w:lvlText w:val="%3)"/>
      <w:lvlJc w:val="left"/>
      <w:pPr>
        <w:tabs>
          <w:tab w:val="num" w:pos="1800"/>
        </w:tabs>
        <w:ind w:left="1800" w:hanging="180"/>
      </w:pPr>
      <w:rPr>
        <w:rFonts w:hint="default"/>
        <w:i w:val="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D71647E"/>
    <w:multiLevelType w:val="hybridMultilevel"/>
    <w:tmpl w:val="12467F8A"/>
    <w:lvl w:ilvl="0" w:tplc="70A027C4">
      <w:start w:val="1"/>
      <w:numFmt w:val="bullet"/>
      <w:lvlText w:val=""/>
      <w:lvlJc w:val="left"/>
      <w:pPr>
        <w:ind w:left="72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0F751E17"/>
    <w:multiLevelType w:val="multilevel"/>
    <w:tmpl w:val="4E0223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3C7789D"/>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9" w15:restartNumberingAfterBreak="0">
    <w:nsid w:val="1C0D5483"/>
    <w:multiLevelType w:val="hybridMultilevel"/>
    <w:tmpl w:val="CDA84A5E"/>
    <w:lvl w:ilvl="0" w:tplc="474E09B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C7317A7"/>
    <w:multiLevelType w:val="hybridMultilevel"/>
    <w:tmpl w:val="6A8E2C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15:restartNumberingAfterBreak="0">
    <w:nsid w:val="280457CD"/>
    <w:multiLevelType w:val="multilevel"/>
    <w:tmpl w:val="D7661CBE"/>
    <w:lvl w:ilvl="0">
      <w:start w:val="1"/>
      <w:numFmt w:val="decimal"/>
      <w:pStyle w:val="Annex1"/>
      <w:lvlText w:val="Annex %1"/>
      <w:lvlJc w:val="left"/>
      <w:pPr>
        <w:tabs>
          <w:tab w:val="num" w:pos="1418"/>
        </w:tabs>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2"/>
      <w:lvlText w:val="Annex %1.%2"/>
      <w:lvlJc w:val="left"/>
      <w:pPr>
        <w:tabs>
          <w:tab w:val="num" w:pos="0"/>
        </w:tabs>
        <w:ind w:left="576" w:hanging="576"/>
      </w:pPr>
      <w:rPr>
        <w:rFonts w:hint="default"/>
      </w:rPr>
    </w:lvl>
    <w:lvl w:ilvl="2">
      <w:start w:val="1"/>
      <w:numFmt w:val="decimal"/>
      <w:lvlText w:val="Annex - %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B2971BA"/>
    <w:multiLevelType w:val="hybridMultilevel"/>
    <w:tmpl w:val="7274527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16" w15:restartNumberingAfterBreak="0">
    <w:nsid w:val="35FB2942"/>
    <w:multiLevelType w:val="hybridMultilevel"/>
    <w:tmpl w:val="4CA4C33E"/>
    <w:lvl w:ilvl="0" w:tplc="BCD498EA">
      <w:start w:val="1"/>
      <w:numFmt w:val="bullet"/>
      <w:lvlText w:val="□"/>
      <w:lvlJc w:val="left"/>
      <w:pPr>
        <w:ind w:left="1080" w:hanging="360"/>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Wingdings"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Wingdings"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Wingdings"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39594716"/>
    <w:multiLevelType w:val="hybridMultilevel"/>
    <w:tmpl w:val="9A308C78"/>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8" w15:restartNumberingAfterBreak="0">
    <w:nsid w:val="3AA80C00"/>
    <w:multiLevelType w:val="hybridMultilevel"/>
    <w:tmpl w:val="91166A40"/>
    <w:lvl w:ilvl="0" w:tplc="10090017">
      <w:start w:val="1"/>
      <w:numFmt w:val="lowerLetter"/>
      <w:lvlText w:val="%1)"/>
      <w:lvlJc w:val="left"/>
      <w:pPr>
        <w:tabs>
          <w:tab w:val="num" w:pos="1440"/>
        </w:tabs>
        <w:ind w:left="1440" w:hanging="360"/>
      </w:pPr>
      <w:rPr>
        <w:rFonts w:hint="default"/>
        <w:i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412E305D"/>
    <w:multiLevelType w:val="hybridMultilevel"/>
    <w:tmpl w:val="F04AF66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0" w15:restartNumberingAfterBreak="0">
    <w:nsid w:val="4475717A"/>
    <w:multiLevelType w:val="hybridMultilevel"/>
    <w:tmpl w:val="4F748860"/>
    <w:lvl w:ilvl="0" w:tplc="10090017">
      <w:start w:val="1"/>
      <w:numFmt w:val="lowerLetter"/>
      <w:lvlText w:val="%1)"/>
      <w:lvlJc w:val="left"/>
      <w:pPr>
        <w:tabs>
          <w:tab w:val="num" w:pos="720"/>
        </w:tabs>
        <w:ind w:left="720" w:hanging="360"/>
      </w:pPr>
      <w:rPr>
        <w:i w:val="0"/>
      </w:rPr>
    </w:lvl>
    <w:lvl w:ilvl="1" w:tplc="32265C30">
      <w:start w:val="1"/>
      <w:numFmt w:val="lowerLetter"/>
      <w:lvlText w:val="%2)"/>
      <w:lvlJc w:val="left"/>
      <w:pPr>
        <w:tabs>
          <w:tab w:val="num" w:pos="1080"/>
        </w:tabs>
        <w:ind w:left="1080" w:hanging="360"/>
      </w:pPr>
      <w:rPr>
        <w:rFonts w:hint="default"/>
        <w:i w:val="0"/>
        <w:sz w:val="24"/>
        <w:szCs w:val="24"/>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5CF6A27"/>
    <w:multiLevelType w:val="hybridMultilevel"/>
    <w:tmpl w:val="50D8E692"/>
    <w:lvl w:ilvl="0" w:tplc="10090011">
      <w:start w:val="1"/>
      <w:numFmt w:val="decimal"/>
      <w:lvlText w:val="%1)"/>
      <w:lvlJc w:val="left"/>
      <w:pPr>
        <w:tabs>
          <w:tab w:val="num" w:pos="1440"/>
        </w:tabs>
        <w:ind w:left="1440" w:hanging="360"/>
      </w:pPr>
      <w:rPr>
        <w:rFonts w:hint="default"/>
        <w:i w:val="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22" w15:restartNumberingAfterBreak="0">
    <w:nsid w:val="46282D45"/>
    <w:multiLevelType w:val="multilevel"/>
    <w:tmpl w:val="F35A4BE0"/>
    <w:styleLink w:val="StyleBulleted"/>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D074D7A"/>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6"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4E6D6AB8"/>
    <w:multiLevelType w:val="hybridMultilevel"/>
    <w:tmpl w:val="A42A60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8" w15:restartNumberingAfterBreak="0">
    <w:nsid w:val="502436EE"/>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9" w15:restartNumberingAfterBreak="0">
    <w:nsid w:val="59D80065"/>
    <w:multiLevelType w:val="hybridMultilevel"/>
    <w:tmpl w:val="FBC2014A"/>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0"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31" w15:restartNumberingAfterBreak="0">
    <w:nsid w:val="5A885FC9"/>
    <w:multiLevelType w:val="hybridMultilevel"/>
    <w:tmpl w:val="D9E2574E"/>
    <w:lvl w:ilvl="0" w:tplc="A1C46D20">
      <w:start w:val="1"/>
      <w:numFmt w:val="decimal"/>
      <w:pStyle w:val="ListParagraph-Numbered"/>
      <w:lvlText w:val="%1."/>
      <w:lvlJc w:val="left"/>
      <w:pPr>
        <w:tabs>
          <w:tab w:val="num" w:pos="360"/>
        </w:tabs>
        <w:ind w:left="360" w:hanging="360"/>
      </w:pPr>
    </w:lvl>
    <w:lvl w:ilvl="1" w:tplc="ECAE5B20" w:tentative="1">
      <w:start w:val="1"/>
      <w:numFmt w:val="lowerLetter"/>
      <w:lvlText w:val="%2."/>
      <w:lvlJc w:val="left"/>
      <w:pPr>
        <w:tabs>
          <w:tab w:val="num" w:pos="1080"/>
        </w:tabs>
        <w:ind w:left="1080" w:hanging="360"/>
      </w:pPr>
    </w:lvl>
    <w:lvl w:ilvl="2" w:tplc="5BC2A1CA" w:tentative="1">
      <w:start w:val="1"/>
      <w:numFmt w:val="lowerRoman"/>
      <w:lvlText w:val="%3."/>
      <w:lvlJc w:val="right"/>
      <w:pPr>
        <w:tabs>
          <w:tab w:val="num" w:pos="1800"/>
        </w:tabs>
        <w:ind w:left="1800" w:hanging="180"/>
      </w:pPr>
    </w:lvl>
    <w:lvl w:ilvl="3" w:tplc="44002834" w:tentative="1">
      <w:start w:val="1"/>
      <w:numFmt w:val="decimal"/>
      <w:lvlText w:val="%4."/>
      <w:lvlJc w:val="left"/>
      <w:pPr>
        <w:tabs>
          <w:tab w:val="num" w:pos="2520"/>
        </w:tabs>
        <w:ind w:left="2520" w:hanging="360"/>
      </w:pPr>
    </w:lvl>
    <w:lvl w:ilvl="4" w:tplc="D5546D96" w:tentative="1">
      <w:start w:val="1"/>
      <w:numFmt w:val="lowerLetter"/>
      <w:lvlText w:val="%5."/>
      <w:lvlJc w:val="left"/>
      <w:pPr>
        <w:tabs>
          <w:tab w:val="num" w:pos="3240"/>
        </w:tabs>
        <w:ind w:left="3240" w:hanging="360"/>
      </w:pPr>
    </w:lvl>
    <w:lvl w:ilvl="5" w:tplc="6DEC7752" w:tentative="1">
      <w:start w:val="1"/>
      <w:numFmt w:val="lowerRoman"/>
      <w:lvlText w:val="%6."/>
      <w:lvlJc w:val="right"/>
      <w:pPr>
        <w:tabs>
          <w:tab w:val="num" w:pos="3960"/>
        </w:tabs>
        <w:ind w:left="3960" w:hanging="180"/>
      </w:pPr>
    </w:lvl>
    <w:lvl w:ilvl="6" w:tplc="F8F227CE" w:tentative="1">
      <w:start w:val="1"/>
      <w:numFmt w:val="decimal"/>
      <w:lvlText w:val="%7."/>
      <w:lvlJc w:val="left"/>
      <w:pPr>
        <w:tabs>
          <w:tab w:val="num" w:pos="4680"/>
        </w:tabs>
        <w:ind w:left="4680" w:hanging="360"/>
      </w:pPr>
    </w:lvl>
    <w:lvl w:ilvl="7" w:tplc="4C6663FA" w:tentative="1">
      <w:start w:val="1"/>
      <w:numFmt w:val="lowerLetter"/>
      <w:lvlText w:val="%8."/>
      <w:lvlJc w:val="left"/>
      <w:pPr>
        <w:tabs>
          <w:tab w:val="num" w:pos="5400"/>
        </w:tabs>
        <w:ind w:left="5400" w:hanging="360"/>
      </w:pPr>
    </w:lvl>
    <w:lvl w:ilvl="8" w:tplc="04C0876C" w:tentative="1">
      <w:start w:val="1"/>
      <w:numFmt w:val="lowerRoman"/>
      <w:lvlText w:val="%9."/>
      <w:lvlJc w:val="right"/>
      <w:pPr>
        <w:tabs>
          <w:tab w:val="num" w:pos="6120"/>
        </w:tabs>
        <w:ind w:left="6120" w:hanging="180"/>
      </w:pPr>
    </w:lvl>
  </w:abstractNum>
  <w:abstractNum w:abstractNumId="32" w15:restartNumberingAfterBreak="0">
    <w:nsid w:val="5C625B3E"/>
    <w:multiLevelType w:val="hybridMultilevel"/>
    <w:tmpl w:val="91166A40"/>
    <w:lvl w:ilvl="0" w:tplc="10090017">
      <w:start w:val="1"/>
      <w:numFmt w:val="lowerLetter"/>
      <w:lvlText w:val="%1)"/>
      <w:lvlJc w:val="left"/>
      <w:pPr>
        <w:tabs>
          <w:tab w:val="num" w:pos="1440"/>
        </w:tabs>
        <w:ind w:left="1440" w:hanging="360"/>
      </w:pPr>
      <w:rPr>
        <w:rFonts w:hint="default"/>
        <w:i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5F767FB0"/>
    <w:multiLevelType w:val="hybridMultilevel"/>
    <w:tmpl w:val="D308891C"/>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4" w15:restartNumberingAfterBreak="0">
    <w:nsid w:val="5FA17046"/>
    <w:multiLevelType w:val="hybridMultilevel"/>
    <w:tmpl w:val="F5045F9A"/>
    <w:lvl w:ilvl="0" w:tplc="10090001">
      <w:start w:val="1"/>
      <w:numFmt w:val="bullet"/>
      <w:lvlText w:val=""/>
      <w:lvlJc w:val="left"/>
      <w:pPr>
        <w:tabs>
          <w:tab w:val="num" w:pos="1440"/>
        </w:tabs>
        <w:ind w:left="1440" w:hanging="360"/>
      </w:pPr>
      <w:rPr>
        <w:rFonts w:ascii="Symbol" w:hAnsi="Symbol" w:hint="default"/>
        <w:i w:val="0"/>
      </w:rPr>
    </w:lvl>
    <w:lvl w:ilvl="1" w:tplc="10090001">
      <w:start w:val="1"/>
      <w:numFmt w:val="bullet"/>
      <w:lvlText w:val=""/>
      <w:lvlJc w:val="left"/>
      <w:pPr>
        <w:tabs>
          <w:tab w:val="num" w:pos="2160"/>
        </w:tabs>
        <w:ind w:left="2160" w:hanging="360"/>
      </w:pPr>
      <w:rPr>
        <w:rFonts w:ascii="Symbol" w:hAnsi="Symbol" w:hint="default"/>
      </w:r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35"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653158C8"/>
    <w:multiLevelType w:val="hybridMultilevel"/>
    <w:tmpl w:val="B98A909A"/>
    <w:lvl w:ilvl="0" w:tplc="DD62A10E">
      <w:start w:val="1"/>
      <w:numFmt w:val="bullet"/>
      <w:lvlText w:val="□"/>
      <w:lvlJc w:val="left"/>
      <w:pPr>
        <w:tabs>
          <w:tab w:val="num" w:pos="1224"/>
        </w:tabs>
        <w:ind w:left="1152" w:hanging="432"/>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7" w15:restartNumberingAfterBreak="0">
    <w:nsid w:val="6A645C0F"/>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8" w15:restartNumberingAfterBreak="0">
    <w:nsid w:val="6B183A5F"/>
    <w:multiLevelType w:val="hybridMultilevel"/>
    <w:tmpl w:val="A972E786"/>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9"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40"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1" w15:restartNumberingAfterBreak="0">
    <w:nsid w:val="75440F8D"/>
    <w:multiLevelType w:val="hybridMultilevel"/>
    <w:tmpl w:val="9A308C78"/>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2" w15:restartNumberingAfterBreak="0">
    <w:nsid w:val="76FB5E65"/>
    <w:multiLevelType w:val="hybridMultilevel"/>
    <w:tmpl w:val="E9B2DD0E"/>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3" w15:restartNumberingAfterBreak="0">
    <w:nsid w:val="796741F9"/>
    <w:multiLevelType w:val="hybridMultilevel"/>
    <w:tmpl w:val="604CD0B4"/>
    <w:lvl w:ilvl="0" w:tplc="10090001">
      <w:start w:val="1"/>
      <w:numFmt w:val="bullet"/>
      <w:lvlText w:val=""/>
      <w:lvlJc w:val="left"/>
      <w:pPr>
        <w:tabs>
          <w:tab w:val="num" w:pos="1440"/>
        </w:tabs>
        <w:ind w:left="1440" w:hanging="360"/>
      </w:pPr>
      <w:rPr>
        <w:rFonts w:ascii="Symbol" w:hAnsi="Symbol" w:hint="default"/>
        <w:i w:val="0"/>
      </w:rPr>
    </w:lvl>
    <w:lvl w:ilvl="1" w:tplc="10090003">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44" w15:restartNumberingAfterBreak="0">
    <w:nsid w:val="7DF277F3"/>
    <w:multiLevelType w:val="hybridMultilevel"/>
    <w:tmpl w:val="92A89E16"/>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num w:numId="1">
    <w:abstractNumId w:val="36"/>
  </w:num>
  <w:num w:numId="2">
    <w:abstractNumId w:val="30"/>
  </w:num>
  <w:num w:numId="3">
    <w:abstractNumId w:val="25"/>
  </w:num>
  <w:num w:numId="4">
    <w:abstractNumId w:val="23"/>
  </w:num>
  <w:num w:numId="5">
    <w:abstractNumId w:val="11"/>
  </w:num>
  <w:num w:numId="6">
    <w:abstractNumId w:val="8"/>
  </w:num>
  <w:num w:numId="7">
    <w:abstractNumId w:val="37"/>
  </w:num>
  <w:num w:numId="8">
    <w:abstractNumId w:val="14"/>
  </w:num>
  <w:num w:numId="9">
    <w:abstractNumId w:val="41"/>
  </w:num>
  <w:num w:numId="10">
    <w:abstractNumId w:val="44"/>
  </w:num>
  <w:num w:numId="11">
    <w:abstractNumId w:val="42"/>
  </w:num>
  <w:num w:numId="12">
    <w:abstractNumId w:val="32"/>
  </w:num>
  <w:num w:numId="13">
    <w:abstractNumId w:val="38"/>
  </w:num>
  <w:num w:numId="14">
    <w:abstractNumId w:val="10"/>
  </w:num>
  <w:num w:numId="15">
    <w:abstractNumId w:val="13"/>
  </w:num>
  <w:num w:numId="16">
    <w:abstractNumId w:val="22"/>
  </w:num>
  <w:num w:numId="17">
    <w:abstractNumId w:val="7"/>
  </w:num>
  <w:num w:numId="18">
    <w:abstractNumId w:val="31"/>
  </w:num>
  <w:num w:numId="19">
    <w:abstractNumId w:val="6"/>
  </w:num>
  <w:num w:numId="20">
    <w:abstractNumId w:val="34"/>
  </w:num>
  <w:num w:numId="21">
    <w:abstractNumId w:val="21"/>
  </w:num>
  <w:num w:numId="22">
    <w:abstractNumId w:val="27"/>
  </w:num>
  <w:num w:numId="23">
    <w:abstractNumId w:val="29"/>
  </w:num>
  <w:num w:numId="24">
    <w:abstractNumId w:val="17"/>
  </w:num>
  <w:num w:numId="25">
    <w:abstractNumId w:val="33"/>
  </w:num>
  <w:num w:numId="26">
    <w:abstractNumId w:val="43"/>
  </w:num>
  <w:num w:numId="27">
    <w:abstractNumId w:val="9"/>
  </w:num>
  <w:num w:numId="28">
    <w:abstractNumId w:val="3"/>
  </w:num>
  <w:num w:numId="29">
    <w:abstractNumId w:val="20"/>
  </w:num>
  <w:num w:numId="30">
    <w:abstractNumId w:val="4"/>
  </w:num>
  <w:num w:numId="31">
    <w:abstractNumId w:val="18"/>
  </w:num>
  <w:num w:numId="32">
    <w:abstractNumId w:val="15"/>
  </w:num>
  <w:num w:numId="33">
    <w:abstractNumId w:val="5"/>
  </w:num>
  <w:num w:numId="34">
    <w:abstractNumId w:val="35"/>
  </w:num>
  <w:num w:numId="35">
    <w:abstractNumId w:val="26"/>
  </w:num>
  <w:num w:numId="36">
    <w:abstractNumId w:val="39"/>
  </w:num>
  <w:num w:numId="37">
    <w:abstractNumId w:val="24"/>
  </w:num>
  <w:num w:numId="38">
    <w:abstractNumId w:val="40"/>
  </w:num>
  <w:num w:numId="39">
    <w:abstractNumId w:val="12"/>
  </w:num>
  <w:num w:numId="40">
    <w:abstractNumId w:val="2"/>
  </w:num>
  <w:num w:numId="41">
    <w:abstractNumId w:val="16"/>
  </w:num>
  <w:num w:numId="42">
    <w:abstractNumId w:val="28"/>
  </w:num>
  <w:num w:numId="43">
    <w:abstractNumId w:val="19"/>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E03"/>
    <w:rsid w:val="00001F92"/>
    <w:rsid w:val="00003E18"/>
    <w:rsid w:val="00036438"/>
    <w:rsid w:val="00042E07"/>
    <w:rsid w:val="00051D99"/>
    <w:rsid w:val="00053E4F"/>
    <w:rsid w:val="00055B12"/>
    <w:rsid w:val="00060B33"/>
    <w:rsid w:val="00066F95"/>
    <w:rsid w:val="00077AA1"/>
    <w:rsid w:val="000F37D4"/>
    <w:rsid w:val="000F72FC"/>
    <w:rsid w:val="00101951"/>
    <w:rsid w:val="00120920"/>
    <w:rsid w:val="00127371"/>
    <w:rsid w:val="00135CE3"/>
    <w:rsid w:val="0013687C"/>
    <w:rsid w:val="001515C0"/>
    <w:rsid w:val="001564CC"/>
    <w:rsid w:val="00161A36"/>
    <w:rsid w:val="001878DC"/>
    <w:rsid w:val="001C01D7"/>
    <w:rsid w:val="001E1716"/>
    <w:rsid w:val="001F1990"/>
    <w:rsid w:val="001F6375"/>
    <w:rsid w:val="002000F8"/>
    <w:rsid w:val="002222E0"/>
    <w:rsid w:val="002330F8"/>
    <w:rsid w:val="00251FDF"/>
    <w:rsid w:val="00260A59"/>
    <w:rsid w:val="0026211D"/>
    <w:rsid w:val="0026228A"/>
    <w:rsid w:val="002763F9"/>
    <w:rsid w:val="00276CB3"/>
    <w:rsid w:val="00293D0E"/>
    <w:rsid w:val="0029763A"/>
    <w:rsid w:val="002B66C6"/>
    <w:rsid w:val="002D4410"/>
    <w:rsid w:val="00304866"/>
    <w:rsid w:val="00312662"/>
    <w:rsid w:val="003126E3"/>
    <w:rsid w:val="00323EFC"/>
    <w:rsid w:val="00324557"/>
    <w:rsid w:val="003364FD"/>
    <w:rsid w:val="00337399"/>
    <w:rsid w:val="003422C7"/>
    <w:rsid w:val="0034538B"/>
    <w:rsid w:val="00345EC3"/>
    <w:rsid w:val="00376D03"/>
    <w:rsid w:val="003A3F3C"/>
    <w:rsid w:val="003A71AC"/>
    <w:rsid w:val="003D3431"/>
    <w:rsid w:val="003D5167"/>
    <w:rsid w:val="003F7405"/>
    <w:rsid w:val="0040063B"/>
    <w:rsid w:val="00416D20"/>
    <w:rsid w:val="004257EB"/>
    <w:rsid w:val="00447885"/>
    <w:rsid w:val="004A5069"/>
    <w:rsid w:val="004C444D"/>
    <w:rsid w:val="004F5536"/>
    <w:rsid w:val="0050194C"/>
    <w:rsid w:val="00517CAA"/>
    <w:rsid w:val="00533C36"/>
    <w:rsid w:val="00541F7F"/>
    <w:rsid w:val="005466C3"/>
    <w:rsid w:val="00557349"/>
    <w:rsid w:val="005A4F68"/>
    <w:rsid w:val="005B7ECE"/>
    <w:rsid w:val="005C10BC"/>
    <w:rsid w:val="00616906"/>
    <w:rsid w:val="00673C95"/>
    <w:rsid w:val="006B72CC"/>
    <w:rsid w:val="006D0D74"/>
    <w:rsid w:val="006E2018"/>
    <w:rsid w:val="006E368A"/>
    <w:rsid w:val="0070005F"/>
    <w:rsid w:val="00707137"/>
    <w:rsid w:val="00722612"/>
    <w:rsid w:val="007247B7"/>
    <w:rsid w:val="007300E3"/>
    <w:rsid w:val="00742911"/>
    <w:rsid w:val="0075718C"/>
    <w:rsid w:val="007630D8"/>
    <w:rsid w:val="00764EC5"/>
    <w:rsid w:val="007E300A"/>
    <w:rsid w:val="007F6725"/>
    <w:rsid w:val="007F6804"/>
    <w:rsid w:val="0081143A"/>
    <w:rsid w:val="00813085"/>
    <w:rsid w:val="008243AE"/>
    <w:rsid w:val="00863DA0"/>
    <w:rsid w:val="008713B6"/>
    <w:rsid w:val="00884C18"/>
    <w:rsid w:val="00896C0B"/>
    <w:rsid w:val="008B0478"/>
    <w:rsid w:val="008D7430"/>
    <w:rsid w:val="008F25B0"/>
    <w:rsid w:val="008F7D13"/>
    <w:rsid w:val="00917B36"/>
    <w:rsid w:val="009202A2"/>
    <w:rsid w:val="00930853"/>
    <w:rsid w:val="0095203B"/>
    <w:rsid w:val="009A6532"/>
    <w:rsid w:val="009B1DDE"/>
    <w:rsid w:val="009C032D"/>
    <w:rsid w:val="009D68D9"/>
    <w:rsid w:val="009F03DD"/>
    <w:rsid w:val="00A0792E"/>
    <w:rsid w:val="00A14411"/>
    <w:rsid w:val="00A26CB4"/>
    <w:rsid w:val="00A30A30"/>
    <w:rsid w:val="00A62287"/>
    <w:rsid w:val="00A70F27"/>
    <w:rsid w:val="00AB2551"/>
    <w:rsid w:val="00AB78B0"/>
    <w:rsid w:val="00AF421C"/>
    <w:rsid w:val="00AF5E25"/>
    <w:rsid w:val="00AF6E74"/>
    <w:rsid w:val="00B221DC"/>
    <w:rsid w:val="00B37DD0"/>
    <w:rsid w:val="00B45AB4"/>
    <w:rsid w:val="00B72225"/>
    <w:rsid w:val="00BA11D1"/>
    <w:rsid w:val="00BC07BD"/>
    <w:rsid w:val="00BC1AB8"/>
    <w:rsid w:val="00BC2C5D"/>
    <w:rsid w:val="00C165D5"/>
    <w:rsid w:val="00C64C17"/>
    <w:rsid w:val="00CA36D2"/>
    <w:rsid w:val="00CB7F8D"/>
    <w:rsid w:val="00CC5973"/>
    <w:rsid w:val="00CD09BE"/>
    <w:rsid w:val="00CD692A"/>
    <w:rsid w:val="00CF2280"/>
    <w:rsid w:val="00D24CFB"/>
    <w:rsid w:val="00D35628"/>
    <w:rsid w:val="00D53EE9"/>
    <w:rsid w:val="00D5534A"/>
    <w:rsid w:val="00DB5A6F"/>
    <w:rsid w:val="00DC721B"/>
    <w:rsid w:val="00DE1669"/>
    <w:rsid w:val="00E12B3A"/>
    <w:rsid w:val="00E27725"/>
    <w:rsid w:val="00E27E03"/>
    <w:rsid w:val="00E60F0C"/>
    <w:rsid w:val="00E7400D"/>
    <w:rsid w:val="00E804BF"/>
    <w:rsid w:val="00E91E77"/>
    <w:rsid w:val="00EA6C49"/>
    <w:rsid w:val="00ED5EB9"/>
    <w:rsid w:val="00EE2A98"/>
    <w:rsid w:val="00EE6EA4"/>
    <w:rsid w:val="00EF30D2"/>
    <w:rsid w:val="00EF428D"/>
    <w:rsid w:val="00F2604D"/>
    <w:rsid w:val="00F449AE"/>
    <w:rsid w:val="00F5358B"/>
    <w:rsid w:val="00F73D90"/>
    <w:rsid w:val="00FC0216"/>
    <w:rsid w:val="00FC35DA"/>
    <w:rsid w:val="00FD5027"/>
    <w:rsid w:val="00FE3A93"/>
    <w:rsid w:val="00FF7C61"/>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562A961"/>
  <w15:docId w15:val="{C9CFE703-C74C-4EC1-87E7-E9BD4DF1C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29" w:unhideWhenUsed="1"/>
    <w:lsdException w:name="toc 5" w:semiHidden="1" w:uiPriority="29" w:unhideWhenUsed="1"/>
    <w:lsdException w:name="toc 6" w:semiHidden="1" w:uiPriority="29" w:unhideWhenUsed="1"/>
    <w:lsdException w:name="toc 7" w:semiHidden="1" w:uiPriority="29" w:unhideWhenUsed="1"/>
    <w:lsdException w:name="toc 8" w:semiHidden="1" w:uiPriority="29" w:unhideWhenUsed="1"/>
    <w:lsdException w:name="toc 9" w:semiHidden="1" w:uiPriority="2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A30"/>
    <w:rPr>
      <w:rFonts w:ascii="Arial" w:hAnsi="Arial"/>
      <w:sz w:val="22"/>
      <w:szCs w:val="24"/>
    </w:rPr>
  </w:style>
  <w:style w:type="paragraph" w:styleId="Heading1">
    <w:name w:val="heading 1"/>
    <w:basedOn w:val="Normal"/>
    <w:next w:val="Normal"/>
    <w:link w:val="Heading1Char"/>
    <w:qFormat/>
    <w:rsid w:val="00A30A30"/>
    <w:pPr>
      <w:keepNext/>
      <w:spacing w:after="240"/>
      <w:outlineLvl w:val="0"/>
    </w:pPr>
    <w:rPr>
      <w:b/>
      <w:bCs/>
      <w:sz w:val="30"/>
      <w:lang w:val="en-CA"/>
    </w:rPr>
  </w:style>
  <w:style w:type="paragraph" w:styleId="Heading2">
    <w:name w:val="heading 2"/>
    <w:basedOn w:val="Normal"/>
    <w:next w:val="Normal"/>
    <w:link w:val="Heading2Char"/>
    <w:qFormat/>
    <w:rsid w:val="00A30A30"/>
    <w:pPr>
      <w:keepNext/>
      <w:tabs>
        <w:tab w:val="right" w:pos="9360"/>
      </w:tabs>
      <w:spacing w:before="240" w:after="120"/>
      <w:outlineLvl w:val="1"/>
    </w:pPr>
    <w:rPr>
      <w:rFonts w:cs="Arial"/>
      <w:b/>
      <w:bCs/>
      <w:iCs/>
      <w:sz w:val="26"/>
      <w:szCs w:val="28"/>
    </w:rPr>
  </w:style>
  <w:style w:type="paragraph" w:styleId="Heading3">
    <w:name w:val="heading 3"/>
    <w:basedOn w:val="Normal"/>
    <w:next w:val="Normal"/>
    <w:link w:val="Heading3Char"/>
    <w:autoRedefine/>
    <w:qFormat/>
    <w:rsid w:val="00742911"/>
    <w:pPr>
      <w:keepNext/>
      <w:numPr>
        <w:ilvl w:val="2"/>
        <w:numId w:val="17"/>
      </w:numPr>
      <w:tabs>
        <w:tab w:val="left" w:pos="864"/>
      </w:tabs>
      <w:spacing w:before="240" w:after="120"/>
      <w:ind w:left="1008" w:hanging="1008"/>
      <w:outlineLvl w:val="2"/>
    </w:pPr>
    <w:rPr>
      <w:rFonts w:cs="Arial"/>
      <w:b/>
      <w:bCs/>
      <w:i/>
      <w:sz w:val="26"/>
      <w:szCs w:val="26"/>
    </w:rPr>
  </w:style>
  <w:style w:type="paragraph" w:styleId="Heading4">
    <w:name w:val="heading 4"/>
    <w:basedOn w:val="Normal"/>
    <w:next w:val="Normal"/>
    <w:link w:val="Heading4Char"/>
    <w:rsid w:val="00742911"/>
    <w:pPr>
      <w:keepNext/>
      <w:numPr>
        <w:ilvl w:val="3"/>
        <w:numId w:val="17"/>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rsid w:val="00742911"/>
    <w:pPr>
      <w:numPr>
        <w:ilvl w:val="4"/>
        <w:numId w:val="17"/>
      </w:numPr>
      <w:spacing w:before="240" w:after="60"/>
      <w:outlineLvl w:val="4"/>
    </w:pPr>
    <w:rPr>
      <w:b/>
      <w:bCs/>
      <w:i/>
      <w:iCs/>
      <w:sz w:val="26"/>
      <w:szCs w:val="26"/>
    </w:rPr>
  </w:style>
  <w:style w:type="paragraph" w:styleId="Heading6">
    <w:name w:val="heading 6"/>
    <w:basedOn w:val="Normal"/>
    <w:next w:val="Normal"/>
    <w:link w:val="Heading6Char"/>
    <w:rsid w:val="00742911"/>
    <w:pPr>
      <w:numPr>
        <w:ilvl w:val="5"/>
        <w:numId w:val="17"/>
      </w:numPr>
      <w:spacing w:before="240" w:after="60"/>
      <w:outlineLvl w:val="5"/>
    </w:pPr>
    <w:rPr>
      <w:rFonts w:ascii="Times New Roman" w:hAnsi="Times New Roman"/>
      <w:b/>
      <w:bCs/>
    </w:rPr>
  </w:style>
  <w:style w:type="paragraph" w:styleId="Heading7">
    <w:name w:val="heading 7"/>
    <w:basedOn w:val="Normal"/>
    <w:next w:val="Normal"/>
    <w:link w:val="Heading7Char"/>
    <w:rsid w:val="00742911"/>
    <w:pPr>
      <w:numPr>
        <w:ilvl w:val="6"/>
        <w:numId w:val="17"/>
      </w:numPr>
      <w:spacing w:before="240" w:after="60"/>
      <w:outlineLvl w:val="6"/>
    </w:pPr>
    <w:rPr>
      <w:rFonts w:ascii="Times New Roman" w:hAnsi="Times New Roman"/>
      <w:sz w:val="24"/>
    </w:rPr>
  </w:style>
  <w:style w:type="paragraph" w:styleId="Heading8">
    <w:name w:val="heading 8"/>
    <w:basedOn w:val="Normal"/>
    <w:next w:val="Normal"/>
    <w:link w:val="Heading8Char"/>
    <w:rsid w:val="00742911"/>
    <w:pPr>
      <w:numPr>
        <w:ilvl w:val="7"/>
        <w:numId w:val="17"/>
      </w:numPr>
      <w:spacing w:before="240" w:after="60"/>
      <w:outlineLvl w:val="7"/>
    </w:pPr>
    <w:rPr>
      <w:rFonts w:ascii="Times New Roman" w:hAnsi="Times New Roman"/>
      <w:i/>
      <w:iCs/>
      <w:sz w:val="24"/>
    </w:rPr>
  </w:style>
  <w:style w:type="paragraph" w:styleId="Heading9">
    <w:name w:val="heading 9"/>
    <w:basedOn w:val="Normal"/>
    <w:next w:val="Normal"/>
    <w:link w:val="Heading9Char"/>
    <w:rsid w:val="00742911"/>
    <w:pPr>
      <w:numPr>
        <w:ilvl w:val="8"/>
        <w:numId w:val="17"/>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0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30A30"/>
    <w:pPr>
      <w:tabs>
        <w:tab w:val="center" w:pos="4320"/>
        <w:tab w:val="right" w:pos="8640"/>
      </w:tabs>
    </w:pPr>
  </w:style>
  <w:style w:type="paragraph" w:styleId="Footer">
    <w:name w:val="footer"/>
    <w:basedOn w:val="Normal"/>
    <w:link w:val="FooterChar"/>
    <w:uiPriority w:val="99"/>
    <w:rsid w:val="00A30A30"/>
    <w:pPr>
      <w:tabs>
        <w:tab w:val="center" w:pos="4320"/>
        <w:tab w:val="right" w:pos="8640"/>
      </w:tabs>
    </w:pPr>
  </w:style>
  <w:style w:type="character" w:customStyle="1" w:styleId="Heading2Char">
    <w:name w:val="Heading 2 Char"/>
    <w:basedOn w:val="DefaultParagraphFont"/>
    <w:link w:val="Heading2"/>
    <w:rsid w:val="00A30A30"/>
    <w:rPr>
      <w:rFonts w:ascii="Arial" w:hAnsi="Arial" w:cs="Arial"/>
      <w:b/>
      <w:bCs/>
      <w:iCs/>
      <w:sz w:val="26"/>
      <w:szCs w:val="28"/>
    </w:rPr>
  </w:style>
  <w:style w:type="character" w:styleId="Strong">
    <w:name w:val="Strong"/>
    <w:basedOn w:val="DefaultParagraphFont"/>
    <w:qFormat/>
    <w:rsid w:val="00A30A30"/>
    <w:rPr>
      <w:b/>
      <w:bCs/>
    </w:rPr>
  </w:style>
  <w:style w:type="character" w:styleId="Hyperlink">
    <w:name w:val="Hyperlink"/>
    <w:basedOn w:val="DefaultParagraphFont"/>
    <w:uiPriority w:val="99"/>
    <w:rsid w:val="00A30A30"/>
    <w:rPr>
      <w:color w:val="0000FF"/>
      <w:u w:val="single"/>
    </w:rPr>
  </w:style>
  <w:style w:type="paragraph" w:styleId="TOC1">
    <w:name w:val="toc 1"/>
    <w:basedOn w:val="Normal"/>
    <w:next w:val="Normal"/>
    <w:autoRedefine/>
    <w:rsid w:val="00A30A30"/>
    <w:pPr>
      <w:tabs>
        <w:tab w:val="right" w:leader="dot" w:pos="9350"/>
      </w:tabs>
    </w:pPr>
  </w:style>
  <w:style w:type="paragraph" w:styleId="TOC2">
    <w:name w:val="toc 2"/>
    <w:basedOn w:val="Normal"/>
    <w:next w:val="Normal"/>
    <w:autoRedefine/>
    <w:uiPriority w:val="39"/>
    <w:rsid w:val="00A30A30"/>
    <w:pPr>
      <w:ind w:left="240"/>
    </w:pPr>
  </w:style>
  <w:style w:type="character" w:styleId="PageNumber">
    <w:name w:val="page number"/>
    <w:basedOn w:val="DefaultParagraphFont"/>
    <w:rsid w:val="00A30A30"/>
  </w:style>
  <w:style w:type="paragraph" w:styleId="BodyText">
    <w:name w:val="Body Text"/>
    <w:basedOn w:val="Normal"/>
    <w:link w:val="BodyTextChar1"/>
    <w:rsid w:val="00A30A30"/>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A30A30"/>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A30A30"/>
    <w:rPr>
      <w:rFonts w:ascii="Arial" w:hAnsi="Arial"/>
      <w:b/>
      <w:bCs/>
      <w:sz w:val="30"/>
      <w:szCs w:val="24"/>
      <w:lang w:val="en-CA"/>
    </w:rPr>
  </w:style>
  <w:style w:type="paragraph" w:styleId="BalloonText">
    <w:name w:val="Balloon Text"/>
    <w:basedOn w:val="Normal"/>
    <w:semiHidden/>
    <w:rsid w:val="00A30A30"/>
    <w:rPr>
      <w:rFonts w:ascii="Tahoma" w:hAnsi="Tahoma" w:cs="Tahoma"/>
      <w:sz w:val="16"/>
      <w:szCs w:val="16"/>
    </w:rPr>
  </w:style>
  <w:style w:type="character" w:customStyle="1" w:styleId="CharChar">
    <w:name w:val="Char Char"/>
    <w:basedOn w:val="DefaultParagraphFont"/>
    <w:rsid w:val="00A30A30"/>
    <w:rPr>
      <w:rFonts w:ascii="Arial" w:hAnsi="Arial" w:cs="Arial"/>
      <w:b/>
      <w:bCs/>
      <w:kern w:val="32"/>
      <w:sz w:val="28"/>
      <w:szCs w:val="32"/>
      <w:lang w:val="en-US" w:eastAsia="en-US" w:bidi="ar-SA"/>
    </w:rPr>
  </w:style>
  <w:style w:type="paragraph" w:styleId="NormalWeb">
    <w:name w:val="Normal (Web)"/>
    <w:basedOn w:val="Normal"/>
    <w:rsid w:val="00A30A30"/>
    <w:pPr>
      <w:spacing w:before="100" w:beforeAutospacing="1" w:after="100" w:afterAutospacing="1"/>
    </w:pPr>
    <w:rPr>
      <w:lang w:bidi="th-TH"/>
    </w:rPr>
  </w:style>
  <w:style w:type="character" w:styleId="Emphasis">
    <w:name w:val="Emphasis"/>
    <w:basedOn w:val="DefaultParagraphFont"/>
    <w:qFormat/>
    <w:rsid w:val="00A30A30"/>
    <w:rPr>
      <w:i/>
      <w:iCs/>
    </w:rPr>
  </w:style>
  <w:style w:type="character" w:styleId="FollowedHyperlink">
    <w:name w:val="FollowedHyperlink"/>
    <w:basedOn w:val="DefaultParagraphFont"/>
    <w:rsid w:val="00A30A30"/>
    <w:rPr>
      <w:color w:val="800080"/>
      <w:u w:val="single"/>
    </w:rPr>
  </w:style>
  <w:style w:type="paragraph" w:customStyle="1" w:styleId="Default">
    <w:name w:val="Default"/>
    <w:rsid w:val="00A30A30"/>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A30A30"/>
    <w:rPr>
      <w:sz w:val="16"/>
      <w:szCs w:val="16"/>
    </w:rPr>
  </w:style>
  <w:style w:type="paragraph" w:styleId="CommentText">
    <w:name w:val="annotation text"/>
    <w:basedOn w:val="Normal"/>
    <w:semiHidden/>
    <w:rsid w:val="00A30A30"/>
    <w:rPr>
      <w:sz w:val="20"/>
      <w:szCs w:val="20"/>
    </w:rPr>
  </w:style>
  <w:style w:type="paragraph" w:styleId="CommentSubject">
    <w:name w:val="annotation subject"/>
    <w:basedOn w:val="CommentText"/>
    <w:next w:val="CommentText"/>
    <w:semiHidden/>
    <w:rsid w:val="00A30A30"/>
    <w:rPr>
      <w:b/>
      <w:bCs/>
    </w:rPr>
  </w:style>
  <w:style w:type="numbering" w:customStyle="1" w:styleId="MyList">
    <w:name w:val="My List"/>
    <w:rsid w:val="00A30A30"/>
    <w:pPr>
      <w:numPr>
        <w:numId w:val="5"/>
      </w:numPr>
    </w:pPr>
  </w:style>
  <w:style w:type="paragraph" w:styleId="ListParagraph">
    <w:name w:val="List Paragraph"/>
    <w:basedOn w:val="Normal"/>
    <w:link w:val="ListParagraphChar"/>
    <w:uiPriority w:val="34"/>
    <w:qFormat/>
    <w:rsid w:val="00A30A30"/>
    <w:pPr>
      <w:ind w:left="720"/>
      <w:contextualSpacing/>
    </w:pPr>
  </w:style>
  <w:style w:type="paragraph" w:customStyle="1" w:styleId="SectionL1CAWST">
    <w:name w:val="Section L1 CAWST"/>
    <w:basedOn w:val="Normal"/>
    <w:link w:val="SectionL1CAWSTChar"/>
    <w:qFormat/>
    <w:rsid w:val="00A30A30"/>
    <w:pPr>
      <w:tabs>
        <w:tab w:val="right" w:pos="9360"/>
      </w:tabs>
    </w:pPr>
    <w:rPr>
      <w:rFonts w:cs="Arial"/>
      <w:b/>
      <w:szCs w:val="22"/>
    </w:rPr>
  </w:style>
  <w:style w:type="paragraph" w:customStyle="1" w:styleId="SectionL2CAWST">
    <w:name w:val="Section L2 CAWST"/>
    <w:basedOn w:val="SectionL1CAWST"/>
    <w:link w:val="SectionL2CAWSTChar"/>
    <w:qFormat/>
    <w:rsid w:val="00A30A30"/>
    <w:pPr>
      <w:spacing w:after="120"/>
      <w:ind w:left="720"/>
    </w:pPr>
    <w:rPr>
      <w:b w:val="0"/>
    </w:rPr>
  </w:style>
  <w:style w:type="character" w:customStyle="1" w:styleId="SectionL1CAWSTChar">
    <w:name w:val="Section L1 CAWST Char"/>
    <w:basedOn w:val="DefaultParagraphFont"/>
    <w:link w:val="SectionL1CAWST"/>
    <w:rsid w:val="00A30A30"/>
    <w:rPr>
      <w:rFonts w:ascii="Arial" w:hAnsi="Arial" w:cs="Arial"/>
      <w:b/>
      <w:sz w:val="22"/>
      <w:szCs w:val="22"/>
    </w:rPr>
  </w:style>
  <w:style w:type="character" w:customStyle="1" w:styleId="SectionL2CAWSTChar">
    <w:name w:val="Section L2 CAWST Char"/>
    <w:basedOn w:val="DefaultParagraphFont"/>
    <w:link w:val="SectionL2CAWST"/>
    <w:rsid w:val="00A30A30"/>
    <w:rPr>
      <w:rFonts w:ascii="Arial" w:hAnsi="Arial" w:cs="Arial"/>
      <w:sz w:val="22"/>
      <w:szCs w:val="22"/>
    </w:rPr>
  </w:style>
  <w:style w:type="paragraph" w:styleId="TOCHeading">
    <w:name w:val="TOC Heading"/>
    <w:basedOn w:val="Heading1"/>
    <w:next w:val="Normal"/>
    <w:uiPriority w:val="39"/>
    <w:unhideWhenUsed/>
    <w:qFormat/>
    <w:rsid w:val="00A30A30"/>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character" w:customStyle="1" w:styleId="Heading3Char">
    <w:name w:val="Heading 3 Char"/>
    <w:basedOn w:val="DefaultParagraphFont"/>
    <w:link w:val="Heading3"/>
    <w:rsid w:val="00742911"/>
    <w:rPr>
      <w:rFonts w:ascii="Arial" w:eastAsiaTheme="minorHAnsi" w:hAnsi="Arial" w:cs="Arial"/>
      <w:b/>
      <w:bCs/>
      <w:i/>
      <w:noProof/>
      <w:sz w:val="26"/>
      <w:szCs w:val="26"/>
      <w:lang w:val="en-CA"/>
    </w:rPr>
  </w:style>
  <w:style w:type="character" w:customStyle="1" w:styleId="Heading4Char">
    <w:name w:val="Heading 4 Char"/>
    <w:basedOn w:val="DefaultParagraphFont"/>
    <w:link w:val="Heading4"/>
    <w:rsid w:val="00742911"/>
    <w:rPr>
      <w:rFonts w:eastAsiaTheme="minorHAnsi" w:cstheme="minorBidi"/>
      <w:b/>
      <w:bCs/>
      <w:noProof/>
      <w:sz w:val="28"/>
      <w:szCs w:val="28"/>
      <w:lang w:val="en-CA"/>
    </w:rPr>
  </w:style>
  <w:style w:type="character" w:customStyle="1" w:styleId="Heading5Char">
    <w:name w:val="Heading 5 Char"/>
    <w:basedOn w:val="DefaultParagraphFont"/>
    <w:link w:val="Heading5"/>
    <w:rsid w:val="00742911"/>
    <w:rPr>
      <w:rFonts w:ascii="Arial" w:eastAsiaTheme="minorHAnsi" w:hAnsi="Arial" w:cstheme="minorBidi"/>
      <w:b/>
      <w:bCs/>
      <w:i/>
      <w:iCs/>
      <w:noProof/>
      <w:sz w:val="26"/>
      <w:szCs w:val="26"/>
      <w:lang w:val="en-CA"/>
    </w:rPr>
  </w:style>
  <w:style w:type="character" w:customStyle="1" w:styleId="Heading6Char">
    <w:name w:val="Heading 6 Char"/>
    <w:basedOn w:val="DefaultParagraphFont"/>
    <w:link w:val="Heading6"/>
    <w:rsid w:val="00742911"/>
    <w:rPr>
      <w:rFonts w:eastAsiaTheme="minorHAnsi" w:cstheme="minorBidi"/>
      <w:b/>
      <w:bCs/>
      <w:noProof/>
      <w:sz w:val="22"/>
      <w:szCs w:val="22"/>
      <w:lang w:val="en-CA"/>
    </w:rPr>
  </w:style>
  <w:style w:type="character" w:customStyle="1" w:styleId="Heading7Char">
    <w:name w:val="Heading 7 Char"/>
    <w:basedOn w:val="DefaultParagraphFont"/>
    <w:link w:val="Heading7"/>
    <w:rsid w:val="00742911"/>
    <w:rPr>
      <w:rFonts w:eastAsiaTheme="minorHAnsi" w:cstheme="minorBidi"/>
      <w:noProof/>
      <w:sz w:val="24"/>
      <w:szCs w:val="24"/>
      <w:lang w:val="en-CA"/>
    </w:rPr>
  </w:style>
  <w:style w:type="character" w:customStyle="1" w:styleId="Heading8Char">
    <w:name w:val="Heading 8 Char"/>
    <w:basedOn w:val="DefaultParagraphFont"/>
    <w:link w:val="Heading8"/>
    <w:rsid w:val="00742911"/>
    <w:rPr>
      <w:rFonts w:eastAsiaTheme="minorHAnsi" w:cstheme="minorBidi"/>
      <w:i/>
      <w:iCs/>
      <w:noProof/>
      <w:sz w:val="24"/>
      <w:szCs w:val="24"/>
      <w:lang w:val="en-CA"/>
    </w:rPr>
  </w:style>
  <w:style w:type="character" w:customStyle="1" w:styleId="Heading9Char">
    <w:name w:val="Heading 9 Char"/>
    <w:basedOn w:val="DefaultParagraphFont"/>
    <w:link w:val="Heading9"/>
    <w:rsid w:val="00742911"/>
    <w:rPr>
      <w:rFonts w:ascii="Arial" w:eastAsiaTheme="minorHAnsi" w:hAnsi="Arial" w:cs="Arial"/>
      <w:noProof/>
      <w:sz w:val="22"/>
      <w:szCs w:val="22"/>
      <w:lang w:val="en-CA"/>
    </w:rPr>
  </w:style>
  <w:style w:type="paragraph" w:customStyle="1" w:styleId="NormalBold">
    <w:name w:val="Normal Bold"/>
    <w:basedOn w:val="Normal"/>
    <w:next w:val="Normal"/>
    <w:rsid w:val="00742911"/>
    <w:rPr>
      <w:b/>
    </w:rPr>
  </w:style>
  <w:style w:type="paragraph" w:customStyle="1" w:styleId="Annex2">
    <w:name w:val="Annex 2"/>
    <w:basedOn w:val="Normal"/>
    <w:next w:val="Normal"/>
    <w:link w:val="Annex2Char"/>
    <w:autoRedefine/>
    <w:rsid w:val="00742911"/>
    <w:pPr>
      <w:widowControl w:val="0"/>
      <w:numPr>
        <w:ilvl w:val="1"/>
        <w:numId w:val="15"/>
      </w:numPr>
      <w:tabs>
        <w:tab w:val="clear" w:pos="0"/>
      </w:tabs>
      <w:spacing w:before="120" w:after="120"/>
      <w:ind w:left="1843" w:hanging="1843"/>
      <w:outlineLvl w:val="0"/>
    </w:pPr>
    <w:rPr>
      <w:b/>
      <w:bCs/>
      <w:kern w:val="32"/>
      <w:sz w:val="28"/>
      <w:szCs w:val="28"/>
    </w:rPr>
  </w:style>
  <w:style w:type="character" w:customStyle="1" w:styleId="Annex2Char">
    <w:name w:val="Annex 2 Char"/>
    <w:link w:val="Annex2"/>
    <w:rsid w:val="00742911"/>
    <w:rPr>
      <w:rFonts w:ascii="Arial" w:eastAsiaTheme="minorHAnsi" w:hAnsi="Arial" w:cstheme="minorBidi"/>
      <w:b/>
      <w:bCs/>
      <w:noProof/>
      <w:kern w:val="32"/>
      <w:sz w:val="28"/>
      <w:szCs w:val="28"/>
      <w:lang w:val="en-CA"/>
    </w:rPr>
  </w:style>
  <w:style w:type="paragraph" w:customStyle="1" w:styleId="Annex1">
    <w:name w:val="Annex 1"/>
    <w:next w:val="Normal"/>
    <w:autoRedefine/>
    <w:rsid w:val="00742911"/>
    <w:pPr>
      <w:pageBreakBefore/>
      <w:numPr>
        <w:numId w:val="15"/>
      </w:numPr>
      <w:pBdr>
        <w:bottom w:val="single" w:sz="12" w:space="1" w:color="auto"/>
      </w:pBdr>
      <w:tabs>
        <w:tab w:val="clear" w:pos="1418"/>
        <w:tab w:val="left" w:pos="1985"/>
      </w:tabs>
      <w:ind w:left="1985" w:hanging="1985"/>
    </w:pPr>
    <w:rPr>
      <w:rFonts w:ascii="Arial" w:eastAsiaTheme="minorHAnsi" w:hAnsi="Arial" w:cs="Arial"/>
      <w:b/>
      <w:bCs/>
      <w:kern w:val="32"/>
      <w:sz w:val="32"/>
      <w:szCs w:val="28"/>
      <w:lang w:val="en-GB"/>
    </w:rPr>
  </w:style>
  <w:style w:type="paragraph" w:styleId="Caption">
    <w:name w:val="caption"/>
    <w:basedOn w:val="Normal"/>
    <w:next w:val="Normal"/>
    <w:uiPriority w:val="9"/>
    <w:rsid w:val="00742911"/>
    <w:pPr>
      <w:jc w:val="both"/>
    </w:pPr>
    <w:rPr>
      <w:rFonts w:cs="Arial"/>
      <w:b/>
      <w:bCs/>
      <w:sz w:val="20"/>
    </w:rPr>
  </w:style>
  <w:style w:type="paragraph" w:customStyle="1" w:styleId="FactsheetColumn">
    <w:name w:val="Factsheet_Column"/>
    <w:basedOn w:val="Normal"/>
    <w:rsid w:val="00742911"/>
    <w:pPr>
      <w:jc w:val="both"/>
    </w:pPr>
    <w:rPr>
      <w:color w:val="000000"/>
      <w:sz w:val="20"/>
    </w:rPr>
  </w:style>
  <w:style w:type="character" w:customStyle="1" w:styleId="FooterChar">
    <w:name w:val="Footer Char"/>
    <w:basedOn w:val="DefaultParagraphFont"/>
    <w:link w:val="Footer"/>
    <w:uiPriority w:val="99"/>
    <w:rsid w:val="00A30A30"/>
    <w:rPr>
      <w:rFonts w:ascii="Arial" w:hAnsi="Arial"/>
      <w:sz w:val="22"/>
      <w:szCs w:val="24"/>
    </w:rPr>
  </w:style>
  <w:style w:type="paragraph" w:customStyle="1" w:styleId="FactsheetHeading">
    <w:name w:val="Factsheet_Heading"/>
    <w:basedOn w:val="Normal"/>
    <w:rsid w:val="00742911"/>
    <w:pPr>
      <w:spacing w:before="120" w:after="120"/>
    </w:pPr>
    <w:rPr>
      <w:b/>
      <w:sz w:val="21"/>
      <w:szCs w:val="21"/>
      <w:lang w:eastAsia="en-GB"/>
    </w:rPr>
  </w:style>
  <w:style w:type="paragraph" w:styleId="Title">
    <w:name w:val="Title"/>
    <w:basedOn w:val="Normal"/>
    <w:next w:val="Normal"/>
    <w:link w:val="TitleChar"/>
    <w:uiPriority w:val="18"/>
    <w:rsid w:val="00742911"/>
    <w:pPr>
      <w:spacing w:after="120"/>
      <w:jc w:val="center"/>
      <w:outlineLvl w:val="0"/>
    </w:pPr>
    <w:rPr>
      <w:rFonts w:cs="Arial"/>
      <w:b/>
      <w:bCs/>
      <w:kern w:val="28"/>
      <w:szCs w:val="32"/>
    </w:rPr>
  </w:style>
  <w:style w:type="character" w:customStyle="1" w:styleId="TitleChar">
    <w:name w:val="Title Char"/>
    <w:basedOn w:val="DefaultParagraphFont"/>
    <w:link w:val="Title"/>
    <w:uiPriority w:val="18"/>
    <w:rsid w:val="00742911"/>
    <w:rPr>
      <w:rFonts w:ascii="Arial" w:eastAsiaTheme="minorHAnsi" w:hAnsi="Arial" w:cs="Arial"/>
      <w:b/>
      <w:bCs/>
      <w:noProof/>
      <w:kern w:val="28"/>
      <w:sz w:val="22"/>
      <w:szCs w:val="32"/>
      <w:lang w:val="en-CA"/>
    </w:rPr>
  </w:style>
  <w:style w:type="paragraph" w:customStyle="1" w:styleId="AppendixTitle">
    <w:name w:val="Appendix Title"/>
    <w:basedOn w:val="Normal"/>
    <w:rsid w:val="00742911"/>
    <w:pPr>
      <w:spacing w:before="120" w:after="120"/>
      <w:jc w:val="center"/>
    </w:pPr>
    <w:rPr>
      <w:b/>
      <w:sz w:val="32"/>
    </w:rPr>
  </w:style>
  <w:style w:type="paragraph" w:styleId="TOC3">
    <w:name w:val="toc 3"/>
    <w:basedOn w:val="Normal"/>
    <w:next w:val="Normal"/>
    <w:uiPriority w:val="39"/>
    <w:rsid w:val="00742911"/>
    <w:pPr>
      <w:tabs>
        <w:tab w:val="right" w:leader="dot" w:pos="9497"/>
      </w:tabs>
      <w:spacing w:before="60"/>
      <w:ind w:left="1584" w:hanging="576"/>
    </w:pPr>
  </w:style>
  <w:style w:type="numbering" w:customStyle="1" w:styleId="StyleBulleted">
    <w:name w:val="Style Bulleted"/>
    <w:basedOn w:val="NoList"/>
    <w:rsid w:val="00742911"/>
    <w:pPr>
      <w:numPr>
        <w:numId w:val="16"/>
      </w:numPr>
    </w:pPr>
  </w:style>
  <w:style w:type="paragraph" w:customStyle="1" w:styleId="StyleHeading2Gray-40">
    <w:name w:val="Style Heading 2 + Gray-40%"/>
    <w:basedOn w:val="Heading2"/>
    <w:link w:val="StyleHeading2Gray-40Char"/>
    <w:rsid w:val="00742911"/>
    <w:pPr>
      <w:tabs>
        <w:tab w:val="left" w:pos="864"/>
      </w:tabs>
    </w:pPr>
    <w:rPr>
      <w:iCs w:val="0"/>
      <w:color w:val="999999"/>
    </w:rPr>
  </w:style>
  <w:style w:type="character" w:customStyle="1" w:styleId="StyleHeading2Gray-40Char">
    <w:name w:val="Style Heading 2 + Gray-40% Char"/>
    <w:link w:val="StyleHeading2Gray-40"/>
    <w:rsid w:val="00742911"/>
    <w:rPr>
      <w:rFonts w:ascii="Arial" w:eastAsiaTheme="minorHAnsi" w:hAnsi="Arial" w:cs="Arial"/>
      <w:b/>
      <w:bCs/>
      <w:noProof/>
      <w:color w:val="999999"/>
      <w:sz w:val="26"/>
      <w:szCs w:val="28"/>
    </w:rPr>
  </w:style>
  <w:style w:type="paragraph" w:styleId="FootnoteText">
    <w:name w:val="footnote text"/>
    <w:basedOn w:val="Normal"/>
    <w:link w:val="FootnoteTextChar"/>
    <w:semiHidden/>
    <w:rsid w:val="00742911"/>
    <w:pPr>
      <w:jc w:val="both"/>
    </w:pPr>
    <w:rPr>
      <w:rFonts w:cs="Arial"/>
      <w:sz w:val="20"/>
    </w:rPr>
  </w:style>
  <w:style w:type="character" w:customStyle="1" w:styleId="FootnoteTextChar">
    <w:name w:val="Footnote Text Char"/>
    <w:basedOn w:val="DefaultParagraphFont"/>
    <w:link w:val="FootnoteText"/>
    <w:semiHidden/>
    <w:rsid w:val="00742911"/>
    <w:rPr>
      <w:rFonts w:ascii="Arial" w:eastAsiaTheme="minorHAnsi" w:hAnsi="Arial" w:cs="Arial"/>
      <w:noProof/>
      <w:szCs w:val="22"/>
      <w:lang w:val="en-CA"/>
    </w:rPr>
  </w:style>
  <w:style w:type="character" w:styleId="FootnoteReference">
    <w:name w:val="footnote reference"/>
    <w:semiHidden/>
    <w:rsid w:val="00742911"/>
    <w:rPr>
      <w:vertAlign w:val="superscript"/>
    </w:rPr>
  </w:style>
  <w:style w:type="paragraph" w:styleId="TOC4">
    <w:name w:val="toc 4"/>
    <w:basedOn w:val="Normal"/>
    <w:next w:val="Normal"/>
    <w:autoRedefine/>
    <w:uiPriority w:val="29"/>
    <w:semiHidden/>
    <w:rsid w:val="00742911"/>
    <w:pPr>
      <w:ind w:left="720"/>
    </w:pPr>
    <w:rPr>
      <w:rFonts w:ascii="Times New Roman" w:hAnsi="Times New Roman"/>
    </w:rPr>
  </w:style>
  <w:style w:type="paragraph" w:styleId="TOC5">
    <w:name w:val="toc 5"/>
    <w:basedOn w:val="Normal"/>
    <w:next w:val="Normal"/>
    <w:autoRedefine/>
    <w:uiPriority w:val="29"/>
    <w:semiHidden/>
    <w:rsid w:val="00742911"/>
    <w:pPr>
      <w:ind w:left="960"/>
    </w:pPr>
    <w:rPr>
      <w:rFonts w:ascii="Times New Roman" w:hAnsi="Times New Roman"/>
    </w:rPr>
  </w:style>
  <w:style w:type="paragraph" w:styleId="TOC6">
    <w:name w:val="toc 6"/>
    <w:basedOn w:val="Normal"/>
    <w:next w:val="Normal"/>
    <w:autoRedefine/>
    <w:uiPriority w:val="29"/>
    <w:semiHidden/>
    <w:rsid w:val="00742911"/>
    <w:pPr>
      <w:ind w:left="1200"/>
    </w:pPr>
    <w:rPr>
      <w:rFonts w:ascii="Times New Roman" w:hAnsi="Times New Roman"/>
    </w:rPr>
  </w:style>
  <w:style w:type="paragraph" w:styleId="TOC7">
    <w:name w:val="toc 7"/>
    <w:basedOn w:val="Normal"/>
    <w:next w:val="Normal"/>
    <w:autoRedefine/>
    <w:uiPriority w:val="29"/>
    <w:semiHidden/>
    <w:rsid w:val="00742911"/>
    <w:pPr>
      <w:ind w:left="1440"/>
    </w:pPr>
    <w:rPr>
      <w:rFonts w:ascii="Times New Roman" w:hAnsi="Times New Roman"/>
    </w:rPr>
  </w:style>
  <w:style w:type="paragraph" w:styleId="TOC8">
    <w:name w:val="toc 8"/>
    <w:basedOn w:val="Normal"/>
    <w:next w:val="Normal"/>
    <w:autoRedefine/>
    <w:uiPriority w:val="29"/>
    <w:semiHidden/>
    <w:rsid w:val="00742911"/>
    <w:pPr>
      <w:ind w:left="1680"/>
    </w:pPr>
    <w:rPr>
      <w:rFonts w:ascii="Times New Roman" w:hAnsi="Times New Roman"/>
    </w:rPr>
  </w:style>
  <w:style w:type="paragraph" w:styleId="TOC9">
    <w:name w:val="toc 9"/>
    <w:basedOn w:val="Normal"/>
    <w:next w:val="Normal"/>
    <w:autoRedefine/>
    <w:uiPriority w:val="29"/>
    <w:semiHidden/>
    <w:rsid w:val="00742911"/>
    <w:pPr>
      <w:ind w:left="1920"/>
    </w:pPr>
    <w:rPr>
      <w:rFonts w:ascii="Times New Roman" w:hAnsi="Times New Roman"/>
    </w:rPr>
  </w:style>
  <w:style w:type="character" w:customStyle="1" w:styleId="BodyTextChar">
    <w:name w:val="Body Text Char"/>
    <w:rsid w:val="00742911"/>
    <w:rPr>
      <w:sz w:val="24"/>
      <w:lang w:val="en-CA" w:eastAsia="en-US" w:bidi="ar-SA"/>
    </w:rPr>
  </w:style>
  <w:style w:type="paragraph" w:styleId="BodyText2">
    <w:name w:val="Body Text 2"/>
    <w:basedOn w:val="Normal"/>
    <w:link w:val="BodyText2Char"/>
    <w:rsid w:val="00742911"/>
    <w:rPr>
      <w:rFonts w:cs="Arial"/>
    </w:rPr>
  </w:style>
  <w:style w:type="character" w:customStyle="1" w:styleId="BodyText2Char">
    <w:name w:val="Body Text 2 Char"/>
    <w:basedOn w:val="DefaultParagraphFont"/>
    <w:link w:val="BodyText2"/>
    <w:rsid w:val="00742911"/>
    <w:rPr>
      <w:rFonts w:ascii="Arial" w:eastAsiaTheme="minorHAnsi" w:hAnsi="Arial" w:cs="Arial"/>
      <w:noProof/>
      <w:sz w:val="22"/>
      <w:szCs w:val="22"/>
    </w:rPr>
  </w:style>
  <w:style w:type="paragraph" w:customStyle="1" w:styleId="Module">
    <w:name w:val="Module"/>
    <w:basedOn w:val="Normal"/>
    <w:link w:val="ModuleChar"/>
    <w:rsid w:val="00742911"/>
    <w:pPr>
      <w:jc w:val="center"/>
    </w:pPr>
    <w:rPr>
      <w:rFonts w:ascii="Times New Roman" w:hAnsi="Times New Roman"/>
      <w:sz w:val="36"/>
    </w:rPr>
  </w:style>
  <w:style w:type="character" w:customStyle="1" w:styleId="ModuleChar">
    <w:name w:val="Module Char"/>
    <w:link w:val="Module"/>
    <w:rsid w:val="00742911"/>
    <w:rPr>
      <w:rFonts w:eastAsiaTheme="minorHAnsi" w:cstheme="minorBidi"/>
      <w:noProof/>
      <w:sz w:val="36"/>
      <w:szCs w:val="22"/>
      <w:lang w:val="en-CA"/>
    </w:rPr>
  </w:style>
  <w:style w:type="paragraph" w:customStyle="1" w:styleId="Module0">
    <w:name w:val="Module #"/>
    <w:basedOn w:val="Normal"/>
    <w:link w:val="ModuleChar0"/>
    <w:rsid w:val="00742911"/>
    <w:pPr>
      <w:jc w:val="center"/>
    </w:pPr>
    <w:rPr>
      <w:rFonts w:ascii="Times New Roman" w:hAnsi="Times New Roman"/>
      <w:sz w:val="120"/>
    </w:rPr>
  </w:style>
  <w:style w:type="character" w:customStyle="1" w:styleId="ModuleChar0">
    <w:name w:val="Module # Char"/>
    <w:link w:val="Module0"/>
    <w:rsid w:val="00742911"/>
    <w:rPr>
      <w:rFonts w:eastAsiaTheme="minorHAnsi" w:cstheme="minorBidi"/>
      <w:noProof/>
      <w:sz w:val="120"/>
      <w:szCs w:val="22"/>
      <w:lang w:val="en-CA"/>
    </w:rPr>
  </w:style>
  <w:style w:type="paragraph" w:styleId="Subtitle">
    <w:name w:val="Subtitle"/>
    <w:basedOn w:val="Normal"/>
    <w:link w:val="SubtitleChar"/>
    <w:rsid w:val="00742911"/>
    <w:rPr>
      <w:rFonts w:ascii="Times New Roman" w:hAnsi="Times New Roman"/>
      <w:b/>
      <w:sz w:val="24"/>
    </w:rPr>
  </w:style>
  <w:style w:type="character" w:customStyle="1" w:styleId="SubtitleChar">
    <w:name w:val="Subtitle Char"/>
    <w:basedOn w:val="DefaultParagraphFont"/>
    <w:link w:val="Subtitle"/>
    <w:rsid w:val="00742911"/>
    <w:rPr>
      <w:rFonts w:eastAsiaTheme="minorHAnsi" w:cstheme="minorBidi"/>
      <w:b/>
      <w:noProof/>
      <w:sz w:val="24"/>
      <w:szCs w:val="22"/>
    </w:rPr>
  </w:style>
  <w:style w:type="paragraph" w:customStyle="1" w:styleId="Tiltle">
    <w:name w:val="Tiltle"/>
    <w:basedOn w:val="Normal"/>
    <w:rsid w:val="00742911"/>
    <w:rPr>
      <w:rFonts w:ascii="Verdana" w:hAnsi="Verdana"/>
      <w:b/>
      <w:bCs/>
      <w:sz w:val="20"/>
    </w:rPr>
  </w:style>
  <w:style w:type="paragraph" w:styleId="BodyText3">
    <w:name w:val="Body Text 3"/>
    <w:basedOn w:val="Normal"/>
    <w:link w:val="BodyText3Char"/>
    <w:rsid w:val="00742911"/>
    <w:pPr>
      <w:spacing w:after="120"/>
    </w:pPr>
    <w:rPr>
      <w:rFonts w:ascii="Times New Roman" w:hAnsi="Times New Roman"/>
      <w:sz w:val="16"/>
      <w:szCs w:val="16"/>
    </w:rPr>
  </w:style>
  <w:style w:type="character" w:customStyle="1" w:styleId="BodyText3Char">
    <w:name w:val="Body Text 3 Char"/>
    <w:basedOn w:val="DefaultParagraphFont"/>
    <w:link w:val="BodyText3"/>
    <w:rsid w:val="00742911"/>
    <w:rPr>
      <w:rFonts w:eastAsiaTheme="minorHAnsi" w:cstheme="minorBidi"/>
      <w:noProof/>
      <w:sz w:val="16"/>
      <w:szCs w:val="16"/>
      <w:lang w:val="en-CA"/>
    </w:rPr>
  </w:style>
  <w:style w:type="paragraph" w:styleId="BodyTextIndent3">
    <w:name w:val="Body Text Indent 3"/>
    <w:basedOn w:val="Normal"/>
    <w:link w:val="BodyTextIndent3Char"/>
    <w:rsid w:val="00742911"/>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742911"/>
    <w:rPr>
      <w:rFonts w:eastAsiaTheme="minorHAnsi" w:cstheme="minorBidi"/>
      <w:noProof/>
      <w:sz w:val="16"/>
      <w:szCs w:val="16"/>
      <w:lang w:val="en-CA"/>
    </w:rPr>
  </w:style>
  <w:style w:type="paragraph" w:customStyle="1" w:styleId="orangehead">
    <w:name w:val="orangehead"/>
    <w:basedOn w:val="Normal"/>
    <w:rsid w:val="00742911"/>
    <w:pPr>
      <w:pBdr>
        <w:bottom w:val="single" w:sz="6" w:space="4" w:color="999999"/>
      </w:pBdr>
    </w:pPr>
    <w:rPr>
      <w:rFonts w:ascii="Times New Roman" w:hAnsi="Times New Roman"/>
      <w:b/>
      <w:bCs/>
      <w:color w:val="CC4D00"/>
      <w:sz w:val="24"/>
    </w:rPr>
  </w:style>
  <w:style w:type="paragraph" w:styleId="BodyTextIndent2">
    <w:name w:val="Body Text Indent 2"/>
    <w:basedOn w:val="Normal"/>
    <w:link w:val="BodyTextIndent2Char"/>
    <w:rsid w:val="00742911"/>
    <w:pPr>
      <w:spacing w:after="120" w:line="480" w:lineRule="auto"/>
      <w:ind w:left="360"/>
    </w:pPr>
    <w:rPr>
      <w:rFonts w:ascii="Times New Roman" w:hAnsi="Times New Roman"/>
      <w:sz w:val="24"/>
    </w:rPr>
  </w:style>
  <w:style w:type="character" w:customStyle="1" w:styleId="BodyTextIndent2Char">
    <w:name w:val="Body Text Indent 2 Char"/>
    <w:basedOn w:val="DefaultParagraphFont"/>
    <w:link w:val="BodyTextIndent2"/>
    <w:rsid w:val="00742911"/>
    <w:rPr>
      <w:rFonts w:eastAsiaTheme="minorHAnsi" w:cstheme="minorBidi"/>
      <w:noProof/>
      <w:sz w:val="24"/>
      <w:szCs w:val="24"/>
    </w:rPr>
  </w:style>
  <w:style w:type="paragraph" w:customStyle="1" w:styleId="IntroBlurb">
    <w:name w:val="Intro Blurb"/>
    <w:basedOn w:val="BodyText"/>
    <w:rsid w:val="00742911"/>
    <w:pPr>
      <w:jc w:val="both"/>
    </w:pPr>
    <w:rPr>
      <w:b/>
      <w:i/>
      <w:sz w:val="28"/>
    </w:rPr>
  </w:style>
  <w:style w:type="table" w:styleId="Table3Deffects1">
    <w:name w:val="Table 3D effects 1"/>
    <w:basedOn w:val="TableNormal"/>
    <w:rsid w:val="00742911"/>
    <w:rPr>
      <w:rFonts w:eastAsiaTheme="minorHAns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742911"/>
    <w:rPr>
      <w:rFonts w:eastAsiaTheme="minorHAns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42911"/>
    <w:rPr>
      <w:rFonts w:eastAsiaTheme="minorHAns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42911"/>
    <w:rPr>
      <w:rFonts w:eastAsiaTheme="minorHAns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rsid w:val="00742911"/>
    <w:rPr>
      <w:rFonts w:eastAsia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extetableau">
    <w:name w:val="Texte tableau"/>
    <w:basedOn w:val="Normal"/>
    <w:rsid w:val="00742911"/>
    <w:pPr>
      <w:tabs>
        <w:tab w:val="decimal" w:pos="0"/>
      </w:tabs>
    </w:pPr>
    <w:rPr>
      <w:rFonts w:ascii="Times New Roman" w:hAnsi="Times New Roman"/>
      <w:sz w:val="20"/>
    </w:rPr>
  </w:style>
  <w:style w:type="table" w:styleId="TableWeb3">
    <w:name w:val="Table Web 3"/>
    <w:basedOn w:val="TableNormal"/>
    <w:rsid w:val="00742911"/>
    <w:rPr>
      <w:rFonts w:eastAsiaTheme="minorHAns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ntentdark">
    <w:name w:val="contentdark"/>
    <w:basedOn w:val="Normal"/>
    <w:rsid w:val="00742911"/>
    <w:pPr>
      <w:spacing w:before="100" w:beforeAutospacing="1" w:after="100" w:afterAutospacing="1"/>
    </w:pPr>
    <w:rPr>
      <w:rFonts w:ascii="Verdana" w:hAnsi="Verdana"/>
      <w:color w:val="336699"/>
      <w:sz w:val="18"/>
      <w:szCs w:val="18"/>
    </w:rPr>
  </w:style>
  <w:style w:type="character" w:customStyle="1" w:styleId="BodyTextChar1">
    <w:name w:val="Body Text Char1"/>
    <w:link w:val="BodyText"/>
    <w:rsid w:val="00742911"/>
    <w:rPr>
      <w:rFonts w:ascii="Verdana" w:hAnsi="Verdana" w:cs="Arial"/>
      <w:color w:val="000000"/>
      <w:spacing w:val="-3"/>
      <w:lang w:val="en-GB"/>
    </w:rPr>
  </w:style>
  <w:style w:type="paragraph" w:customStyle="1" w:styleId="text-normal">
    <w:name w:val="text-normal"/>
    <w:basedOn w:val="Normal"/>
    <w:rsid w:val="00742911"/>
    <w:pPr>
      <w:spacing w:before="100" w:beforeAutospacing="1" w:after="100" w:afterAutospacing="1" w:line="312" w:lineRule="auto"/>
    </w:pPr>
    <w:rPr>
      <w:rFonts w:cs="Arial"/>
      <w:sz w:val="16"/>
      <w:szCs w:val="16"/>
    </w:rPr>
  </w:style>
  <w:style w:type="character" w:customStyle="1" w:styleId="HeaderChar">
    <w:name w:val="Header Char"/>
    <w:link w:val="Header"/>
    <w:locked/>
    <w:rsid w:val="00742911"/>
    <w:rPr>
      <w:rFonts w:ascii="Arial" w:hAnsi="Arial"/>
      <w:sz w:val="22"/>
      <w:szCs w:val="24"/>
    </w:rPr>
  </w:style>
  <w:style w:type="paragraph" w:customStyle="1" w:styleId="StylearialArialNotBoldNotItalic">
    <w:name w:val="Style arial + Arial Not Bold Not Italic"/>
    <w:basedOn w:val="Normal"/>
    <w:link w:val="StylearialArialNotBoldNotItalicChar"/>
    <w:rsid w:val="00742911"/>
  </w:style>
  <w:style w:type="character" w:customStyle="1" w:styleId="StylearialArialNotBoldNotItalicChar">
    <w:name w:val="Style arial + Arial Not Bold Not Italic Char"/>
    <w:link w:val="StylearialArialNotBoldNotItalic"/>
    <w:rsid w:val="00742911"/>
    <w:rPr>
      <w:rFonts w:ascii="Arial" w:eastAsiaTheme="minorHAnsi" w:hAnsi="Arial" w:cstheme="minorBidi"/>
      <w:noProof/>
      <w:sz w:val="22"/>
      <w:szCs w:val="24"/>
      <w:lang w:val="en-CA"/>
    </w:rPr>
  </w:style>
  <w:style w:type="character" w:customStyle="1" w:styleId="apple-style-span">
    <w:name w:val="apple-style-span"/>
    <w:basedOn w:val="DefaultParagraphFont"/>
    <w:rsid w:val="00742911"/>
  </w:style>
  <w:style w:type="paragraph" w:customStyle="1" w:styleId="Source">
    <w:name w:val="Source"/>
    <w:basedOn w:val="Normal"/>
    <w:link w:val="SourceChar"/>
    <w:uiPriority w:val="6"/>
    <w:rsid w:val="00742911"/>
    <w:pPr>
      <w:jc w:val="both"/>
    </w:pPr>
    <w:rPr>
      <w:rFonts w:cs="Arial"/>
      <w:sz w:val="16"/>
    </w:rPr>
  </w:style>
  <w:style w:type="character" w:customStyle="1" w:styleId="SourceChar">
    <w:name w:val="Source Char"/>
    <w:link w:val="Source"/>
    <w:uiPriority w:val="6"/>
    <w:rsid w:val="00742911"/>
    <w:rPr>
      <w:rFonts w:ascii="Arial" w:eastAsiaTheme="minorHAnsi" w:hAnsi="Arial" w:cs="Arial"/>
      <w:noProof/>
      <w:sz w:val="16"/>
      <w:szCs w:val="24"/>
      <w:lang w:val="en-CA"/>
    </w:rPr>
  </w:style>
  <w:style w:type="character" w:customStyle="1" w:styleId="articletext1">
    <w:name w:val="articletext1"/>
    <w:rsid w:val="00742911"/>
    <w:rPr>
      <w:rFonts w:ascii="Verdana" w:hAnsi="Verdana" w:hint="default"/>
      <w:b w:val="0"/>
      <w:bCs w:val="0"/>
      <w:color w:val="000000"/>
      <w:sz w:val="24"/>
      <w:szCs w:val="24"/>
    </w:rPr>
  </w:style>
  <w:style w:type="paragraph" w:styleId="Revision">
    <w:name w:val="Revision"/>
    <w:hidden/>
    <w:uiPriority w:val="99"/>
    <w:semiHidden/>
    <w:rsid w:val="00742911"/>
    <w:rPr>
      <w:rFonts w:ascii="Arial" w:eastAsiaTheme="minorHAnsi" w:hAnsi="Arial"/>
      <w:sz w:val="22"/>
      <w:lang w:val="en-CA"/>
    </w:rPr>
  </w:style>
  <w:style w:type="paragraph" w:customStyle="1" w:styleId="CAWSTEPDStyleGuide">
    <w:name w:val="CAWST EPD Style Guide"/>
    <w:basedOn w:val="Normal"/>
    <w:link w:val="CAWSTEPDStyleGuideChar"/>
    <w:rsid w:val="00742911"/>
    <w:pPr>
      <w:ind w:right="-352"/>
    </w:pPr>
    <w:rPr>
      <w:i/>
      <w:iCs/>
      <w:color w:val="999999"/>
    </w:rPr>
  </w:style>
  <w:style w:type="character" w:customStyle="1" w:styleId="CAWSTEPDStyleGuideChar">
    <w:name w:val="CAWST EPD Style Guide Char"/>
    <w:basedOn w:val="DefaultParagraphFont"/>
    <w:link w:val="CAWSTEPDStyleGuide"/>
    <w:rsid w:val="00742911"/>
    <w:rPr>
      <w:rFonts w:ascii="Arial" w:eastAsiaTheme="minorHAnsi" w:hAnsi="Arial" w:cstheme="minorBidi"/>
      <w:i/>
      <w:iCs/>
      <w:noProof/>
      <w:color w:val="999999"/>
      <w:sz w:val="22"/>
      <w:szCs w:val="22"/>
      <w:lang w:val="en-CA"/>
    </w:rPr>
  </w:style>
  <w:style w:type="paragraph" w:customStyle="1" w:styleId="ListParagraph-Numbered">
    <w:name w:val="List Paragraph - Numbered"/>
    <w:basedOn w:val="Normal"/>
    <w:link w:val="ListParagraph-NumberedChar"/>
    <w:uiPriority w:val="4"/>
    <w:qFormat/>
    <w:rsid w:val="00742911"/>
    <w:pPr>
      <w:numPr>
        <w:numId w:val="18"/>
      </w:numPr>
      <w:spacing w:after="120"/>
    </w:pPr>
    <w:rPr>
      <w:rFonts w:cs="Arial"/>
    </w:rPr>
  </w:style>
  <w:style w:type="paragraph" w:customStyle="1" w:styleId="De-emphasizeText">
    <w:name w:val="De-emphasize Text"/>
    <w:basedOn w:val="ListParagraph"/>
    <w:link w:val="De-emphasizeTextChar"/>
    <w:rsid w:val="00742911"/>
    <w:rPr>
      <w:color w:val="999999"/>
      <w:lang w:val="en-IE"/>
    </w:rPr>
  </w:style>
  <w:style w:type="character" w:customStyle="1" w:styleId="ListParagraph-NumberedChar">
    <w:name w:val="List Paragraph - Numbered Char"/>
    <w:basedOn w:val="DefaultParagraphFont"/>
    <w:link w:val="ListParagraph-Numbered"/>
    <w:uiPriority w:val="4"/>
    <w:rsid w:val="00742911"/>
    <w:rPr>
      <w:rFonts w:ascii="Arial" w:eastAsiaTheme="minorHAnsi" w:hAnsi="Arial" w:cs="Arial"/>
      <w:noProof/>
      <w:sz w:val="22"/>
      <w:szCs w:val="22"/>
      <w:lang w:val="en-CA"/>
    </w:rPr>
  </w:style>
  <w:style w:type="character" w:customStyle="1" w:styleId="De-EmphasizeText0">
    <w:name w:val="De-Emphasize Text"/>
    <w:basedOn w:val="DefaultParagraphFont"/>
    <w:uiPriority w:val="1"/>
    <w:rsid w:val="00742911"/>
    <w:rPr>
      <w:color w:val="A6A6A6" w:themeColor="background1" w:themeShade="A6"/>
    </w:rPr>
  </w:style>
  <w:style w:type="character" w:customStyle="1" w:styleId="ListParagraphChar">
    <w:name w:val="List Paragraph Char"/>
    <w:basedOn w:val="DefaultParagraphFont"/>
    <w:link w:val="ListParagraph"/>
    <w:uiPriority w:val="34"/>
    <w:rsid w:val="00742911"/>
    <w:rPr>
      <w:rFonts w:ascii="Arial" w:hAnsi="Arial"/>
      <w:sz w:val="22"/>
      <w:szCs w:val="24"/>
    </w:rPr>
  </w:style>
  <w:style w:type="character" w:customStyle="1" w:styleId="De-emphasizeTextChar">
    <w:name w:val="De-emphasize Text Char"/>
    <w:basedOn w:val="ListParagraphChar"/>
    <w:link w:val="De-emphasizeText"/>
    <w:rsid w:val="00742911"/>
    <w:rPr>
      <w:rFonts w:ascii="Arial" w:eastAsiaTheme="minorHAnsi" w:hAnsi="Arial" w:cstheme="minorBidi"/>
      <w:noProof/>
      <w:color w:val="999999"/>
      <w:sz w:val="22"/>
      <w:szCs w:val="22"/>
      <w:lang w:val="en-IE"/>
    </w:rPr>
  </w:style>
  <w:style w:type="paragraph" w:customStyle="1" w:styleId="TitleforFigureortable">
    <w:name w:val="Title for Figure or table"/>
    <w:basedOn w:val="Title"/>
    <w:next w:val="Normal"/>
    <w:link w:val="TitleforFigureortableChar"/>
    <w:uiPriority w:val="5"/>
    <w:qFormat/>
    <w:rsid w:val="00742911"/>
  </w:style>
  <w:style w:type="character" w:customStyle="1" w:styleId="TitleforFigureortableChar">
    <w:name w:val="Title for Figure or table Char"/>
    <w:basedOn w:val="DefaultParagraphFont"/>
    <w:link w:val="TitleforFigureortable"/>
    <w:uiPriority w:val="5"/>
    <w:rsid w:val="00742911"/>
    <w:rPr>
      <w:rFonts w:ascii="Arial" w:eastAsiaTheme="minorHAnsi" w:hAnsi="Arial" w:cs="Arial"/>
      <w:b/>
      <w:bCs/>
      <w:noProof/>
      <w:kern w:val="28"/>
      <w:sz w:val="22"/>
      <w:szCs w:val="32"/>
      <w:lang w:val="en-CA"/>
    </w:rPr>
  </w:style>
  <w:style w:type="paragraph" w:customStyle="1" w:styleId="VeryStrong">
    <w:name w:val="Very Strong"/>
    <w:link w:val="VeryStrongChar"/>
    <w:qFormat/>
    <w:rsid w:val="00742911"/>
    <w:rPr>
      <w:rFonts w:ascii="Arial Black" w:eastAsiaTheme="minorHAnsi" w:hAnsi="Arial Black" w:cstheme="minorBidi"/>
      <w:sz w:val="24"/>
      <w:szCs w:val="24"/>
      <w:lang w:val="en-CA"/>
    </w:rPr>
  </w:style>
  <w:style w:type="paragraph" w:customStyle="1" w:styleId="ListQuestions">
    <w:name w:val="List Questions"/>
    <w:basedOn w:val="ListParagraph-Numbered"/>
    <w:link w:val="ListQuestionsChar"/>
    <w:uiPriority w:val="4"/>
    <w:qFormat/>
    <w:rsid w:val="00742911"/>
    <w:rPr>
      <w:b/>
      <w:bCs/>
      <w:iCs/>
    </w:rPr>
  </w:style>
  <w:style w:type="character" w:customStyle="1" w:styleId="VeryStrongChar">
    <w:name w:val="Very Strong Char"/>
    <w:basedOn w:val="DefaultParagraphFont"/>
    <w:link w:val="VeryStrong"/>
    <w:rsid w:val="00742911"/>
    <w:rPr>
      <w:rFonts w:ascii="Arial Black" w:eastAsiaTheme="minorHAnsi" w:hAnsi="Arial Black" w:cstheme="minorBidi"/>
      <w:sz w:val="24"/>
      <w:szCs w:val="24"/>
      <w:lang w:val="en-CA"/>
    </w:rPr>
  </w:style>
  <w:style w:type="character" w:styleId="SubtleEmphasis">
    <w:name w:val="Subtle Emphasis"/>
    <w:basedOn w:val="DefaultParagraphFont"/>
    <w:uiPriority w:val="19"/>
    <w:qFormat/>
    <w:rsid w:val="00742911"/>
    <w:rPr>
      <w:i/>
      <w:iCs/>
      <w:color w:val="404040" w:themeColor="text1" w:themeTint="BF"/>
    </w:rPr>
  </w:style>
  <w:style w:type="character" w:customStyle="1" w:styleId="ListQuestionsChar">
    <w:name w:val="List Questions Char"/>
    <w:basedOn w:val="ListParagraph-NumberedChar"/>
    <w:link w:val="ListQuestions"/>
    <w:uiPriority w:val="4"/>
    <w:rsid w:val="00742911"/>
    <w:rPr>
      <w:rFonts w:ascii="Arial" w:eastAsiaTheme="minorHAnsi" w:hAnsi="Arial" w:cs="Arial"/>
      <w:b/>
      <w:bCs/>
      <w:iCs/>
      <w:noProof/>
      <w:sz w:val="22"/>
      <w:szCs w:val="22"/>
      <w:lang w:val="en-CA"/>
    </w:rPr>
  </w:style>
  <w:style w:type="paragraph" w:styleId="NoSpacing">
    <w:name w:val="No Spacing"/>
    <w:uiPriority w:val="2"/>
    <w:qFormat/>
    <w:rsid w:val="00742911"/>
    <w:rPr>
      <w:rFonts w:ascii="Arial" w:eastAsiaTheme="minorHAnsi" w:hAnsi="Arial" w:cstheme="minorBid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image" Target="media/image11.tif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tiff"/><Relationship Id="rId10" Type="http://schemas.openxmlformats.org/officeDocument/2006/relationships/image" Target="media/image3.gi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tif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N:\Education%20Program%20Development\Templates\Trainer%20Manual\Template_Lesson%20Plan_Quick%20Fill_2016-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Tro06</b:Tag>
    <b:SourceType>InternetSite</b:SourceType>
    <b:Guid>{C0DD54E3-4DD4-4E26-9A04-293D15111CCC}</b:Guid>
    <b:Title>Research Methods Knowledge Base</b:Title>
    <b:InternetSiteTitle>Introduction to Evaluation </b:InternetSiteTitle>
    <b:Year>2006</b:Year>
    <b:Month>10</b:Month>
    <b:Day>20</b:Day>
    <b:URL>http://www.socialresearchmethods.net/kb/intreval.php</b:URL>
    <b:Author>
      <b:Author>
        <b:NameList>
          <b:Person>
            <b:Last>Trochim </b:Last>
            <b:First>William</b:First>
          </b:Person>
        </b:NameList>
      </b:Author>
    </b:Author>
    <b:RefOrder>2</b:RefOrder>
  </b:Source>
  <b:Source>
    <b:Tag>Mernd</b:Tag>
    <b:SourceType>InternetSite</b:SourceType>
    <b:Guid>{EA6F2AB5-C3F4-4D17-9730-54C7BBB88267}</b:Guid>
    <b:Author>
      <b:Author>
        <b:Corporate>Merriam Webster</b:Corporate>
      </b:Author>
    </b:Author>
    <b:Title>Merriam-Webster.com</b:Title>
    <b:InternetSiteTitle>Indicator</b:InternetSiteTitle>
    <b:Year>n.d.</b:Year>
    <b:URL>http://www.merriam-webster.com/dictionary/indicator</b:URL>
    <b:YearAccessed>2015</b:YearAccessed>
    <b:MonthAccessed>September</b:MonthAccessed>
    <b:DayAccessed>13</b:DayAccessed>
    <b:RefOrder>1</b:RefOrder>
  </b:Source>
</b:Sources>
</file>

<file path=customXml/itemProps1.xml><?xml version="1.0" encoding="utf-8"?>
<ds:datastoreItem xmlns:ds="http://schemas.openxmlformats.org/officeDocument/2006/customXml" ds:itemID="{96F04016-B637-436F-AC6B-CC4870E6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Plan_Quick Fill_2016-03</Template>
  <TotalTime>210</TotalTime>
  <Pages>6</Pages>
  <Words>1929</Words>
  <Characters>9448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Evaluation - Lesson Plan (CEWT)</vt:lpstr>
    </vt:vector>
  </TitlesOfParts>
  <Company>CAWST</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 Lesson Plan (CEWT)</dc:title>
  <dc:subject>In this lesson participants learn about the difference between analysis and evaluation in the ADDIE model. They then develop an initial concept for the evaluation of their workshop. </dc:subject>
  <dc:creator>CAWST</dc:creator>
  <cp:lastModifiedBy>Lisa Mitchell</cp:lastModifiedBy>
  <cp:revision>16</cp:revision>
  <cp:lastPrinted>2010-12-06T23:57:00Z</cp:lastPrinted>
  <dcterms:created xsi:type="dcterms:W3CDTF">2016-12-16T22:09:00Z</dcterms:created>
  <dcterms:modified xsi:type="dcterms:W3CDTF">2016-12-20T00:31:00Z</dcterms:modified>
</cp:coreProperties>
</file>