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189B43" w14:textId="770F9251" w:rsidR="0026228A" w:rsidRPr="00846754" w:rsidRDefault="0074468B" w:rsidP="0026228A">
      <w:pPr>
        <w:pStyle w:val="Heading2"/>
        <w:rPr>
          <w:lang w:val="fr-FR"/>
        </w:rPr>
      </w:pPr>
      <w:r w:rsidRPr="00846754">
        <w:rPr>
          <w:color w:val="000000" w:themeColor="text1"/>
          <w:lang w:val="fr-FR"/>
        </w:rPr>
        <w:drawing>
          <wp:anchor distT="0" distB="0" distL="114300" distR="114300" simplePos="0" relativeHeight="251654144" behindDoc="1" locked="0" layoutInCell="1" allowOverlap="1" wp14:anchorId="45828A05" wp14:editId="45D941B3">
            <wp:simplePos x="0" y="0"/>
            <wp:positionH relativeFrom="column">
              <wp:posOffset>4250055</wp:posOffset>
            </wp:positionH>
            <wp:positionV relativeFrom="paragraph">
              <wp:posOffset>-20320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345C91" w:rsidRPr="00846754">
        <w:rPr>
          <w:lang w:val="fr-FR"/>
        </w:rPr>
        <mc:AlternateContent>
          <mc:Choice Requires="wps">
            <w:drawing>
              <wp:anchor distT="0" distB="0" distL="114300" distR="114300" simplePos="0" relativeHeight="251653120" behindDoc="0" locked="0" layoutInCell="1" allowOverlap="1" wp14:anchorId="5C60D6E2" wp14:editId="2FDFEB7D">
                <wp:simplePos x="0" y="0"/>
                <wp:positionH relativeFrom="column">
                  <wp:posOffset>4658264</wp:posOffset>
                </wp:positionH>
                <wp:positionV relativeFrom="paragraph">
                  <wp:posOffset>77638</wp:posOffset>
                </wp:positionV>
                <wp:extent cx="1307297" cy="266700"/>
                <wp:effectExtent l="0" t="0" r="762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7297" cy="266700"/>
                        </a:xfrm>
                        <a:prstGeom prst="rect">
                          <a:avLst/>
                        </a:prstGeom>
                        <a:solidFill>
                          <a:srgbClr val="FFFFFF"/>
                        </a:solidFill>
                        <a:ln w="9525">
                          <a:noFill/>
                          <a:miter lim="800000"/>
                          <a:headEnd/>
                          <a:tailEnd/>
                        </a:ln>
                      </wps:spPr>
                      <wps:txbx>
                        <w:txbxContent>
                          <w:p w14:paraId="23ACCED2" w14:textId="3009A9C1" w:rsidR="0026228A" w:rsidRDefault="00E23B3C" w:rsidP="0026228A">
                            <w:pPr>
                              <w:jc w:val="right"/>
                            </w:pPr>
                            <w:r>
                              <w:rPr>
                                <w:b/>
                                <w:lang w:val="fr-FR"/>
                              </w:rPr>
                              <w:t>45 minutes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C60D6E2" id="_x0000_t202" coordsize="21600,21600" o:spt="202" path="m,l,21600r21600,l21600,xe">
                <v:stroke joinstyle="miter"/>
                <v:path gradientshapeok="t" o:connecttype="rect"/>
              </v:shapetype>
              <v:shape id="Text Box 2" o:spid="_x0000_s1026" type="#_x0000_t202" style="position:absolute;margin-left:366.8pt;margin-top:6.1pt;width:102.95pt;height:21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" stroked="f">
                <v:textbox>
                  <w:txbxContent>
                    <w:p w14:paraId="23ACCED2" w14:textId="3009A9C1" w:rsidR="0026228A" w:rsidRDefault="00E23B3C" w:rsidP="0026228A">
                      <w:pPr>
                        <w:jc w:val="right"/>
                      </w:pPr>
                      <w:r>
                        <w:rPr>
                          <w:b w:val="true"/>
                          <w:lang w:val="fr-FR"/>
                        </w:rPr>
                        <w:t xml:space="preserve">45 minutes</w:t>
                      </w:r>
                    </w:p>
                  </w:txbxContent>
                </v:textbox>
              </v:shape>
            </w:pict>
          </mc:Fallback>
        </mc:AlternateContent>
      </w:r>
      <w:r w:rsidRPr="00846754">
        <w:rPr>
          <w:lang w:val="fr-FR"/>
        </w:rPr>
        <w:t>Traitement de l’eau : SODIS</w:t>
      </w:r>
    </w:p>
    <w:p w14:paraId="5F0921A5" w14:textId="77777777" w:rsidR="00917B36" w:rsidRPr="00846754" w:rsidRDefault="00E8170C" w:rsidP="001515C0">
      <w:pPr>
        <w:rPr>
          <w:lang w:val="fr-FR"/>
        </w:rPr>
      </w:pPr>
      <w:r w:rsidRPr="00846754">
        <w:rPr>
          <w:lang w:val="fr-FR"/>
        </w:rPr>
        <w:pict w14:anchorId="1DE2E77D">
          <v:rect id="_x0000_i1025" style="width:0;height:1.5pt" o:hralign="center" o:hrstd="t" o:hr="t" fillcolor="gray" stroked="f"/>
        </w:pict>
      </w:r>
    </w:p>
    <w:p w14:paraId="7C5C9BA4" w14:textId="77777777" w:rsidR="00E804BF" w:rsidRPr="00846754" w:rsidRDefault="00E804BF" w:rsidP="00EF428D">
      <w:pPr>
        <w:pStyle w:val="SectionL1CAWST"/>
        <w:rPr>
          <w:lang w:val="fr-FR"/>
        </w:rPr>
      </w:pPr>
      <w:r w:rsidRPr="00846754">
        <w:rPr>
          <w:lang w:val="fr-FR"/>
        </w:rPr>
        <w:t>Description du cours</w:t>
      </w:r>
    </w:p>
    <w:p w14:paraId="07CBE794" w14:textId="77777777" w:rsidR="00E804BF" w:rsidRPr="00846754" w:rsidRDefault="00E804BF" w:rsidP="00557349">
      <w:pPr>
        <w:ind w:left="993"/>
        <w:rPr>
          <w:rFonts w:cs="Arial"/>
          <w:szCs w:val="22"/>
          <w:lang w:val="fr-FR"/>
        </w:rPr>
      </w:pPr>
      <w:r w:rsidRPr="00846754">
        <w:rPr>
          <w:lang w:val="fr-FR"/>
        </w:rPr>
        <w:drawing>
          <wp:anchor distT="0" distB="0" distL="114300" distR="114300" simplePos="0" relativeHeight="251660800" behindDoc="1" locked="0" layoutInCell="1" allowOverlap="1" wp14:anchorId="24D75FA8" wp14:editId="5F730D42">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347FDC21" w14:textId="4FE8EB9F" w:rsidR="00CB27D9" w:rsidRPr="00846754" w:rsidRDefault="007D5408" w:rsidP="00CB27D9">
      <w:pPr>
        <w:ind w:left="993"/>
        <w:rPr>
          <w:rFonts w:cs="Arial"/>
          <w:szCs w:val="22"/>
          <w:lang w:val="fr-FR"/>
        </w:rPr>
      </w:pPr>
      <w:r w:rsidRPr="00846754">
        <w:rPr>
          <w:rFonts w:cs="Arial"/>
          <w:lang w:val="fr-FR"/>
        </w:rPr>
        <w:t>Ce cours porte sur l'utilisation de la méthode SODIS pour traiter l'eau.  Ce cours explique aussi comment un Promoteur communautaire du WASH peut vérifier qu'une famille utilise la méthode SODIS de manière correcte, constante et continue.</w:t>
      </w:r>
    </w:p>
    <w:p w14:paraId="282C9CC8" w14:textId="77777777" w:rsidR="00CD692A" w:rsidRPr="00846754" w:rsidRDefault="00CD692A" w:rsidP="00557349">
      <w:pPr>
        <w:ind w:left="993"/>
        <w:rPr>
          <w:rFonts w:cs="Arial"/>
          <w:szCs w:val="22"/>
          <w:lang w:val="fr-FR"/>
        </w:rPr>
      </w:pPr>
    </w:p>
    <w:p w14:paraId="52876060" w14:textId="77777777" w:rsidR="00E804BF" w:rsidRPr="00846754" w:rsidRDefault="00846754" w:rsidP="00917B36">
      <w:pPr>
        <w:rPr>
          <w:rFonts w:cs="Arial"/>
          <w:b/>
          <w:szCs w:val="22"/>
          <w:lang w:val="fr-FR"/>
        </w:rPr>
      </w:pPr>
      <w:r w:rsidRPr="00846754">
        <w:rPr>
          <w:rFonts w:cs="Arial"/>
          <w:b/>
          <w:szCs w:val="22"/>
          <w:lang w:val="fr-FR"/>
        </w:rPr>
        <w:pict w14:anchorId="6AD190A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2E8913CD" w14:textId="77777777" w:rsidR="00917B36" w:rsidRPr="00846754" w:rsidRDefault="003364FD" w:rsidP="00EF428D">
      <w:pPr>
        <w:pStyle w:val="SectionL1CAWST"/>
        <w:rPr>
          <w:lang w:val="fr-FR"/>
        </w:rPr>
      </w:pPr>
      <w:r w:rsidRPr="00846754">
        <w:rPr>
          <w:lang w:val="fr-FR"/>
        </w:rPr>
        <w:t>Résultats d'apprentissage</w:t>
      </w:r>
    </w:p>
    <w:p w14:paraId="5BC9598A" w14:textId="77777777" w:rsidR="00323EFC" w:rsidRPr="00846754" w:rsidRDefault="00323EFC" w:rsidP="00917B36">
      <w:pPr>
        <w:rPr>
          <w:rFonts w:cs="Arial"/>
          <w:szCs w:val="22"/>
          <w:lang w:val="fr-FR"/>
        </w:rPr>
      </w:pPr>
      <w:r w:rsidRPr="00846754">
        <w:rPr>
          <w:lang w:val="fr-FR"/>
        </w:rPr>
        <w:drawing>
          <wp:anchor distT="0" distB="0" distL="114300" distR="114300" simplePos="0" relativeHeight="251652608" behindDoc="1" locked="0" layoutInCell="1" allowOverlap="1" wp14:anchorId="04A874CD" wp14:editId="5BD07A1C">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567CFA91" w14:textId="77777777" w:rsidR="00A70F27" w:rsidRPr="00846754" w:rsidRDefault="00323EFC" w:rsidP="00323EFC">
      <w:pPr>
        <w:spacing w:line="360" w:lineRule="auto"/>
        <w:rPr>
          <w:rFonts w:cs="Arial"/>
          <w:szCs w:val="22"/>
          <w:lang w:val="fr-FR"/>
        </w:rPr>
      </w:pPr>
      <w:r w:rsidRPr="00846754">
        <w:rPr>
          <w:rFonts w:cs="Arial"/>
          <w:b/>
          <w:szCs w:val="22"/>
          <w:lang w:val="fr-FR"/>
        </w:rPr>
        <w:tab/>
      </w:r>
      <w:r w:rsidRPr="00846754">
        <w:rPr>
          <w:rFonts w:cs="Arial"/>
          <w:lang w:val="fr-FR"/>
        </w:rPr>
        <w:t>À la fin de cette session, les participants pourront :</w:t>
      </w:r>
    </w:p>
    <w:p w14:paraId="13A57B0C" w14:textId="1F1BD2E6" w:rsidR="00337399" w:rsidRPr="00846754" w:rsidRDefault="000F564E" w:rsidP="00541F7F">
      <w:pPr>
        <w:numPr>
          <w:ilvl w:val="0"/>
          <w:numId w:val="4"/>
        </w:numPr>
        <w:tabs>
          <w:tab w:val="clear" w:pos="1080"/>
          <w:tab w:val="num" w:pos="720"/>
        </w:tabs>
        <w:spacing w:after="120"/>
        <w:rPr>
          <w:rFonts w:cs="Arial"/>
          <w:color w:val="000000" w:themeColor="text1"/>
          <w:szCs w:val="22"/>
          <w:lang w:val="fr-FR"/>
        </w:rPr>
      </w:pPr>
      <w:r w:rsidRPr="00846754">
        <w:rPr>
          <w:rFonts w:cs="Arial"/>
          <w:color w:val="000000" w:themeColor="text1"/>
          <w:lang w:val="fr-FR"/>
        </w:rPr>
        <w:t>Montrer comment utiliser correctement la méthode SODIS.</w:t>
      </w:r>
    </w:p>
    <w:p w14:paraId="773AD48E" w14:textId="67116D90" w:rsidR="00A70F27" w:rsidRPr="00846754" w:rsidRDefault="000F564E" w:rsidP="00917B36">
      <w:pPr>
        <w:numPr>
          <w:ilvl w:val="0"/>
          <w:numId w:val="4"/>
        </w:numPr>
        <w:tabs>
          <w:tab w:val="num" w:pos="2444"/>
        </w:tabs>
        <w:spacing w:after="120"/>
        <w:rPr>
          <w:rFonts w:cs="Arial"/>
          <w:szCs w:val="22"/>
          <w:lang w:val="fr-FR"/>
        </w:rPr>
      </w:pPr>
      <w:r w:rsidRPr="00846754">
        <w:rPr>
          <w:rFonts w:cs="Arial"/>
          <w:color w:val="000000" w:themeColor="text1"/>
          <w:lang w:val="fr-FR"/>
        </w:rPr>
        <w:t>Décrire comment un Promoteur communautaire du WASH peut vérifier que la méthode SODIS est utilisée de manière correcte, constante et continue.</w:t>
      </w:r>
    </w:p>
    <w:p w14:paraId="26F933BD" w14:textId="77777777" w:rsidR="00917B36" w:rsidRPr="00846754" w:rsidRDefault="00E8170C" w:rsidP="00917B36">
      <w:pPr>
        <w:rPr>
          <w:rFonts w:cs="Arial"/>
          <w:szCs w:val="22"/>
          <w:lang w:val="fr-FR"/>
        </w:rPr>
      </w:pPr>
      <w:r w:rsidRPr="00846754">
        <w:rPr>
          <w:rFonts w:cs="Arial"/>
          <w:szCs w:val="22"/>
          <w:lang w:val="fr-FR"/>
        </w:rPr>
        <w:pict w14:anchorId="7D58B39A">
          <v:shape id="_x0000_i1027" type="#_x0000_t75" style="width:467.85pt;height:1.5pt" o:hrpct="0" o:hralign="center" o:hr="t">
            <v:imagedata r:id="rId10" o:title="Default Line"/>
          </v:shape>
        </w:pict>
      </w:r>
    </w:p>
    <w:p w14:paraId="41429FB8" w14:textId="77777777" w:rsidR="003364FD" w:rsidRPr="00846754" w:rsidRDefault="003364FD" w:rsidP="00EF428D">
      <w:pPr>
        <w:pStyle w:val="SectionL1CAWST"/>
        <w:rPr>
          <w:lang w:val="fr-FR"/>
        </w:rPr>
      </w:pPr>
      <w:r w:rsidRPr="00846754">
        <w:rPr>
          <w:lang w:val="fr-FR"/>
        </w:rPr>
        <w:t>Matériel</w:t>
      </w:r>
    </w:p>
    <w:p w14:paraId="33F62951" w14:textId="77777777" w:rsidR="003364FD" w:rsidRPr="00846754" w:rsidRDefault="0013687C" w:rsidP="00917B36">
      <w:pPr>
        <w:rPr>
          <w:rFonts w:cs="Arial"/>
          <w:szCs w:val="22"/>
          <w:lang w:val="fr-FR"/>
        </w:rPr>
      </w:pPr>
      <w:r w:rsidRPr="00846754">
        <w:rPr>
          <w:rFonts w:cs="Arial"/>
          <w:lang w:val="fr-FR"/>
        </w:rPr>
        <w:drawing>
          <wp:anchor distT="0" distB="0" distL="114300" distR="114300" simplePos="0" relativeHeight="251654656" behindDoc="1" locked="0" layoutInCell="1" allowOverlap="1" wp14:anchorId="4EEF159A" wp14:editId="67E97BE8">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61413F07" w14:textId="77777777" w:rsidR="005C34A9" w:rsidRPr="00846754" w:rsidRDefault="005C34A9" w:rsidP="004E48E1">
      <w:pPr>
        <w:numPr>
          <w:ilvl w:val="0"/>
          <w:numId w:val="1"/>
        </w:numPr>
        <w:tabs>
          <w:tab w:val="clear" w:pos="1224"/>
          <w:tab w:val="num" w:pos="1080"/>
          <w:tab w:val="num" w:pos="1355"/>
        </w:tabs>
        <w:ind w:left="1077" w:hanging="357"/>
        <w:rPr>
          <w:rFonts w:cs="Arial"/>
          <w:color w:val="000000" w:themeColor="text1"/>
          <w:szCs w:val="22"/>
          <w:lang w:val="fr-FR"/>
        </w:rPr>
      </w:pPr>
      <w:r w:rsidRPr="00846754">
        <w:rPr>
          <w:rFonts w:cs="Arial"/>
          <w:color w:val="000000" w:themeColor="text1"/>
          <w:lang w:val="fr-FR"/>
        </w:rPr>
        <w:t xml:space="preserve">Différents types de bouteilles en plastique disponibles localement. L'une de ces bouteilles devrait être une bouteille PET qui convient pour la méthode SODIS, et les autres devraient être des exemples de bouteilles qui ne conviennent pas pour cette méthode. </w:t>
      </w:r>
    </w:p>
    <w:p w14:paraId="0824AD4D" w14:textId="598A029A" w:rsidR="00F2604D" w:rsidRPr="00846754" w:rsidRDefault="0039430C" w:rsidP="002C5E2F">
      <w:pPr>
        <w:numPr>
          <w:ilvl w:val="0"/>
          <w:numId w:val="1"/>
        </w:numPr>
        <w:tabs>
          <w:tab w:val="clear" w:pos="1224"/>
          <w:tab w:val="num" w:pos="1080"/>
          <w:tab w:val="num" w:pos="1355"/>
        </w:tabs>
        <w:ind w:left="1077" w:hanging="357"/>
        <w:rPr>
          <w:rFonts w:cs="Arial"/>
          <w:color w:val="000000" w:themeColor="text1"/>
          <w:szCs w:val="22"/>
          <w:lang w:val="fr-FR"/>
        </w:rPr>
      </w:pPr>
      <w:r w:rsidRPr="00846754">
        <w:rPr>
          <w:rFonts w:cs="Arial"/>
          <w:color w:val="000000" w:themeColor="text1"/>
          <w:lang w:val="fr-FR"/>
        </w:rPr>
        <w:t xml:space="preserve">Affiche régionale “SODIS” Les affiches sont disponibles à l'adresse suivante : </w:t>
      </w:r>
      <w:hyperlink r:id="rId13" w:history="1">
        <w:r w:rsidRPr="00846754">
          <w:rPr>
            <w:rStyle w:val="Hyperlink"/>
            <w:rFonts w:cs="Arial"/>
            <w:lang w:val="fr-FR"/>
          </w:rPr>
          <w:t>https://resources.cawst.org/poster_set/f7050959/water-sanitation-and-hygiene-poster-set-images-only</w:t>
        </w:r>
      </w:hyperlink>
    </w:p>
    <w:p w14:paraId="5CF5274A" w14:textId="77777777" w:rsidR="003A6050" w:rsidRPr="00846754" w:rsidRDefault="003A6050" w:rsidP="007F3517">
      <w:pPr>
        <w:numPr>
          <w:ilvl w:val="0"/>
          <w:numId w:val="1"/>
        </w:numPr>
        <w:tabs>
          <w:tab w:val="clear" w:pos="1224"/>
          <w:tab w:val="num" w:pos="1080"/>
          <w:tab w:val="num" w:pos="1355"/>
        </w:tabs>
        <w:ind w:left="1077" w:hanging="357"/>
        <w:rPr>
          <w:rFonts w:cs="Arial"/>
          <w:color w:val="000000" w:themeColor="text1"/>
          <w:szCs w:val="22"/>
          <w:lang w:val="fr-FR"/>
        </w:rPr>
      </w:pPr>
      <w:r w:rsidRPr="00846754">
        <w:rPr>
          <w:rFonts w:cs="Arial"/>
          <w:color w:val="000000" w:themeColor="text1"/>
          <w:lang w:val="fr-FR"/>
        </w:rPr>
        <w:t>Papier pour tableau de conférence</w:t>
      </w:r>
    </w:p>
    <w:p w14:paraId="7A6503EA" w14:textId="32196820" w:rsidR="003A6050" w:rsidRPr="00846754" w:rsidRDefault="003A6050" w:rsidP="007F3517">
      <w:pPr>
        <w:numPr>
          <w:ilvl w:val="0"/>
          <w:numId w:val="1"/>
        </w:numPr>
        <w:tabs>
          <w:tab w:val="clear" w:pos="1224"/>
          <w:tab w:val="num" w:pos="1080"/>
          <w:tab w:val="num" w:pos="1355"/>
        </w:tabs>
        <w:ind w:left="1077" w:hanging="357"/>
        <w:rPr>
          <w:rFonts w:cs="Arial"/>
          <w:color w:val="000000" w:themeColor="text1"/>
          <w:szCs w:val="22"/>
          <w:lang w:val="fr-FR"/>
        </w:rPr>
      </w:pPr>
      <w:r w:rsidRPr="00846754">
        <w:rPr>
          <w:rFonts w:cs="Arial"/>
          <w:color w:val="000000" w:themeColor="text1"/>
          <w:lang w:val="fr-FR"/>
        </w:rPr>
        <w:t>Marqueurs</w:t>
      </w:r>
    </w:p>
    <w:p w14:paraId="58A93F01" w14:textId="77777777" w:rsidR="0039430C" w:rsidRPr="00846754" w:rsidRDefault="0039430C" w:rsidP="0039430C">
      <w:pPr>
        <w:tabs>
          <w:tab w:val="num" w:pos="1355"/>
        </w:tabs>
        <w:ind w:left="1077"/>
        <w:rPr>
          <w:rFonts w:cs="Arial"/>
          <w:color w:val="000000" w:themeColor="text1"/>
          <w:szCs w:val="22"/>
          <w:lang w:val="fr-FR"/>
        </w:rPr>
      </w:pPr>
    </w:p>
    <w:p w14:paraId="02191CAC" w14:textId="77777777" w:rsidR="003364FD" w:rsidRPr="00846754" w:rsidRDefault="00E8170C" w:rsidP="00917B36">
      <w:pPr>
        <w:rPr>
          <w:rFonts w:cs="Arial"/>
          <w:szCs w:val="22"/>
          <w:lang w:val="fr-FR"/>
        </w:rPr>
      </w:pPr>
      <w:r w:rsidRPr="00846754">
        <w:rPr>
          <w:rFonts w:cs="Arial"/>
          <w:b/>
          <w:szCs w:val="22"/>
          <w:lang w:val="fr-FR"/>
        </w:rPr>
        <w:pict w14:anchorId="759E2FAB">
          <v:rect id="_x0000_i1028" style="width:0;height:1.5pt" o:hralign="center" o:hrstd="t" o:hr="t" fillcolor="gray" stroked="f"/>
        </w:pict>
      </w:r>
    </w:p>
    <w:p w14:paraId="186DA0B8" w14:textId="77777777" w:rsidR="00917B36" w:rsidRPr="00846754" w:rsidRDefault="00917B36" w:rsidP="00EF428D">
      <w:pPr>
        <w:pStyle w:val="SectionL1CAWST"/>
        <w:rPr>
          <w:lang w:val="fr-FR"/>
        </w:rPr>
      </w:pPr>
      <w:r w:rsidRPr="00846754">
        <w:rPr>
          <w:lang w:val="fr-FR"/>
        </w:rPr>
        <w:t>Préparation</w:t>
      </w:r>
    </w:p>
    <w:p w14:paraId="40BB6918" w14:textId="77777777" w:rsidR="003364FD" w:rsidRPr="00846754" w:rsidRDefault="0013687C" w:rsidP="00917B36">
      <w:pPr>
        <w:rPr>
          <w:rFonts w:cs="Arial"/>
          <w:szCs w:val="22"/>
          <w:lang w:val="fr-FR"/>
        </w:rPr>
      </w:pPr>
      <w:r w:rsidRPr="00846754">
        <w:rPr>
          <w:lang w:val="fr-FR"/>
        </w:rPr>
        <w:drawing>
          <wp:anchor distT="0" distB="0" distL="114300" distR="114300" simplePos="0" relativeHeight="251655680" behindDoc="1" locked="0" layoutInCell="1" allowOverlap="1" wp14:anchorId="5097AE3A" wp14:editId="0343572A">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45D2551D" w14:textId="77777777" w:rsidR="002C3198" w:rsidRPr="00846754" w:rsidRDefault="002C3198" w:rsidP="00F2604D">
      <w:pPr>
        <w:numPr>
          <w:ilvl w:val="0"/>
          <w:numId w:val="1"/>
        </w:numPr>
        <w:tabs>
          <w:tab w:val="clear" w:pos="1224"/>
          <w:tab w:val="num" w:pos="1080"/>
        </w:tabs>
        <w:spacing w:after="120"/>
        <w:ind w:left="1080" w:hanging="360"/>
        <w:rPr>
          <w:rFonts w:cs="Arial"/>
          <w:color w:val="000000" w:themeColor="text1"/>
          <w:szCs w:val="22"/>
          <w:lang w:val="fr-FR"/>
        </w:rPr>
      </w:pPr>
      <w:r w:rsidRPr="00846754">
        <w:rPr>
          <w:rFonts w:cs="Arial"/>
          <w:color w:val="000000" w:themeColor="text1"/>
          <w:lang w:val="fr-FR"/>
        </w:rPr>
        <w:t>Apportez différents types de bouteilles en plastique disponibles localement. L'une de ces bouteilles devrait être une bouteille PET qui convient pour la méthode SODIS, et les autres devraient être des exemples de bouteilles qui ne conviennent pas pour cette méthode.</w:t>
      </w:r>
    </w:p>
    <w:p w14:paraId="68503382" w14:textId="01A2676E" w:rsidR="00B104A0" w:rsidRPr="00846754" w:rsidRDefault="00B104A0" w:rsidP="00F2604D">
      <w:pPr>
        <w:numPr>
          <w:ilvl w:val="0"/>
          <w:numId w:val="1"/>
        </w:numPr>
        <w:tabs>
          <w:tab w:val="clear" w:pos="1224"/>
          <w:tab w:val="num" w:pos="1080"/>
        </w:tabs>
        <w:spacing w:after="120"/>
        <w:ind w:left="1080" w:hanging="360"/>
        <w:rPr>
          <w:rFonts w:cs="Arial"/>
          <w:color w:val="000000" w:themeColor="text1"/>
          <w:szCs w:val="22"/>
          <w:lang w:val="fr-FR"/>
        </w:rPr>
      </w:pPr>
      <w:r w:rsidRPr="00846754">
        <w:rPr>
          <w:rFonts w:cs="Arial"/>
          <w:color w:val="000000" w:themeColor="text1"/>
          <w:lang w:val="fr-FR"/>
        </w:rPr>
        <w:t>Imprimez des copies (1 pour 4 personnes) des affiches "SODIS’".</w:t>
      </w:r>
    </w:p>
    <w:p w14:paraId="67D4DF36" w14:textId="77777777" w:rsidR="00917B36" w:rsidRPr="00846754" w:rsidRDefault="00F2604D" w:rsidP="00F2604D">
      <w:pPr>
        <w:numPr>
          <w:ilvl w:val="0"/>
          <w:numId w:val="1"/>
        </w:numPr>
        <w:tabs>
          <w:tab w:val="clear" w:pos="1224"/>
          <w:tab w:val="num" w:pos="1080"/>
        </w:tabs>
        <w:spacing w:after="120"/>
        <w:ind w:left="1080" w:hanging="360"/>
        <w:rPr>
          <w:rFonts w:cs="Arial"/>
          <w:color w:val="000000" w:themeColor="text1"/>
          <w:szCs w:val="22"/>
          <w:lang w:val="fr-FR"/>
        </w:rPr>
      </w:pPr>
      <w:r w:rsidRPr="00846754">
        <w:rPr>
          <w:rFonts w:cs="Arial"/>
          <w:color w:val="000000" w:themeColor="text1"/>
          <w:lang w:val="fr-FR"/>
        </w:rPr>
        <w:t>Facultatif : écrivez les résultats d’apprentissage sur le tableau à feuilles mobiles</w:t>
      </w:r>
    </w:p>
    <w:p w14:paraId="6C84046A" w14:textId="77777777" w:rsidR="00E804BF" w:rsidRPr="00846754" w:rsidRDefault="00E804BF">
      <w:pPr>
        <w:rPr>
          <w:rFonts w:cs="Arial"/>
          <w:szCs w:val="22"/>
          <w:lang w:val="fr-FR"/>
        </w:rPr>
      </w:pPr>
    </w:p>
    <w:p w14:paraId="1FAA42A2" w14:textId="77777777" w:rsidR="00917B36" w:rsidRPr="00846754" w:rsidRDefault="00E8170C" w:rsidP="00917B36">
      <w:pPr>
        <w:rPr>
          <w:rFonts w:cs="Arial"/>
          <w:szCs w:val="22"/>
          <w:lang w:val="fr-FR"/>
        </w:rPr>
      </w:pPr>
      <w:r w:rsidRPr="00846754">
        <w:rPr>
          <w:rFonts w:cs="Arial"/>
          <w:b/>
          <w:szCs w:val="22"/>
          <w:lang w:val="fr-FR"/>
        </w:rPr>
        <w:pict w14:anchorId="3B905F59">
          <v:rect id="_x0000_i1029" style="width:0;height:1.5pt" o:hralign="center" o:hrstd="t" o:hr="t" fillcolor="gray" stroked="f"/>
        </w:pict>
      </w:r>
    </w:p>
    <w:p w14:paraId="61CAF886" w14:textId="74D979C8" w:rsidR="00917B36" w:rsidRPr="00846754" w:rsidRDefault="00917B36" w:rsidP="00EF428D">
      <w:pPr>
        <w:pStyle w:val="SectionL1CAWST"/>
        <w:rPr>
          <w:lang w:val="fr-FR"/>
        </w:rPr>
      </w:pPr>
      <w:r w:rsidRPr="00846754">
        <w:rPr>
          <w:lang w:val="fr-FR"/>
        </w:rPr>
        <w:t>Introduction</w:t>
      </w:r>
      <w:r w:rsidR="00ED5EB9" w:rsidRPr="00846754">
        <w:rPr>
          <w:lang w:val="fr-FR"/>
        </w:rPr>
        <w:tab/>
      </w:r>
      <w:r w:rsidRPr="00846754">
        <w:rPr>
          <w:lang w:val="fr-FR"/>
        </w:rPr>
        <w:t>5 minutes</w:t>
      </w:r>
    </w:p>
    <w:p w14:paraId="42AD04F2" w14:textId="77777777" w:rsidR="00917B36" w:rsidRPr="00846754" w:rsidRDefault="007F6804" w:rsidP="00F2604D">
      <w:pPr>
        <w:rPr>
          <w:rFonts w:cs="Arial"/>
          <w:szCs w:val="22"/>
          <w:lang w:val="fr-FR"/>
        </w:rPr>
      </w:pPr>
      <w:r w:rsidRPr="00846754">
        <w:rPr>
          <w:lang w:val="fr-FR"/>
        </w:rPr>
        <w:drawing>
          <wp:anchor distT="0" distB="0" distL="114300" distR="114300" simplePos="0" relativeHeight="251657728" behindDoc="0" locked="0" layoutInCell="1" allowOverlap="1" wp14:anchorId="2CA6B053" wp14:editId="49739E9B">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02A390B5" w14:textId="7317361F" w:rsidR="00CB27D9" w:rsidRPr="00846754" w:rsidRDefault="00CB27D9" w:rsidP="00CB27D9">
      <w:pPr>
        <w:numPr>
          <w:ilvl w:val="0"/>
          <w:numId w:val="5"/>
        </w:numPr>
        <w:spacing w:after="120"/>
        <w:ind w:hanging="357"/>
        <w:rPr>
          <w:rFonts w:cs="Arial"/>
          <w:color w:val="000000" w:themeColor="text1"/>
          <w:szCs w:val="22"/>
          <w:lang w:val="fr-FR"/>
        </w:rPr>
      </w:pPr>
      <w:r w:rsidRPr="00846754">
        <w:rPr>
          <w:rFonts w:cs="Arial"/>
          <w:color w:val="000000" w:themeColor="text1"/>
          <w:lang w:val="fr-FR"/>
        </w:rPr>
        <w:t>Demandez aux participants de discuter avec un partenaire sur ce qu'ils savent à propos de la méthode SODIS. S'ils ne savent pas ce que c'est, demandez-leur de discuter en imaginant ce que cela peut être.</w:t>
      </w:r>
    </w:p>
    <w:p w14:paraId="57F32C98" w14:textId="7A1219B6" w:rsidR="00CB27D9" w:rsidRPr="00846754" w:rsidRDefault="00CB27D9" w:rsidP="00CB27D9">
      <w:pPr>
        <w:numPr>
          <w:ilvl w:val="0"/>
          <w:numId w:val="5"/>
        </w:numPr>
        <w:spacing w:after="120"/>
        <w:rPr>
          <w:rFonts w:cs="Arial"/>
          <w:szCs w:val="22"/>
          <w:lang w:val="fr-FR"/>
        </w:rPr>
      </w:pPr>
      <w:r w:rsidRPr="00846754">
        <w:rPr>
          <w:rFonts w:cs="Arial"/>
          <w:lang w:val="fr-FR"/>
        </w:rPr>
        <w:t xml:space="preserve">Demandez au groupe complet : "Que pouvez-vous me dire au sujet de la méthode SODIS ? " </w:t>
      </w:r>
      <w:r w:rsidR="002C3198" w:rsidRPr="00846754">
        <w:rPr>
          <w:rFonts w:cs="Arial"/>
          <w:i/>
          <w:szCs w:val="22"/>
          <w:lang w:val="fr-FR"/>
        </w:rPr>
        <w:t xml:space="preserve">SODIS est la contraction de deux mots anglais qui signifient désinfection </w:t>
      </w:r>
      <w:r w:rsidR="002C3198" w:rsidRPr="00846754">
        <w:rPr>
          <w:rFonts w:cs="Arial"/>
          <w:i/>
          <w:szCs w:val="22"/>
          <w:lang w:val="fr-FR"/>
        </w:rPr>
        <w:lastRenderedPageBreak/>
        <w:t xml:space="preserve">solaire.  C'est une méthode de traitement de l'eau qui utilise l'énergie des rayons du soleil pour tuer les agents pathogènes de l'eau à condition que celle-ci soit peu turbide.  Vous remplissez des bouteilles en plastique transparentes, non colorées </w:t>
      </w:r>
      <w:proofErr w:type="gramStart"/>
      <w:r w:rsidR="002C3198" w:rsidRPr="00846754">
        <w:rPr>
          <w:rFonts w:cs="Arial"/>
          <w:i/>
          <w:szCs w:val="22"/>
          <w:lang w:val="fr-FR"/>
        </w:rPr>
        <w:t>faites</w:t>
      </w:r>
      <w:proofErr w:type="gramEnd"/>
      <w:r w:rsidR="002C3198" w:rsidRPr="00846754">
        <w:rPr>
          <w:rFonts w:cs="Arial"/>
          <w:i/>
          <w:szCs w:val="22"/>
          <w:lang w:val="fr-FR"/>
        </w:rPr>
        <w:t xml:space="preserve"> en Polyéthylène </w:t>
      </w:r>
      <w:proofErr w:type="spellStart"/>
      <w:r w:rsidR="002C3198" w:rsidRPr="00846754">
        <w:rPr>
          <w:rFonts w:cs="Arial"/>
          <w:i/>
          <w:szCs w:val="22"/>
          <w:lang w:val="fr-FR"/>
        </w:rPr>
        <w:t>Terephtalate</w:t>
      </w:r>
      <w:proofErr w:type="spellEnd"/>
      <w:r w:rsidR="002C3198" w:rsidRPr="00846754">
        <w:rPr>
          <w:rFonts w:cs="Arial"/>
          <w:i/>
          <w:szCs w:val="22"/>
          <w:lang w:val="fr-FR"/>
        </w:rPr>
        <w:t xml:space="preserve"> (PET) et les placez en plein soleil.  L'eau peut être consommée directement à partir de la bouteille pour éviter tout risque de </w:t>
      </w:r>
      <w:proofErr w:type="spellStart"/>
      <w:r w:rsidR="002C3198" w:rsidRPr="00846754">
        <w:rPr>
          <w:rFonts w:cs="Arial"/>
          <w:i/>
          <w:szCs w:val="22"/>
          <w:lang w:val="fr-FR"/>
        </w:rPr>
        <w:t>recontamination</w:t>
      </w:r>
      <w:proofErr w:type="spellEnd"/>
      <w:r w:rsidR="002C3198" w:rsidRPr="00846754">
        <w:rPr>
          <w:rFonts w:cs="Arial"/>
          <w:i/>
          <w:szCs w:val="22"/>
          <w:lang w:val="fr-FR"/>
        </w:rPr>
        <w:t xml:space="preserve">. </w:t>
      </w:r>
    </w:p>
    <w:p w14:paraId="2702AFF2" w14:textId="0CD43276" w:rsidR="0040063B" w:rsidRPr="00846754" w:rsidRDefault="00CB27D9" w:rsidP="00CB27D9">
      <w:pPr>
        <w:numPr>
          <w:ilvl w:val="0"/>
          <w:numId w:val="5"/>
        </w:numPr>
        <w:spacing w:after="120"/>
        <w:rPr>
          <w:rFonts w:cs="Arial"/>
          <w:szCs w:val="22"/>
          <w:lang w:val="fr-FR"/>
        </w:rPr>
      </w:pPr>
      <w:r w:rsidRPr="00846754">
        <w:rPr>
          <w:rFonts w:cs="Arial"/>
          <w:lang w:val="fr-FR"/>
        </w:rPr>
        <w:t xml:space="preserve">Présentez la description du cours ou les résultats de cet apprentissage. </w:t>
      </w:r>
    </w:p>
    <w:p w14:paraId="2D249089" w14:textId="4014F00F" w:rsidR="00917B36" w:rsidRPr="00846754" w:rsidRDefault="00E8170C" w:rsidP="00A70F27">
      <w:pPr>
        <w:rPr>
          <w:rFonts w:cs="Arial"/>
          <w:szCs w:val="22"/>
          <w:lang w:val="fr-FR"/>
        </w:rPr>
      </w:pPr>
      <w:r w:rsidRPr="00846754">
        <w:rPr>
          <w:rFonts w:cs="Arial"/>
          <w:szCs w:val="22"/>
          <w:lang w:val="fr-FR"/>
        </w:rPr>
        <w:pict w14:anchorId="225EFE94">
          <v:rect id="_x0000_i1030" style="width:0;height:1.5pt" o:hralign="center" o:hrstd="t" o:hr="t" fillcolor="gray" stroked="f"/>
        </w:pict>
      </w:r>
    </w:p>
    <w:p w14:paraId="6EC9A565" w14:textId="33295D41" w:rsidR="0026211D" w:rsidRPr="00846754" w:rsidRDefault="001B6088" w:rsidP="00D5534A">
      <w:pPr>
        <w:pStyle w:val="SectionL1CAWST"/>
        <w:rPr>
          <w:lang w:val="fr-FR"/>
        </w:rPr>
      </w:pPr>
      <w:r w:rsidRPr="00846754">
        <w:rPr>
          <w:lang w:val="fr-FR"/>
        </w:rPr>
        <w:t>Comment utiliser la méthode SODIS</w:t>
      </w:r>
      <w:r w:rsidR="004E3802" w:rsidRPr="00846754">
        <w:rPr>
          <w:lang w:val="fr-FR"/>
        </w:rPr>
        <w:tab/>
      </w:r>
      <w:r w:rsidRPr="00846754">
        <w:rPr>
          <w:lang w:val="fr-FR"/>
        </w:rPr>
        <w:t>20 minutes</w:t>
      </w:r>
    </w:p>
    <w:p w14:paraId="48DAF46C" w14:textId="1309F6BD" w:rsidR="0026211D" w:rsidRPr="00846754" w:rsidRDefault="0026211D" w:rsidP="00F2604D">
      <w:pPr>
        <w:rPr>
          <w:rFonts w:cs="Arial"/>
          <w:szCs w:val="22"/>
          <w:lang w:val="fr-FR"/>
        </w:rPr>
      </w:pPr>
      <w:r w:rsidRPr="00846754">
        <w:rPr>
          <w:lang w:val="fr-FR"/>
        </w:rPr>
        <w:drawing>
          <wp:anchor distT="0" distB="0" distL="114300" distR="114300" simplePos="0" relativeHeight="251659776" behindDoc="0" locked="0" layoutInCell="1" allowOverlap="1" wp14:anchorId="315933C1" wp14:editId="688C7608">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406F1E25" w14:textId="7400AB80" w:rsidR="002C3198" w:rsidRPr="00846754" w:rsidRDefault="002C3198" w:rsidP="002C3198">
      <w:pPr>
        <w:numPr>
          <w:ilvl w:val="0"/>
          <w:numId w:val="17"/>
        </w:numPr>
        <w:spacing w:after="120"/>
        <w:rPr>
          <w:rFonts w:cs="Arial"/>
          <w:color w:val="000000" w:themeColor="text1"/>
          <w:szCs w:val="22"/>
          <w:lang w:val="fr-FR"/>
        </w:rPr>
      </w:pPr>
      <w:r w:rsidRPr="00846754">
        <w:rPr>
          <w:rFonts w:cs="Arial"/>
          <w:color w:val="000000" w:themeColor="text1"/>
          <w:lang w:val="fr-FR"/>
        </w:rPr>
        <w:t>Séparez les participants en petits groupes de 3 à 4 personnes.</w:t>
      </w:r>
    </w:p>
    <w:p w14:paraId="01E43F25" w14:textId="2963D350" w:rsidR="002C3198" w:rsidRPr="00846754" w:rsidRDefault="002C3198" w:rsidP="002C3198">
      <w:pPr>
        <w:numPr>
          <w:ilvl w:val="0"/>
          <w:numId w:val="17"/>
        </w:numPr>
        <w:spacing w:after="120"/>
        <w:rPr>
          <w:rFonts w:cs="Arial"/>
          <w:color w:val="000000" w:themeColor="text1"/>
          <w:szCs w:val="22"/>
          <w:lang w:val="fr-FR"/>
        </w:rPr>
      </w:pPr>
      <w:r w:rsidRPr="00846754">
        <w:rPr>
          <w:lang w:val="fr-FR"/>
        </w:rPr>
        <w:drawing>
          <wp:anchor distT="0" distB="0" distL="114300" distR="114300" simplePos="0" relativeHeight="251662336" behindDoc="0" locked="0" layoutInCell="1" allowOverlap="1" wp14:anchorId="27D0CE1F" wp14:editId="4209D9A0">
            <wp:simplePos x="0" y="0"/>
            <wp:positionH relativeFrom="column">
              <wp:posOffset>-27940</wp:posOffset>
            </wp:positionH>
            <wp:positionV relativeFrom="paragraph">
              <wp:posOffset>120015</wp:posOffset>
            </wp:positionV>
            <wp:extent cx="462000" cy="512400"/>
            <wp:effectExtent l="0" t="0" r="0" b="254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ndou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62000" cy="512400"/>
                    </a:xfrm>
                    <a:prstGeom prst="rect">
                      <a:avLst/>
                    </a:prstGeom>
                  </pic:spPr>
                </pic:pic>
              </a:graphicData>
            </a:graphic>
            <wp14:sizeRelH relativeFrom="page">
              <wp14:pctWidth>0</wp14:pctWidth>
            </wp14:sizeRelH>
            <wp14:sizeRelV relativeFrom="page">
              <wp14:pctHeight>0</wp14:pctHeight>
            </wp14:sizeRelV>
          </wp:anchor>
        </w:drawing>
      </w:r>
      <w:r w:rsidRPr="00846754">
        <w:rPr>
          <w:rFonts w:cs="Arial"/>
          <w:color w:val="000000" w:themeColor="text1"/>
          <w:lang w:val="fr-FR"/>
        </w:rPr>
        <w:t>Distribuez à chaque groupe une affiche "SODIS".</w:t>
      </w:r>
    </w:p>
    <w:p w14:paraId="68EED166" w14:textId="468557E1" w:rsidR="002C3198" w:rsidRPr="00846754" w:rsidRDefault="002C3198" w:rsidP="002C3198">
      <w:pPr>
        <w:numPr>
          <w:ilvl w:val="0"/>
          <w:numId w:val="17"/>
        </w:numPr>
        <w:spacing w:after="120"/>
        <w:rPr>
          <w:rFonts w:cs="Arial"/>
          <w:color w:val="000000" w:themeColor="text1"/>
          <w:szCs w:val="22"/>
          <w:lang w:val="fr-FR"/>
        </w:rPr>
      </w:pPr>
      <w:r w:rsidRPr="00846754">
        <w:rPr>
          <w:rFonts w:cs="Arial"/>
          <w:color w:val="000000" w:themeColor="text1"/>
          <w:lang w:val="fr-FR"/>
        </w:rPr>
        <w:t>Demandez aux participants de regarder l'affiche, d'en discuter, et d'écrire sur une feuille mobile comment utiliser correctement la méthode SODIS, et de dresser une liste des règles que les utilisateurs devraient suivre pour s'assurer que SODIS est efficace.</w:t>
      </w:r>
    </w:p>
    <w:p w14:paraId="032B955E" w14:textId="3B08F4AF" w:rsidR="002C3198" w:rsidRPr="00846754" w:rsidRDefault="002C3198" w:rsidP="002C3198">
      <w:pPr>
        <w:numPr>
          <w:ilvl w:val="0"/>
          <w:numId w:val="17"/>
        </w:numPr>
        <w:spacing w:after="120"/>
        <w:rPr>
          <w:rFonts w:cs="Arial"/>
          <w:color w:val="000000" w:themeColor="text1"/>
          <w:szCs w:val="22"/>
          <w:lang w:val="fr-FR"/>
        </w:rPr>
      </w:pPr>
      <w:r w:rsidRPr="00846754">
        <w:rPr>
          <w:rFonts w:cs="Arial"/>
          <w:color w:val="000000" w:themeColor="text1"/>
          <w:lang w:val="fr-FR"/>
        </w:rPr>
        <w:t>Laissez 5 à 10 minutes à chaque groupe pour écrire ses réponses.</w:t>
      </w:r>
    </w:p>
    <w:p w14:paraId="6D1F336D" w14:textId="5BECD005" w:rsidR="002C3198" w:rsidRPr="00846754" w:rsidRDefault="002C3198" w:rsidP="002C3198">
      <w:pPr>
        <w:numPr>
          <w:ilvl w:val="0"/>
          <w:numId w:val="17"/>
        </w:numPr>
        <w:spacing w:after="120"/>
        <w:rPr>
          <w:rFonts w:cs="Arial"/>
          <w:color w:val="000000" w:themeColor="text1"/>
          <w:szCs w:val="22"/>
          <w:lang w:val="fr-FR"/>
        </w:rPr>
      </w:pPr>
      <w:r w:rsidRPr="00846754">
        <w:rPr>
          <w:rFonts w:cs="Arial"/>
          <w:color w:val="000000" w:themeColor="text1"/>
          <w:lang w:val="fr-FR"/>
        </w:rPr>
        <w:t>Discutez des réponses avec le groupe complet.</w:t>
      </w:r>
    </w:p>
    <w:p w14:paraId="7D0FBD36" w14:textId="619F9FCF" w:rsidR="002C3198" w:rsidRPr="00846754" w:rsidRDefault="0074468B" w:rsidP="002C3198">
      <w:pPr>
        <w:numPr>
          <w:ilvl w:val="1"/>
          <w:numId w:val="17"/>
        </w:numPr>
        <w:spacing w:after="120"/>
        <w:rPr>
          <w:rFonts w:cs="Arial"/>
          <w:color w:val="000000" w:themeColor="text1"/>
          <w:szCs w:val="22"/>
          <w:lang w:val="fr-FR"/>
        </w:rPr>
      </w:pPr>
      <w:r w:rsidRPr="00846754">
        <w:rPr>
          <w:lang w:val="fr-FR"/>
        </w:rPr>
        <w:drawing>
          <wp:anchor distT="0" distB="0" distL="114300" distR="114300" simplePos="0" relativeHeight="251664896" behindDoc="0" locked="0" layoutInCell="1" allowOverlap="1" wp14:anchorId="18BC9302" wp14:editId="457E3827">
            <wp:simplePos x="0" y="0"/>
            <wp:positionH relativeFrom="column">
              <wp:posOffset>-25819</wp:posOffset>
            </wp:positionH>
            <wp:positionV relativeFrom="paragraph">
              <wp:posOffset>232470</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6754">
        <w:rPr>
          <w:rFonts w:cs="Arial"/>
          <w:color w:val="000000" w:themeColor="text1"/>
          <w:lang w:val="fr-FR"/>
        </w:rPr>
        <w:t xml:space="preserve">La bouteille doit être en PET, clair, sans couleur, sans bosses, sans poignée, et propre. </w:t>
      </w:r>
    </w:p>
    <w:p w14:paraId="0904F32F" w14:textId="11799735" w:rsidR="004E3802" w:rsidRPr="00846754" w:rsidRDefault="004E3802" w:rsidP="004E3802">
      <w:pPr>
        <w:spacing w:after="120"/>
        <w:ind w:left="1800"/>
        <w:rPr>
          <w:rFonts w:cs="Arial"/>
          <w:color w:val="000000" w:themeColor="text1"/>
          <w:szCs w:val="22"/>
          <w:lang w:val="fr-FR"/>
        </w:rPr>
      </w:pPr>
      <w:r w:rsidRPr="00846754">
        <w:rPr>
          <w:rFonts w:cs="Arial"/>
          <w:b/>
          <w:color w:val="000000" w:themeColor="text1"/>
          <w:lang w:val="fr-FR"/>
        </w:rPr>
        <w:t>Note pour le formateur :</w:t>
      </w:r>
      <w:r w:rsidRPr="00846754">
        <w:rPr>
          <w:rFonts w:cs="Arial"/>
          <w:color w:val="000000" w:themeColor="text1"/>
          <w:szCs w:val="22"/>
          <w:lang w:val="fr-FR"/>
        </w:rPr>
        <w:t xml:space="preserve"> montrez aux participants les différents types de bouteilles qui peuvent et qui ne peuvent pas être utilisés pour SODIS</w:t>
      </w:r>
    </w:p>
    <w:p w14:paraId="1E078247" w14:textId="2AB34932" w:rsidR="002C3198" w:rsidRPr="00846754" w:rsidRDefault="002C3198" w:rsidP="002C3198">
      <w:pPr>
        <w:numPr>
          <w:ilvl w:val="1"/>
          <w:numId w:val="17"/>
        </w:numPr>
        <w:spacing w:after="120"/>
        <w:rPr>
          <w:rFonts w:cs="Arial"/>
          <w:color w:val="000000" w:themeColor="text1"/>
          <w:szCs w:val="22"/>
          <w:lang w:val="fr-FR"/>
        </w:rPr>
      </w:pPr>
      <w:r w:rsidRPr="00846754">
        <w:rPr>
          <w:rFonts w:cs="Arial"/>
          <w:color w:val="000000" w:themeColor="text1"/>
          <w:lang w:val="fr-FR"/>
        </w:rPr>
        <w:t>La désinfection ne marchera pas si la bouteille est sombre ou rayée.</w:t>
      </w:r>
    </w:p>
    <w:p w14:paraId="4B6ED6A7" w14:textId="3B5A9B60" w:rsidR="002C3198" w:rsidRPr="00846754" w:rsidRDefault="002C3198" w:rsidP="002C3198">
      <w:pPr>
        <w:numPr>
          <w:ilvl w:val="1"/>
          <w:numId w:val="17"/>
        </w:numPr>
        <w:spacing w:after="120"/>
        <w:rPr>
          <w:rFonts w:cs="Arial"/>
          <w:color w:val="000000" w:themeColor="text1"/>
          <w:szCs w:val="22"/>
          <w:lang w:val="fr-FR"/>
        </w:rPr>
      </w:pPr>
      <w:r w:rsidRPr="00846754">
        <w:rPr>
          <w:rFonts w:cs="Arial"/>
          <w:color w:val="000000" w:themeColor="text1"/>
          <w:lang w:val="fr-FR"/>
        </w:rPr>
        <w:t>Nettoyez une bouteille en PET avec du savon et de l'eau avant de l'utiliser.</w:t>
      </w:r>
    </w:p>
    <w:p w14:paraId="3A1C6F35" w14:textId="209B5DEA" w:rsidR="002C3198" w:rsidRPr="00846754" w:rsidRDefault="004E3802" w:rsidP="002C3198">
      <w:pPr>
        <w:numPr>
          <w:ilvl w:val="1"/>
          <w:numId w:val="17"/>
        </w:numPr>
        <w:spacing w:after="120"/>
        <w:rPr>
          <w:rFonts w:cs="Arial"/>
          <w:color w:val="000000" w:themeColor="text1"/>
          <w:szCs w:val="22"/>
          <w:lang w:val="fr-FR"/>
        </w:rPr>
      </w:pPr>
      <w:r w:rsidRPr="00846754">
        <w:rPr>
          <w:rFonts w:cs="Arial"/>
          <w:color w:val="000000" w:themeColor="text1"/>
          <w:lang w:val="fr-FR"/>
        </w:rPr>
        <w:t>Placez la bouteille en plein soleil pendant 1 journée avant de la boire (6 heures minimum)</w:t>
      </w:r>
    </w:p>
    <w:p w14:paraId="2A422A8B" w14:textId="5EA0119C" w:rsidR="004E3802" w:rsidRPr="00846754" w:rsidRDefault="004E3802" w:rsidP="004E3802">
      <w:pPr>
        <w:numPr>
          <w:ilvl w:val="1"/>
          <w:numId w:val="17"/>
        </w:numPr>
        <w:spacing w:after="120"/>
        <w:rPr>
          <w:rFonts w:cs="Arial"/>
          <w:color w:val="000000" w:themeColor="text1"/>
          <w:szCs w:val="22"/>
          <w:lang w:val="fr-FR"/>
        </w:rPr>
      </w:pPr>
      <w:r w:rsidRPr="00846754">
        <w:rPr>
          <w:rFonts w:cs="Arial"/>
          <w:color w:val="000000" w:themeColor="text1"/>
          <w:lang w:val="fr-FR"/>
        </w:rPr>
        <w:t>Placez la bouteille par temps couvert ou à la lumière indirecte du soleil pendant 2 jours avant de la boire.</w:t>
      </w:r>
    </w:p>
    <w:p w14:paraId="3DD06617" w14:textId="25C0CE3E" w:rsidR="004E3802" w:rsidRPr="00846754" w:rsidRDefault="004E3802" w:rsidP="004E3802">
      <w:pPr>
        <w:numPr>
          <w:ilvl w:val="1"/>
          <w:numId w:val="17"/>
        </w:numPr>
        <w:spacing w:after="120"/>
        <w:rPr>
          <w:rFonts w:cs="Arial"/>
          <w:color w:val="000000" w:themeColor="text1"/>
          <w:szCs w:val="22"/>
          <w:lang w:val="fr-FR"/>
        </w:rPr>
      </w:pPr>
      <w:r w:rsidRPr="00846754">
        <w:rPr>
          <w:rFonts w:cs="Arial"/>
          <w:color w:val="000000" w:themeColor="text1"/>
          <w:lang w:val="fr-FR"/>
        </w:rPr>
        <w:t>Vous pouvez boire l'eau directement à la bouteille.</w:t>
      </w:r>
    </w:p>
    <w:p w14:paraId="4E51FC78" w14:textId="5501AEAE" w:rsidR="002C3198" w:rsidRPr="00846754" w:rsidRDefault="002C3198" w:rsidP="002C3198">
      <w:pPr>
        <w:numPr>
          <w:ilvl w:val="1"/>
          <w:numId w:val="17"/>
        </w:numPr>
        <w:spacing w:after="120"/>
        <w:rPr>
          <w:rFonts w:cs="Arial"/>
          <w:color w:val="000000" w:themeColor="text1"/>
          <w:szCs w:val="22"/>
          <w:lang w:val="fr-FR"/>
        </w:rPr>
      </w:pPr>
      <w:r w:rsidRPr="00846754">
        <w:rPr>
          <w:rFonts w:cs="Arial"/>
          <w:color w:val="000000" w:themeColor="text1"/>
          <w:lang w:val="fr-FR"/>
        </w:rPr>
        <w:t>Quelques règles qui n'apparaissent pas sur l'affiche (écrivez-les sur une feuille mobile) :</w:t>
      </w:r>
    </w:p>
    <w:p w14:paraId="763767C8" w14:textId="24AD449E" w:rsidR="002C3198" w:rsidRPr="00846754" w:rsidRDefault="002C3198" w:rsidP="002C3198">
      <w:pPr>
        <w:numPr>
          <w:ilvl w:val="2"/>
          <w:numId w:val="17"/>
        </w:numPr>
        <w:spacing w:after="120"/>
        <w:rPr>
          <w:rFonts w:cs="Arial"/>
          <w:color w:val="000000" w:themeColor="text1"/>
          <w:szCs w:val="22"/>
          <w:lang w:val="fr-FR"/>
        </w:rPr>
      </w:pPr>
      <w:r w:rsidRPr="00846754">
        <w:rPr>
          <w:rFonts w:cs="Arial"/>
          <w:color w:val="000000" w:themeColor="text1"/>
          <w:lang w:val="fr-FR"/>
        </w:rPr>
        <w:t>Remplissez la bouteille à ras bord pour qu'il n'y ait pas de bulles d'air.</w:t>
      </w:r>
    </w:p>
    <w:p w14:paraId="262E395E" w14:textId="4C3D3EE2" w:rsidR="002C3198" w:rsidRPr="00846754" w:rsidRDefault="004E3802" w:rsidP="002C3198">
      <w:pPr>
        <w:numPr>
          <w:ilvl w:val="2"/>
          <w:numId w:val="17"/>
        </w:numPr>
        <w:spacing w:after="120"/>
        <w:rPr>
          <w:rFonts w:cs="Arial"/>
          <w:color w:val="000000" w:themeColor="text1"/>
          <w:szCs w:val="22"/>
          <w:lang w:val="fr-FR"/>
        </w:rPr>
      </w:pPr>
      <w:r w:rsidRPr="00846754">
        <w:rPr>
          <w:rFonts w:cs="Arial"/>
          <w:color w:val="000000" w:themeColor="text1"/>
          <w:lang w:val="fr-FR"/>
        </w:rPr>
        <w:t>Les jours pluvieux, SODIS ne marche pas.</w:t>
      </w:r>
    </w:p>
    <w:p w14:paraId="565DAA9E" w14:textId="38D527D5" w:rsidR="006814E5" w:rsidRPr="00846754" w:rsidRDefault="004E3802" w:rsidP="000D00DB">
      <w:pPr>
        <w:numPr>
          <w:ilvl w:val="2"/>
          <w:numId w:val="17"/>
        </w:numPr>
        <w:spacing w:after="120"/>
        <w:rPr>
          <w:rFonts w:cs="Arial"/>
          <w:szCs w:val="22"/>
          <w:lang w:val="fr-FR"/>
        </w:rPr>
      </w:pPr>
      <w:r w:rsidRPr="00846754">
        <w:rPr>
          <w:rFonts w:cs="Arial"/>
          <w:color w:val="000000" w:themeColor="text1"/>
          <w:lang w:val="fr-FR"/>
        </w:rPr>
        <w:t>L'eau doit être complètement claire ; si elle est trouble, il faut la laisser sédimenter.</w:t>
      </w:r>
    </w:p>
    <w:p w14:paraId="62675526" w14:textId="094D3190" w:rsidR="00D35628" w:rsidRPr="00846754" w:rsidRDefault="00E8170C" w:rsidP="006814E5">
      <w:pPr>
        <w:pStyle w:val="SectionL1CAWST"/>
        <w:rPr>
          <w:lang w:val="fr-FR"/>
        </w:rPr>
      </w:pPr>
      <w:r w:rsidRPr="00846754">
        <w:rPr>
          <w:lang w:val="fr-FR"/>
        </w:rPr>
        <w:pict w14:anchorId="2A9076C8">
          <v:rect id="_x0000_i1031" style="width:0;height:1.5pt" o:hralign="center" o:hrstd="t" o:hr="t" fillcolor="gray" stroked="f"/>
        </w:pict>
      </w:r>
      <w:r w:rsidR="00046457" w:rsidRPr="00846754">
        <w:rPr>
          <w:lang w:val="fr-FR"/>
        </w:rPr>
        <w:t>Comment un Promoteur communautaire du WASH peut vérifier l'utilisation correcte de la méthode SODIS</w:t>
      </w:r>
      <w:r w:rsidR="00D366CB" w:rsidRPr="00846754">
        <w:rPr>
          <w:lang w:val="fr-FR"/>
        </w:rPr>
        <w:tab/>
      </w:r>
      <w:r w:rsidR="00046457" w:rsidRPr="00846754">
        <w:rPr>
          <w:lang w:val="fr-FR"/>
        </w:rPr>
        <w:t>15 minutes</w:t>
      </w:r>
    </w:p>
    <w:p w14:paraId="313A8645" w14:textId="77777777" w:rsidR="00D35628" w:rsidRPr="00846754" w:rsidRDefault="00D35628" w:rsidP="00F2604D">
      <w:pPr>
        <w:rPr>
          <w:rFonts w:cs="Arial"/>
          <w:szCs w:val="22"/>
          <w:lang w:val="fr-FR"/>
        </w:rPr>
      </w:pPr>
      <w:r w:rsidRPr="00846754">
        <w:rPr>
          <w:lang w:val="fr-FR"/>
        </w:rPr>
        <w:drawing>
          <wp:anchor distT="0" distB="0" distL="114300" distR="114300" simplePos="0" relativeHeight="251662848" behindDoc="0" locked="0" layoutInCell="1" allowOverlap="1" wp14:anchorId="0329972C" wp14:editId="7550F1D2">
            <wp:simplePos x="0" y="0"/>
            <wp:positionH relativeFrom="column">
              <wp:posOffset>-9525</wp:posOffset>
            </wp:positionH>
            <wp:positionV relativeFrom="paragraph">
              <wp:posOffset>123190</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580D1DDC" w14:textId="7358CC89" w:rsidR="004D325A" w:rsidRPr="00846754" w:rsidRDefault="00B12791" w:rsidP="00B12791">
      <w:pPr>
        <w:numPr>
          <w:ilvl w:val="0"/>
          <w:numId w:val="22"/>
        </w:numPr>
        <w:spacing w:after="120"/>
        <w:rPr>
          <w:rFonts w:cs="Arial"/>
          <w:color w:val="000000" w:themeColor="text1"/>
          <w:szCs w:val="22"/>
          <w:lang w:val="fr-FR"/>
        </w:rPr>
      </w:pPr>
      <w:r w:rsidRPr="00846754">
        <w:rPr>
          <w:rFonts w:cs="Arial"/>
          <w:color w:val="000000" w:themeColor="text1"/>
          <w:lang w:val="fr-FR"/>
        </w:rPr>
        <w:t xml:space="preserve">Expliquez aux participants qu'ils devraient maintenant savoir comment utiliser la méthode SODIS pour traiter efficacement leur eau de boisson. Motiver les </w:t>
      </w:r>
      <w:r w:rsidRPr="00846754">
        <w:rPr>
          <w:rFonts w:cs="Arial"/>
          <w:color w:val="000000" w:themeColor="text1"/>
          <w:lang w:val="fr-FR"/>
        </w:rPr>
        <w:lastRenderedPageBreak/>
        <w:t>bénéficiaires à utiliser la méthode SODIS de manière correcte, consistante et continue fait partie de leur rôle de Promoteur communautaire du WASH.</w:t>
      </w:r>
    </w:p>
    <w:p w14:paraId="6917CC84" w14:textId="40BEDBA9" w:rsidR="004D325A" w:rsidRPr="00846754" w:rsidRDefault="004D325A" w:rsidP="004D325A">
      <w:pPr>
        <w:numPr>
          <w:ilvl w:val="0"/>
          <w:numId w:val="22"/>
        </w:numPr>
        <w:spacing w:after="120"/>
        <w:rPr>
          <w:rFonts w:cs="Arial"/>
          <w:color w:val="000000" w:themeColor="text1"/>
          <w:szCs w:val="22"/>
          <w:lang w:val="fr-FR"/>
        </w:rPr>
      </w:pPr>
      <w:r w:rsidRPr="00846754">
        <w:rPr>
          <w:rFonts w:cs="Arial"/>
          <w:color w:val="000000" w:themeColor="text1"/>
          <w:lang w:val="fr-FR"/>
        </w:rPr>
        <w:t>Expliquez aux participants que pour qu'une technologie de traitement de l'eau soit efficace, elle doit être utilisée de manière correcte, constante et continue.  Ce sont les 3 C.</w:t>
      </w:r>
    </w:p>
    <w:p w14:paraId="510DC296" w14:textId="34E43D3B" w:rsidR="004D325A" w:rsidRPr="00846754" w:rsidRDefault="004D325A" w:rsidP="004D325A">
      <w:pPr>
        <w:numPr>
          <w:ilvl w:val="0"/>
          <w:numId w:val="22"/>
        </w:numPr>
        <w:spacing w:after="120"/>
        <w:rPr>
          <w:rFonts w:cs="Arial"/>
          <w:color w:val="000000" w:themeColor="text1"/>
          <w:szCs w:val="22"/>
          <w:lang w:val="fr-FR"/>
        </w:rPr>
      </w:pPr>
      <w:r w:rsidRPr="00846754">
        <w:rPr>
          <w:rFonts w:cs="Arial"/>
          <w:color w:val="000000" w:themeColor="text1"/>
          <w:lang w:val="fr-FR"/>
        </w:rPr>
        <w:t>Écrivez les mots : "correct", "constant" et "continu" sur une feuille mobile, et expliquez ce qu'ils signifient.</w:t>
      </w:r>
    </w:p>
    <w:p w14:paraId="6BC3A7FD" w14:textId="77777777" w:rsidR="00345C91" w:rsidRPr="00846754" w:rsidRDefault="00345C91" w:rsidP="00345C91">
      <w:pPr>
        <w:numPr>
          <w:ilvl w:val="1"/>
          <w:numId w:val="26"/>
        </w:numPr>
        <w:spacing w:after="120"/>
        <w:ind w:left="1418"/>
        <w:rPr>
          <w:rFonts w:cs="Arial"/>
          <w:i/>
          <w:color w:val="000000" w:themeColor="text1"/>
          <w:szCs w:val="22"/>
          <w:lang w:val="fr-FR"/>
        </w:rPr>
      </w:pPr>
      <w:r w:rsidRPr="00846754">
        <w:rPr>
          <w:rFonts w:cs="Arial"/>
          <w:i/>
          <w:color w:val="000000" w:themeColor="text1"/>
          <w:u w:val="single"/>
          <w:lang w:val="fr-FR"/>
        </w:rPr>
        <w:t>Correct</w:t>
      </w:r>
      <w:r w:rsidRPr="00846754">
        <w:rPr>
          <w:rFonts w:cs="Arial"/>
          <w:i/>
          <w:color w:val="000000" w:themeColor="text1"/>
          <w:szCs w:val="22"/>
          <w:lang w:val="fr-FR"/>
        </w:rPr>
        <w:t> : la famille utilise et entretient l'installation en suivant les instructions du fabricant.</w:t>
      </w:r>
    </w:p>
    <w:p w14:paraId="4C109569" w14:textId="77777777" w:rsidR="00345C91" w:rsidRPr="00846754" w:rsidRDefault="00345C91" w:rsidP="00345C91">
      <w:pPr>
        <w:numPr>
          <w:ilvl w:val="1"/>
          <w:numId w:val="26"/>
        </w:numPr>
        <w:spacing w:after="120"/>
        <w:ind w:left="1418"/>
        <w:rPr>
          <w:rFonts w:cs="Arial"/>
          <w:i/>
          <w:color w:val="000000" w:themeColor="text1"/>
          <w:szCs w:val="22"/>
          <w:lang w:val="fr-FR"/>
        </w:rPr>
      </w:pPr>
      <w:r w:rsidRPr="00846754">
        <w:rPr>
          <w:rFonts w:cs="Arial"/>
          <w:i/>
          <w:color w:val="000000" w:themeColor="text1"/>
          <w:u w:val="single"/>
          <w:lang w:val="fr-FR"/>
        </w:rPr>
        <w:t>Constant</w:t>
      </w:r>
      <w:r w:rsidRPr="00846754">
        <w:rPr>
          <w:rFonts w:cs="Arial"/>
          <w:i/>
          <w:color w:val="000000" w:themeColor="text1"/>
          <w:szCs w:val="22"/>
          <w:lang w:val="fr-FR"/>
        </w:rPr>
        <w:t> : tous les membres de la famille utilisent l'eau traitée par l'installation toute la journée et en toutes saisons.</w:t>
      </w:r>
    </w:p>
    <w:p w14:paraId="3340CAC4" w14:textId="34508E8D" w:rsidR="00345C91" w:rsidRPr="00846754" w:rsidRDefault="005277F7" w:rsidP="00345C91">
      <w:pPr>
        <w:numPr>
          <w:ilvl w:val="1"/>
          <w:numId w:val="26"/>
        </w:numPr>
        <w:spacing w:after="120"/>
        <w:ind w:left="1418"/>
        <w:rPr>
          <w:rFonts w:cs="Arial"/>
          <w:i/>
          <w:color w:val="000000" w:themeColor="text1"/>
          <w:szCs w:val="22"/>
          <w:lang w:val="fr-FR"/>
        </w:rPr>
      </w:pPr>
      <w:r w:rsidRPr="00846754">
        <w:rPr>
          <w:rFonts w:cs="Arial"/>
          <w:i/>
          <w:color w:val="000000" w:themeColor="text1"/>
          <w:u w:val="single"/>
          <w:lang w:val="fr-FR"/>
        </w:rPr>
        <w:t>Continu</w:t>
      </w:r>
      <w:r w:rsidR="00345C91" w:rsidRPr="00846754">
        <w:rPr>
          <w:rFonts w:cs="Arial"/>
          <w:i/>
          <w:color w:val="000000" w:themeColor="text1"/>
          <w:szCs w:val="22"/>
          <w:lang w:val="fr-FR"/>
        </w:rPr>
        <w:t> : tous les membres de la famille utilisent de l'eau traitée tous les jours et sur le long terme.</w:t>
      </w:r>
    </w:p>
    <w:p w14:paraId="49315E08" w14:textId="43455153" w:rsidR="00ED5412" w:rsidRPr="00846754" w:rsidRDefault="00ED5412" w:rsidP="00ED5412">
      <w:pPr>
        <w:numPr>
          <w:ilvl w:val="0"/>
          <w:numId w:val="22"/>
        </w:numPr>
        <w:spacing w:after="120"/>
        <w:rPr>
          <w:rFonts w:cs="Arial"/>
          <w:color w:val="000000" w:themeColor="text1"/>
          <w:szCs w:val="22"/>
          <w:lang w:val="fr-FR"/>
        </w:rPr>
      </w:pPr>
      <w:r w:rsidRPr="00846754">
        <w:rPr>
          <w:rFonts w:cs="Arial"/>
          <w:color w:val="000000" w:themeColor="text1"/>
          <w:lang w:val="fr-FR"/>
        </w:rPr>
        <w:t>Expliquez aux participants qu'en tant que Promoteurs communautaires du WASH, ils doivent aussi être des "Détectives du WASH".  En tant que "Détectives du WASH", ils doivent essayer de découvrir si les bénéficiaires utilisent leurs filtres de manière correcte, constante et continue. Expliquez aux participants que vous allez vous entrainer à faire les Détectives du WASH plus tard au cours de la semaine.</w:t>
      </w:r>
    </w:p>
    <w:p w14:paraId="05F146D4" w14:textId="2246B661" w:rsidR="00ED5412" w:rsidRPr="00846754" w:rsidRDefault="0074468B" w:rsidP="00ED5412">
      <w:pPr>
        <w:numPr>
          <w:ilvl w:val="0"/>
          <w:numId w:val="22"/>
        </w:numPr>
        <w:spacing w:after="120"/>
        <w:rPr>
          <w:rFonts w:cs="Arial"/>
          <w:color w:val="000000" w:themeColor="text1"/>
          <w:szCs w:val="22"/>
          <w:lang w:val="fr-FR"/>
        </w:rPr>
      </w:pPr>
      <w:r w:rsidRPr="00846754">
        <w:rPr>
          <w:rFonts w:cs="Arial"/>
          <w:color w:val="000000" w:themeColor="text1"/>
          <w:lang w:val="fr-FR"/>
        </w:rPr>
        <w:t xml:space="preserve">Demandez aux participants de citer des moyens de vérifier si les bénéficiaires utilisent leur filtre de manière correcte, constante et continue. </w:t>
      </w:r>
      <w:r w:rsidR="00ED5412" w:rsidRPr="00846754">
        <w:rPr>
          <w:rFonts w:cs="Arial"/>
          <w:i/>
          <w:color w:val="000000" w:themeColor="text1"/>
          <w:szCs w:val="22"/>
          <w:lang w:val="fr-FR"/>
        </w:rPr>
        <w:t>Il est possible d'obtenir ces informations soit en observant, soit en posant des questions.</w:t>
      </w:r>
    </w:p>
    <w:p w14:paraId="1436F867" w14:textId="67A15025" w:rsidR="00ED5412" w:rsidRPr="00846754" w:rsidRDefault="00ED5412" w:rsidP="00ED5412">
      <w:pPr>
        <w:numPr>
          <w:ilvl w:val="0"/>
          <w:numId w:val="22"/>
        </w:numPr>
        <w:spacing w:after="120"/>
        <w:rPr>
          <w:rFonts w:cs="Arial"/>
          <w:color w:val="000000" w:themeColor="text1"/>
          <w:szCs w:val="22"/>
          <w:lang w:val="fr-FR"/>
        </w:rPr>
      </w:pPr>
      <w:r w:rsidRPr="00846754">
        <w:rPr>
          <w:rFonts w:cs="Arial"/>
          <w:color w:val="000000" w:themeColor="text1"/>
          <w:lang w:val="fr-FR"/>
        </w:rPr>
        <w:t>Affichez deux feuilles mobiles sur le mur en face du groupe.  Dessinez un œil en haut de la première feuille et un point d'interrogation en haut de la seconde.</w:t>
      </w:r>
    </w:p>
    <w:p w14:paraId="1BE4428A" w14:textId="0887E3F1" w:rsidR="00ED5412" w:rsidRPr="00846754" w:rsidRDefault="00ED5412" w:rsidP="00ED5412">
      <w:pPr>
        <w:numPr>
          <w:ilvl w:val="0"/>
          <w:numId w:val="22"/>
        </w:numPr>
        <w:spacing w:after="120"/>
        <w:rPr>
          <w:rFonts w:cs="Arial"/>
          <w:color w:val="000000" w:themeColor="text1"/>
          <w:szCs w:val="22"/>
          <w:lang w:val="fr-FR"/>
        </w:rPr>
      </w:pPr>
      <w:r w:rsidRPr="00846754">
        <w:rPr>
          <w:rFonts w:cs="Arial"/>
          <w:color w:val="000000" w:themeColor="text1"/>
          <w:lang w:val="fr-FR"/>
        </w:rPr>
        <w:t>Expliquez aux participants que parfois, il ne suffit pas de poser des questions aux gens.  De nombreuses personnes peuvent vouloir vous donner des informations qui ne sont pas forcément vraies simplement pour vous impressionner sur la manière dont ils ont utilisé la méthode SODIS.  A ce stade, il est important de leur dire que vous êtes là pour les aider à utiliser leurs filtres correctement.  Vous allez devoir faire des observations pour vous assurer que les bénéficiaires utilisent leur filtre correctement, indépendamment de ce qu'ils vous disent.</w:t>
      </w:r>
    </w:p>
    <w:p w14:paraId="1ED967AD" w14:textId="77777777" w:rsidR="00ED5412" w:rsidRPr="00846754" w:rsidRDefault="00ED5412" w:rsidP="00ED5412">
      <w:pPr>
        <w:numPr>
          <w:ilvl w:val="0"/>
          <w:numId w:val="22"/>
        </w:numPr>
        <w:spacing w:after="120"/>
        <w:rPr>
          <w:rFonts w:cs="Arial"/>
          <w:color w:val="000000" w:themeColor="text1"/>
          <w:szCs w:val="22"/>
          <w:lang w:val="fr-FR"/>
        </w:rPr>
      </w:pPr>
      <w:r w:rsidRPr="00846754">
        <w:rPr>
          <w:rFonts w:cs="Arial"/>
          <w:color w:val="000000" w:themeColor="text1"/>
          <w:lang w:val="fr-FR"/>
        </w:rPr>
        <w:t>Répartissez les participants en 2 grands groupes.  Associez un groupe aux "observations" et l'autre aux "questions".</w:t>
      </w:r>
    </w:p>
    <w:p w14:paraId="156B0C86" w14:textId="3BF284AE" w:rsidR="00ED5412" w:rsidRPr="00846754" w:rsidRDefault="00ED5412" w:rsidP="00ED5412">
      <w:pPr>
        <w:numPr>
          <w:ilvl w:val="0"/>
          <w:numId w:val="22"/>
        </w:numPr>
        <w:spacing w:after="120"/>
        <w:rPr>
          <w:rFonts w:cs="Arial"/>
          <w:color w:val="000000" w:themeColor="text1"/>
          <w:szCs w:val="22"/>
          <w:lang w:val="fr-FR"/>
        </w:rPr>
      </w:pPr>
      <w:r w:rsidRPr="00846754">
        <w:rPr>
          <w:rFonts w:cs="Arial"/>
          <w:color w:val="000000" w:themeColor="text1"/>
          <w:lang w:val="fr-FR"/>
        </w:rPr>
        <w:t xml:space="preserve">Demandez aux participants de travailler avec un partenaire et de faire une liste, soit des choses que vous pouvez observer soit des questions que vous pouvez poser (en fonction du groupe auquel ils appartiennent) qui peuvent indiquer si les bénéficiaires utilisent la méthode SODIS. </w:t>
      </w:r>
    </w:p>
    <w:p w14:paraId="079646BE" w14:textId="77777777" w:rsidR="00846754" w:rsidRDefault="00ED5412" w:rsidP="00ED5412">
      <w:pPr>
        <w:spacing w:after="120"/>
        <w:ind w:left="1080"/>
        <w:rPr>
          <w:rFonts w:cs="Arial"/>
          <w:color w:val="000000" w:themeColor="text1"/>
          <w:lang w:val="fr-FR"/>
        </w:rPr>
      </w:pPr>
      <w:r w:rsidRPr="00846754">
        <w:rPr>
          <w:rFonts w:cs="Arial"/>
          <w:color w:val="000000" w:themeColor="text1"/>
          <w:lang w:val="fr-FR"/>
        </w:rPr>
        <w:t xml:space="preserve">Demandez aux participants de dire leurs réponses au groupe complet.  Écrivez les réponses sur la feuille mobile appropriée. </w:t>
      </w:r>
    </w:p>
    <w:p w14:paraId="38029E42" w14:textId="77777777" w:rsidR="00846754" w:rsidRDefault="00846754">
      <w:pPr>
        <w:rPr>
          <w:rFonts w:cs="Arial"/>
          <w:color w:val="000000" w:themeColor="text1"/>
          <w:lang w:val="fr-FR"/>
        </w:rPr>
      </w:pPr>
      <w:r>
        <w:rPr>
          <w:rFonts w:cs="Arial"/>
          <w:color w:val="000000" w:themeColor="text1"/>
          <w:lang w:val="fr-FR"/>
        </w:rPr>
        <w:br w:type="page"/>
      </w:r>
    </w:p>
    <w:p w14:paraId="71B305A4" w14:textId="2B24A60A" w:rsidR="00B12791" w:rsidRPr="00846754" w:rsidRDefault="00B12791" w:rsidP="00ED5412">
      <w:pPr>
        <w:spacing w:after="120"/>
        <w:ind w:left="1080"/>
        <w:rPr>
          <w:rFonts w:cs="Arial"/>
          <w:i/>
          <w:color w:val="000000" w:themeColor="text1"/>
          <w:szCs w:val="22"/>
          <w:lang w:val="fr-FR"/>
        </w:rPr>
      </w:pPr>
      <w:bookmarkStart w:id="0" w:name="_GoBack"/>
      <w:bookmarkEnd w:id="0"/>
      <w:r w:rsidRPr="00846754">
        <w:rPr>
          <w:rFonts w:cs="Arial"/>
          <w:i/>
          <w:color w:val="000000" w:themeColor="text1"/>
          <w:szCs w:val="22"/>
          <w:lang w:val="fr-FR"/>
        </w:rPr>
        <w:lastRenderedPageBreak/>
        <w:t>Réponses possibles :</w:t>
      </w:r>
    </w:p>
    <w:tbl>
      <w:tblPr>
        <w:tblStyle w:val="TableGrid"/>
        <w:tblW w:w="0" w:type="auto"/>
        <w:tblInd w:w="1080" w:type="dxa"/>
        <w:tblLook w:val="04A0" w:firstRow="1" w:lastRow="0" w:firstColumn="1" w:lastColumn="0" w:noHBand="0" w:noVBand="1"/>
      </w:tblPr>
      <w:tblGrid>
        <w:gridCol w:w="4136"/>
        <w:gridCol w:w="4134"/>
      </w:tblGrid>
      <w:tr w:rsidR="00B12791" w:rsidRPr="00846754" w14:paraId="564E418F" w14:textId="77777777" w:rsidTr="004179E4">
        <w:tc>
          <w:tcPr>
            <w:tcW w:w="4788" w:type="dxa"/>
            <w:vAlign w:val="bottom"/>
          </w:tcPr>
          <w:p w14:paraId="7BEC4F0C" w14:textId="77777777" w:rsidR="00B12791" w:rsidRPr="00846754" w:rsidRDefault="00B12791" w:rsidP="004179E4">
            <w:pPr>
              <w:spacing w:after="120"/>
              <w:jc w:val="center"/>
              <w:rPr>
                <w:rFonts w:cs="Arial"/>
                <w:i/>
                <w:color w:val="000000" w:themeColor="text1"/>
                <w:szCs w:val="22"/>
                <w:lang w:val="fr-FR"/>
              </w:rPr>
            </w:pPr>
            <w:r w:rsidRPr="00846754">
              <w:rPr>
                <w:rFonts w:cs="Arial"/>
                <w:i/>
                <w:color w:val="000000" w:themeColor="text1"/>
                <w:szCs w:val="22"/>
                <w:lang w:val="fr-FR"/>
              </w:rPr>
              <w:drawing>
                <wp:anchor distT="0" distB="0" distL="114300" distR="114300" simplePos="0" relativeHeight="251657216" behindDoc="1" locked="0" layoutInCell="1" allowOverlap="1" wp14:anchorId="29A7148C" wp14:editId="3D5A0079">
                  <wp:simplePos x="0" y="0"/>
                  <wp:positionH relativeFrom="column">
                    <wp:posOffset>2078990</wp:posOffset>
                  </wp:positionH>
                  <wp:positionV relativeFrom="paragraph">
                    <wp:posOffset>44450</wp:posOffset>
                  </wp:positionV>
                  <wp:extent cx="330200" cy="162560"/>
                  <wp:effectExtent l="0" t="0" r="0" b="8890"/>
                  <wp:wrapNone/>
                  <wp:docPr id="15" name="Picture 15" descr="C:\Users\vmasterson\AppData\Local\Microsoft\Windows\Temporary Internet Files\Content.IE5\11KEGPGC\138415113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vmasterson\AppData\Local\Microsoft\Windows\Temporary Internet Files\Content.IE5\11KEGPGC\1384151134[1].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30200" cy="1625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6754">
              <w:rPr>
                <w:rFonts w:cs="Arial"/>
                <w:i/>
                <w:color w:val="000000" w:themeColor="text1"/>
                <w:lang w:val="fr-FR"/>
              </w:rPr>
              <w:t>Observations</w:t>
            </w:r>
          </w:p>
        </w:tc>
        <w:tc>
          <w:tcPr>
            <w:tcW w:w="4788" w:type="dxa"/>
            <w:vAlign w:val="bottom"/>
          </w:tcPr>
          <w:p w14:paraId="33A183E9" w14:textId="77777777" w:rsidR="00B12791" w:rsidRPr="00846754" w:rsidRDefault="00B12791" w:rsidP="004179E4">
            <w:pPr>
              <w:spacing w:after="120"/>
              <w:jc w:val="center"/>
              <w:rPr>
                <w:rFonts w:cs="Arial"/>
                <w:i/>
                <w:color w:val="000000" w:themeColor="text1"/>
                <w:szCs w:val="22"/>
                <w:lang w:val="fr-FR"/>
              </w:rPr>
            </w:pPr>
            <w:r w:rsidRPr="00846754">
              <w:rPr>
                <w:rFonts w:cs="Arial"/>
                <w:i/>
                <w:color w:val="000000" w:themeColor="text1"/>
                <w:szCs w:val="22"/>
                <w:lang w:val="fr-FR"/>
              </w:rPr>
              <w:drawing>
                <wp:anchor distT="0" distB="0" distL="114300" distR="114300" simplePos="0" relativeHeight="251660288" behindDoc="0" locked="0" layoutInCell="1" allowOverlap="1" wp14:anchorId="75D69CF4" wp14:editId="40D0ED1C">
                  <wp:simplePos x="0" y="0"/>
                  <wp:positionH relativeFrom="column">
                    <wp:posOffset>2192655</wp:posOffset>
                  </wp:positionH>
                  <wp:positionV relativeFrom="paragraph">
                    <wp:posOffset>26035</wp:posOffset>
                  </wp:positionV>
                  <wp:extent cx="194310" cy="194310"/>
                  <wp:effectExtent l="0" t="0" r="0" b="0"/>
                  <wp:wrapNone/>
                  <wp:docPr id="21" name="Picture 21" descr="C:\Users\vmasterson\AppData\Local\Microsoft\Windows\Temporary Internet Files\Content.IE5\11KEGPGC\Blue_question_mark_(italic).svg[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vmasterson\AppData\Local\Microsoft\Windows\Temporary Internet Files\Content.IE5\11KEGPGC\Blue_question_mark_(italic).svg[1].png"/>
                          <pic:cNvPicPr>
                            <a:picLocks noChangeAspect="1" noChangeArrowheads="1"/>
                          </pic:cNvPicPr>
                        </pic:nvPicPr>
                        <pic:blipFill>
                          <a:blip r:embed="rId20">
                            <a:extLst>
                              <a:ext uri="{BEBA8EAE-BF5A-486C-A8C5-ECC9F3942E4B}">
                                <a14:imgProps xmlns:a14="http://schemas.microsoft.com/office/drawing/2010/main">
                                  <a14:imgLayer r:embed="rId21">
                                    <a14:imgEffect>
                                      <a14:colorTemperature colorTemp="5600"/>
                                    </a14:imgEffect>
                                    <a14:imgEffect>
                                      <a14:saturation sat="0"/>
                                    </a14:imgEffect>
                                    <a14:imgEffect>
                                      <a14:brightnessContrast bright="-100000" contrast="100000"/>
                                    </a14:imgEffect>
                                  </a14:imgLayer>
                                </a14:imgProps>
                              </a:ext>
                              <a:ext uri="{28A0092B-C50C-407E-A947-70E740481C1C}">
                                <a14:useLocalDpi xmlns:a14="http://schemas.microsoft.com/office/drawing/2010/main" val="0"/>
                              </a:ext>
                            </a:extLst>
                          </a:blip>
                          <a:srcRect/>
                          <a:stretch>
                            <a:fillRect/>
                          </a:stretch>
                        </pic:blipFill>
                        <pic:spPr bwMode="auto">
                          <a:xfrm>
                            <a:off x="0" y="0"/>
                            <a:ext cx="194310" cy="1943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46754">
              <w:rPr>
                <w:rFonts w:cs="Arial"/>
                <w:i/>
                <w:color w:val="000000" w:themeColor="text1"/>
                <w:lang w:val="fr-FR"/>
              </w:rPr>
              <w:t>Questions</w:t>
            </w:r>
          </w:p>
        </w:tc>
      </w:tr>
      <w:tr w:rsidR="00B12791" w:rsidRPr="00846754" w14:paraId="6CDE52D8" w14:textId="77777777" w:rsidTr="004179E4">
        <w:tc>
          <w:tcPr>
            <w:tcW w:w="4788" w:type="dxa"/>
          </w:tcPr>
          <w:p w14:paraId="08425308" w14:textId="77777777" w:rsidR="004E3802" w:rsidRPr="00846754" w:rsidRDefault="00B12791" w:rsidP="004E3802">
            <w:pPr>
              <w:spacing w:after="120"/>
              <w:rPr>
                <w:rFonts w:cs="Arial"/>
                <w:i/>
                <w:color w:val="000000" w:themeColor="text1"/>
                <w:szCs w:val="22"/>
                <w:lang w:val="fr-FR"/>
              </w:rPr>
            </w:pPr>
            <w:r w:rsidRPr="00846754">
              <w:rPr>
                <w:rFonts w:cs="Arial"/>
                <w:i/>
                <w:color w:val="000000" w:themeColor="text1"/>
                <w:lang w:val="fr-FR"/>
              </w:rPr>
              <w:t>- Ils ont une bouteille qui convient</w:t>
            </w:r>
          </w:p>
          <w:p w14:paraId="10AD7DA2" w14:textId="651E9F72" w:rsidR="004E3802" w:rsidRPr="00846754" w:rsidRDefault="004E3802" w:rsidP="004E3802">
            <w:pPr>
              <w:spacing w:after="120"/>
              <w:rPr>
                <w:rFonts w:cs="Arial"/>
                <w:i/>
                <w:color w:val="000000" w:themeColor="text1"/>
                <w:szCs w:val="22"/>
                <w:lang w:val="fr-FR"/>
              </w:rPr>
            </w:pPr>
            <w:r w:rsidRPr="00846754">
              <w:rPr>
                <w:rFonts w:cs="Arial"/>
                <w:i/>
                <w:color w:val="000000" w:themeColor="text1"/>
                <w:lang w:val="fr-FR"/>
              </w:rPr>
              <w:t>- Ils ont de nombreuses bouteilles en plein soleil actuellement</w:t>
            </w:r>
          </w:p>
          <w:p w14:paraId="4330637F" w14:textId="77777777" w:rsidR="004E3802" w:rsidRPr="00846754" w:rsidRDefault="004E3802" w:rsidP="004E3802">
            <w:pPr>
              <w:spacing w:after="120"/>
              <w:rPr>
                <w:rFonts w:cs="Arial"/>
                <w:i/>
                <w:color w:val="000000" w:themeColor="text1"/>
                <w:szCs w:val="22"/>
                <w:lang w:val="fr-FR"/>
              </w:rPr>
            </w:pPr>
            <w:r w:rsidRPr="00846754">
              <w:rPr>
                <w:rFonts w:cs="Arial"/>
                <w:i/>
                <w:color w:val="000000" w:themeColor="text1"/>
                <w:lang w:val="fr-FR"/>
              </w:rPr>
              <w:t>- Les bouteilles ne sont pas vieilles ni rayées</w:t>
            </w:r>
          </w:p>
          <w:p w14:paraId="7F3D7EDC" w14:textId="73B537B0" w:rsidR="004E3802" w:rsidRPr="00846754" w:rsidRDefault="004E3802" w:rsidP="004E3802">
            <w:pPr>
              <w:spacing w:after="120"/>
              <w:rPr>
                <w:rFonts w:cs="Arial"/>
                <w:i/>
                <w:color w:val="000000" w:themeColor="text1"/>
                <w:szCs w:val="22"/>
                <w:lang w:val="fr-FR"/>
              </w:rPr>
            </w:pPr>
            <w:r w:rsidRPr="00846754">
              <w:rPr>
                <w:rFonts w:cs="Arial"/>
                <w:i/>
                <w:color w:val="000000" w:themeColor="text1"/>
                <w:lang w:val="fr-FR"/>
              </w:rPr>
              <w:t>- Observez s'ils laissent l'eau sédimenter ou s'ils la filtrent avant d'utiliser la méthode SODIS</w:t>
            </w:r>
          </w:p>
        </w:tc>
        <w:tc>
          <w:tcPr>
            <w:tcW w:w="4788" w:type="dxa"/>
          </w:tcPr>
          <w:p w14:paraId="5BB8BA3C" w14:textId="270CE116" w:rsidR="004E3802" w:rsidRPr="00846754" w:rsidRDefault="00B12791" w:rsidP="004E3802">
            <w:pPr>
              <w:spacing w:after="120"/>
              <w:rPr>
                <w:rFonts w:cs="Arial"/>
                <w:i/>
                <w:color w:val="000000" w:themeColor="text1"/>
                <w:szCs w:val="22"/>
                <w:lang w:val="fr-FR"/>
              </w:rPr>
            </w:pPr>
            <w:r w:rsidRPr="00846754">
              <w:rPr>
                <w:rFonts w:cs="Arial"/>
                <w:i/>
                <w:color w:val="000000" w:themeColor="text1"/>
                <w:lang w:val="fr-FR"/>
              </w:rPr>
              <w:t>- Combien de temps laissez-vous les bouteilles sur le toit ?</w:t>
            </w:r>
          </w:p>
          <w:p w14:paraId="3423CE01" w14:textId="464B90BA" w:rsidR="004E3802" w:rsidRPr="00846754" w:rsidRDefault="00E23B3C" w:rsidP="004E3802">
            <w:pPr>
              <w:spacing w:after="120"/>
              <w:rPr>
                <w:rFonts w:cs="Arial"/>
                <w:i/>
                <w:color w:val="000000" w:themeColor="text1"/>
                <w:szCs w:val="22"/>
                <w:lang w:val="fr-FR"/>
              </w:rPr>
            </w:pPr>
            <w:r w:rsidRPr="00846754">
              <w:rPr>
                <w:rFonts w:cs="Arial"/>
                <w:i/>
                <w:color w:val="000000" w:themeColor="text1"/>
                <w:lang w:val="fr-FR"/>
              </w:rPr>
              <w:t>- Quel temps a-t-il fait ces derniers jours ? La météo a-t-elle nui au traitement de votre eau récemment ?</w:t>
            </w:r>
          </w:p>
          <w:p w14:paraId="50A3226A" w14:textId="22D42C7E" w:rsidR="004E3802" w:rsidRPr="00846754" w:rsidRDefault="004E3802" w:rsidP="004E3802">
            <w:pPr>
              <w:spacing w:after="120"/>
              <w:rPr>
                <w:rFonts w:cs="Arial"/>
                <w:i/>
                <w:color w:val="000000" w:themeColor="text1"/>
                <w:szCs w:val="22"/>
                <w:lang w:val="fr-FR"/>
              </w:rPr>
            </w:pPr>
            <w:r w:rsidRPr="00846754">
              <w:rPr>
                <w:rFonts w:cs="Arial"/>
                <w:i/>
                <w:color w:val="000000" w:themeColor="text1"/>
                <w:lang w:val="fr-FR"/>
              </w:rPr>
              <w:t>- A quelle fréquence utilisez-vous vos bouteilles ?</w:t>
            </w:r>
          </w:p>
          <w:p w14:paraId="059DD68D" w14:textId="328C8BE9" w:rsidR="004E3802" w:rsidRPr="00846754" w:rsidRDefault="00E23B3C" w:rsidP="004E3802">
            <w:pPr>
              <w:spacing w:after="120"/>
              <w:rPr>
                <w:rFonts w:cs="Arial"/>
                <w:i/>
                <w:color w:val="000000" w:themeColor="text1"/>
                <w:szCs w:val="22"/>
                <w:lang w:val="fr-FR"/>
              </w:rPr>
            </w:pPr>
            <w:r w:rsidRPr="00846754">
              <w:rPr>
                <w:rFonts w:cs="Arial"/>
                <w:i/>
                <w:color w:val="000000" w:themeColor="text1"/>
                <w:lang w:val="fr-FR"/>
              </w:rPr>
              <w:t>- Avez-vous été malade récemment ?</w:t>
            </w:r>
          </w:p>
          <w:p w14:paraId="1672DE6F" w14:textId="77777777" w:rsidR="005277F7" w:rsidRPr="00846754" w:rsidRDefault="005277F7" w:rsidP="005277F7">
            <w:pPr>
              <w:spacing w:after="120"/>
              <w:rPr>
                <w:rFonts w:cs="Arial"/>
                <w:i/>
                <w:color w:val="000000" w:themeColor="text1"/>
                <w:szCs w:val="22"/>
                <w:lang w:val="fr-FR"/>
              </w:rPr>
            </w:pPr>
            <w:r w:rsidRPr="00846754">
              <w:rPr>
                <w:rFonts w:cs="Arial"/>
                <w:i/>
                <w:color w:val="000000" w:themeColor="text1"/>
                <w:lang w:val="fr-FR"/>
              </w:rPr>
              <w:t xml:space="preserve">- Quelle eau buvez-vous lorsque vous n'êtes pas à la maison ? </w:t>
            </w:r>
          </w:p>
          <w:p w14:paraId="4FCC0FF4" w14:textId="77777777" w:rsidR="005277F7" w:rsidRPr="00846754" w:rsidRDefault="005277F7" w:rsidP="005277F7">
            <w:pPr>
              <w:spacing w:after="120"/>
              <w:rPr>
                <w:rFonts w:cs="Arial"/>
                <w:i/>
                <w:color w:val="000000" w:themeColor="text1"/>
                <w:szCs w:val="22"/>
                <w:lang w:val="fr-FR"/>
              </w:rPr>
            </w:pPr>
            <w:r w:rsidRPr="00846754">
              <w:rPr>
                <w:rFonts w:cs="Arial"/>
                <w:i/>
                <w:color w:val="000000" w:themeColor="text1"/>
                <w:lang w:val="fr-FR"/>
              </w:rPr>
              <w:t>- Quelle eau vos enfants boivent-ils lorsqu'ils sont à l'école ?</w:t>
            </w:r>
          </w:p>
          <w:p w14:paraId="12E16B4E" w14:textId="5F089526" w:rsidR="00B12791" w:rsidRPr="00846754" w:rsidRDefault="005277F7" w:rsidP="004179E4">
            <w:pPr>
              <w:spacing w:after="120"/>
              <w:rPr>
                <w:rFonts w:cs="Arial"/>
                <w:i/>
                <w:color w:val="000000" w:themeColor="text1"/>
                <w:szCs w:val="22"/>
                <w:lang w:val="fr-FR"/>
              </w:rPr>
            </w:pPr>
            <w:r w:rsidRPr="00846754">
              <w:rPr>
                <w:rFonts w:cs="Arial"/>
                <w:i/>
                <w:color w:val="000000" w:themeColor="text1"/>
                <w:lang w:val="fr-FR"/>
              </w:rPr>
              <w:t xml:space="preserve"> - Quelle source d'eau utilisez-vous (pendant la saison sèche et la saison des pluies) ?</w:t>
            </w:r>
          </w:p>
        </w:tc>
      </w:tr>
    </w:tbl>
    <w:p w14:paraId="2DF2150E" w14:textId="77777777" w:rsidR="00D5534A" w:rsidRPr="00846754" w:rsidRDefault="00E8170C" w:rsidP="00D5534A">
      <w:pPr>
        <w:rPr>
          <w:lang w:val="fr-FR"/>
        </w:rPr>
      </w:pPr>
      <w:r w:rsidRPr="00846754">
        <w:rPr>
          <w:lang w:val="fr-FR"/>
        </w:rPr>
        <w:pict w14:anchorId="3365EEC4">
          <v:rect id="_x0000_i1032" style="width:0;height:1.5pt" o:hralign="center" o:hrstd="t" o:hr="t" fillcolor="gray" stroked="f"/>
        </w:pict>
      </w:r>
    </w:p>
    <w:p w14:paraId="3B1E93A0" w14:textId="6852E7AE" w:rsidR="00917B36" w:rsidRPr="00846754" w:rsidRDefault="00917B36" w:rsidP="00D5534A">
      <w:pPr>
        <w:pStyle w:val="SectionL1CAWST"/>
        <w:rPr>
          <w:lang w:val="fr-FR"/>
        </w:rPr>
      </w:pPr>
      <w:r w:rsidRPr="00846754">
        <w:rPr>
          <w:lang w:val="fr-FR"/>
        </w:rPr>
        <w:t xml:space="preserve">Révision </w:t>
      </w:r>
      <w:r w:rsidR="00D366CB" w:rsidRPr="00846754">
        <w:rPr>
          <w:lang w:val="fr-FR"/>
        </w:rPr>
        <w:tab/>
      </w:r>
      <w:r w:rsidRPr="00846754">
        <w:rPr>
          <w:lang w:val="fr-FR"/>
        </w:rPr>
        <w:t>5 minutes</w:t>
      </w:r>
    </w:p>
    <w:p w14:paraId="1F123D4A" w14:textId="77777777" w:rsidR="00917B36" w:rsidRPr="00846754" w:rsidRDefault="00D35628" w:rsidP="00917B36">
      <w:pPr>
        <w:rPr>
          <w:rFonts w:cs="Arial"/>
          <w:szCs w:val="22"/>
          <w:lang w:val="fr-FR"/>
        </w:rPr>
      </w:pPr>
      <w:r w:rsidRPr="00846754">
        <w:rPr>
          <w:lang w:val="fr-FR"/>
        </w:rPr>
        <w:drawing>
          <wp:anchor distT="0" distB="0" distL="114300" distR="114300" simplePos="0" relativeHeight="251656704" behindDoc="0" locked="0" layoutInCell="1" allowOverlap="1" wp14:anchorId="6885AEF7" wp14:editId="2A252C21">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19C60365" w14:textId="4383408D" w:rsidR="00917B36" w:rsidRPr="00846754" w:rsidRDefault="001B5F56" w:rsidP="003364FD">
      <w:pPr>
        <w:numPr>
          <w:ilvl w:val="0"/>
          <w:numId w:val="6"/>
        </w:numPr>
        <w:spacing w:after="120"/>
        <w:ind w:hanging="357"/>
        <w:rPr>
          <w:rFonts w:cs="Arial"/>
          <w:color w:val="000000" w:themeColor="text1"/>
          <w:szCs w:val="22"/>
          <w:lang w:val="fr-FR"/>
        </w:rPr>
      </w:pPr>
      <w:r w:rsidRPr="00846754">
        <w:rPr>
          <w:rFonts w:cs="Arial"/>
          <w:color w:val="000000" w:themeColor="text1"/>
          <w:lang w:val="fr-FR"/>
        </w:rPr>
        <w:t>Enlevez les affiches des observations et des questions.</w:t>
      </w:r>
    </w:p>
    <w:p w14:paraId="436C10B6" w14:textId="18526028" w:rsidR="00A70F27" w:rsidRPr="00846754" w:rsidRDefault="001B5F56" w:rsidP="00B30D12">
      <w:pPr>
        <w:numPr>
          <w:ilvl w:val="0"/>
          <w:numId w:val="6"/>
        </w:numPr>
        <w:spacing w:after="120"/>
        <w:ind w:hanging="357"/>
        <w:rPr>
          <w:rFonts w:cs="Arial"/>
          <w:szCs w:val="22"/>
          <w:lang w:val="fr-FR"/>
        </w:rPr>
      </w:pPr>
      <w:r w:rsidRPr="00846754">
        <w:rPr>
          <w:rFonts w:cs="Arial"/>
          <w:color w:val="000000" w:themeColor="text1"/>
          <w:lang w:val="fr-FR"/>
        </w:rPr>
        <w:t>Demandez aux participants de travailler avec un partenaire et d'avoir une discussion sur la manière dont la méthode SODIS permet de traiter l'eau efficacement.</w:t>
      </w:r>
    </w:p>
    <w:p w14:paraId="23C9E7CB" w14:textId="77777777" w:rsidR="00917B36" w:rsidRPr="00846754" w:rsidRDefault="00E8170C" w:rsidP="00917B36">
      <w:pPr>
        <w:rPr>
          <w:rFonts w:cs="Arial"/>
          <w:szCs w:val="22"/>
          <w:lang w:val="fr-FR"/>
        </w:rPr>
      </w:pPr>
      <w:r w:rsidRPr="00846754">
        <w:rPr>
          <w:rFonts w:cs="Arial"/>
          <w:b/>
          <w:szCs w:val="22"/>
          <w:lang w:val="fr-FR"/>
        </w:rPr>
        <w:pict w14:anchorId="7AF4B19E">
          <v:rect id="_x0000_i1033" style="width:0;height:1.5pt" o:hralign="center" o:hrstd="t" o:hr="t" fillcolor="gray" stroked="f"/>
        </w:pict>
      </w:r>
    </w:p>
    <w:p w14:paraId="13CE09C6" w14:textId="77777777" w:rsidR="00917B36" w:rsidRPr="00846754" w:rsidRDefault="00ED5EB9" w:rsidP="00D5534A">
      <w:pPr>
        <w:pStyle w:val="SectionL1CAWST"/>
        <w:rPr>
          <w:lang w:val="fr-FR"/>
        </w:rPr>
      </w:pPr>
      <w:r w:rsidRPr="00846754">
        <w:rPr>
          <w:lang w:val="fr-FR"/>
        </w:rPr>
        <w:t>Réflexions sur le cours</w:t>
      </w:r>
    </w:p>
    <w:sectPr w:rsidR="00917B36" w:rsidRPr="00846754" w:rsidSect="001878DC">
      <w:headerReference w:type="default" r:id="rId23"/>
      <w:footerReference w:type="default" r:id="rId2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C24F8E" w14:textId="77777777" w:rsidR="00E8170C" w:rsidRDefault="00E8170C">
      <w:r>
        <w:separator/>
      </w:r>
    </w:p>
  </w:endnote>
  <w:endnote w:type="continuationSeparator" w:id="0">
    <w:p w14:paraId="68BCC8C1" w14:textId="77777777" w:rsidR="00E8170C" w:rsidRDefault="00E817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C6AA3C" w14:textId="77777777" w:rsidR="00E804BF" w:rsidRPr="008F70E3" w:rsidRDefault="00CB3242"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00B43BFD" wp14:editId="1D6E1874">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CE2BF0" w14:textId="77777777" w:rsidR="00E8170C" w:rsidRDefault="00E8170C">
      <w:r>
        <w:separator/>
      </w:r>
    </w:p>
  </w:footnote>
  <w:footnote w:type="continuationSeparator" w:id="0">
    <w:p w14:paraId="7ABE880F" w14:textId="77777777" w:rsidR="00E8170C" w:rsidRDefault="00E817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836C26" w14:textId="16A07847" w:rsidR="00E804BF" w:rsidRPr="00917B36" w:rsidRDefault="001B5F56" w:rsidP="001878DC">
    <w:pPr>
      <w:pStyle w:val="Header"/>
      <w:tabs>
        <w:tab w:val="clear" w:pos="8640"/>
        <w:tab w:val="right" w:pos="9360"/>
      </w:tabs>
      <w:rPr>
        <w:rFonts w:cs="Arial"/>
        <w:szCs w:val="22"/>
        <w:lang w:val="fr-FR"/>
      </w:rPr>
    </w:pPr>
    <w:r>
      <w:rPr>
        <w:rFonts w:cs="Arial"/>
        <w:lang w:val="fr-FR"/>
      </w:rPr>
      <w:t>Promotion communautaire du WASH</w:t>
    </w:r>
    <w:r w:rsidR="00E804BF">
      <w:rPr>
        <w:rFonts w:cs="Arial"/>
        <w:szCs w:val="22"/>
        <w:lang w:val="fr-FR"/>
      </w:rPr>
      <w:tab/>
    </w:r>
    <w:r w:rsidR="00E804BF">
      <w:rPr>
        <w:rFonts w:cs="Arial"/>
        <w:szCs w:val="22"/>
        <w:lang w:val="fr-FR"/>
      </w:rPr>
      <w:tab/>
    </w:r>
    <w:r>
      <w:rPr>
        <w:rFonts w:cs="Arial"/>
        <w:lang w:val="fr-FR"/>
      </w:rPr>
      <w:t>Traitement de l'eau : SODIS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0D757F38"/>
    <w:multiLevelType w:val="hybridMultilevel"/>
    <w:tmpl w:val="7C3EF630"/>
    <w:lvl w:ilvl="0" w:tplc="E9CE2DD6">
      <w:start w:val="1"/>
      <w:numFmt w:val="decimal"/>
      <w:lvlText w:val="%1."/>
      <w:lvlJc w:val="left"/>
      <w:pPr>
        <w:tabs>
          <w:tab w:val="num" w:pos="1080"/>
        </w:tabs>
        <w:ind w:left="1080" w:hanging="360"/>
      </w:pPr>
      <w:rPr>
        <w:i w:val="0"/>
      </w:rPr>
    </w:lvl>
    <w:lvl w:ilvl="1" w:tplc="1009001B">
      <w:start w:val="1"/>
      <w:numFmt w:val="lowerRoman"/>
      <w:lvlText w:val="%2."/>
      <w:lvlJc w:val="right"/>
      <w:pPr>
        <w:tabs>
          <w:tab w:val="num" w:pos="1800"/>
        </w:tabs>
        <w:ind w:left="1800" w:hanging="360"/>
      </w:pPr>
    </w:lvl>
    <w:lvl w:ilvl="2" w:tplc="10090017">
      <w:start w:val="1"/>
      <w:numFmt w:val="lowerLetter"/>
      <w:lvlText w:val="%3)"/>
      <w:lvlJc w:val="left"/>
      <w:pPr>
        <w:tabs>
          <w:tab w:val="num" w:pos="2520"/>
        </w:tabs>
        <w:ind w:left="2520" w:hanging="180"/>
      </w:pPr>
    </w:lvl>
    <w:lvl w:ilvl="3" w:tplc="1009000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3C7789D"/>
    <w:multiLevelType w:val="hybridMultilevel"/>
    <w:tmpl w:val="08309806"/>
    <w:lvl w:ilvl="0" w:tplc="E9CE2DD6">
      <w:start w:val="1"/>
      <w:numFmt w:val="decimal"/>
      <w:lvlText w:val="%1."/>
      <w:lvlJc w:val="left"/>
      <w:pPr>
        <w:tabs>
          <w:tab w:val="num" w:pos="1080"/>
        </w:tabs>
        <w:ind w:left="1080" w:hanging="360"/>
      </w:pPr>
      <w:rPr>
        <w:i w:val="0"/>
      </w:rPr>
    </w:lvl>
    <w:lvl w:ilvl="1" w:tplc="10090013">
      <w:start w:val="1"/>
      <w:numFmt w:val="upperRoman"/>
      <w:lvlText w:val="%2."/>
      <w:lvlJc w:val="right"/>
      <w:pPr>
        <w:tabs>
          <w:tab w:val="num" w:pos="1800"/>
        </w:tabs>
        <w:ind w:left="1800" w:hanging="360"/>
      </w:p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5"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6"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7"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8"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9" w15:restartNumberingAfterBreak="0">
    <w:nsid w:val="4723534E"/>
    <w:multiLevelType w:val="hybridMultilevel"/>
    <w:tmpl w:val="57362494"/>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start w:val="1"/>
      <w:numFmt w:val="lowerRoman"/>
      <w:lvlText w:val="%3."/>
      <w:lvlJc w:val="right"/>
      <w:pPr>
        <w:tabs>
          <w:tab w:val="num" w:pos="2520"/>
        </w:tabs>
        <w:ind w:left="2520" w:hanging="180"/>
      </w:pPr>
    </w:lvl>
    <w:lvl w:ilvl="3" w:tplc="10090001">
      <w:start w:val="1"/>
      <w:numFmt w:val="decimal"/>
      <w:lvlText w:val="%4."/>
      <w:lvlJc w:val="left"/>
      <w:pPr>
        <w:tabs>
          <w:tab w:val="num" w:pos="3240"/>
        </w:tabs>
        <w:ind w:left="3240" w:hanging="360"/>
      </w:pPr>
    </w:lvl>
    <w:lvl w:ilvl="4" w:tplc="10090003">
      <w:start w:val="1"/>
      <w:numFmt w:val="lowerLetter"/>
      <w:lvlText w:val="%5."/>
      <w:lvlJc w:val="left"/>
      <w:pPr>
        <w:tabs>
          <w:tab w:val="num" w:pos="3960"/>
        </w:tabs>
        <w:ind w:left="3960" w:hanging="360"/>
      </w:pPr>
    </w:lvl>
    <w:lvl w:ilvl="5" w:tplc="10090005">
      <w:start w:val="1"/>
      <w:numFmt w:val="lowerRoman"/>
      <w:lvlText w:val="%6."/>
      <w:lvlJc w:val="right"/>
      <w:pPr>
        <w:tabs>
          <w:tab w:val="num" w:pos="4680"/>
        </w:tabs>
        <w:ind w:left="4680" w:hanging="180"/>
      </w:pPr>
    </w:lvl>
    <w:lvl w:ilvl="6" w:tplc="10090001">
      <w:start w:val="1"/>
      <w:numFmt w:val="decimal"/>
      <w:lvlText w:val="%7."/>
      <w:lvlJc w:val="left"/>
      <w:pPr>
        <w:tabs>
          <w:tab w:val="num" w:pos="5400"/>
        </w:tabs>
        <w:ind w:left="5400" w:hanging="360"/>
      </w:pPr>
    </w:lvl>
    <w:lvl w:ilvl="7" w:tplc="10090003">
      <w:start w:val="1"/>
      <w:numFmt w:val="lowerLetter"/>
      <w:lvlText w:val="%8."/>
      <w:lvlJc w:val="left"/>
      <w:pPr>
        <w:tabs>
          <w:tab w:val="num" w:pos="6120"/>
        </w:tabs>
        <w:ind w:left="6120" w:hanging="360"/>
      </w:pPr>
    </w:lvl>
    <w:lvl w:ilvl="8" w:tplc="10090005">
      <w:start w:val="1"/>
      <w:numFmt w:val="lowerRoman"/>
      <w:lvlText w:val="%9."/>
      <w:lvlJc w:val="right"/>
      <w:pPr>
        <w:tabs>
          <w:tab w:val="num" w:pos="6840"/>
        </w:tabs>
        <w:ind w:left="6840" w:hanging="180"/>
      </w:pPr>
    </w:lvl>
  </w:abstractNum>
  <w:abstractNum w:abstractNumId="10"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3"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4"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5"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6" w15:restartNumberingAfterBreak="0">
    <w:nsid w:val="5CF32D5F"/>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7"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9"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0"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1"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2" w15:restartNumberingAfterBreak="0">
    <w:nsid w:val="7D1A3443"/>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num w:numId="1">
    <w:abstractNumId w:val="18"/>
  </w:num>
  <w:num w:numId="2">
    <w:abstractNumId w:val="6"/>
  </w:num>
  <w:num w:numId="3">
    <w:abstractNumId w:val="1"/>
  </w:num>
  <w:num w:numId="4">
    <w:abstractNumId w:val="15"/>
  </w:num>
  <w:num w:numId="5">
    <w:abstractNumId w:val="12"/>
  </w:num>
  <w:num w:numId="6">
    <w:abstractNumId w:val="10"/>
  </w:num>
  <w:num w:numId="7">
    <w:abstractNumId w:val="17"/>
  </w:num>
  <w:num w:numId="8">
    <w:abstractNumId w:val="13"/>
  </w:num>
  <w:num w:numId="9">
    <w:abstractNumId w:val="4"/>
  </w:num>
  <w:num w:numId="10">
    <w:abstractNumId w:val="20"/>
  </w:num>
  <w:num w:numId="11">
    <w:abstractNumId w:val="11"/>
  </w:num>
  <w:num w:numId="12">
    <w:abstractNumId w:val="21"/>
  </w:num>
  <w:num w:numId="13">
    <w:abstractNumId w:val="5"/>
  </w:num>
  <w:num w:numId="14">
    <w:abstractNumId w:val="0"/>
  </w:num>
  <w:num w:numId="15">
    <w:abstractNumId w:val="7"/>
  </w:num>
  <w:num w:numId="16">
    <w:abstractNumId w:val="14"/>
  </w:num>
  <w:num w:numId="17">
    <w:abstractNumId w:val="3"/>
  </w:num>
  <w:num w:numId="18">
    <w:abstractNumId w:val="8"/>
  </w:num>
  <w:num w:numId="19">
    <w:abstractNumId w:val="19"/>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num>
  <w:num w:numId="22">
    <w:abstractNumId w:val="16"/>
  </w:num>
  <w:num w:numId="23">
    <w:abstractNumId w:val="22"/>
  </w:num>
  <w:num w:numId="24">
    <w:abstractNumId w:val="18"/>
  </w:num>
  <w:num w:numId="2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06193"/>
    <w:rsid w:val="00046457"/>
    <w:rsid w:val="000512C9"/>
    <w:rsid w:val="00055B12"/>
    <w:rsid w:val="00060B33"/>
    <w:rsid w:val="00062432"/>
    <w:rsid w:val="000A53F7"/>
    <w:rsid w:val="000F564E"/>
    <w:rsid w:val="00101951"/>
    <w:rsid w:val="00110A91"/>
    <w:rsid w:val="00117B85"/>
    <w:rsid w:val="0013687C"/>
    <w:rsid w:val="001515C0"/>
    <w:rsid w:val="001878DC"/>
    <w:rsid w:val="001B5F56"/>
    <w:rsid w:val="001B6088"/>
    <w:rsid w:val="001C01D7"/>
    <w:rsid w:val="001F6375"/>
    <w:rsid w:val="002000F8"/>
    <w:rsid w:val="002120E1"/>
    <w:rsid w:val="00251EC1"/>
    <w:rsid w:val="00251FDF"/>
    <w:rsid w:val="00260A59"/>
    <w:rsid w:val="0026211D"/>
    <w:rsid w:val="0026228A"/>
    <w:rsid w:val="002763F9"/>
    <w:rsid w:val="00276CB3"/>
    <w:rsid w:val="0029763A"/>
    <w:rsid w:val="002B2E9B"/>
    <w:rsid w:val="002C3198"/>
    <w:rsid w:val="002C5E2F"/>
    <w:rsid w:val="002D4410"/>
    <w:rsid w:val="002E7A53"/>
    <w:rsid w:val="00323EFC"/>
    <w:rsid w:val="00324557"/>
    <w:rsid w:val="003364FD"/>
    <w:rsid w:val="00337399"/>
    <w:rsid w:val="00345C91"/>
    <w:rsid w:val="00376D03"/>
    <w:rsid w:val="0039430C"/>
    <w:rsid w:val="003A3F3C"/>
    <w:rsid w:val="003A6050"/>
    <w:rsid w:val="003A71AC"/>
    <w:rsid w:val="003D3431"/>
    <w:rsid w:val="003F6409"/>
    <w:rsid w:val="0040063B"/>
    <w:rsid w:val="004257EB"/>
    <w:rsid w:val="00440991"/>
    <w:rsid w:val="0044591D"/>
    <w:rsid w:val="004749F8"/>
    <w:rsid w:val="004A5069"/>
    <w:rsid w:val="004D325A"/>
    <w:rsid w:val="004E3802"/>
    <w:rsid w:val="00510F97"/>
    <w:rsid w:val="005277F7"/>
    <w:rsid w:val="00541F7F"/>
    <w:rsid w:val="00557349"/>
    <w:rsid w:val="005A4188"/>
    <w:rsid w:val="005A4F68"/>
    <w:rsid w:val="005B7ECE"/>
    <w:rsid w:val="005C0CA7"/>
    <w:rsid w:val="005C34A9"/>
    <w:rsid w:val="005F624B"/>
    <w:rsid w:val="00673C95"/>
    <w:rsid w:val="006814E5"/>
    <w:rsid w:val="006B67E1"/>
    <w:rsid w:val="006D0D74"/>
    <w:rsid w:val="00707137"/>
    <w:rsid w:val="00722612"/>
    <w:rsid w:val="00737E76"/>
    <w:rsid w:val="0074468B"/>
    <w:rsid w:val="0075718C"/>
    <w:rsid w:val="007C5FFE"/>
    <w:rsid w:val="007D11BD"/>
    <w:rsid w:val="007D5408"/>
    <w:rsid w:val="007F2338"/>
    <w:rsid w:val="007F3517"/>
    <w:rsid w:val="007F6804"/>
    <w:rsid w:val="00811D03"/>
    <w:rsid w:val="00824322"/>
    <w:rsid w:val="0084045A"/>
    <w:rsid w:val="00846754"/>
    <w:rsid w:val="00863DA0"/>
    <w:rsid w:val="008713B6"/>
    <w:rsid w:val="008940A4"/>
    <w:rsid w:val="00896C0B"/>
    <w:rsid w:val="008B0478"/>
    <w:rsid w:val="008D7430"/>
    <w:rsid w:val="008F25B0"/>
    <w:rsid w:val="00917B36"/>
    <w:rsid w:val="009202A2"/>
    <w:rsid w:val="0092030D"/>
    <w:rsid w:val="00926413"/>
    <w:rsid w:val="00930853"/>
    <w:rsid w:val="00975F39"/>
    <w:rsid w:val="009C032D"/>
    <w:rsid w:val="009D5C0F"/>
    <w:rsid w:val="009E35F7"/>
    <w:rsid w:val="009F6C9C"/>
    <w:rsid w:val="00A0556E"/>
    <w:rsid w:val="00A0792E"/>
    <w:rsid w:val="00A14411"/>
    <w:rsid w:val="00A26CB4"/>
    <w:rsid w:val="00A55770"/>
    <w:rsid w:val="00A70F27"/>
    <w:rsid w:val="00AB2551"/>
    <w:rsid w:val="00AB78B0"/>
    <w:rsid w:val="00AF6E74"/>
    <w:rsid w:val="00B104A0"/>
    <w:rsid w:val="00B12791"/>
    <w:rsid w:val="00B37453"/>
    <w:rsid w:val="00B72225"/>
    <w:rsid w:val="00BC2C5D"/>
    <w:rsid w:val="00C47619"/>
    <w:rsid w:val="00C64C17"/>
    <w:rsid w:val="00CA36D2"/>
    <w:rsid w:val="00CB27D9"/>
    <w:rsid w:val="00CB3242"/>
    <w:rsid w:val="00CC5973"/>
    <w:rsid w:val="00CD692A"/>
    <w:rsid w:val="00CF2280"/>
    <w:rsid w:val="00CF2B4A"/>
    <w:rsid w:val="00D22CBB"/>
    <w:rsid w:val="00D24CFB"/>
    <w:rsid w:val="00D35628"/>
    <w:rsid w:val="00D366CB"/>
    <w:rsid w:val="00D5534A"/>
    <w:rsid w:val="00D71FC3"/>
    <w:rsid w:val="00DC721B"/>
    <w:rsid w:val="00DE1669"/>
    <w:rsid w:val="00E12B3A"/>
    <w:rsid w:val="00E23B3C"/>
    <w:rsid w:val="00E60F0C"/>
    <w:rsid w:val="00E7400D"/>
    <w:rsid w:val="00E804BF"/>
    <w:rsid w:val="00E8170C"/>
    <w:rsid w:val="00E94E43"/>
    <w:rsid w:val="00EC6FB7"/>
    <w:rsid w:val="00ED5412"/>
    <w:rsid w:val="00ED5EB9"/>
    <w:rsid w:val="00ED7E3F"/>
    <w:rsid w:val="00EF1A14"/>
    <w:rsid w:val="00EF428D"/>
    <w:rsid w:val="00F2604D"/>
    <w:rsid w:val="00F449AE"/>
    <w:rsid w:val="00F5358B"/>
    <w:rsid w:val="00F62380"/>
    <w:rsid w:val="00F62A26"/>
    <w:rsid w:val="00F951BF"/>
    <w:rsid w:val="00FB18FD"/>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E33BBA8"/>
  <w15:docId w15:val="{D029016A-CFF8-4FE0-8B5E-376BC499D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705290">
      <w:bodyDiv w:val="1"/>
      <w:marLeft w:val="0"/>
      <w:marRight w:val="0"/>
      <w:marTop w:val="0"/>
      <w:marBottom w:val="0"/>
      <w:divBdr>
        <w:top w:val="none" w:sz="0" w:space="0" w:color="auto"/>
        <w:left w:val="none" w:sz="0" w:space="0" w:color="auto"/>
        <w:bottom w:val="none" w:sz="0" w:space="0" w:color="auto"/>
        <w:right w:val="none" w:sz="0" w:space="0" w:color="auto"/>
      </w:divBdr>
    </w:div>
    <w:div w:id="220790872">
      <w:bodyDiv w:val="1"/>
      <w:marLeft w:val="0"/>
      <w:marRight w:val="0"/>
      <w:marTop w:val="0"/>
      <w:marBottom w:val="0"/>
      <w:divBdr>
        <w:top w:val="none" w:sz="0" w:space="0" w:color="auto"/>
        <w:left w:val="none" w:sz="0" w:space="0" w:color="auto"/>
        <w:bottom w:val="none" w:sz="0" w:space="0" w:color="auto"/>
        <w:right w:val="none" w:sz="0" w:space="0" w:color="auto"/>
      </w:divBdr>
    </w:div>
    <w:div w:id="850536116">
      <w:bodyDiv w:val="1"/>
      <w:marLeft w:val="0"/>
      <w:marRight w:val="0"/>
      <w:marTop w:val="0"/>
      <w:marBottom w:val="0"/>
      <w:divBdr>
        <w:top w:val="none" w:sz="0" w:space="0" w:color="auto"/>
        <w:left w:val="none" w:sz="0" w:space="0" w:color="auto"/>
        <w:bottom w:val="none" w:sz="0" w:space="0" w:color="auto"/>
        <w:right w:val="none" w:sz="0" w:space="0" w:color="auto"/>
      </w:divBdr>
    </w:div>
    <w:div w:id="936252061">
      <w:bodyDiv w:val="1"/>
      <w:marLeft w:val="0"/>
      <w:marRight w:val="0"/>
      <w:marTop w:val="0"/>
      <w:marBottom w:val="0"/>
      <w:divBdr>
        <w:top w:val="none" w:sz="0" w:space="0" w:color="auto"/>
        <w:left w:val="none" w:sz="0" w:space="0" w:color="auto"/>
        <w:bottom w:val="none" w:sz="0" w:space="0" w:color="auto"/>
        <w:right w:val="none" w:sz="0" w:space="0" w:color="auto"/>
      </w:divBdr>
    </w:div>
    <w:div w:id="1002077803">
      <w:bodyDiv w:val="1"/>
      <w:marLeft w:val="0"/>
      <w:marRight w:val="0"/>
      <w:marTop w:val="0"/>
      <w:marBottom w:val="0"/>
      <w:divBdr>
        <w:top w:val="none" w:sz="0" w:space="0" w:color="auto"/>
        <w:left w:val="none" w:sz="0" w:space="0" w:color="auto"/>
        <w:bottom w:val="none" w:sz="0" w:space="0" w:color="auto"/>
        <w:right w:val="none" w:sz="0" w:space="0" w:color="auto"/>
      </w:divBdr>
    </w:div>
    <w:div w:id="1572500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yperlink" Target="https://resources.cawst.org/poster_set/f7050959/water-sanitation-and-hygiene-poster-set-images-only" TargetMode="External"/><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styles" Target="styles.xml"/><Relationship Id="rId21" Type="http://schemas.microsoft.com/office/2007/relationships/hdphoto" Target="media/hdphoto1.wdp"/><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9.tif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tiff"/><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tiff"/><Relationship Id="rId23" Type="http://schemas.openxmlformats.org/officeDocument/2006/relationships/header" Target="header1.xml"/><Relationship Id="rId10" Type="http://schemas.openxmlformats.org/officeDocument/2006/relationships/image" Target="media/image3.gif"/><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6.tiff"/><Relationship Id="rId22" Type="http://schemas.openxmlformats.org/officeDocument/2006/relationships/image" Target="media/image13.tiff"/></Relationships>
</file>

<file path=word/_rels/footer1.xml.rels><?xml version="1.0" encoding="UTF-8" standalone="yes"?>
<Relationships xmlns="http://schemas.openxmlformats.org/package/2006/relationships"><Relationship Id="rId1" Type="http://schemas.openxmlformats.org/officeDocument/2006/relationships/image" Target="media/image1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74512D-06DE-4DBB-84BA-AD9398730F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0</TotalTime>
  <Pages>4</Pages>
  <Words>1185</Words>
  <Characters>6758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Water Treatment: SODIS</vt:lpstr>
    </vt:vector>
  </TitlesOfParts>
  <Company>CAWST</Company>
  <LinksUpToDate>false</LinksUpToDate>
  <CharactersWithSpaces>7928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SODIS - Lesson Plan (CWP)</dc:title>
  <dc:subject>This lesson focuses on the use of SODIS to treat water.  This lesson will also focus on how a Community WASH Promoter can verify that a household is using SODIS correctly, consistently, and continually.</dc:subject>
  <dc:creator>CAWST</dc:creator>
  <cp:lastModifiedBy>Andrea Roach</cp:lastModifiedBy>
  <cp:revision>5</cp:revision>
  <cp:lastPrinted>2015-09-03T17:10:00Z</cp:lastPrinted>
  <dcterms:created xsi:type="dcterms:W3CDTF">2017-02-01T21:57:00Z</dcterms:created>
  <dcterms:modified xsi:type="dcterms:W3CDTF">2017-06-11T00:08:00Z</dcterms:modified>
</cp:coreProperties>
</file>