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81" w:lineRule="auto"/>
        <w:ind w:right="352" w:firstLine="0"/>
        <w:jc w:val="center"/>
        <w:rPr/>
      </w:pPr>
      <w:r w:rsidDel="00000000" w:rsidR="00000000" w:rsidRPr="00000000">
        <w:rPr>
          <w:u w:val="single"/>
          <w:rtl w:val="0"/>
        </w:rPr>
        <w:t xml:space="preserve">የወር አበባ ጤና እና ንፅህና</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Ebrima" w:cs="Ebrima" w:eastAsia="Ebrima" w:hAnsi="Ebri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19"/>
        </w:tabs>
        <w:spacing w:after="0" w:before="1" w:line="240" w:lineRule="auto"/>
        <w:ind w:left="719" w:right="0" w:hanging="35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111111"/>
          <w:sz w:val="24"/>
          <w:szCs w:val="24"/>
          <w:u w:val="none"/>
          <w:shd w:fill="f7f7f7" w:val="clear"/>
          <w:vertAlign w:val="baseline"/>
          <w:rtl w:val="0"/>
        </w:rPr>
        <w:t xml:space="preserve">ተግባራት ፡</w:t>
      </w:r>
      <w:r w:rsidDel="00000000" w:rsidR="00000000" w:rsidRPr="00000000">
        <w:rPr>
          <w:rFonts w:ascii="Calibri" w:cs="Calibri" w:eastAsia="Calibri" w:hAnsi="Calibri"/>
          <w:b w:val="0"/>
          <w:i w:val="0"/>
          <w:smallCaps w:val="0"/>
          <w:strike w:val="0"/>
          <w:color w:val="111111"/>
          <w:sz w:val="24"/>
          <w:szCs w:val="24"/>
          <w:u w:val="none"/>
          <w:shd w:fill="f7f7f7" w:val="clear"/>
          <w:vertAlign w:val="baseline"/>
          <w:rtl w:val="0"/>
        </w:rPr>
        <w:t xml:space="preserve">- </w:t>
      </w:r>
      <w:r w:rsidDel="00000000" w:rsidR="00000000" w:rsidRPr="00000000">
        <w:rPr>
          <w:rFonts w:ascii="Ebrima" w:cs="Ebrima" w:eastAsia="Ebrima" w:hAnsi="Ebrima"/>
          <w:b w:val="0"/>
          <w:i w:val="0"/>
          <w:smallCaps w:val="0"/>
          <w:strike w:val="0"/>
          <w:color w:val="111111"/>
          <w:sz w:val="24"/>
          <w:szCs w:val="24"/>
          <w:u w:val="none"/>
          <w:shd w:fill="f7f7f7" w:val="clear"/>
          <w:vertAlign w:val="baseline"/>
          <w:rtl w:val="0"/>
        </w:rPr>
        <w:t xml:space="preserve">የማህበረሰብ ውይይት </w:t>
      </w:r>
      <w:r w:rsidDel="00000000" w:rsidR="00000000" w:rsidRPr="00000000">
        <w:rPr>
          <w:rFonts w:ascii="Calibri" w:cs="Calibri" w:eastAsia="Calibri" w:hAnsi="Calibri"/>
          <w:b w:val="0"/>
          <w:i w:val="0"/>
          <w:smallCaps w:val="0"/>
          <w:strike w:val="0"/>
          <w:color w:val="111111"/>
          <w:sz w:val="24"/>
          <w:szCs w:val="24"/>
          <w:u w:val="none"/>
          <w:shd w:fill="f7f7f7" w:val="clear"/>
          <w:vertAlign w:val="baseline"/>
          <w:rtl w:val="0"/>
        </w:rPr>
        <w:t xml:space="preserve">(</w:t>
      </w:r>
      <w:r w:rsidDel="00000000" w:rsidR="00000000" w:rsidRPr="00000000">
        <w:rPr>
          <w:rFonts w:ascii="Ebrima" w:cs="Ebrima" w:eastAsia="Ebrima" w:hAnsi="Ebrima"/>
          <w:b w:val="0"/>
          <w:i w:val="0"/>
          <w:smallCaps w:val="0"/>
          <w:strike w:val="0"/>
          <w:color w:val="111111"/>
          <w:sz w:val="24"/>
          <w:szCs w:val="24"/>
          <w:u w:val="none"/>
          <w:shd w:fill="f7f7f7" w:val="clear"/>
          <w:vertAlign w:val="baseline"/>
          <w:rtl w:val="0"/>
        </w:rPr>
        <w:t xml:space="preserve">ውይይት እና የቡና ጠጡ ሥነ ሥርዓት</w:t>
      </w:r>
      <w:r w:rsidDel="00000000" w:rsidR="00000000" w:rsidRPr="00000000">
        <w:rPr>
          <w:rFonts w:ascii="Calibri" w:cs="Calibri" w:eastAsia="Calibri" w:hAnsi="Calibri"/>
          <w:b w:val="0"/>
          <w:i w:val="0"/>
          <w:smallCaps w:val="0"/>
          <w:strike w:val="0"/>
          <w:color w:val="111111"/>
          <w:sz w:val="24"/>
          <w:szCs w:val="24"/>
          <w:u w:val="none"/>
          <w:shd w:fill="f7f7f7"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357" w:lineRule="auto"/>
        <w:ind w:left="720" w:right="35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111111"/>
          <w:sz w:val="24"/>
          <w:szCs w:val="24"/>
          <w:u w:val="none"/>
          <w:shd w:fill="f7f7f7" w:val="clear"/>
          <w:vertAlign w:val="baseline"/>
          <w:rtl w:val="0"/>
        </w:rPr>
        <w:t xml:space="preserve">የሚካተቱ፡</w:t>
      </w:r>
      <w:r w:rsidDel="00000000" w:rsidR="00000000" w:rsidRPr="00000000">
        <w:rPr>
          <w:rFonts w:ascii="Calibri" w:cs="Calibri" w:eastAsia="Calibri" w:hAnsi="Calibri"/>
          <w:b w:val="0"/>
          <w:i w:val="0"/>
          <w:smallCaps w:val="0"/>
          <w:strike w:val="0"/>
          <w:color w:val="111111"/>
          <w:sz w:val="24"/>
          <w:szCs w:val="24"/>
          <w:u w:val="none"/>
          <w:shd w:fill="f7f7f7" w:val="clear"/>
          <w:vertAlign w:val="baseline"/>
          <w:rtl w:val="0"/>
        </w:rPr>
        <w:t xml:space="preserve">- </w:t>
      </w:r>
      <w:r w:rsidDel="00000000" w:rsidR="00000000" w:rsidRPr="00000000">
        <w:rPr>
          <w:rFonts w:ascii="Ebrima" w:cs="Ebrima" w:eastAsia="Ebrima" w:hAnsi="Ebrima"/>
          <w:b w:val="0"/>
          <w:i w:val="0"/>
          <w:smallCaps w:val="0"/>
          <w:strike w:val="0"/>
          <w:color w:val="111111"/>
          <w:sz w:val="24"/>
          <w:szCs w:val="24"/>
          <w:u w:val="none"/>
          <w:shd w:fill="f7f7f7" w:val="clear"/>
          <w:vertAlign w:val="baseline"/>
          <w:rtl w:val="0"/>
        </w:rPr>
        <w:t xml:space="preserve">ተፅዕኖ ፈጣሪ ግለሰቦች </w:t>
      </w:r>
      <w:r w:rsidDel="00000000" w:rsidR="00000000" w:rsidRPr="00000000">
        <w:rPr>
          <w:rFonts w:ascii="Calibri" w:cs="Calibri" w:eastAsia="Calibri" w:hAnsi="Calibri"/>
          <w:b w:val="0"/>
          <w:i w:val="0"/>
          <w:smallCaps w:val="0"/>
          <w:strike w:val="0"/>
          <w:color w:val="111111"/>
          <w:sz w:val="24"/>
          <w:szCs w:val="24"/>
          <w:u w:val="none"/>
          <w:shd w:fill="f7f7f7" w:val="clear"/>
          <w:vertAlign w:val="baseline"/>
          <w:rtl w:val="0"/>
        </w:rPr>
        <w:t xml:space="preserve">(</w:t>
      </w:r>
      <w:r w:rsidDel="00000000" w:rsidR="00000000" w:rsidRPr="00000000">
        <w:rPr>
          <w:rFonts w:ascii="Ebrima" w:cs="Ebrima" w:eastAsia="Ebrima" w:hAnsi="Ebrima"/>
          <w:b w:val="0"/>
          <w:i w:val="0"/>
          <w:smallCaps w:val="0"/>
          <w:strike w:val="0"/>
          <w:color w:val="111111"/>
          <w:sz w:val="24"/>
          <w:szCs w:val="24"/>
          <w:u w:val="none"/>
          <w:shd w:fill="f7f7f7" w:val="clear"/>
          <w:vertAlign w:val="baseline"/>
          <w:rtl w:val="0"/>
        </w:rPr>
        <w:t xml:space="preserve">የወጣቶች ቡድን፣ የሴቶች ሰራዊቶች፣ የማህበረሰብ</w:t>
      </w:r>
      <w:r w:rsidDel="00000000" w:rsidR="00000000" w:rsidRPr="00000000">
        <w:rPr>
          <w:rFonts w:ascii="Ebrima" w:cs="Ebrima" w:eastAsia="Ebrima" w:hAnsi="Ebrima"/>
          <w:b w:val="0"/>
          <w:i w:val="0"/>
          <w:smallCaps w:val="0"/>
          <w:strike w:val="0"/>
          <w:color w:val="111111"/>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111111"/>
          <w:sz w:val="24"/>
          <w:szCs w:val="24"/>
          <w:u w:val="none"/>
          <w:shd w:fill="f7f7f7" w:val="clear"/>
          <w:vertAlign w:val="baseline"/>
          <w:rtl w:val="0"/>
        </w:rPr>
        <w:t xml:space="preserve">ሽማግሌዎች፣ የሃይማኖት መሪዎች፣ የቀበሌ መሪዎች</w:t>
      </w:r>
      <w:r w:rsidDel="00000000" w:rsidR="00000000" w:rsidRPr="00000000">
        <w:rPr>
          <w:rFonts w:ascii="Calibri" w:cs="Calibri" w:eastAsia="Calibri" w:hAnsi="Calibri"/>
          <w:b w:val="0"/>
          <w:i w:val="0"/>
          <w:smallCaps w:val="0"/>
          <w:strike w:val="0"/>
          <w:color w:val="111111"/>
          <w:sz w:val="24"/>
          <w:szCs w:val="24"/>
          <w:u w:val="none"/>
          <w:shd w:fill="f7f7f7"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20"/>
        </w:tabs>
        <w:spacing w:after="0" w:before="7" w:line="360" w:lineRule="auto"/>
        <w:ind w:left="720" w:right="352" w:hanging="360"/>
        <w:jc w:val="both"/>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መግለጫ፡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የወር አበባ ጤና እና ንፅህናን በተመለከተ በህብረተሰብ ውስጥ ያለውን አስተሳሰብ ለመቅረፍና ድጋፍ የሚሰጡ እርምጃዎችን ለማበረታታት ቀለል ያለ ውይይት ማድረግ የሚገባ ሲሆን ዝግጅቱ የትምህርት ወይም ስልጠና ባለመሆኑ ዘና ያለ መንፈስ ሊኖረው ይገባል። በርዕሰ ጉዳዩ ላይ ግልፅነትን ለመፍጠር የታቀደ የቡድን ውይይት ነው። በተሳታፊዎች እና አስተባባሪዎች እኩል ተሳትፎ እንዲኖር ለማበረታታ ፊት ለፊት መቀመጥ ይመከራል።</w:t>
      </w:r>
    </w:p>
    <w:p w:rsidR="00000000" w:rsidDel="00000000" w:rsidP="00000000" w:rsidRDefault="00000000" w:rsidRPr="00000000" w14:paraId="00000007">
      <w:pPr>
        <w:pStyle w:val="Heading1"/>
        <w:spacing w:before="257" w:lineRule="auto"/>
        <w:ind w:left="720" w:firstLine="0"/>
        <w:jc w:val="both"/>
        <w:rPr/>
      </w:pPr>
      <w:r w:rsidDel="00000000" w:rsidR="00000000" w:rsidRPr="00000000">
        <w:rPr>
          <w:rtl w:val="0"/>
        </w:rPr>
        <w:t xml:space="preserve">ከዝግጅቱ በፊት</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 w:line="240" w:lineRule="auto"/>
        <w:ind w:left="0" w:right="0" w:firstLine="0"/>
        <w:jc w:val="left"/>
        <w:rPr>
          <w:rFonts w:ascii="Ebrima" w:cs="Ebrima" w:eastAsia="Ebrima" w:hAnsi="Ebri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0"/>
        </w:tabs>
        <w:spacing w:after="0" w:before="0" w:line="360" w:lineRule="auto"/>
        <w:ind w:left="1440" w:right="353" w:hanging="36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w:t>
        <w:tab/>
        <w:tab/>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የሚጋበዙ ሰዎችን መለየት በተለይ የሚከተሉት ዝርዝር ውስጥ ሰዎች እንዲካተቱ ማድረግ ያስፈልጋል፦</w:t>
      </w:r>
    </w:p>
    <w:p w:rsidR="00000000" w:rsidDel="00000000" w:rsidP="00000000" w:rsidRDefault="00000000" w:rsidRPr="00000000" w14:paraId="0000000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160"/>
        </w:tabs>
        <w:spacing w:after="0" w:before="0" w:line="357" w:lineRule="auto"/>
        <w:ind w:left="2160" w:right="356"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ወንዶችን ማካተት፡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ውይይቱን ይበልጥ ምቹ ለማድረግ የውይይት ቡድኖች በፆታ ሊከፋፈሉ ይችላሉ።</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160"/>
        </w:tabs>
        <w:spacing w:after="0" w:before="6" w:line="240" w:lineRule="auto"/>
        <w:ind w:left="2160"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ሴቶች ልማት ሰራዊት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(WDA)</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160"/>
        </w:tabs>
        <w:spacing w:after="0" w:before="164" w:line="240" w:lineRule="auto"/>
        <w:ind w:left="2160"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አርአያ የሆኑ እናቶች እና ተፅዕኖ ፈጣሪ አባቶች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የማህበረሰብ አርአያዎች</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160"/>
        </w:tabs>
        <w:spacing w:after="0" w:before="162" w:line="240" w:lineRule="auto"/>
        <w:ind w:left="2160"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የጤና ኤክስቴንሽን ሰራተኞች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(HEWs)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እና የቀበሌ ሃላፊዎች</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160"/>
        </w:tabs>
        <w:spacing w:after="0" w:before="162" w:line="240" w:lineRule="auto"/>
        <w:ind w:left="2160"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የትምህርት ቤት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MHM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ክለብ አባላት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የአቻ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ተሳትፎ</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2159"/>
        </w:tabs>
        <w:spacing w:after="0" w:before="165" w:line="240" w:lineRule="auto"/>
        <w:ind w:left="2159" w:right="0" w:hanging="359.00000000000006"/>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እምነትን ተቋማት እና የማህበረሰብ ድርጅት መሪዎች</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352" w:lineRule="auto"/>
        <w:ind w:left="1440" w:right="353" w:hanging="360"/>
        <w:jc w:val="both"/>
        <w:rPr>
          <w:rFonts w:ascii="Ebrima" w:cs="Ebrima" w:eastAsia="Ebrima" w:hAnsi="Ebrima"/>
          <w:b w:val="0"/>
          <w:i w:val="0"/>
          <w:smallCaps w:val="0"/>
          <w:strike w:val="0"/>
          <w:color w:val="000000"/>
          <w:sz w:val="24"/>
          <w:szCs w:val="24"/>
          <w:u w:val="none"/>
          <w:shd w:fill="auto" w:val="clear"/>
          <w:vertAlign w:val="baseline"/>
        </w:rPr>
        <w:sectPr>
          <w:headerReference r:id="rId7" w:type="default"/>
          <w:footerReference r:id="rId8" w:type="default"/>
          <w:pgSz w:h="15840" w:w="12240" w:orient="portrait"/>
          <w:pgMar w:bottom="1700" w:top="1360" w:left="1440" w:right="1080" w:header="0" w:footer="1516"/>
          <w:pgNumType w:start="1"/>
        </w:sect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አስፈላጊ፡ በእያንዳንዱ ቡድን ውስጥ የሚሳተፉትን ሰዎች ቁጥር መወሰን ያለበት ሲሆን ሰዎች በግልፅነት እንዲወያዩ እንዲያስችል በአንድ ቡድን ውስጥ የሚሳተፉ ሰዎች 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በላይ መሆን የለበትም።</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348" w:lineRule="auto"/>
        <w:ind w:left="1440" w:right="353" w:hanging="36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ቦታ መረጣ ፡ የሚመረጠው ቦታ ሁሉንም ተሳታፊዎች የሚይዝ መሆን አለበት፡፡ እንዲሁም የተለያዩ አነስተኛ የቡድን ውይይቶችን ማድረግ የሚያስችሉ ቦታዎች ሊኖሩት ይገባል፡፡</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080"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ማህበረሰብን ማንቀሳቀስ</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00"/>
          <w:tab w:val="left" w:leader="none" w:pos="3154"/>
          <w:tab w:val="left" w:leader="none" w:pos="4678"/>
          <w:tab w:val="left" w:leader="none" w:pos="4964"/>
          <w:tab w:val="left" w:leader="none" w:pos="6010"/>
          <w:tab w:val="left" w:leader="none" w:pos="7441"/>
          <w:tab w:val="left" w:leader="none" w:pos="8795"/>
        </w:tabs>
        <w:spacing w:after="0" w:before="152" w:line="360" w:lineRule="auto"/>
        <w:ind w:left="1800" w:right="356"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የማህበረሰብ</w:t>
        <w:tab/>
        <w:t xml:space="preserve">አስተዋዋቂዎች</w:t>
        <w:tab/>
        <w:t xml:space="preserve">፡</w:t>
        <w:tab/>
        <w:t xml:space="preserve">ዝግጅቱን</w:t>
        <w:tab/>
        <w:t xml:space="preserve">ለማስተዋወቅ</w:t>
        <w:tab/>
        <w:t xml:space="preserve">የማህበረሰብ</w:t>
        <w:tab/>
        <w:t xml:space="preserve">ንፅህና አስተዋዋቂዎች እና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CWPs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እና የመንደር መሪዎች መጠቀም።</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00"/>
          <w:tab w:val="left" w:leader="none" w:pos="4352"/>
          <w:tab w:val="left" w:leader="none" w:pos="6090"/>
          <w:tab w:val="left" w:leader="none" w:pos="7597"/>
        </w:tabs>
        <w:spacing w:after="0" w:before="0" w:line="360" w:lineRule="auto"/>
        <w:ind w:left="1800" w:right="357"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የትምህርት ቤት ንቅናቄ፡</w:t>
        <w:tab/>
        <w:t xml:space="preserve">የትምህርት ቤት</w:t>
        <w:tab/>
        <w:t xml:space="preserve">አስተባባሪዎች</w:t>
        <w:tab/>
        <w:t xml:space="preserve">በወር አበባ ንፅህና አስተዳደር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/MHM/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ክለብ በኩል ለተማሪዎች እንዲገልፁ ማድረግ።</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1800" w:right="0"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የፈጠራ ተሳትፎ፡ 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MHM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ክለቦች ግጥም ፣ መዝሙር እና ድራማዎች ያዘጋጁ።</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91"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አስፈላጊ እቃዎች መለየት</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00"/>
        </w:tabs>
        <w:spacing w:after="0" w:before="149" w:line="240" w:lineRule="auto"/>
        <w:ind w:left="1800"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የአካባቢው የወር አበባ ምርቶች ማሳያ</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00"/>
        </w:tabs>
        <w:spacing w:after="0" w:before="164" w:line="240" w:lineRule="auto"/>
        <w:ind w:left="1800"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የታተመ ፖስተር እና ካታሎግ</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00"/>
        </w:tabs>
        <w:spacing w:after="0" w:before="164" w:line="240" w:lineRule="auto"/>
        <w:ind w:left="1800"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ባነሮች</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0"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1"/>
        <w:numPr>
          <w:ilvl w:val="0"/>
          <w:numId w:val="2"/>
        </w:numPr>
        <w:tabs>
          <w:tab w:val="left" w:leader="none" w:pos="174"/>
        </w:tabs>
        <w:spacing w:after="0" w:before="0" w:line="240" w:lineRule="auto"/>
        <w:ind w:left="174" w:right="0" w:hanging="174"/>
        <w:jc w:val="left"/>
        <w:rPr/>
      </w:pPr>
      <w:r w:rsidDel="00000000" w:rsidR="00000000" w:rsidRPr="00000000">
        <w:rPr>
          <w:rtl w:val="0"/>
        </w:rPr>
        <w:t xml:space="preserve">በዝግጅቱ ወቅት</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 w:line="240" w:lineRule="auto"/>
        <w:ind w:left="0" w:right="0" w:firstLine="0"/>
        <w:jc w:val="left"/>
        <w:rPr>
          <w:rFonts w:ascii="Ebrima" w:cs="Ebrima" w:eastAsia="Ebrima" w:hAnsi="Ebri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በሃይማኖት አባቶች የፕሮግራም ማስጀመሪያ ፀሎት</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360"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በቀበሌ ሃላፊ እንኳን ደህና መጣችሁ ንግግር</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360"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ከተቻለ በትምህርት ቤቶች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MHH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ክለብ የሚዘጋጅ የመክፈቻ ዘፈን ወይም ስኪት</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360" w:lineRule="auto"/>
        <w:ind w:left="720" w:right="357" w:hanging="360"/>
        <w:jc w:val="both"/>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ገዥ መርሆዎች መቀመጫዎች አካታች እንዲሆን በክብ ማዘጋጀት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ይህ የቡድን ውይይት እርስ በርስ ለመማማር ታስቦ የተዘጋጀ ውይይት እንጂ ስልጠና እንዳልሆነ መግለፅፅ</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720" w:right="352" w:hanging="360"/>
        <w:jc w:val="both"/>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o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እውነት ወይም ሐሰት የማለት እንቅስቃሴ፡ ከተዘጋጁ አርፍተነገሮች ውስጥ ስለጉዳዩ ሰዎች የሚያስቡት እውነት ወይም ሀሰት በማለት እንዲመልሱ ማድረግ፡፡ ሁሉም ተሳታፊዎች ከመለሱ በኋላ ትክክለኛውን መልስ መናገር እና ውይይት ማድረግ እና ቀጣይ ወይም ተያያዥነት ያላቸውን ጥያቄዎች መጠየቅ፤</w:t>
      </w:r>
    </w:p>
    <w:p w:rsidR="00000000" w:rsidDel="00000000" w:rsidP="00000000" w:rsidRDefault="00000000" w:rsidRPr="00000000" w14:paraId="0000002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439"/>
        </w:tabs>
        <w:spacing w:after="0" w:before="0" w:line="324" w:lineRule="auto"/>
        <w:ind w:left="1439" w:right="0" w:hanging="359.00000000000006"/>
        <w:jc w:val="both"/>
        <w:rPr>
          <w:rFonts w:ascii="Ebrima" w:cs="Ebrima" w:eastAsia="Ebrima" w:hAnsi="Ebrima"/>
          <w:b w:val="0"/>
          <w:i w:val="0"/>
          <w:smallCaps w:val="0"/>
          <w:strike w:val="0"/>
          <w:color w:val="000000"/>
          <w:sz w:val="24"/>
          <w:szCs w:val="24"/>
          <w:u w:val="none"/>
          <w:shd w:fill="auto" w:val="clear"/>
          <w:vertAlign w:val="baseline"/>
        </w:rPr>
        <w:sectPr>
          <w:type w:val="nextPage"/>
          <w:pgSz w:h="15840" w:w="12240" w:orient="portrait"/>
          <w:pgMar w:bottom="1700" w:top="1360" w:left="1440" w:right="1080" w:header="0" w:footer="1516"/>
        </w:sect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አርፍተነገር</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79"/>
        </w:tabs>
        <w:spacing w:after="0" w:before="80" w:line="240" w:lineRule="auto"/>
        <w:ind w:left="1079" w:right="0" w:hanging="359.00000000000006"/>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የወር አበባ በሽታ ነው</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ሐሰት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39"/>
        </w:tabs>
        <w:spacing w:after="0" w:before="164" w:line="240" w:lineRule="auto"/>
        <w:ind w:left="1439" w:right="0" w:hanging="359.00000000000006"/>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ቀጣይ የውይይት ነጥብ</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79"/>
        </w:tabs>
        <w:spacing w:after="0" w:before="162" w:line="240" w:lineRule="auto"/>
        <w:ind w:left="1079" w:right="0" w:hanging="359.00000000000006"/>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ስለወር አበባ ምን ታውቃለህ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360" w:lineRule="auto"/>
        <w:ind w:left="720" w:right="355" w:firstLine="0"/>
        <w:jc w:val="both"/>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የወር አበባ ወይም ፔሬድ የሴቶች ወርሃዊ ዑደት አካል ሆኖ የሚከሰት መደበኛ የሴት ብልት ደም መፍሰስ ነው። ሰውነት ለእርግዝና ዝግጁ ሲሆን ነው፡፡ እርግዝና ካልተከሰተ ማህፀን ሽፋኑን ይጥላል፡፡ የወር አበባ ማለት ሴት ልጅ ለእርግዝና፣ ጋብቻ ወይም ወላጅ ለመሆን ደርሳለች ማለት አይደለም፡፡</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80"/>
        </w:tabs>
        <w:spacing w:after="0" w:before="159" w:line="357" w:lineRule="auto"/>
        <w:ind w:left="1080" w:right="351"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የወር አበባ የሚጀምረው በየትኛው እድሜ ላይ ነ ው</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እስከ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ዓመት እድሜ ቀደም ብሎ ሊመጣ የሚችል ሲሆን በአብዛኛው 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16- 18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መካከል ባለው እድሜ የሚጀምር ሲሆን ከ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18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በኃላ ሲሆን ወጥነት ያለው ክትትል እንዲያደርጉ ይጠበቃል ፡፡</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39"/>
        </w:tabs>
        <w:spacing w:after="0" w:before="171" w:line="240" w:lineRule="auto"/>
        <w:ind w:left="1439" w:right="0" w:hanging="359.00000000000006"/>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አርፍተነገር ፡</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79"/>
        </w:tabs>
        <w:spacing w:after="0" w:before="322" w:line="240" w:lineRule="auto"/>
        <w:ind w:left="1079" w:right="0" w:hanging="359.00000000000006"/>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ሴቶች በወር አበባቸው ወቅት ትምህርት ቤት በመሄድ መማር አለባቸው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እውነት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39"/>
        </w:tabs>
        <w:spacing w:after="0" w:before="162" w:line="240" w:lineRule="auto"/>
        <w:ind w:left="1439" w:right="0" w:hanging="359.00000000000006"/>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ቀጣይ የውይይት ጥያቄ</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80"/>
        </w:tabs>
        <w:spacing w:after="0" w:before="164" w:line="360" w:lineRule="auto"/>
        <w:ind w:left="1080" w:right="356" w:hanging="360"/>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በወር አበባ ወቅት ልጃገረዶች ትምህርት ቤት እንዳይሄዱ የሚያደርጋቸው ነገር ምንድነው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መገለል፣ ውርደት፣ የንፅህና መጠበቂያ ምርቶች አለመኖር፣ ጉልበተኝነት፣ ህመም፣ ንፅህናን ለመጠበቅ የሚያስችል ቦታ አለመኖር።</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80"/>
        </w:tabs>
        <w:spacing w:after="0" w:before="1" w:line="360" w:lineRule="auto"/>
        <w:ind w:left="1080" w:right="353" w:hanging="360"/>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እንደማህበረሰብ ትምህርት ቤቶችን በወር አበባ ወቅት እንዴት ምቹ እንዲሆኑ ማድረግ እንችላልን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የንፅህና መጠበቂያዎችን ተደተራሽ ማድረግ፣የትምህርት ቤት የውሃ አቅርቦትን እና የንፅህና አጠባበቅ ማሻሻል፣ ትምህርት ለሁሉም ተደራሽ ማድረግ፣ ግልፅ ውይይትን ማበረታታት ቤተሰብ እና የማህበረሰብ መሪዎችን ማካተት፣ አክብሮትን ማሳደግ</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39"/>
        </w:tabs>
        <w:spacing w:after="0" w:before="0" w:line="240" w:lineRule="auto"/>
        <w:ind w:left="1439" w:right="0" w:hanging="359.00000000000006"/>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አርፍተ ነገር</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79"/>
        </w:tabs>
        <w:spacing w:after="0" w:before="164" w:line="240" w:lineRule="auto"/>
        <w:ind w:left="1079" w:right="0" w:hanging="359.00000000000006"/>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የወር አበባ የሴቶች ጉዳይ ብቻ ነው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ሐሰት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39"/>
        </w:tabs>
        <w:spacing w:after="0" w:before="0" w:line="240" w:lineRule="auto"/>
        <w:ind w:left="1439" w:right="0" w:hanging="359.00000000000006"/>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sectPr>
          <w:type w:val="nextPage"/>
          <w:pgSz w:h="15840" w:w="12240" w:orient="portrait"/>
          <w:pgMar w:bottom="1700" w:top="1800" w:left="1440" w:right="1080" w:header="0" w:footer="1516"/>
        </w:sect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ቀጣይ የመወያያ ጥያቄ</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79"/>
        </w:tabs>
        <w:spacing w:after="0" w:before="81" w:line="240" w:lineRule="auto"/>
        <w:ind w:left="1079" w:right="0" w:hanging="359.00000000000006"/>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በወር አበባ ጉዳይ ላይ የወንዶች ተሳትፎ በተለያዩ ምክንያቶች የተነሳ አስፈላጊ ነው።</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80"/>
        </w:tabs>
        <w:spacing w:after="0" w:before="164" w:line="357" w:lineRule="auto"/>
        <w:ind w:left="1080" w:right="354" w:hanging="360"/>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ወንዶች በወር አበባ ላይ ያለውን ውርደት እና ሚስጥራዊነት በግልፅ በመወያየት እና ትክክለኛ መረጃን በማስተዋወቅ ረገድ ከፍተኛ ሚና ሊጫወቱ ይችላሉ</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80"/>
        </w:tabs>
        <w:spacing w:after="0" w:before="5" w:line="360" w:lineRule="auto"/>
        <w:ind w:left="1080" w:right="353" w:hanging="360"/>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የወንዶች ተሳትፎ ጎጂ የሆኑትን የስርዓተ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ፆታ ደንቦችን ለማጥፋት እና የወር አበባ በተለያዩ የህይወት ዘርፎች ለመሳተፍ እንቅፋት የማይሆንበት የበለጠ ፍትሃዊ ማህበረሰብ ለመፍጠር ይረዳል</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80"/>
        </w:tabs>
        <w:spacing w:after="0" w:before="1" w:line="360" w:lineRule="auto"/>
        <w:ind w:left="1080" w:right="357" w:hanging="360"/>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በንግግሮች በንቃት በመሳተፍ እና እርምጃዎችን በመውሰድ የወር አበባ መፍሰስ የውርደት ወይም የእኩልነት ምንጭ ላልሆነበት ዓለም አስተዋፅዖ ያደርጋሉ።</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39"/>
        </w:tabs>
        <w:spacing w:after="0" w:before="0" w:line="326" w:lineRule="auto"/>
        <w:ind w:left="1439" w:right="0" w:hanging="359.00000000000006"/>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አርፍተነገር</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79"/>
        </w:tabs>
        <w:spacing w:after="0" w:before="164" w:line="240" w:lineRule="auto"/>
        <w:ind w:left="1079" w:right="0" w:hanging="359.00000000000006"/>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የወር አበባ መፍራት ወይም መሸማቀቅ ያለበት ነገር ነው፡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ሐሰት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39"/>
        </w:tabs>
        <w:spacing w:after="0" w:before="162" w:line="240" w:lineRule="auto"/>
        <w:ind w:left="1439" w:right="0" w:hanging="359.00000000000006"/>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ቀጣይ የውይይት ጥያቄ</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79"/>
        </w:tabs>
        <w:spacing w:after="0" w:before="163" w:line="240" w:lineRule="auto"/>
        <w:ind w:left="1079" w:right="0" w:hanging="359.00000000000006"/>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በማህበረሰባችሁ ውስጥ ሴቶች የሚያጋጥሞቸው ችግሮች ምንድናቸው</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80"/>
        </w:tabs>
        <w:spacing w:after="0" w:before="162" w:line="360" w:lineRule="auto"/>
        <w:ind w:left="1080" w:right="352" w:hanging="360"/>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በማህበረሰቡ ውስጥ የወር አበባን በተመለከተ አንዳንድ የተለመዱ አፈ ታሪኮች ወይም የተሳሳቱ አመለካከቶች ምንድን ናቸው</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7" w:lineRule="auto"/>
        <w:ind w:left="451" w:right="353" w:hanging="360"/>
        <w:jc w:val="both"/>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በመፍትሔ እና በሚገኙ ምርቶች ላይ ውይይት እና ኤግዚቢሽን ስለ ሦስቱ ምሰሶዎች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ንጽህና</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ደህንነት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ክብር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እና የወር አበባን ለመቆጣጠር የሚረዱ ተግባራዊ መንገዶችን ተወያዩ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የሚከተሉትን ጥያቄዎችን በመጠየቅ ሰዎች እንዲያስቡበት በቂ ጊዜ በመስጠት ከዚያም ምላሽ ይስጡ፡፡ለዚህ ቡድን ይበልጥ ተገቢ ከሆነ ሰዎች ጥንድ ሆነው እንዲነጋገሩ እና ከቡድኑ ጋር መልሶ ሃሳባቸውን እንዲያጋሩ ማድረግ፤</w:t>
      </w:r>
    </w:p>
    <w:p w:rsidR="00000000" w:rsidDel="00000000" w:rsidP="00000000" w:rsidRDefault="00000000" w:rsidRPr="00000000" w14:paraId="0000003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40"/>
        </w:tabs>
        <w:spacing w:after="0" w:before="8" w:line="357" w:lineRule="auto"/>
        <w:ind w:left="1440" w:right="358"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በማህበረሰባችን ውስጥ የወር አበባን ለመቆጣጠር ምን አይነት ቁሳቁሶች ጥቅም ላይ ይውላሉ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40"/>
        </w:tabs>
        <w:spacing w:after="0" w:before="6" w:line="240" w:lineRule="auto"/>
        <w:ind w:left="1440"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MHM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ዙሪያ በማህበረሰብ ውስጥ የምናያቸው አንዳንድ መሰናክሎች ምንድናቸው</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40"/>
        </w:tabs>
        <w:spacing w:after="0" w:before="162" w:line="240" w:lineRule="auto"/>
        <w:ind w:left="1440"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ሴቶችን እና ልጃገረዶችን ይበልጥ እንዴት መደገፍ እንችላለን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352" w:lineRule="auto"/>
        <w:ind w:left="451" w:right="354" w:hanging="360"/>
        <w:jc w:val="both"/>
        <w:rPr>
          <w:rFonts w:ascii="Calibri" w:cs="Calibri" w:eastAsia="Calibri" w:hAnsi="Calibri"/>
          <w:b w:val="0"/>
          <w:i w:val="0"/>
          <w:smallCaps w:val="0"/>
          <w:strike w:val="0"/>
          <w:color w:val="000000"/>
          <w:sz w:val="24"/>
          <w:szCs w:val="24"/>
          <w:u w:val="none"/>
          <w:shd w:fill="auto" w:val="clear"/>
          <w:vertAlign w:val="baseline"/>
        </w:rPr>
        <w:sectPr>
          <w:type w:val="nextPage"/>
          <w:pgSz w:h="15840" w:w="12240" w:orient="portrait"/>
          <w:pgMar w:bottom="1700" w:top="1360" w:left="1440" w:right="1080" w:header="0" w:footer="1516"/>
        </w:sect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Ebrima" w:cs="Ebrima" w:eastAsia="Ebrima" w:hAnsi="Ebrima"/>
          <w:b w:val="1"/>
          <w:i w:val="0"/>
          <w:smallCaps w:val="0"/>
          <w:strike w:val="0"/>
          <w:color w:val="000000"/>
          <w:sz w:val="24"/>
          <w:szCs w:val="24"/>
          <w:u w:val="none"/>
          <w:shd w:fill="auto" w:val="clear"/>
          <w:vertAlign w:val="baseline"/>
          <w:rtl w:val="0"/>
        </w:rPr>
        <w:t xml:space="preserve">የእርምጃ ወይም የተግባር ጥሪ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ሰዎች ወደ ተመሳሳይ ቡድኖች እንዲከፋፈሉ በመጠየቅ ህብረተሰቡ ድጋፍን የሚያሻሽልባቸውን መንገዶች መለየት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(WDA, FBO)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የቀበሌ አመራሮች ወዘተ እና የሚከተሉትን ጥያቄዎች ጠይቃቸው እና ሊያደርጉ ቃል የገቡትን እንዲጽፉ አድርግ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ለቡድኑ ማካፈል ምርጫ ይሁን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40"/>
        </w:tabs>
        <w:spacing w:after="0" w:before="81" w:line="360" w:lineRule="auto"/>
        <w:ind w:left="1440" w:right="351"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በማህበረሰብዎ ውስጥ ለሴቶች እና ለሴቶች የወር አበባ የበለጠ ድጋፍ ለመስጠት ቡድንዎ ማድረግ የሚችለው አንድ ነገር ምንድን ነው</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40"/>
        </w:tabs>
        <w:spacing w:after="0" w:before="0" w:line="330" w:lineRule="auto"/>
        <w:ind w:left="1440"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ስለ ወር አበባ ወንዶች ሊረዱት የሚገባው ቢያንስ አንድ ነገር ምንድን ነው</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40"/>
        </w:tabs>
        <w:spacing w:after="0" w:before="164" w:line="240" w:lineRule="auto"/>
        <w:ind w:left="1440"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የሃይማኖት እና ማህበረሰብ መሪዎች ምን ሚና ማጫወት አለባቸው</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91"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የቡና ሥነ ሥርዓት እና የመዝጊያ ፕሮግራም</w:t>
      </w:r>
    </w:p>
    <w:p w:rsidR="00000000" w:rsidDel="00000000" w:rsidP="00000000" w:rsidRDefault="00000000" w:rsidRPr="00000000" w14:paraId="0000004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40"/>
        </w:tabs>
        <w:spacing w:after="0" w:before="152" w:line="360" w:lineRule="auto"/>
        <w:ind w:left="1440" w:right="352" w:hanging="360"/>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በስብሰባው ወቅት የተወያየውን እና የተወሰነውን ለተሳታፊዎች አስታውሱ ለምሳሌ የወር አበባ መደበኛ እና ጤናማ መሆኑን፤ ኢንፌክሽኑን ለመከላከል ንፅህና አስፈላጊ መሆኑን፣ ሴቶች በወር አበባቸው ወቅት ፕራይቬሲ እንደሚያስፈልጋቸው ፣ ትምህርት የማግኘት መብት እንዳላቸው። ወንዶች፣ አስተማሪዎች እና ወላጆች ሁሉም የሚጫወቱት ሚና መኖሩን።</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39"/>
        </w:tabs>
        <w:spacing w:after="0" w:before="0" w:line="325" w:lineRule="auto"/>
        <w:ind w:left="1439" w:right="0" w:hanging="359.00000000000006"/>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የቡና ስነስርአት</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40" w:lineRule="auto"/>
        <w:ind w:left="0"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0" w:firstLine="0"/>
        <w:jc w:val="left"/>
        <w:rPr>
          <w:rFonts w:ascii="Ebrima" w:cs="Ebrima" w:eastAsia="Ebrima" w:hAnsi="Ebrima"/>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የአካባቢ የሚገኙ እቃዎችን ማሳየት</w:t>
      </w:r>
    </w:p>
    <w:p w:rsidR="00000000" w:rsidDel="00000000" w:rsidP="00000000" w:rsidRDefault="00000000" w:rsidRPr="00000000" w14:paraId="0000004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40"/>
        </w:tabs>
        <w:spacing w:after="0" w:before="152" w:line="240" w:lineRule="auto"/>
        <w:ind w:left="1440" w:right="0"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በአገር ውስጥ የሚገኙ የወር አበባ ምርቶችን ያሳዩ እና ካታሎጉን ይመልከቱ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ያቅርቡ</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40"/>
        </w:tabs>
        <w:spacing w:after="0" w:before="162" w:line="360" w:lineRule="auto"/>
        <w:ind w:left="1440" w:right="356" w:hanging="36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ማስታወሻ ልብ ይበሉ እኛ ምርቶቹን አናከፋፍልም ነገር ግን ሰዎች የት ማግኘት እንደሚችሉ እንዲያውቁ እንረዳለን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Ebrima" w:cs="Ebrima" w:eastAsia="Ebrima" w:hAnsi="Ebrima"/>
          <w:b w:val="0"/>
          <w:i w:val="0"/>
          <w:smallCaps w:val="0"/>
          <w:strike w:val="0"/>
          <w:color w:val="000000"/>
          <w:sz w:val="24"/>
          <w:szCs w:val="24"/>
          <w:u w:val="none"/>
          <w:shd w:fill="auto" w:val="clear"/>
          <w:vertAlign w:val="baseline"/>
          <w:rtl w:val="0"/>
        </w:rPr>
        <w:t xml:space="preserve">ከሌሎች ድርጅቶች፣ ሱቆች፣ የመንግስት ፕሮግራሞች ወዘተ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sectPr>
      <w:type w:val="nextPage"/>
      <w:pgSz w:h="15840" w:w="12240" w:orient="portrait"/>
      <w:pgMar w:bottom="1700" w:top="1360" w:left="1440" w:right="1080" w:header="0" w:footer="151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Ebrim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Ebrima" w:cs="Ebrima" w:eastAsia="Ebrima" w:hAnsi="Ebrim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5224842</wp:posOffset>
              </wp:positionH>
              <wp:positionV relativeFrom="paragraph">
                <wp:posOffset>8951130</wp:posOffset>
              </wp:positionV>
              <wp:extent cx="736600" cy="220979"/>
              <wp:effectExtent b="0" l="0" r="0" t="0"/>
              <wp:wrapNone/>
              <wp:docPr id="2" name=""/>
              <a:graphic>
                <a:graphicData uri="http://schemas.microsoft.com/office/word/2010/wordprocessingShape">
                  <wps:wsp>
                    <wps:cNvSpPr/>
                    <wps:cNvPr id="2" name="Shape 2"/>
                    <wps:spPr>
                      <a:xfrm>
                        <a:off x="4982463" y="3674273"/>
                        <a:ext cx="727075" cy="211454"/>
                      </a:xfrm>
                      <a:prstGeom prst="rect">
                        <a:avLst/>
                      </a:prstGeom>
                      <a:noFill/>
                      <a:ln>
                        <a:noFill/>
                      </a:ln>
                    </wps:spPr>
                    <wps:txbx>
                      <w:txbxContent>
                        <w:p w:rsidR="00000000" w:rsidDel="00000000" w:rsidP="00000000" w:rsidRDefault="00000000" w:rsidRPr="00000000">
                          <w:pPr>
                            <w:spacing w:after="0" w:before="17.000000476837158" w:line="240"/>
                            <w:ind w:left="20" w:right="0" w:firstLine="2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Page </w:t>
                          </w:r>
                          <w:r w:rsidDel="00000000" w:rsidR="00000000" w:rsidRPr="00000000">
                            <w:rPr>
                              <w:rFonts w:ascii="Twentieth Century" w:cs="Twentieth Century" w:eastAsia="Twentieth Century" w:hAnsi="Twentieth Century"/>
                              <w:b w:val="1"/>
                              <w:i w:val="0"/>
                              <w:smallCaps w:val="0"/>
                              <w:strike w:val="0"/>
                              <w:color w:val="000000"/>
                              <w:sz w:val="24"/>
                              <w:vertAlign w:val="baseline"/>
                            </w:rPr>
                            <w:t xml:space="preserve"> PAGE 1 </w:t>
                          </w:r>
                          <w:r w:rsidDel="00000000" w:rsidR="00000000" w:rsidRPr="00000000">
                            <w:rPr>
                              <w:rFonts w:ascii="Calibri" w:cs="Calibri" w:eastAsia="Calibri" w:hAnsi="Calibri"/>
                              <w:b w:val="0"/>
                              <w:i w:val="0"/>
                              <w:smallCaps w:val="0"/>
                              <w:strike w:val="0"/>
                              <w:color w:val="000000"/>
                              <w:sz w:val="24"/>
                              <w:vertAlign w:val="baseline"/>
                            </w:rPr>
                            <w:t xml:space="preserve">of </w:t>
                          </w:r>
                          <w:r w:rsidDel="00000000" w:rsidR="00000000" w:rsidRPr="00000000">
                            <w:rPr>
                              <w:rFonts w:ascii="Twentieth Century" w:cs="Twentieth Century" w:eastAsia="Twentieth Century" w:hAnsi="Twentieth Century"/>
                              <w:b w:val="1"/>
                              <w:i w:val="0"/>
                              <w:smallCaps w:val="0"/>
                              <w:strike w:val="0"/>
                              <w:color w:val="000000"/>
                              <w:sz w:val="24"/>
                              <w:vertAlign w:val="baseline"/>
                            </w:rPr>
                            <w:t xml:space="preserve"> NUMPAGES 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5224842</wp:posOffset>
              </wp:positionH>
              <wp:positionV relativeFrom="paragraph">
                <wp:posOffset>8951130</wp:posOffset>
              </wp:positionV>
              <wp:extent cx="736600" cy="220979"/>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36600" cy="220979"/>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-457199</wp:posOffset>
          </wp:positionH>
          <wp:positionV relativeFrom="paragraph">
            <wp:posOffset>171450</wp:posOffset>
          </wp:positionV>
          <wp:extent cx="1994285" cy="52080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94285" cy="520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080" w:hanging="360"/>
      </w:pPr>
      <w:rPr>
        <w:rFonts w:ascii="Noto Sans Symbols" w:cs="Noto Sans Symbols" w:eastAsia="Noto Sans Symbols" w:hAnsi="Noto Sans Symbols"/>
      </w:rPr>
    </w:lvl>
    <w:lvl w:ilvl="1">
      <w:start w:val="0"/>
      <w:numFmt w:val="bullet"/>
      <w:lvlText w:val="▪"/>
      <w:lvlJc w:val="left"/>
      <w:pPr>
        <w:ind w:left="1440" w:hanging="360"/>
      </w:pPr>
      <w:rPr>
        <w:rFonts w:ascii="Noto Sans Symbols" w:cs="Noto Sans Symbols" w:eastAsia="Noto Sans Symbols" w:hAnsi="Noto Sans Symbols"/>
      </w:rPr>
    </w:lvl>
    <w:lvl w:ilvl="2">
      <w:start w:val="0"/>
      <w:numFmt w:val="bullet"/>
      <w:lvlText w:val="•"/>
      <w:lvlJc w:val="left"/>
      <w:pPr>
        <w:ind w:left="2360" w:hanging="360"/>
      </w:pPr>
      <w:rPr/>
    </w:lvl>
    <w:lvl w:ilvl="3">
      <w:start w:val="0"/>
      <w:numFmt w:val="bullet"/>
      <w:lvlText w:val="•"/>
      <w:lvlJc w:val="left"/>
      <w:pPr>
        <w:ind w:left="3280" w:hanging="360"/>
      </w:pPr>
      <w:rPr/>
    </w:lvl>
    <w:lvl w:ilvl="4">
      <w:start w:val="0"/>
      <w:numFmt w:val="bullet"/>
      <w:lvlText w:val="•"/>
      <w:lvlJc w:val="left"/>
      <w:pPr>
        <w:ind w:left="4200" w:hanging="360"/>
      </w:pPr>
      <w:rPr/>
    </w:lvl>
    <w:lvl w:ilvl="5">
      <w:start w:val="0"/>
      <w:numFmt w:val="bullet"/>
      <w:lvlText w:val="•"/>
      <w:lvlJc w:val="left"/>
      <w:pPr>
        <w:ind w:left="5120" w:hanging="360"/>
      </w:pPr>
      <w:rPr/>
    </w:lvl>
    <w:lvl w:ilvl="6">
      <w:start w:val="0"/>
      <w:numFmt w:val="bullet"/>
      <w:lvlText w:val="•"/>
      <w:lvlJc w:val="left"/>
      <w:pPr>
        <w:ind w:left="6040" w:hanging="360"/>
      </w:pPr>
      <w:rPr/>
    </w:lvl>
    <w:lvl w:ilvl="7">
      <w:start w:val="0"/>
      <w:numFmt w:val="bullet"/>
      <w:lvlText w:val="•"/>
      <w:lvlJc w:val="left"/>
      <w:pPr>
        <w:ind w:left="6960" w:hanging="360"/>
      </w:pPr>
      <w:rPr/>
    </w:lvl>
    <w:lvl w:ilvl="8">
      <w:start w:val="0"/>
      <w:numFmt w:val="bullet"/>
      <w:lvlText w:val="•"/>
      <w:lvlJc w:val="left"/>
      <w:pPr>
        <w:ind w:left="7880" w:hanging="360"/>
      </w:pPr>
      <w:rPr/>
    </w:lvl>
  </w:abstractNum>
  <w:abstractNum w:abstractNumId="2">
    <w:lvl w:ilvl="0">
      <w:start w:val="0"/>
      <w:numFmt w:val="bullet"/>
      <w:lvlText w:val="•"/>
      <w:lvlJc w:val="left"/>
      <w:pPr>
        <w:ind w:left="175" w:hanging="176"/>
      </w:pPr>
      <w:rPr>
        <w:rFonts w:ascii="Calibri" w:cs="Calibri" w:eastAsia="Calibri" w:hAnsi="Calibri"/>
        <w:b w:val="0"/>
        <w:i w:val="0"/>
        <w:sz w:val="24"/>
        <w:szCs w:val="24"/>
      </w:rPr>
    </w:lvl>
    <w:lvl w:ilvl="1">
      <w:start w:val="0"/>
      <w:numFmt w:val="bullet"/>
      <w:lvlText w:val="▪"/>
      <w:lvlJc w:val="left"/>
      <w:pPr>
        <w:ind w:left="1440" w:hanging="360"/>
      </w:pPr>
      <w:rPr>
        <w:rFonts w:ascii="Noto Sans Symbols" w:cs="Noto Sans Symbols" w:eastAsia="Noto Sans Symbols" w:hAnsi="Noto Sans Symbols"/>
        <w:b w:val="0"/>
        <w:i w:val="0"/>
        <w:sz w:val="24"/>
        <w:szCs w:val="24"/>
      </w:rPr>
    </w:lvl>
    <w:lvl w:ilvl="2">
      <w:start w:val="0"/>
      <w:numFmt w:val="bullet"/>
      <w:lvlText w:val="•"/>
      <w:lvlJc w:val="left"/>
      <w:pPr>
        <w:ind w:left="2360" w:hanging="360"/>
      </w:pPr>
      <w:rPr/>
    </w:lvl>
    <w:lvl w:ilvl="3">
      <w:start w:val="0"/>
      <w:numFmt w:val="bullet"/>
      <w:lvlText w:val="•"/>
      <w:lvlJc w:val="left"/>
      <w:pPr>
        <w:ind w:left="3280" w:hanging="360"/>
      </w:pPr>
      <w:rPr/>
    </w:lvl>
    <w:lvl w:ilvl="4">
      <w:start w:val="0"/>
      <w:numFmt w:val="bullet"/>
      <w:lvlText w:val="•"/>
      <w:lvlJc w:val="left"/>
      <w:pPr>
        <w:ind w:left="4200" w:hanging="360"/>
      </w:pPr>
      <w:rPr/>
    </w:lvl>
    <w:lvl w:ilvl="5">
      <w:start w:val="0"/>
      <w:numFmt w:val="bullet"/>
      <w:lvlText w:val="•"/>
      <w:lvlJc w:val="left"/>
      <w:pPr>
        <w:ind w:left="5120" w:hanging="360"/>
      </w:pPr>
      <w:rPr/>
    </w:lvl>
    <w:lvl w:ilvl="6">
      <w:start w:val="0"/>
      <w:numFmt w:val="bullet"/>
      <w:lvlText w:val="•"/>
      <w:lvlJc w:val="left"/>
      <w:pPr>
        <w:ind w:left="6040" w:hanging="360"/>
      </w:pPr>
      <w:rPr/>
    </w:lvl>
    <w:lvl w:ilvl="7">
      <w:start w:val="0"/>
      <w:numFmt w:val="bullet"/>
      <w:lvlText w:val="•"/>
      <w:lvlJc w:val="left"/>
      <w:pPr>
        <w:ind w:left="6960" w:hanging="360"/>
      </w:pPr>
      <w:rPr/>
    </w:lvl>
    <w:lvl w:ilvl="8">
      <w:start w:val="0"/>
      <w:numFmt w:val="bullet"/>
      <w:lvlText w:val="•"/>
      <w:lvlJc w:val="left"/>
      <w:pPr>
        <w:ind w:left="7880" w:hanging="360"/>
      </w:pPr>
      <w:rPr/>
    </w:lvl>
  </w:abstractNum>
  <w:abstractNum w:abstractNumId="3">
    <w:lvl w:ilvl="0">
      <w:start w:val="0"/>
      <w:numFmt w:val="bullet"/>
      <w:lvlText w:val="▪"/>
      <w:lvlJc w:val="left"/>
      <w:pPr>
        <w:ind w:left="1800" w:hanging="360"/>
      </w:pPr>
      <w:rPr>
        <w:rFonts w:ascii="Noto Sans Symbols" w:cs="Noto Sans Symbols" w:eastAsia="Noto Sans Symbols" w:hAnsi="Noto Sans Symbols"/>
      </w:rPr>
    </w:lvl>
    <w:lvl w:ilvl="1">
      <w:start w:val="0"/>
      <w:numFmt w:val="bullet"/>
      <w:lvlText w:val="•"/>
      <w:lvlJc w:val="left"/>
      <w:pPr>
        <w:ind w:left="2592" w:hanging="360"/>
      </w:pPr>
      <w:rPr/>
    </w:lvl>
    <w:lvl w:ilvl="2">
      <w:start w:val="0"/>
      <w:numFmt w:val="bullet"/>
      <w:lvlText w:val="•"/>
      <w:lvlJc w:val="left"/>
      <w:pPr>
        <w:ind w:left="3384" w:hanging="360"/>
      </w:pPr>
      <w:rPr/>
    </w:lvl>
    <w:lvl w:ilvl="3">
      <w:start w:val="0"/>
      <w:numFmt w:val="bullet"/>
      <w:lvlText w:val="•"/>
      <w:lvlJc w:val="left"/>
      <w:pPr>
        <w:ind w:left="4176" w:hanging="360"/>
      </w:pPr>
      <w:rPr/>
    </w:lvl>
    <w:lvl w:ilvl="4">
      <w:start w:val="0"/>
      <w:numFmt w:val="bullet"/>
      <w:lvlText w:val="•"/>
      <w:lvlJc w:val="left"/>
      <w:pPr>
        <w:ind w:left="4968" w:hanging="360"/>
      </w:pPr>
      <w:rPr/>
    </w:lvl>
    <w:lvl w:ilvl="5">
      <w:start w:val="0"/>
      <w:numFmt w:val="bullet"/>
      <w:lvlText w:val="•"/>
      <w:lvlJc w:val="left"/>
      <w:pPr>
        <w:ind w:left="5760" w:hanging="360"/>
      </w:pPr>
      <w:rPr/>
    </w:lvl>
    <w:lvl w:ilvl="6">
      <w:start w:val="0"/>
      <w:numFmt w:val="bullet"/>
      <w:lvlText w:val="•"/>
      <w:lvlJc w:val="left"/>
      <w:pPr>
        <w:ind w:left="6552" w:hanging="360"/>
      </w:pPr>
      <w:rPr/>
    </w:lvl>
    <w:lvl w:ilvl="7">
      <w:start w:val="0"/>
      <w:numFmt w:val="bullet"/>
      <w:lvlText w:val="•"/>
      <w:lvlJc w:val="left"/>
      <w:pPr>
        <w:ind w:left="7344" w:hanging="360"/>
      </w:pPr>
      <w:rPr/>
    </w:lvl>
    <w:lvl w:ilvl="8">
      <w:start w:val="0"/>
      <w:numFmt w:val="bullet"/>
      <w:lvlText w:val="•"/>
      <w:lvlJc w:val="left"/>
      <w:pPr>
        <w:ind w:left="8136" w:hanging="360"/>
      </w:pPr>
      <w:rPr/>
    </w:lvl>
  </w:abstractNum>
  <w:abstractNum w:abstractNumId="4">
    <w:lvl w:ilvl="0">
      <w:start w:val="0"/>
      <w:numFmt w:val="bullet"/>
      <w:lvlText w:val="●"/>
      <w:lvlJc w:val="left"/>
      <w:pPr>
        <w:ind w:left="720" w:hanging="360"/>
      </w:pPr>
      <w:rPr>
        <w:rFonts w:ascii="Noto Sans Symbols" w:cs="Noto Sans Symbols" w:eastAsia="Noto Sans Symbols" w:hAnsi="Noto Sans Symbols"/>
        <w:b w:val="0"/>
        <w:i w:val="0"/>
        <w:sz w:val="20"/>
        <w:szCs w:val="20"/>
      </w:rPr>
    </w:lvl>
    <w:lvl w:ilvl="1">
      <w:start w:val="0"/>
      <w:numFmt w:val="bullet"/>
      <w:lvlText w:val="▪"/>
      <w:lvlJc w:val="left"/>
      <w:pPr>
        <w:ind w:left="2160" w:hanging="360"/>
      </w:pPr>
      <w:rPr>
        <w:rFonts w:ascii="Noto Sans Symbols" w:cs="Noto Sans Symbols" w:eastAsia="Noto Sans Symbols" w:hAnsi="Noto Sans Symbols"/>
      </w:rPr>
    </w:lvl>
    <w:lvl w:ilvl="2">
      <w:start w:val="0"/>
      <w:numFmt w:val="bullet"/>
      <w:lvlText w:val="•"/>
      <w:lvlJc w:val="left"/>
      <w:pPr>
        <w:ind w:left="3000" w:hanging="360"/>
      </w:pPr>
      <w:rPr/>
    </w:lvl>
    <w:lvl w:ilvl="3">
      <w:start w:val="0"/>
      <w:numFmt w:val="bullet"/>
      <w:lvlText w:val="•"/>
      <w:lvlJc w:val="left"/>
      <w:pPr>
        <w:ind w:left="3840" w:hanging="360"/>
      </w:pPr>
      <w:rPr/>
    </w:lvl>
    <w:lvl w:ilvl="4">
      <w:start w:val="0"/>
      <w:numFmt w:val="bullet"/>
      <w:lvlText w:val="•"/>
      <w:lvlJc w:val="left"/>
      <w:pPr>
        <w:ind w:left="4680" w:hanging="360"/>
      </w:pPr>
      <w:rPr/>
    </w:lvl>
    <w:lvl w:ilvl="5">
      <w:start w:val="0"/>
      <w:numFmt w:val="bullet"/>
      <w:lvlText w:val="•"/>
      <w:lvlJc w:val="left"/>
      <w:pPr>
        <w:ind w:left="5520" w:hanging="360"/>
      </w:pPr>
      <w:rPr/>
    </w:lvl>
    <w:lvl w:ilvl="6">
      <w:start w:val="0"/>
      <w:numFmt w:val="bullet"/>
      <w:lvlText w:val="•"/>
      <w:lvlJc w:val="left"/>
      <w:pPr>
        <w:ind w:left="6360" w:hanging="360"/>
      </w:pPr>
      <w:rPr/>
    </w:lvl>
    <w:lvl w:ilvl="7">
      <w:start w:val="0"/>
      <w:numFmt w:val="bullet"/>
      <w:lvlText w:val="•"/>
      <w:lvlJc w:val="left"/>
      <w:pPr>
        <w:ind w:left="7200" w:hanging="360"/>
      </w:pPr>
      <w:rPr/>
    </w:lvl>
    <w:lvl w:ilvl="8">
      <w:start w:val="0"/>
      <w:numFmt w:val="bullet"/>
      <w:lvlText w:val="•"/>
      <w:lvlJc w:val="left"/>
      <w:pPr>
        <w:ind w:left="804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Ebrima" w:cs="Ebrima" w:eastAsia="Ebrima" w:hAnsi="Ebrima"/>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rFonts w:ascii="Ebrima" w:cs="Ebrima" w:eastAsia="Ebrima" w:hAnsi="Ebrima"/>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hanging="360"/>
    </w:pPr>
    <w:rPr>
      <w:rFonts w:ascii="Ebrima" w:cs="Ebrima" w:eastAsia="Ebrima" w:hAnsi="Ebrima"/>
      <w:sz w:val="24"/>
      <w:szCs w:val="24"/>
      <w:lang w:bidi="ar-SA" w:eastAsia="en-US" w:val="en-US"/>
    </w:rPr>
  </w:style>
  <w:style w:type="paragraph" w:styleId="ListParagraph">
    <w:name w:val="List Paragraph"/>
    <w:basedOn w:val="Normal"/>
    <w:uiPriority w:val="1"/>
    <w:qFormat w:val="1"/>
    <w:pPr>
      <w:ind w:left="1439" w:hanging="360"/>
      <w:jc w:val="both"/>
    </w:pPr>
    <w:rPr>
      <w:rFonts w:ascii="Ebrima" w:cs="Ebrima" w:eastAsia="Ebrima" w:hAnsi="Ebrima"/>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Zgo89Vl6jVUHhVyqdPsOwcos8w==">CgMxLjA4AHIhMWlDVjc5SEh6bWJvbXRsMzhCdWR3MGVZSUJmZjNObzFH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2025-07-17T22:15:51Z</dcterms:created>
  <dc:creator>Emily Guebert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Creator">
    <vt:lpwstr>Microsoft® Word for Microsoft 365</vt:lpwstr>
  </property>
  <property fmtid="{D5CDD505-2E9C-101B-9397-08002B2CF9AE}" pid="4" name="LastSaved">
    <vt:filetime>2025-07-17T00:00:00Z</vt:filetime>
  </property>
  <property fmtid="{D5CDD505-2E9C-101B-9397-08002B2CF9AE}" pid="5" name="Producer">
    <vt:lpwstr>3-Heights(TM) PDF Security Shell 4.8.25.2 (http://www.pdf-tools.com)</vt:lpwstr>
  </property>
</Properties>
</file>