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C51416" w14:textId="52F40806" w:rsidR="0026228A" w:rsidRPr="00741969" w:rsidRDefault="00A0556E" w:rsidP="0026228A">
      <w:pPr>
        <w:pStyle w:val="Heading2"/>
        <w:rPr>
          <w:lang w:val="fr-FR"/>
        </w:rPr>
      </w:pPr>
      <w:r w:rsidRPr="00741969">
        <w:rPr>
          <w:color w:val="000000" w:themeColor="text1"/>
          <w:lang w:val="fr-FR"/>
        </w:rPr>
        <w:drawing>
          <wp:anchor distT="0" distB="0" distL="114300" distR="114300" simplePos="0" relativeHeight="251660288" behindDoc="0" locked="0" layoutInCell="1" allowOverlap="1" wp14:anchorId="4F272211" wp14:editId="5438C56C">
            <wp:simplePos x="0" y="0"/>
            <wp:positionH relativeFrom="column">
              <wp:posOffset>4324841</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741969">
        <w:rPr>
          <w:lang w:val="fr-FR"/>
        </w:rPr>
        <mc:AlternateContent>
          <mc:Choice Requires="wps">
            <w:drawing>
              <wp:anchor distT="0" distB="0" distL="114300" distR="114300" simplePos="0" relativeHeight="251657216" behindDoc="0" locked="0" layoutInCell="1" allowOverlap="1" wp14:anchorId="1F0ABD3C" wp14:editId="7A0A5B52">
                <wp:simplePos x="0" y="0"/>
                <wp:positionH relativeFrom="column">
                  <wp:posOffset>4581525</wp:posOffset>
                </wp:positionH>
                <wp:positionV relativeFrom="paragraph">
                  <wp:posOffset>76200</wp:posOffset>
                </wp:positionV>
                <wp:extent cx="138493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266700"/>
                        </a:xfrm>
                        <a:prstGeom prst="rect">
                          <a:avLst/>
                        </a:prstGeom>
                        <a:solidFill>
                          <a:srgbClr val="FFFFFF"/>
                        </a:solidFill>
                        <a:ln w="9525">
                          <a:noFill/>
                          <a:miter lim="800000"/>
                          <a:headEnd/>
                          <a:tailEnd/>
                        </a:ln>
                      </wps:spPr>
                      <wps:txbx>
                        <w:txbxContent>
                          <w:p w14:paraId="04C4F408" w14:textId="1DA50EB6" w:rsidR="00A365AD" w:rsidRDefault="00EA214E" w:rsidP="0026228A">
                            <w:pPr>
                              <w:jc w:val="right"/>
                            </w:pPr>
                            <w:r>
                              <w:rPr>
                                <w:b/>
                                <w:lang w:val="fr-FR"/>
                              </w:rPr>
                              <w:t>60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0ABD3C" id="_x0000_t202" coordsize="21600,21600" o:spt="202" path="m,l,21600r21600,l21600,xe">
                <v:stroke joinstyle="miter"/>
                <v:path gradientshapeok="t" o:connecttype="rect"/>
              </v:shapetype>
              <v:shape id="Text Box 2" o:spid="_x0000_s1026" type="#_x0000_t202" style="position:absolute;margin-left:360.75pt;margin-top:6pt;width:109.0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" stroked="f">
                <v:textbox>
                  <w:txbxContent>
                    <w:p w14:paraId="04C4F408" w14:textId="1DA50EB6" w:rsidR="00A365AD" w:rsidRDefault="00EA214E" w:rsidP="0026228A">
                      <w:pPr>
                        <w:jc w:val="right"/>
                      </w:pPr>
                      <w:r>
                        <w:rPr>
                          <w:b w:val="true"/>
                          <w:lang w:val="fr-FR"/>
                        </w:rPr>
                        <w:t xml:space="preserve">60 minutes</w:t>
                      </w:r>
                    </w:p>
                  </w:txbxContent>
                </v:textbox>
              </v:shape>
            </w:pict>
          </mc:Fallback>
        </mc:AlternateContent>
      </w:r>
      <w:r w:rsidRPr="00741969">
        <w:rPr>
          <w:lang w:val="fr-FR"/>
        </w:rPr>
        <w:t>Plan de cours : Échelle de l'assainissement</w:t>
      </w:r>
    </w:p>
    <w:p w14:paraId="06A05B99" w14:textId="77777777" w:rsidR="00917B36" w:rsidRPr="00741969" w:rsidRDefault="00EB7E17" w:rsidP="001515C0">
      <w:pPr>
        <w:rPr>
          <w:lang w:val="fr-FR"/>
        </w:rPr>
      </w:pPr>
      <w:r w:rsidRPr="00741969">
        <w:rPr>
          <w:lang w:val="fr-FR"/>
        </w:rPr>
        <w:pict w14:anchorId="7A5E3F4A">
          <v:rect id="_x0000_i1025" style="width:0;height:1.5pt" o:hralign="center" o:hrstd="t" o:hr="t" fillcolor="gray" stroked="f"/>
        </w:pict>
      </w:r>
    </w:p>
    <w:p w14:paraId="50E6BA9F" w14:textId="77777777" w:rsidR="00E804BF" w:rsidRPr="00741969" w:rsidRDefault="00E804BF" w:rsidP="00EF428D">
      <w:pPr>
        <w:pStyle w:val="SectionL1CAWST"/>
        <w:rPr>
          <w:lang w:val="fr-FR"/>
        </w:rPr>
      </w:pPr>
      <w:r w:rsidRPr="00741969">
        <w:rPr>
          <w:lang w:val="fr-FR"/>
        </w:rPr>
        <w:t>Description du cours</w:t>
      </w:r>
    </w:p>
    <w:p w14:paraId="3E924EE3" w14:textId="77777777" w:rsidR="00677D59" w:rsidRPr="00741969" w:rsidRDefault="00677D59" w:rsidP="00557349">
      <w:pPr>
        <w:ind w:left="993"/>
        <w:rPr>
          <w:rFonts w:cs="Arial"/>
          <w:szCs w:val="22"/>
          <w:lang w:val="fr-FR"/>
        </w:rPr>
      </w:pPr>
    </w:p>
    <w:p w14:paraId="150FC1B3" w14:textId="20FAA7F0" w:rsidR="0022356E" w:rsidRPr="00741969" w:rsidRDefault="0022356E" w:rsidP="00557349">
      <w:pPr>
        <w:ind w:left="993"/>
        <w:rPr>
          <w:rFonts w:cs="Arial"/>
          <w:szCs w:val="22"/>
          <w:lang w:val="fr-FR"/>
        </w:rPr>
      </w:pPr>
      <w:r w:rsidRPr="00741969">
        <w:rPr>
          <w:lang w:val="fr-FR"/>
        </w:rPr>
        <w:drawing>
          <wp:anchor distT="0" distB="0" distL="114300" distR="114300" simplePos="0" relativeHeight="251699712" behindDoc="1" locked="0" layoutInCell="1" allowOverlap="1" wp14:anchorId="0CAEE64F" wp14:editId="333968C8">
            <wp:simplePos x="0" y="0"/>
            <wp:positionH relativeFrom="column">
              <wp:posOffset>0</wp:posOffset>
            </wp:positionH>
            <wp:positionV relativeFrom="paragraph">
              <wp:posOffset>17145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r w:rsidRPr="00741969">
        <w:rPr>
          <w:rFonts w:cs="Arial"/>
          <w:lang w:val="fr-FR"/>
        </w:rPr>
        <w:t>Les participants vont étudier comment évaluer pourquoi certaines pratiques de l'assainissement sont meilleures que d'autres. Ils vont aussi discuter des bénéfices et des difficultés liés à l'amélioration des options de l'assainissement.</w:t>
      </w:r>
    </w:p>
    <w:p w14:paraId="0DE92E3D" w14:textId="4D112728" w:rsidR="00CD692A" w:rsidRPr="00741969" w:rsidRDefault="00CD692A" w:rsidP="00557349">
      <w:pPr>
        <w:ind w:left="993"/>
        <w:rPr>
          <w:rFonts w:cs="Arial"/>
          <w:szCs w:val="22"/>
          <w:lang w:val="fr-FR"/>
        </w:rPr>
      </w:pPr>
    </w:p>
    <w:p w14:paraId="459F907C" w14:textId="77777777" w:rsidR="00E804BF" w:rsidRPr="00741969" w:rsidRDefault="00741969" w:rsidP="00917B36">
      <w:pPr>
        <w:rPr>
          <w:rFonts w:cs="Arial"/>
          <w:b/>
          <w:szCs w:val="22"/>
          <w:lang w:val="fr-FR"/>
        </w:rPr>
      </w:pPr>
      <w:r w:rsidRPr="00741969">
        <w:rPr>
          <w:rFonts w:cs="Arial"/>
          <w:b/>
          <w:szCs w:val="22"/>
          <w:lang w:val="fr-FR"/>
        </w:rPr>
        <w:pict w14:anchorId="45A8D2E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576B2FA" w14:textId="77777777" w:rsidR="00917B36" w:rsidRPr="00741969" w:rsidRDefault="003364FD" w:rsidP="00EF428D">
      <w:pPr>
        <w:pStyle w:val="SectionL1CAWST"/>
        <w:rPr>
          <w:lang w:val="fr-FR"/>
        </w:rPr>
      </w:pPr>
      <w:r w:rsidRPr="00741969">
        <w:rPr>
          <w:lang w:val="fr-FR"/>
        </w:rPr>
        <w:t>Résultats d'apprentissage</w:t>
      </w:r>
    </w:p>
    <w:p w14:paraId="05BCD0B4" w14:textId="77777777" w:rsidR="00323EFC" w:rsidRPr="00741969" w:rsidRDefault="00323EFC" w:rsidP="00917B36">
      <w:pPr>
        <w:rPr>
          <w:rFonts w:cs="Arial"/>
          <w:szCs w:val="22"/>
          <w:lang w:val="fr-FR"/>
        </w:rPr>
      </w:pPr>
      <w:r w:rsidRPr="00741969">
        <w:rPr>
          <w:lang w:val="fr-FR"/>
        </w:rPr>
        <w:drawing>
          <wp:anchor distT="0" distB="0" distL="114300" distR="114300" simplePos="0" relativeHeight="251677184" behindDoc="1" locked="0" layoutInCell="1" allowOverlap="1" wp14:anchorId="78AF0263" wp14:editId="6CFB8B72">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79F3F7D" w14:textId="77777777" w:rsidR="00A70F27" w:rsidRPr="00741969" w:rsidRDefault="00323EFC" w:rsidP="00323EFC">
      <w:pPr>
        <w:spacing w:line="360" w:lineRule="auto"/>
        <w:rPr>
          <w:rFonts w:cs="Arial"/>
          <w:szCs w:val="22"/>
          <w:lang w:val="fr-FR"/>
        </w:rPr>
      </w:pPr>
      <w:r w:rsidRPr="00741969">
        <w:rPr>
          <w:rFonts w:cs="Arial"/>
          <w:b/>
          <w:szCs w:val="22"/>
          <w:lang w:val="fr-FR"/>
        </w:rPr>
        <w:tab/>
      </w:r>
      <w:r w:rsidRPr="00741969">
        <w:rPr>
          <w:rFonts w:cs="Arial"/>
          <w:lang w:val="fr-FR"/>
        </w:rPr>
        <w:t>À la fin de cette session, les participants pourront :</w:t>
      </w:r>
    </w:p>
    <w:p w14:paraId="1AEFAD44" w14:textId="41CF881A" w:rsidR="0042315E" w:rsidRPr="00741969" w:rsidRDefault="0085227D" w:rsidP="00541F7F">
      <w:pPr>
        <w:numPr>
          <w:ilvl w:val="0"/>
          <w:numId w:val="4"/>
        </w:numPr>
        <w:tabs>
          <w:tab w:val="clear" w:pos="1080"/>
          <w:tab w:val="num" w:pos="720"/>
        </w:tabs>
        <w:spacing w:after="120"/>
        <w:rPr>
          <w:rFonts w:cs="Arial"/>
          <w:color w:val="000000" w:themeColor="text1"/>
          <w:szCs w:val="22"/>
          <w:lang w:val="fr-FR"/>
        </w:rPr>
      </w:pPr>
      <w:r w:rsidRPr="00741969">
        <w:rPr>
          <w:rFonts w:cs="Arial"/>
          <w:color w:val="000000" w:themeColor="text1"/>
          <w:lang w:val="fr-FR"/>
        </w:rPr>
        <w:t>Parler de l'importance d'utiliser des latrines.</w:t>
      </w:r>
    </w:p>
    <w:p w14:paraId="73537DCB" w14:textId="0128ED16" w:rsidR="00337399" w:rsidRPr="00741969" w:rsidRDefault="00677D59" w:rsidP="00541F7F">
      <w:pPr>
        <w:numPr>
          <w:ilvl w:val="0"/>
          <w:numId w:val="4"/>
        </w:numPr>
        <w:tabs>
          <w:tab w:val="clear" w:pos="1080"/>
          <w:tab w:val="num" w:pos="720"/>
        </w:tabs>
        <w:spacing w:after="120"/>
        <w:rPr>
          <w:rFonts w:cs="Arial"/>
          <w:color w:val="000000" w:themeColor="text1"/>
          <w:szCs w:val="22"/>
          <w:lang w:val="fr-FR"/>
        </w:rPr>
      </w:pPr>
      <w:r w:rsidRPr="00741969">
        <w:rPr>
          <w:rFonts w:cs="Arial"/>
          <w:color w:val="000000" w:themeColor="text1"/>
          <w:lang w:val="fr-FR"/>
        </w:rPr>
        <w:t>Expliquer l'activité de l'échelle de l'assainissement.</w:t>
      </w:r>
    </w:p>
    <w:p w14:paraId="5A3FD308" w14:textId="1A1C0776" w:rsidR="00337399" w:rsidRPr="00741969" w:rsidRDefault="00677D59" w:rsidP="00D95E5C">
      <w:pPr>
        <w:numPr>
          <w:ilvl w:val="0"/>
          <w:numId w:val="4"/>
        </w:numPr>
        <w:tabs>
          <w:tab w:val="clear" w:pos="1080"/>
          <w:tab w:val="num" w:pos="720"/>
        </w:tabs>
        <w:spacing w:after="120"/>
        <w:rPr>
          <w:rFonts w:cs="Arial"/>
          <w:color w:val="000000" w:themeColor="text1"/>
          <w:szCs w:val="22"/>
          <w:lang w:val="fr-FR"/>
        </w:rPr>
      </w:pPr>
      <w:r w:rsidRPr="00741969">
        <w:rPr>
          <w:rFonts w:cs="Arial"/>
          <w:color w:val="000000" w:themeColor="text1"/>
          <w:lang w:val="fr-FR"/>
        </w:rPr>
        <w:t>Débattre des avantages et des difficultés que l'on peut rencontrer à mesure que l'on gravit l'échelle de l'assainissement.</w:t>
      </w:r>
    </w:p>
    <w:p w14:paraId="5D8FC3DA" w14:textId="405702A0" w:rsidR="00A70F27" w:rsidRPr="00741969" w:rsidRDefault="007D4093" w:rsidP="00917B36">
      <w:pPr>
        <w:numPr>
          <w:ilvl w:val="0"/>
          <w:numId w:val="4"/>
        </w:numPr>
        <w:tabs>
          <w:tab w:val="num" w:pos="2444"/>
        </w:tabs>
        <w:spacing w:after="120"/>
        <w:rPr>
          <w:rFonts w:cs="Arial"/>
          <w:szCs w:val="22"/>
          <w:lang w:val="fr-FR"/>
        </w:rPr>
      </w:pPr>
      <w:r w:rsidRPr="00741969">
        <w:rPr>
          <w:rFonts w:cs="Arial"/>
          <w:b/>
          <w:color w:val="000000" w:themeColor="text1"/>
          <w:lang w:val="fr-FR"/>
        </w:rPr>
        <w:t>Facultatif :</w:t>
      </w:r>
      <w:r w:rsidR="00677D59" w:rsidRPr="00741969">
        <w:rPr>
          <w:rFonts w:cs="Arial"/>
          <w:color w:val="000000" w:themeColor="text1"/>
          <w:szCs w:val="22"/>
          <w:lang w:val="fr-FR"/>
        </w:rPr>
        <w:t xml:space="preserve"> discuter de la manière dont les Promoteurs communautaires du WASH peuvent encourager des améliorations graduelles sur l'échelle de l'assainissement </w:t>
      </w:r>
    </w:p>
    <w:p w14:paraId="6F597C40" w14:textId="77777777" w:rsidR="00917B36" w:rsidRPr="00741969" w:rsidRDefault="00EB7E17" w:rsidP="00917B36">
      <w:pPr>
        <w:rPr>
          <w:rFonts w:cs="Arial"/>
          <w:szCs w:val="22"/>
          <w:lang w:val="fr-FR"/>
        </w:rPr>
      </w:pPr>
      <w:r w:rsidRPr="00741969">
        <w:rPr>
          <w:rFonts w:cs="Arial"/>
          <w:szCs w:val="22"/>
          <w:lang w:val="fr-FR"/>
        </w:rPr>
        <w:pict w14:anchorId="09217B72">
          <v:shape id="_x0000_i1027" type="#_x0000_t75" style="width:467.85pt;height:1.5pt" o:hrpct="0" o:hralign="center" o:hr="t">
            <v:imagedata r:id="rId10" o:title="Default Line"/>
          </v:shape>
        </w:pict>
      </w:r>
    </w:p>
    <w:p w14:paraId="57009F55" w14:textId="77777777" w:rsidR="003364FD" w:rsidRPr="00741969" w:rsidRDefault="003364FD" w:rsidP="00EF428D">
      <w:pPr>
        <w:pStyle w:val="SectionL1CAWST"/>
        <w:rPr>
          <w:lang w:val="fr-FR"/>
        </w:rPr>
      </w:pPr>
      <w:r w:rsidRPr="00741969">
        <w:rPr>
          <w:lang w:val="fr-FR"/>
        </w:rPr>
        <w:t>Matériel</w:t>
      </w:r>
    </w:p>
    <w:p w14:paraId="4DED51ED" w14:textId="77777777" w:rsidR="003364FD" w:rsidRPr="00741969" w:rsidRDefault="0013687C" w:rsidP="00917B36">
      <w:pPr>
        <w:rPr>
          <w:rFonts w:cs="Arial"/>
          <w:szCs w:val="22"/>
          <w:lang w:val="fr-FR"/>
        </w:rPr>
      </w:pPr>
      <w:r w:rsidRPr="00741969">
        <w:rPr>
          <w:rFonts w:cs="Arial"/>
          <w:lang w:val="fr-FR"/>
        </w:rPr>
        <w:drawing>
          <wp:anchor distT="0" distB="0" distL="114300" distR="114300" simplePos="0" relativeHeight="251678208" behindDoc="1" locked="0" layoutInCell="1" allowOverlap="1" wp14:anchorId="64896E99" wp14:editId="0764C78A">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46CC6F8" w14:textId="4B0964A6" w:rsidR="00F2604D" w:rsidRPr="00741969" w:rsidRDefault="00677D59" w:rsidP="008E5980">
      <w:pPr>
        <w:numPr>
          <w:ilvl w:val="0"/>
          <w:numId w:val="1"/>
        </w:numPr>
        <w:tabs>
          <w:tab w:val="clear" w:pos="1224"/>
          <w:tab w:val="num" w:pos="1080"/>
        </w:tabs>
        <w:rPr>
          <w:rFonts w:cs="Arial"/>
          <w:szCs w:val="22"/>
          <w:lang w:val="fr-FR"/>
        </w:rPr>
      </w:pPr>
      <w:r w:rsidRPr="00741969">
        <w:rPr>
          <w:rFonts w:cs="Arial"/>
          <w:lang w:val="fr-FR"/>
        </w:rPr>
        <w:t>Activité de l'échelle de l'assainissement (1 jeu pour 4 à 5 participants)</w:t>
      </w:r>
    </w:p>
    <w:p w14:paraId="7C19D1B6" w14:textId="5154BF44" w:rsidR="00F2604D" w:rsidRPr="00741969" w:rsidRDefault="000B07B7" w:rsidP="00F2604D">
      <w:pPr>
        <w:numPr>
          <w:ilvl w:val="0"/>
          <w:numId w:val="1"/>
        </w:numPr>
        <w:tabs>
          <w:tab w:val="clear" w:pos="1224"/>
          <w:tab w:val="num" w:pos="1080"/>
          <w:tab w:val="num" w:pos="1355"/>
        </w:tabs>
        <w:ind w:left="1077" w:hanging="357"/>
        <w:rPr>
          <w:rFonts w:cs="Arial"/>
          <w:color w:val="000000" w:themeColor="text1"/>
          <w:szCs w:val="22"/>
          <w:lang w:val="fr-FR"/>
        </w:rPr>
      </w:pPr>
      <w:r w:rsidRPr="00741969">
        <w:rPr>
          <w:rFonts w:cs="Arial"/>
          <w:color w:val="000000" w:themeColor="text1"/>
          <w:lang w:val="fr-FR"/>
        </w:rPr>
        <w:t>Tableau à feuilles mobiles</w:t>
      </w:r>
    </w:p>
    <w:p w14:paraId="3F0FA7A4" w14:textId="34AAB591" w:rsidR="000B07B7" w:rsidRPr="00741969" w:rsidRDefault="000B07B7" w:rsidP="00F2604D">
      <w:pPr>
        <w:numPr>
          <w:ilvl w:val="0"/>
          <w:numId w:val="1"/>
        </w:numPr>
        <w:tabs>
          <w:tab w:val="clear" w:pos="1224"/>
          <w:tab w:val="num" w:pos="1080"/>
          <w:tab w:val="num" w:pos="1355"/>
        </w:tabs>
        <w:ind w:left="1077" w:hanging="357"/>
        <w:rPr>
          <w:rFonts w:cs="Arial"/>
          <w:color w:val="000000" w:themeColor="text1"/>
          <w:szCs w:val="22"/>
          <w:lang w:val="fr-FR"/>
        </w:rPr>
      </w:pPr>
      <w:r w:rsidRPr="00741969">
        <w:rPr>
          <w:rFonts w:cs="Arial"/>
          <w:color w:val="000000" w:themeColor="text1"/>
          <w:lang w:val="fr-FR"/>
        </w:rPr>
        <w:t>Marqueurs</w:t>
      </w:r>
    </w:p>
    <w:p w14:paraId="14043FA4" w14:textId="77777777" w:rsidR="000B07B7" w:rsidRPr="00741969" w:rsidRDefault="000B07B7" w:rsidP="0022356E">
      <w:pPr>
        <w:tabs>
          <w:tab w:val="num" w:pos="1355"/>
        </w:tabs>
        <w:ind w:left="1077"/>
        <w:rPr>
          <w:rFonts w:cs="Arial"/>
          <w:color w:val="000000" w:themeColor="text1"/>
          <w:szCs w:val="22"/>
          <w:lang w:val="fr-FR"/>
        </w:rPr>
      </w:pPr>
    </w:p>
    <w:p w14:paraId="5D103B26" w14:textId="29B03D92" w:rsidR="003364FD" w:rsidRPr="00741969" w:rsidRDefault="00EB7E17" w:rsidP="00917B36">
      <w:pPr>
        <w:rPr>
          <w:rFonts w:cs="Arial"/>
          <w:szCs w:val="22"/>
          <w:lang w:val="fr-FR"/>
        </w:rPr>
      </w:pPr>
      <w:r w:rsidRPr="00741969">
        <w:rPr>
          <w:rFonts w:cs="Arial"/>
          <w:b/>
          <w:szCs w:val="22"/>
          <w:lang w:val="fr-FR"/>
        </w:rPr>
        <w:pict w14:anchorId="4047B873">
          <v:rect id="_x0000_i1028" style="width:0;height:1.5pt" o:hralign="center" o:hrstd="t" o:hr="t" fillcolor="gray" stroked="f"/>
        </w:pict>
      </w:r>
    </w:p>
    <w:p w14:paraId="52BA117F" w14:textId="77777777" w:rsidR="00917B36" w:rsidRPr="00741969" w:rsidRDefault="00917B36" w:rsidP="00EF428D">
      <w:pPr>
        <w:pStyle w:val="SectionL1CAWST"/>
        <w:rPr>
          <w:lang w:val="fr-FR"/>
        </w:rPr>
      </w:pPr>
      <w:r w:rsidRPr="00741969">
        <w:rPr>
          <w:lang w:val="fr-FR"/>
        </w:rPr>
        <w:t>Préparation</w:t>
      </w:r>
    </w:p>
    <w:p w14:paraId="473E162B" w14:textId="77777777" w:rsidR="003364FD" w:rsidRPr="00741969" w:rsidRDefault="0013687C" w:rsidP="00917B36">
      <w:pPr>
        <w:rPr>
          <w:rFonts w:cs="Arial"/>
          <w:szCs w:val="22"/>
          <w:lang w:val="fr-FR"/>
        </w:rPr>
      </w:pPr>
      <w:r w:rsidRPr="00741969">
        <w:rPr>
          <w:lang w:val="fr-FR"/>
        </w:rPr>
        <w:drawing>
          <wp:anchor distT="0" distB="0" distL="114300" distR="114300" simplePos="0" relativeHeight="251679232" behindDoc="1" locked="0" layoutInCell="1" allowOverlap="1" wp14:anchorId="1A7BD9EA" wp14:editId="1C639A16">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33E55214" w14:textId="650C8169" w:rsidR="00677D59" w:rsidRPr="00741969" w:rsidRDefault="00677D59" w:rsidP="00677D59">
      <w:pPr>
        <w:numPr>
          <w:ilvl w:val="0"/>
          <w:numId w:val="1"/>
        </w:numPr>
        <w:spacing w:after="120"/>
        <w:ind w:left="1080" w:hanging="360"/>
        <w:rPr>
          <w:rFonts w:cs="Arial"/>
          <w:color w:val="000000" w:themeColor="text1"/>
          <w:szCs w:val="22"/>
          <w:lang w:val="fr-FR"/>
        </w:rPr>
      </w:pPr>
      <w:r w:rsidRPr="00741969">
        <w:rPr>
          <w:rFonts w:cs="Arial"/>
          <w:lang w:val="fr-FR"/>
        </w:rPr>
        <w:t xml:space="preserve">Imprimez et découpez les cartes régionales de l'activité de l'échelle de l'assainissement (1 jeu par groupe de 4 à 5 participants). </w:t>
      </w:r>
    </w:p>
    <w:p w14:paraId="7F8A96AA" w14:textId="41905A94" w:rsidR="00677D59" w:rsidRPr="00741969" w:rsidRDefault="00404ABF" w:rsidP="00677D59">
      <w:pPr>
        <w:numPr>
          <w:ilvl w:val="0"/>
          <w:numId w:val="1"/>
        </w:numPr>
        <w:spacing w:after="120"/>
        <w:ind w:left="1080" w:hanging="360"/>
        <w:rPr>
          <w:rFonts w:cs="Arial"/>
          <w:color w:val="000000" w:themeColor="text1"/>
          <w:szCs w:val="22"/>
          <w:lang w:val="fr-FR"/>
        </w:rPr>
      </w:pPr>
      <w:r w:rsidRPr="00741969">
        <w:rPr>
          <w:rFonts w:cs="Arial"/>
          <w:color w:val="000000" w:themeColor="text1"/>
          <w:lang w:val="fr-FR"/>
        </w:rPr>
        <w:t xml:space="preserve">Lisez le </w:t>
      </w:r>
      <w:r w:rsidR="00677D59" w:rsidRPr="00741969">
        <w:rPr>
          <w:rFonts w:cs="Arial"/>
          <w:i/>
          <w:color w:val="000000" w:themeColor="text1"/>
          <w:szCs w:val="22"/>
          <w:lang w:val="fr-FR"/>
        </w:rPr>
        <w:t>dossier technique : Intro</w:t>
      </w:r>
      <w:bookmarkStart w:id="0" w:name="_GoBack"/>
      <w:bookmarkEnd w:id="0"/>
      <w:r w:rsidR="00677D59" w:rsidRPr="00741969">
        <w:rPr>
          <w:rFonts w:cs="Arial"/>
          <w:i/>
          <w:color w:val="000000" w:themeColor="text1"/>
          <w:szCs w:val="22"/>
          <w:lang w:val="fr-FR"/>
        </w:rPr>
        <w:t>duction à l'assainissement</w:t>
      </w:r>
    </w:p>
    <w:p w14:paraId="02C2E9F4" w14:textId="77777777" w:rsidR="00E804BF" w:rsidRPr="00741969" w:rsidRDefault="00F2604D" w:rsidP="00677D59">
      <w:pPr>
        <w:numPr>
          <w:ilvl w:val="0"/>
          <w:numId w:val="1"/>
        </w:numPr>
        <w:tabs>
          <w:tab w:val="clear" w:pos="1224"/>
          <w:tab w:val="num" w:pos="1080"/>
        </w:tabs>
        <w:spacing w:after="120"/>
        <w:ind w:left="1080" w:hanging="360"/>
        <w:rPr>
          <w:rFonts w:cs="Arial"/>
          <w:szCs w:val="22"/>
          <w:lang w:val="fr-FR"/>
        </w:rPr>
      </w:pPr>
      <w:r w:rsidRPr="00741969">
        <w:rPr>
          <w:rFonts w:cs="Arial"/>
          <w:color w:val="000000" w:themeColor="text1"/>
          <w:lang w:val="fr-FR"/>
        </w:rPr>
        <w:t>Facultatif : écrivez les résultats d’apprentissage sur le tableau à feuilles mobiles</w:t>
      </w:r>
    </w:p>
    <w:p w14:paraId="0A95E23A" w14:textId="77777777" w:rsidR="00917B36" w:rsidRPr="00741969" w:rsidRDefault="00EB7E17" w:rsidP="00917B36">
      <w:pPr>
        <w:rPr>
          <w:rFonts w:cs="Arial"/>
          <w:szCs w:val="22"/>
          <w:lang w:val="fr-FR"/>
        </w:rPr>
      </w:pPr>
      <w:r w:rsidRPr="00741969">
        <w:rPr>
          <w:rFonts w:cs="Arial"/>
          <w:b/>
          <w:szCs w:val="22"/>
          <w:lang w:val="fr-FR"/>
        </w:rPr>
        <w:pict w14:anchorId="341AFAAF">
          <v:rect id="_x0000_i1029" style="width:0;height:1.5pt" o:hralign="center" o:hrstd="t" o:hr="t" fillcolor="gray" stroked="f"/>
        </w:pict>
      </w:r>
    </w:p>
    <w:p w14:paraId="33148179" w14:textId="77777777" w:rsidR="00917B36" w:rsidRPr="00741969" w:rsidRDefault="00917B36" w:rsidP="00EF428D">
      <w:pPr>
        <w:pStyle w:val="SectionL1CAWST"/>
        <w:rPr>
          <w:lang w:val="fr-FR"/>
        </w:rPr>
      </w:pPr>
      <w:r w:rsidRPr="00741969">
        <w:rPr>
          <w:lang w:val="fr-FR"/>
        </w:rPr>
        <w:t>Introduction</w:t>
      </w:r>
      <w:r w:rsidR="00ED5EB9" w:rsidRPr="00741969">
        <w:rPr>
          <w:lang w:val="fr-FR"/>
        </w:rPr>
        <w:tab/>
      </w:r>
      <w:r w:rsidRPr="00741969">
        <w:rPr>
          <w:lang w:val="fr-FR"/>
        </w:rPr>
        <w:t>10 minutes</w:t>
      </w:r>
    </w:p>
    <w:p w14:paraId="34B7C47B" w14:textId="77777777" w:rsidR="00917B36" w:rsidRPr="00741969" w:rsidRDefault="007F6804" w:rsidP="00F2604D">
      <w:pPr>
        <w:rPr>
          <w:rFonts w:cs="Arial"/>
          <w:szCs w:val="22"/>
          <w:lang w:val="fr-FR"/>
        </w:rPr>
      </w:pPr>
      <w:r w:rsidRPr="00741969">
        <w:rPr>
          <w:lang w:val="fr-FR"/>
        </w:rPr>
        <w:drawing>
          <wp:anchor distT="0" distB="0" distL="114300" distR="114300" simplePos="0" relativeHeight="251686400" behindDoc="0" locked="0" layoutInCell="1" allowOverlap="1" wp14:anchorId="0A0FEA5D" wp14:editId="1F9E9CA5">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72D4644" w14:textId="00B87A29" w:rsidR="000216EB" w:rsidRPr="00741969" w:rsidRDefault="000216EB" w:rsidP="00677D59">
      <w:pPr>
        <w:numPr>
          <w:ilvl w:val="0"/>
          <w:numId w:val="5"/>
        </w:numPr>
        <w:spacing w:after="120"/>
        <w:rPr>
          <w:rFonts w:cs="Arial"/>
          <w:color w:val="000000" w:themeColor="text1"/>
          <w:szCs w:val="22"/>
          <w:lang w:val="fr-FR"/>
        </w:rPr>
      </w:pPr>
      <w:r w:rsidRPr="00741969">
        <w:rPr>
          <w:rFonts w:cs="Arial"/>
          <w:color w:val="000000" w:themeColor="text1"/>
          <w:lang w:val="fr-FR"/>
        </w:rPr>
        <w:t>Demandez à un volontaire de venir à l'avant du groupe.  Expliquez au volontaire qu'il va jouer le rôle d'un villageois qui vit actuellement dans une maison sans latrine.</w:t>
      </w:r>
    </w:p>
    <w:p w14:paraId="07400B7D" w14:textId="5AA4B14C" w:rsidR="00404ABF" w:rsidRPr="00741969" w:rsidRDefault="00404ABF" w:rsidP="00677D59">
      <w:pPr>
        <w:numPr>
          <w:ilvl w:val="0"/>
          <w:numId w:val="5"/>
        </w:numPr>
        <w:spacing w:after="120"/>
        <w:rPr>
          <w:rFonts w:cs="Arial"/>
          <w:color w:val="000000" w:themeColor="text1"/>
          <w:szCs w:val="22"/>
          <w:lang w:val="fr-FR"/>
        </w:rPr>
      </w:pPr>
      <w:r w:rsidRPr="00741969">
        <w:rPr>
          <w:lang w:val="fr-FR"/>
        </w:rPr>
        <w:drawing>
          <wp:anchor distT="0" distB="0" distL="114300" distR="114300" simplePos="0" relativeHeight="251705856" behindDoc="0" locked="0" layoutInCell="1" allowOverlap="1" wp14:anchorId="5FAF89F1" wp14:editId="11491075">
            <wp:simplePos x="0" y="0"/>
            <wp:positionH relativeFrom="column">
              <wp:posOffset>5392</wp:posOffset>
            </wp:positionH>
            <wp:positionV relativeFrom="paragraph">
              <wp:posOffset>336490</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1969">
        <w:rPr>
          <w:rFonts w:cs="Arial"/>
          <w:color w:val="000000" w:themeColor="text1"/>
          <w:lang w:val="fr-FR"/>
        </w:rPr>
        <w:t xml:space="preserve">Vous allez jouer le rôle d'un commercial qui essaie de vendre la latrine la plus belle et la plus chère possible. </w:t>
      </w:r>
    </w:p>
    <w:p w14:paraId="56877F3D" w14:textId="08B4A631" w:rsidR="000216EB" w:rsidRPr="00741969" w:rsidRDefault="00404ABF" w:rsidP="00404ABF">
      <w:pPr>
        <w:spacing w:after="120"/>
        <w:ind w:left="1080"/>
        <w:rPr>
          <w:rFonts w:cs="Arial"/>
          <w:color w:val="000000" w:themeColor="text1"/>
          <w:szCs w:val="22"/>
          <w:lang w:val="fr-FR"/>
        </w:rPr>
      </w:pPr>
      <w:r w:rsidRPr="00741969">
        <w:rPr>
          <w:rFonts w:cs="Arial"/>
          <w:b/>
          <w:color w:val="000000" w:themeColor="text1"/>
          <w:lang w:val="fr-FR"/>
        </w:rPr>
        <w:t>Note pour le formateur </w:t>
      </w:r>
      <w:r w:rsidRPr="00741969">
        <w:rPr>
          <w:rFonts w:cs="Arial"/>
          <w:color w:val="000000" w:themeColor="text1"/>
          <w:szCs w:val="22"/>
          <w:lang w:val="fr-FR"/>
        </w:rPr>
        <w:t>: le but de cette activité est de montrer que la latrine la plus technologique et la plus coûteuse n'est pas forcément le meilleur choix pour un nouvel utilisateur de latrines.</w:t>
      </w:r>
    </w:p>
    <w:p w14:paraId="5A68E31C" w14:textId="77777777" w:rsidR="000216EB" w:rsidRPr="00741969" w:rsidRDefault="000216EB" w:rsidP="00677D59">
      <w:pPr>
        <w:numPr>
          <w:ilvl w:val="0"/>
          <w:numId w:val="5"/>
        </w:numPr>
        <w:spacing w:after="120"/>
        <w:rPr>
          <w:rFonts w:cs="Arial"/>
          <w:i/>
          <w:color w:val="000000" w:themeColor="text1"/>
          <w:szCs w:val="22"/>
          <w:lang w:val="fr-FR"/>
        </w:rPr>
      </w:pPr>
      <w:proofErr w:type="spellStart"/>
      <w:r w:rsidRPr="00741969">
        <w:rPr>
          <w:rFonts w:cs="Arial"/>
          <w:color w:val="000000" w:themeColor="text1"/>
          <w:lang w:val="fr-FR"/>
        </w:rPr>
        <w:t>Approchez-vous</w:t>
      </w:r>
      <w:proofErr w:type="spellEnd"/>
      <w:r w:rsidRPr="00741969">
        <w:rPr>
          <w:rFonts w:cs="Arial"/>
          <w:color w:val="000000" w:themeColor="text1"/>
          <w:lang w:val="fr-FR"/>
        </w:rPr>
        <w:t xml:space="preserve"> du volontaire et demandez-lui s'il utilise actuellement une latrine. </w:t>
      </w:r>
      <w:r w:rsidRPr="00741969">
        <w:rPr>
          <w:rFonts w:cs="Arial"/>
          <w:i/>
          <w:color w:val="000000" w:themeColor="text1"/>
          <w:szCs w:val="22"/>
          <w:lang w:val="fr-FR"/>
        </w:rPr>
        <w:t>Il répondra que non.</w:t>
      </w:r>
    </w:p>
    <w:p w14:paraId="0471E142" w14:textId="2C3B3611" w:rsidR="000216EB" w:rsidRPr="00741969" w:rsidRDefault="000216EB" w:rsidP="00677D59">
      <w:pPr>
        <w:numPr>
          <w:ilvl w:val="0"/>
          <w:numId w:val="5"/>
        </w:numPr>
        <w:spacing w:after="120"/>
        <w:rPr>
          <w:rFonts w:cs="Arial"/>
          <w:color w:val="000000" w:themeColor="text1"/>
          <w:szCs w:val="22"/>
          <w:lang w:val="fr-FR"/>
        </w:rPr>
      </w:pPr>
      <w:r w:rsidRPr="00741969">
        <w:rPr>
          <w:rFonts w:cs="Arial"/>
          <w:color w:val="000000" w:themeColor="text1"/>
          <w:lang w:val="fr-FR"/>
        </w:rPr>
        <w:lastRenderedPageBreak/>
        <w:t xml:space="preserve">Expliquez au volontaire que vous êtes là pour l'aider. </w:t>
      </w:r>
    </w:p>
    <w:p w14:paraId="1091F20E" w14:textId="59EFB4A8" w:rsidR="000216EB" w:rsidRPr="00741969" w:rsidRDefault="000216EB" w:rsidP="00677D59">
      <w:pPr>
        <w:numPr>
          <w:ilvl w:val="0"/>
          <w:numId w:val="5"/>
        </w:numPr>
        <w:spacing w:after="120"/>
        <w:rPr>
          <w:rFonts w:cs="Arial"/>
          <w:color w:val="000000" w:themeColor="text1"/>
          <w:szCs w:val="22"/>
          <w:lang w:val="fr-FR"/>
        </w:rPr>
      </w:pPr>
      <w:r w:rsidRPr="00741969">
        <w:rPr>
          <w:rFonts w:cs="Arial"/>
          <w:color w:val="000000" w:themeColor="text1"/>
          <w:lang w:val="fr-FR"/>
        </w:rPr>
        <w:t>Dessinez sur la feuille mobile une latrine très belle, très grande et très chère, qui utilise des technologies coûteuses (par exemple, un système de collecte de l'eau de pluie pour tirer la chasse, un sol en marbre, des murs carrelés, un grand évier pour se laver les mains, des lumières fonctionnant avec des panneaux solaires, etc.)</w:t>
      </w:r>
    </w:p>
    <w:p w14:paraId="0CE57F99" w14:textId="79A505BE" w:rsidR="006D1786" w:rsidRPr="00741969" w:rsidRDefault="006D1786" w:rsidP="00677D59">
      <w:pPr>
        <w:numPr>
          <w:ilvl w:val="0"/>
          <w:numId w:val="5"/>
        </w:numPr>
        <w:spacing w:after="120"/>
        <w:rPr>
          <w:rFonts w:cs="Arial"/>
          <w:color w:val="000000" w:themeColor="text1"/>
          <w:szCs w:val="22"/>
          <w:lang w:val="fr-FR"/>
        </w:rPr>
      </w:pPr>
      <w:r w:rsidRPr="00741969">
        <w:rPr>
          <w:rFonts w:cs="Arial"/>
          <w:color w:val="000000" w:themeColor="text1"/>
          <w:lang w:val="fr-FR"/>
        </w:rPr>
        <w:t>Expliquez au volontaire que la latrine coûte 5000 dollars (dites une somme très importante dans la monnaie locale). Expliquez que quelqu'un peut venir installer la latrine demain, mais qu'il doit payer maintenant.</w:t>
      </w:r>
    </w:p>
    <w:p w14:paraId="76FFDA6A" w14:textId="06BC8BD1" w:rsidR="006D1786" w:rsidRPr="00741969" w:rsidRDefault="006D1786" w:rsidP="006D1786">
      <w:pPr>
        <w:numPr>
          <w:ilvl w:val="0"/>
          <w:numId w:val="5"/>
        </w:numPr>
        <w:spacing w:after="120"/>
        <w:rPr>
          <w:rFonts w:cs="Arial"/>
          <w:color w:val="000000" w:themeColor="text1"/>
          <w:szCs w:val="22"/>
          <w:lang w:val="fr-FR"/>
        </w:rPr>
      </w:pPr>
      <w:r w:rsidRPr="00741969">
        <w:rPr>
          <w:rFonts w:cs="Arial"/>
          <w:color w:val="000000" w:themeColor="text1"/>
          <w:lang w:val="fr-FR"/>
        </w:rPr>
        <w:t>Demandez au volontaire s'il est d'accord pour payer maintenant.</w:t>
      </w:r>
      <w:r w:rsidR="00127E22" w:rsidRPr="00741969">
        <w:rPr>
          <w:rFonts w:cs="Arial"/>
          <w:i/>
          <w:color w:val="000000" w:themeColor="text1"/>
          <w:szCs w:val="22"/>
          <w:lang w:val="fr-FR"/>
        </w:rPr>
        <w:t xml:space="preserve"> La réponse est non.</w:t>
      </w:r>
    </w:p>
    <w:p w14:paraId="10C5647B" w14:textId="09F7E581" w:rsidR="006D1786" w:rsidRPr="00741969" w:rsidRDefault="006D1786" w:rsidP="006D1786">
      <w:pPr>
        <w:numPr>
          <w:ilvl w:val="0"/>
          <w:numId w:val="5"/>
        </w:numPr>
        <w:spacing w:after="120"/>
        <w:rPr>
          <w:rFonts w:cs="Arial"/>
          <w:color w:val="000000" w:themeColor="text1"/>
          <w:szCs w:val="22"/>
          <w:lang w:val="fr-FR"/>
        </w:rPr>
      </w:pPr>
      <w:r w:rsidRPr="00741969">
        <w:rPr>
          <w:rFonts w:cs="Arial"/>
          <w:color w:val="000000" w:themeColor="text1"/>
          <w:lang w:val="fr-FR"/>
        </w:rPr>
        <w:t>Demandez au volontaire de retourner s'asseoir.</w:t>
      </w:r>
    </w:p>
    <w:p w14:paraId="671DD76C" w14:textId="429C913A" w:rsidR="00677D59" w:rsidRPr="00741969" w:rsidRDefault="00404ABF" w:rsidP="00677D59">
      <w:pPr>
        <w:numPr>
          <w:ilvl w:val="0"/>
          <w:numId w:val="5"/>
        </w:numPr>
        <w:spacing w:after="120"/>
        <w:rPr>
          <w:rFonts w:cs="Arial"/>
          <w:color w:val="000000" w:themeColor="text1"/>
          <w:szCs w:val="22"/>
          <w:lang w:val="fr-FR"/>
        </w:rPr>
      </w:pPr>
      <w:r w:rsidRPr="00741969">
        <w:rPr>
          <w:rFonts w:cs="Arial"/>
          <w:color w:val="000000" w:themeColor="text1"/>
          <w:lang w:val="fr-FR"/>
        </w:rPr>
        <w:t>Demandez aux participants : “Que peut-on apprendre de ce scénario ? ”</w:t>
      </w:r>
    </w:p>
    <w:p w14:paraId="7EDE33D8" w14:textId="639AEFF0" w:rsidR="002763F9" w:rsidRPr="00741969" w:rsidRDefault="00404ABF" w:rsidP="00E03B56">
      <w:pPr>
        <w:numPr>
          <w:ilvl w:val="0"/>
          <w:numId w:val="5"/>
        </w:numPr>
        <w:spacing w:after="120"/>
        <w:rPr>
          <w:rFonts w:cs="Arial"/>
          <w:color w:val="000000" w:themeColor="text1"/>
          <w:szCs w:val="22"/>
          <w:lang w:val="fr-FR"/>
        </w:rPr>
      </w:pPr>
      <w:r w:rsidRPr="00741969">
        <w:rPr>
          <w:lang w:val="fr-FR"/>
        </w:rPr>
        <w:drawing>
          <wp:anchor distT="0" distB="0" distL="114300" distR="114300" simplePos="0" relativeHeight="251707904" behindDoc="0" locked="0" layoutInCell="1" allowOverlap="1" wp14:anchorId="730979C9" wp14:editId="62B06E8A">
            <wp:simplePos x="0" y="0"/>
            <wp:positionH relativeFrom="column">
              <wp:posOffset>-8626</wp:posOffset>
            </wp:positionH>
            <wp:positionV relativeFrom="paragraph">
              <wp:posOffset>56503</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1969">
        <w:rPr>
          <w:rFonts w:cs="Arial"/>
          <w:color w:val="000000" w:themeColor="text1"/>
          <w:lang w:val="fr-FR"/>
        </w:rPr>
        <w:t xml:space="preserve">Expliquez que lorsque l'on donne aux gens des choix qui ne sont pas faisables pour eux, ils peuvent se sentir perdus.  Ils peuvent finir par ne rien faire ou échouer en essayant. Lorsque l’on demande aux foyers de faire de petits changements accessibles, ils réussiront et continueront à améliorer leurs pratiques du WASH en constatant les bénéfices procurés par ces changements. </w:t>
      </w:r>
    </w:p>
    <w:p w14:paraId="2D77D351" w14:textId="77777777" w:rsidR="0040063B" w:rsidRPr="00741969" w:rsidRDefault="002763F9" w:rsidP="00F2604D">
      <w:pPr>
        <w:numPr>
          <w:ilvl w:val="0"/>
          <w:numId w:val="5"/>
        </w:numPr>
        <w:spacing w:after="120"/>
        <w:rPr>
          <w:rFonts w:cs="Arial"/>
          <w:szCs w:val="22"/>
          <w:lang w:val="fr-FR"/>
        </w:rPr>
      </w:pPr>
      <w:r w:rsidRPr="00741969">
        <w:rPr>
          <w:rFonts w:cs="Arial"/>
          <w:lang w:val="fr-FR"/>
        </w:rPr>
        <w:t xml:space="preserve">Présentez la description du cours ou les résultats de cet apprentissage. </w:t>
      </w:r>
    </w:p>
    <w:p w14:paraId="173E469C" w14:textId="77777777" w:rsidR="0042315E" w:rsidRPr="00741969" w:rsidRDefault="00EB7E17" w:rsidP="0042315E">
      <w:pPr>
        <w:rPr>
          <w:rFonts w:cs="Arial"/>
          <w:szCs w:val="22"/>
          <w:lang w:val="fr-FR"/>
        </w:rPr>
      </w:pPr>
      <w:r w:rsidRPr="00741969">
        <w:rPr>
          <w:rFonts w:cs="Arial"/>
          <w:szCs w:val="22"/>
          <w:lang w:val="fr-FR"/>
        </w:rPr>
        <w:pict w14:anchorId="357CFE8D">
          <v:rect id="_x0000_i1030" style="width:0;height:1.5pt" o:hralign="center" o:hrstd="t" o:hr="t" fillcolor="gray" stroked="f"/>
        </w:pict>
      </w:r>
    </w:p>
    <w:p w14:paraId="4B278AEA" w14:textId="3050D412" w:rsidR="0042315E" w:rsidRPr="00741969" w:rsidRDefault="0042315E" w:rsidP="0042315E">
      <w:pPr>
        <w:pStyle w:val="SectionL1CAWST"/>
        <w:rPr>
          <w:lang w:val="fr-FR"/>
        </w:rPr>
      </w:pPr>
      <w:r w:rsidRPr="00741969">
        <w:rPr>
          <w:lang w:val="fr-FR"/>
        </w:rPr>
        <w:t>Importance d'utiliser des latrines</w:t>
      </w:r>
      <w:r w:rsidRPr="00741969">
        <w:rPr>
          <w:lang w:val="fr-FR"/>
        </w:rPr>
        <w:tab/>
        <w:t>10 minutes</w:t>
      </w:r>
    </w:p>
    <w:p w14:paraId="47090E58" w14:textId="77777777" w:rsidR="0042315E" w:rsidRPr="00741969" w:rsidRDefault="0042315E" w:rsidP="0042315E">
      <w:pPr>
        <w:rPr>
          <w:rFonts w:cs="Arial"/>
          <w:szCs w:val="22"/>
          <w:lang w:val="fr-FR"/>
        </w:rPr>
      </w:pPr>
      <w:r w:rsidRPr="00741969">
        <w:rPr>
          <w:lang w:val="fr-FR"/>
        </w:rPr>
        <w:drawing>
          <wp:anchor distT="0" distB="0" distL="114300" distR="114300" simplePos="0" relativeHeight="251703808" behindDoc="0" locked="0" layoutInCell="1" allowOverlap="1" wp14:anchorId="503547E5" wp14:editId="2713EE3D">
            <wp:simplePos x="0" y="0"/>
            <wp:positionH relativeFrom="column">
              <wp:posOffset>-9525</wp:posOffset>
            </wp:positionH>
            <wp:positionV relativeFrom="paragraph">
              <wp:posOffset>125095</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12BF22A" w14:textId="77777777" w:rsidR="007C6837" w:rsidRPr="00741969" w:rsidRDefault="007C6837" w:rsidP="0042315E">
      <w:pPr>
        <w:numPr>
          <w:ilvl w:val="0"/>
          <w:numId w:val="17"/>
        </w:numPr>
        <w:spacing w:after="120"/>
        <w:rPr>
          <w:rFonts w:cs="Arial"/>
          <w:szCs w:val="22"/>
          <w:lang w:val="fr-FR"/>
        </w:rPr>
      </w:pPr>
      <w:r w:rsidRPr="00741969">
        <w:rPr>
          <w:rFonts w:cs="Arial"/>
          <w:lang w:val="fr-FR"/>
        </w:rPr>
        <w:t xml:space="preserve">Séparez les participants en binômes. </w:t>
      </w:r>
    </w:p>
    <w:p w14:paraId="2ACBFFBD" w14:textId="372EFBCB" w:rsidR="007C6837" w:rsidRPr="00741969" w:rsidRDefault="007C6837" w:rsidP="007C6837">
      <w:pPr>
        <w:numPr>
          <w:ilvl w:val="0"/>
          <w:numId w:val="17"/>
        </w:numPr>
        <w:spacing w:after="120"/>
        <w:rPr>
          <w:rFonts w:cs="Arial"/>
          <w:szCs w:val="22"/>
          <w:lang w:val="fr-FR"/>
        </w:rPr>
      </w:pPr>
      <w:r w:rsidRPr="00741969">
        <w:rPr>
          <w:rFonts w:cs="Arial"/>
          <w:lang w:val="fr-FR"/>
        </w:rPr>
        <w:t>Demandez aux participants de réfléchir au cours précédent “Comment l'eau devient contaminée”.</w:t>
      </w:r>
    </w:p>
    <w:p w14:paraId="15458209" w14:textId="6293852B" w:rsidR="000B07B7" w:rsidRPr="00741969" w:rsidRDefault="007C6837" w:rsidP="007C6837">
      <w:pPr>
        <w:numPr>
          <w:ilvl w:val="0"/>
          <w:numId w:val="17"/>
        </w:numPr>
        <w:spacing w:after="120"/>
        <w:rPr>
          <w:rFonts w:cs="Arial"/>
          <w:szCs w:val="22"/>
          <w:lang w:val="fr-FR"/>
        </w:rPr>
      </w:pPr>
      <w:r w:rsidRPr="00741969">
        <w:rPr>
          <w:rFonts w:cs="Arial"/>
          <w:lang w:val="fr-FR"/>
        </w:rPr>
        <w:t xml:space="preserve">Demandez aux participants : “Pourquoi est-il important que les gens utilisent des latrines ? ” Demandez-leur d'écrire leurs réponses dans leurs cahiers.  </w:t>
      </w:r>
      <w:r w:rsidRPr="00741969">
        <w:rPr>
          <w:rFonts w:cs="Arial"/>
          <w:i/>
          <w:szCs w:val="22"/>
          <w:lang w:val="fr-FR"/>
        </w:rPr>
        <w:t xml:space="preserve">Pour empêcher la contamination de l'eau, empêcher la propagation de maladies lorsque des gens entrent en contact direct avec des fèces, réduire les odeurs, améliorer l'intimité, la sécurité des femmes et la dignité, etc. </w:t>
      </w:r>
    </w:p>
    <w:p w14:paraId="096CEE8F" w14:textId="7B154F35" w:rsidR="000B07B7" w:rsidRPr="00741969" w:rsidRDefault="000B07B7" w:rsidP="000B07B7">
      <w:pPr>
        <w:numPr>
          <w:ilvl w:val="0"/>
          <w:numId w:val="17"/>
        </w:numPr>
        <w:spacing w:after="120"/>
        <w:rPr>
          <w:rFonts w:cs="Arial"/>
          <w:szCs w:val="22"/>
          <w:lang w:val="fr-FR"/>
        </w:rPr>
      </w:pPr>
      <w:r w:rsidRPr="00741969">
        <w:rPr>
          <w:rFonts w:cs="Arial"/>
          <w:lang w:val="fr-FR"/>
        </w:rPr>
        <w:t>Demandez à chaque groupe de dire rapidement ses réponses au groupe complet.</w:t>
      </w:r>
    </w:p>
    <w:p w14:paraId="68F288FD" w14:textId="0BD21392" w:rsidR="00917B36" w:rsidRPr="00741969" w:rsidRDefault="00EB7E17" w:rsidP="000B07B7">
      <w:pPr>
        <w:spacing w:after="120"/>
        <w:rPr>
          <w:rFonts w:cs="Arial"/>
          <w:szCs w:val="22"/>
          <w:lang w:val="fr-FR"/>
        </w:rPr>
      </w:pPr>
      <w:r w:rsidRPr="00741969">
        <w:rPr>
          <w:rFonts w:cs="Arial"/>
          <w:szCs w:val="22"/>
          <w:lang w:val="fr-FR"/>
        </w:rPr>
        <w:pict w14:anchorId="22EC3BE3">
          <v:rect id="_x0000_i1031" style="width:0;height:1.5pt" o:hralign="center" o:hrstd="t" o:hr="t" fillcolor="gray" stroked="f"/>
        </w:pict>
      </w:r>
    </w:p>
    <w:p w14:paraId="3B7E4573" w14:textId="77777777" w:rsidR="0026211D" w:rsidRPr="00741969" w:rsidRDefault="00677D59" w:rsidP="00D5534A">
      <w:pPr>
        <w:pStyle w:val="SectionL1CAWST"/>
        <w:rPr>
          <w:lang w:val="fr-FR"/>
        </w:rPr>
      </w:pPr>
      <w:r w:rsidRPr="00741969">
        <w:rPr>
          <w:lang w:val="fr-FR"/>
        </w:rPr>
        <w:t>Jeu de l'échelle de l’assainissement</w:t>
      </w:r>
      <w:r w:rsidR="00920152" w:rsidRPr="00741969">
        <w:rPr>
          <w:lang w:val="fr-FR"/>
        </w:rPr>
        <w:tab/>
      </w:r>
      <w:r w:rsidRPr="00741969">
        <w:rPr>
          <w:lang w:val="fr-FR"/>
        </w:rPr>
        <w:t>40 minutes</w:t>
      </w:r>
    </w:p>
    <w:p w14:paraId="763B2A0F" w14:textId="77777777" w:rsidR="0026211D" w:rsidRPr="00741969" w:rsidRDefault="0026211D" w:rsidP="00F2604D">
      <w:pPr>
        <w:rPr>
          <w:rFonts w:cs="Arial"/>
          <w:szCs w:val="22"/>
          <w:lang w:val="fr-FR"/>
        </w:rPr>
      </w:pPr>
      <w:r w:rsidRPr="00741969">
        <w:rPr>
          <w:lang w:val="fr-FR"/>
        </w:rPr>
        <w:drawing>
          <wp:anchor distT="0" distB="0" distL="114300" distR="114300" simplePos="0" relativeHeight="251689472" behindDoc="0" locked="0" layoutInCell="1" allowOverlap="1" wp14:anchorId="5BC2340D" wp14:editId="4453C697">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2799CDA" w14:textId="2838150C" w:rsidR="000B07B7" w:rsidRPr="00741969" w:rsidRDefault="000B07B7" w:rsidP="000B07B7">
      <w:pPr>
        <w:numPr>
          <w:ilvl w:val="0"/>
          <w:numId w:val="27"/>
        </w:numPr>
        <w:spacing w:after="120"/>
        <w:rPr>
          <w:rFonts w:cs="Arial"/>
          <w:szCs w:val="22"/>
          <w:lang w:val="fr-FR"/>
        </w:rPr>
      </w:pPr>
      <w:r w:rsidRPr="00741969">
        <w:rPr>
          <w:rFonts w:cs="Arial"/>
          <w:lang w:val="fr-FR"/>
        </w:rPr>
        <w:t xml:space="preserve">Expliquez aux participants que pour avoir tous ces bénéfices liés à l'utilisation d'une latrine, les gens n'ont pas besoin d'une latrine très chère.  Il existe différents types de latrines et certains sont meilleurs que d'autres. </w:t>
      </w:r>
    </w:p>
    <w:p w14:paraId="56C9871F" w14:textId="642D9D97" w:rsidR="004679E5" w:rsidRPr="00741969" w:rsidRDefault="004679E5" w:rsidP="000B07B7">
      <w:pPr>
        <w:numPr>
          <w:ilvl w:val="0"/>
          <w:numId w:val="27"/>
        </w:numPr>
        <w:spacing w:after="120"/>
        <w:rPr>
          <w:rFonts w:cs="Arial"/>
          <w:szCs w:val="22"/>
          <w:lang w:val="fr-FR"/>
        </w:rPr>
      </w:pPr>
      <w:r w:rsidRPr="00741969">
        <w:rPr>
          <w:rFonts w:cs="Arial"/>
          <w:lang w:val="fr-FR"/>
        </w:rPr>
        <w:t xml:space="preserve">Séparez les participants en groupes de 4 à 5 personnes. </w:t>
      </w:r>
    </w:p>
    <w:p w14:paraId="4EFC5B8E" w14:textId="450395FA" w:rsidR="007C6837" w:rsidRPr="00741969" w:rsidRDefault="007C6837" w:rsidP="007C6837">
      <w:pPr>
        <w:numPr>
          <w:ilvl w:val="0"/>
          <w:numId w:val="27"/>
        </w:numPr>
        <w:spacing w:after="120"/>
        <w:rPr>
          <w:rFonts w:cs="Arial"/>
          <w:szCs w:val="22"/>
          <w:lang w:val="fr-FR"/>
        </w:rPr>
      </w:pPr>
      <w:r w:rsidRPr="00741969">
        <w:rPr>
          <w:rFonts w:cs="Arial"/>
          <w:lang w:val="fr-FR"/>
        </w:rPr>
        <w:t xml:space="preserve">Expliquez aux participants qu'ils vont devoir classer des cartes dans l'ordre, de la pire option d'assainissement à la meilleure. Dites-leur qu'ils vont avoir 10 minutes. </w:t>
      </w:r>
    </w:p>
    <w:p w14:paraId="2F70D604" w14:textId="5C1245C7" w:rsidR="004679E5" w:rsidRPr="00741969" w:rsidRDefault="007C6837" w:rsidP="000B07B7">
      <w:pPr>
        <w:numPr>
          <w:ilvl w:val="0"/>
          <w:numId w:val="27"/>
        </w:numPr>
        <w:spacing w:after="120"/>
        <w:rPr>
          <w:rFonts w:cs="Arial"/>
          <w:szCs w:val="22"/>
          <w:lang w:val="fr-FR"/>
        </w:rPr>
      </w:pPr>
      <w:r w:rsidRPr="00741969">
        <w:rPr>
          <w:rFonts w:cs="Arial"/>
          <w:lang w:val="fr-FR"/>
        </w:rPr>
        <w:t xml:space="preserve">Expliquez aux participants que s'il y a des désaccords sur la manière de classer les cartes, deux cartes peuvent dans un premier temps être placées au même niveau, pour y revenir plus tard. Demandez aux participants de discuter des raisons pour lesquelles ils pensent que telle carte est meilleure que telle autre. </w:t>
      </w:r>
    </w:p>
    <w:p w14:paraId="621D47CD" w14:textId="76944F8C" w:rsidR="007C6837" w:rsidRPr="00741969" w:rsidRDefault="007C6837" w:rsidP="007C6837">
      <w:pPr>
        <w:numPr>
          <w:ilvl w:val="0"/>
          <w:numId w:val="27"/>
        </w:numPr>
        <w:spacing w:after="120"/>
        <w:rPr>
          <w:rFonts w:cs="Arial"/>
          <w:szCs w:val="22"/>
          <w:lang w:val="fr-FR"/>
        </w:rPr>
      </w:pPr>
      <w:r w:rsidRPr="00741969">
        <w:rPr>
          <w:rFonts w:cs="Arial"/>
          <w:lang w:val="fr-FR"/>
        </w:rPr>
        <w:lastRenderedPageBreak/>
        <w:t>Donnez à chaque groupe un jeu de cartes de l'activité de l'échelle de l'assainissement.</w:t>
      </w:r>
    </w:p>
    <w:p w14:paraId="16CF1AAB" w14:textId="7AC91298" w:rsidR="004679E5" w:rsidRPr="00741969" w:rsidRDefault="00404ABF" w:rsidP="00404ABF">
      <w:pPr>
        <w:spacing w:after="120"/>
        <w:ind w:left="1080"/>
        <w:rPr>
          <w:rFonts w:cs="Arial"/>
          <w:szCs w:val="22"/>
          <w:lang w:val="fr-FR"/>
        </w:rPr>
      </w:pPr>
      <w:r w:rsidRPr="00741969">
        <w:rPr>
          <w:lang w:val="fr-FR"/>
        </w:rPr>
        <w:drawing>
          <wp:anchor distT="0" distB="0" distL="114300" distR="114300" simplePos="0" relativeHeight="251709952" behindDoc="0" locked="0" layoutInCell="1" allowOverlap="1" wp14:anchorId="7F6C8543" wp14:editId="75903735">
            <wp:simplePos x="0" y="0"/>
            <wp:positionH relativeFrom="column">
              <wp:posOffset>-43132</wp:posOffset>
            </wp:positionH>
            <wp:positionV relativeFrom="paragraph">
              <wp:posOffset>0</wp:posOffset>
            </wp:positionV>
            <wp:extent cx="438150" cy="4191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1969">
        <w:rPr>
          <w:rFonts w:cs="Arial"/>
          <w:b/>
          <w:lang w:val="fr-FR"/>
        </w:rPr>
        <w:t>Note pour le formateur </w:t>
      </w:r>
      <w:r w:rsidR="004679E5" w:rsidRPr="00741969">
        <w:rPr>
          <w:rFonts w:cs="Arial"/>
          <w:szCs w:val="22"/>
          <w:lang w:val="fr-FR"/>
        </w:rPr>
        <w:t>: il existe différents moyens de classer les cartes. Il n'y a pas une bonne réponse pour cette activité. Toute la valeur de cette activité tient au fait que les participants apprennent lorsqu'ils discutent entre eux des cartes. Essayez d'encourager la discussion.</w:t>
      </w:r>
    </w:p>
    <w:p w14:paraId="223EC2FA" w14:textId="03D5701A" w:rsidR="004679E5" w:rsidRPr="00741969" w:rsidRDefault="004679E5" w:rsidP="000B07B7">
      <w:pPr>
        <w:numPr>
          <w:ilvl w:val="0"/>
          <w:numId w:val="27"/>
        </w:numPr>
        <w:spacing w:after="120"/>
        <w:rPr>
          <w:rFonts w:cs="Arial"/>
          <w:szCs w:val="22"/>
          <w:lang w:val="fr-FR"/>
        </w:rPr>
      </w:pPr>
      <w:r w:rsidRPr="00741969">
        <w:rPr>
          <w:rFonts w:cs="Arial"/>
          <w:lang w:val="fr-FR"/>
        </w:rPr>
        <w:t xml:space="preserve">Demandez aux participants d'aller voir les échelles d'assainissement des autres groupes tout autour de la salle et de voir si elles sont identiques à la leur. </w:t>
      </w:r>
    </w:p>
    <w:p w14:paraId="2175B2C7" w14:textId="11CD82CA" w:rsidR="007C6837" w:rsidRPr="00741969" w:rsidRDefault="007C6837" w:rsidP="000B07B7">
      <w:pPr>
        <w:numPr>
          <w:ilvl w:val="0"/>
          <w:numId w:val="27"/>
        </w:numPr>
        <w:spacing w:after="120"/>
        <w:rPr>
          <w:rFonts w:cs="Arial"/>
          <w:szCs w:val="22"/>
          <w:lang w:val="fr-FR"/>
        </w:rPr>
      </w:pPr>
      <w:r w:rsidRPr="00741969">
        <w:rPr>
          <w:rFonts w:cs="Arial"/>
          <w:lang w:val="fr-FR"/>
        </w:rPr>
        <w:t xml:space="preserve">Demandez aux participants : “De quoi avez-vous discuté ? ”, “Les autres groupes </w:t>
      </w:r>
      <w:proofErr w:type="spellStart"/>
      <w:r w:rsidRPr="00741969">
        <w:rPr>
          <w:rFonts w:cs="Arial"/>
          <w:lang w:val="fr-FR"/>
        </w:rPr>
        <w:t>ont-il</w:t>
      </w:r>
      <w:proofErr w:type="spellEnd"/>
      <w:r w:rsidRPr="00741969">
        <w:rPr>
          <w:rFonts w:cs="Arial"/>
          <w:lang w:val="fr-FR"/>
        </w:rPr>
        <w:t xml:space="preserve"> classé les cartes d'une manière différente de la </w:t>
      </w:r>
      <w:proofErr w:type="spellStart"/>
      <w:r w:rsidRPr="00741969">
        <w:rPr>
          <w:rFonts w:cs="Arial"/>
          <w:lang w:val="fr-FR"/>
        </w:rPr>
        <w:t>votre</w:t>
      </w:r>
      <w:proofErr w:type="spellEnd"/>
      <w:r w:rsidRPr="00741969">
        <w:rPr>
          <w:rFonts w:cs="Arial"/>
          <w:lang w:val="fr-FR"/>
        </w:rPr>
        <w:t> ? ”, et “Pouvez-vous citer des caractéristiques de latrines qui pourraient indiquer le niveau sur l'échelle de l'assainissement ? ”.</w:t>
      </w:r>
    </w:p>
    <w:p w14:paraId="5CCAB4C7" w14:textId="32BCB70E" w:rsidR="00E0552C" w:rsidRPr="00741969" w:rsidRDefault="004679E5" w:rsidP="000B07B7">
      <w:pPr>
        <w:numPr>
          <w:ilvl w:val="0"/>
          <w:numId w:val="27"/>
        </w:numPr>
        <w:spacing w:after="120"/>
        <w:rPr>
          <w:rFonts w:cs="Arial"/>
          <w:i/>
          <w:szCs w:val="22"/>
          <w:lang w:val="fr-FR"/>
        </w:rPr>
      </w:pPr>
      <w:r w:rsidRPr="00741969">
        <w:rPr>
          <w:rFonts w:cs="Arial"/>
          <w:lang w:val="fr-FR"/>
        </w:rPr>
        <w:t xml:space="preserve">Demandez aux participants : “Quels sont les bénéfices d'être plus haut sur l'échelle </w:t>
      </w:r>
      <w:proofErr w:type="gramStart"/>
      <w:r w:rsidRPr="00741969">
        <w:rPr>
          <w:rFonts w:cs="Arial"/>
          <w:lang w:val="fr-FR"/>
        </w:rPr>
        <w:t>de</w:t>
      </w:r>
      <w:proofErr w:type="gramEnd"/>
      <w:r w:rsidRPr="00741969">
        <w:rPr>
          <w:rFonts w:cs="Arial"/>
          <w:lang w:val="fr-FR"/>
        </w:rPr>
        <w:t xml:space="preserve"> l'assainissement ? ” Écrivez les réponses sous le titre "Bénéfices" sur une feuille mobile.  </w:t>
      </w:r>
      <w:r w:rsidRPr="00741969">
        <w:rPr>
          <w:rFonts w:cs="Arial"/>
          <w:i/>
          <w:szCs w:val="22"/>
          <w:lang w:val="fr-FR"/>
        </w:rPr>
        <w:t>Arrête le contact des humains, des animaux et des insectes avec les fèces, et réduit la transmission des maladies.  Cela crée aussi un environnement plus confortable et plus sûr pour que les personnes défèquent. Autres réponses possibles :</w:t>
      </w:r>
    </w:p>
    <w:p w14:paraId="67862CD4" w14:textId="77777777" w:rsidR="004679E5" w:rsidRPr="00741969" w:rsidRDefault="004679E5" w:rsidP="00EB404C">
      <w:pPr>
        <w:numPr>
          <w:ilvl w:val="0"/>
          <w:numId w:val="23"/>
        </w:numPr>
        <w:spacing w:after="120"/>
        <w:rPr>
          <w:rFonts w:cs="Arial"/>
          <w:i/>
          <w:szCs w:val="22"/>
          <w:lang w:val="fr-FR"/>
        </w:rPr>
      </w:pPr>
      <w:r w:rsidRPr="00741969">
        <w:rPr>
          <w:rFonts w:cs="Arial"/>
          <w:i/>
          <w:lang w:val="fr-FR"/>
        </w:rPr>
        <w:t>Les gens vont aimer : plus de confort et un meilleur statut social</w:t>
      </w:r>
    </w:p>
    <w:p w14:paraId="2172A87E" w14:textId="77777777" w:rsidR="004679E5" w:rsidRPr="00741969" w:rsidRDefault="004679E5" w:rsidP="00EB404C">
      <w:pPr>
        <w:numPr>
          <w:ilvl w:val="0"/>
          <w:numId w:val="23"/>
        </w:numPr>
        <w:spacing w:after="120"/>
        <w:rPr>
          <w:rFonts w:cs="Arial"/>
          <w:i/>
          <w:szCs w:val="22"/>
          <w:lang w:val="fr-FR"/>
        </w:rPr>
      </w:pPr>
      <w:r w:rsidRPr="00741969">
        <w:rPr>
          <w:rFonts w:cs="Arial"/>
          <w:i/>
          <w:lang w:val="fr-FR"/>
        </w:rPr>
        <w:t>Offre plus d'intimité, plus de sécurité et meilleure protection contre les intempéries</w:t>
      </w:r>
    </w:p>
    <w:p w14:paraId="46B6BDB1" w14:textId="2BBA4C22" w:rsidR="00EB404C" w:rsidRPr="00741969" w:rsidRDefault="00EB404C" w:rsidP="00EB404C">
      <w:pPr>
        <w:numPr>
          <w:ilvl w:val="0"/>
          <w:numId w:val="23"/>
        </w:numPr>
        <w:spacing w:after="120"/>
        <w:rPr>
          <w:rFonts w:cs="Arial"/>
          <w:i/>
          <w:szCs w:val="22"/>
          <w:lang w:val="fr-FR"/>
        </w:rPr>
      </w:pPr>
      <w:r w:rsidRPr="00741969">
        <w:rPr>
          <w:rFonts w:cs="Arial"/>
          <w:i/>
          <w:lang w:val="fr-FR"/>
        </w:rPr>
        <w:t>La vidange des boues est plus sûre</w:t>
      </w:r>
    </w:p>
    <w:p w14:paraId="25078294" w14:textId="41566477" w:rsidR="0071250A" w:rsidRPr="00741969" w:rsidRDefault="0071250A" w:rsidP="00EB404C">
      <w:pPr>
        <w:numPr>
          <w:ilvl w:val="0"/>
          <w:numId w:val="23"/>
        </w:numPr>
        <w:spacing w:after="120"/>
        <w:rPr>
          <w:rFonts w:cs="Arial"/>
          <w:i/>
          <w:szCs w:val="22"/>
          <w:lang w:val="fr-FR"/>
        </w:rPr>
      </w:pPr>
      <w:r w:rsidRPr="00741969">
        <w:rPr>
          <w:rFonts w:cs="Arial"/>
          <w:i/>
          <w:lang w:val="fr-FR"/>
        </w:rPr>
        <w:t>Plus hygiénique et plus facile à entretenir</w:t>
      </w:r>
    </w:p>
    <w:p w14:paraId="2A590BC3" w14:textId="049574AF" w:rsidR="007D4093" w:rsidRPr="00741969" w:rsidRDefault="007D4093" w:rsidP="00EB404C">
      <w:pPr>
        <w:numPr>
          <w:ilvl w:val="0"/>
          <w:numId w:val="23"/>
        </w:numPr>
        <w:spacing w:after="120"/>
        <w:rPr>
          <w:rFonts w:cs="Arial"/>
          <w:i/>
          <w:szCs w:val="22"/>
          <w:lang w:val="fr-FR"/>
        </w:rPr>
      </w:pPr>
      <w:r w:rsidRPr="00741969">
        <w:rPr>
          <w:rFonts w:cs="Arial"/>
          <w:i/>
          <w:lang w:val="fr-FR"/>
        </w:rPr>
        <w:t>Changement de comportement à long terme (les gens vont continuer à l'utiliser si elle est confortable)</w:t>
      </w:r>
    </w:p>
    <w:p w14:paraId="6B9819EC" w14:textId="7FFA3D4D" w:rsidR="002374AD" w:rsidRPr="00741969" w:rsidRDefault="00B645C9" w:rsidP="006B0FB6">
      <w:pPr>
        <w:numPr>
          <w:ilvl w:val="0"/>
          <w:numId w:val="27"/>
        </w:numPr>
        <w:spacing w:after="120"/>
        <w:rPr>
          <w:rFonts w:cs="Arial"/>
          <w:szCs w:val="22"/>
          <w:lang w:val="fr-FR"/>
        </w:rPr>
      </w:pPr>
      <w:r w:rsidRPr="00741969">
        <w:rPr>
          <w:rFonts w:cs="Arial"/>
          <w:lang w:val="fr-FR"/>
        </w:rPr>
        <w:t>Expliquez aux participants que comprendre et connaitre les bénéfices et les avantages de monter sur l'échelle de l'assainissement n'est pas nécessairement un objectif suffisant pour que les personnes améliorent les installations dans lesquelles elles défèquent.</w:t>
      </w:r>
    </w:p>
    <w:p w14:paraId="45275EC8" w14:textId="0CC75E0B" w:rsidR="00EB404C" w:rsidRPr="00741969" w:rsidRDefault="00EB404C" w:rsidP="007D4093">
      <w:pPr>
        <w:numPr>
          <w:ilvl w:val="0"/>
          <w:numId w:val="27"/>
        </w:numPr>
        <w:spacing w:after="120"/>
        <w:rPr>
          <w:rFonts w:cs="Arial"/>
          <w:szCs w:val="22"/>
          <w:lang w:val="fr-FR"/>
        </w:rPr>
      </w:pPr>
      <w:r w:rsidRPr="00741969">
        <w:rPr>
          <w:rFonts w:cs="Arial"/>
          <w:lang w:val="fr-FR"/>
        </w:rPr>
        <w:t>Rappelez aux participants les facteurs comportementaux que vous avez vus dans le cours "</w:t>
      </w:r>
      <w:r w:rsidR="006B0FB6" w:rsidRPr="00741969">
        <w:rPr>
          <w:rFonts w:cs="Arial"/>
          <w:i/>
          <w:szCs w:val="22"/>
          <w:lang w:val="fr-FR"/>
        </w:rPr>
        <w:t>Facteurs qui influencent le comportement"</w:t>
      </w:r>
      <w:r w:rsidRPr="00741969">
        <w:rPr>
          <w:rFonts w:cs="Arial"/>
          <w:lang w:val="fr-FR"/>
        </w:rPr>
        <w:t>.  Le simple fait que les gens sachent les avantages et les risques de faire ou ne pas faire quelque chose ne signifie pas qu'ils seront suffisamment motivés pour changer de comportement.</w:t>
      </w:r>
    </w:p>
    <w:p w14:paraId="126BF5CD" w14:textId="576F8A2F" w:rsidR="004679E5" w:rsidRPr="00741969" w:rsidRDefault="004679E5" w:rsidP="000B07B7">
      <w:pPr>
        <w:numPr>
          <w:ilvl w:val="0"/>
          <w:numId w:val="27"/>
        </w:numPr>
        <w:spacing w:after="120"/>
        <w:rPr>
          <w:rFonts w:cs="Arial"/>
          <w:szCs w:val="22"/>
          <w:lang w:val="fr-FR"/>
        </w:rPr>
      </w:pPr>
      <w:r w:rsidRPr="00741969">
        <w:rPr>
          <w:rFonts w:cs="Arial"/>
          <w:lang w:val="fr-FR"/>
        </w:rPr>
        <w:t xml:space="preserve">Demandez aux participants : "Quelles sont les difficultés à surmonter pour gravir l'échelle de l'assainissement ? " et "Pour quelles raisons une personne pourrait ne pas vouloir gravir l'échelle de l'assainissement ? " Écrivez les réponses sous le titre "Difficultés" sur une feuille mobile. </w:t>
      </w:r>
    </w:p>
    <w:p w14:paraId="5F740B9F" w14:textId="4DA10EEB" w:rsidR="004F4197" w:rsidRPr="00741969" w:rsidRDefault="00404ABF" w:rsidP="004F4197">
      <w:pPr>
        <w:spacing w:after="120"/>
        <w:ind w:left="1080"/>
        <w:rPr>
          <w:rFonts w:cs="Arial"/>
          <w:szCs w:val="22"/>
          <w:lang w:val="fr-FR"/>
        </w:rPr>
      </w:pPr>
      <w:r w:rsidRPr="00741969">
        <w:rPr>
          <w:lang w:val="fr-FR"/>
        </w:rPr>
        <w:drawing>
          <wp:anchor distT="0" distB="0" distL="114300" distR="114300" simplePos="0" relativeHeight="251712000" behindDoc="0" locked="0" layoutInCell="1" allowOverlap="1" wp14:anchorId="2CA7ACAF" wp14:editId="02329BBF">
            <wp:simplePos x="0" y="0"/>
            <wp:positionH relativeFrom="column">
              <wp:posOffset>-276</wp:posOffset>
            </wp:positionH>
            <wp:positionV relativeFrom="paragraph">
              <wp:posOffset>55245</wp:posOffset>
            </wp:positionV>
            <wp:extent cx="438150" cy="4191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1969">
        <w:rPr>
          <w:rFonts w:cs="Arial"/>
          <w:b/>
          <w:lang w:val="fr-FR"/>
        </w:rPr>
        <w:t>Note pour le formateur :</w:t>
      </w:r>
      <w:r w:rsidR="004F4197" w:rsidRPr="00741969">
        <w:rPr>
          <w:rFonts w:cs="Arial"/>
          <w:szCs w:val="22"/>
          <w:lang w:val="fr-FR"/>
        </w:rPr>
        <w:t xml:space="preserve"> pendant que les participants vous donnent leurs réponses, demandez à un autre formateur de les noter sur des feuilles individuelles et de les ajouter au tableau de modèle continu RANAS de changement des comportements sous la catégorie de facteurs correspondante.  Si vous n'avez pas un autre formateur pour vous aider, faites ceci à la fin du cours.  Vous pouvez aussi demander à un participant volontaire de le faire pour vous.</w:t>
      </w:r>
    </w:p>
    <w:p w14:paraId="5A5E06C8" w14:textId="36F9395C" w:rsidR="006F6FB6" w:rsidRPr="00741969" w:rsidRDefault="00EB404C" w:rsidP="00EB404C">
      <w:pPr>
        <w:numPr>
          <w:ilvl w:val="0"/>
          <w:numId w:val="24"/>
        </w:numPr>
        <w:spacing w:after="120"/>
        <w:rPr>
          <w:rFonts w:cs="Arial"/>
          <w:i/>
          <w:szCs w:val="22"/>
          <w:lang w:val="fr-FR"/>
        </w:rPr>
      </w:pPr>
      <w:r w:rsidRPr="00741969">
        <w:rPr>
          <w:rFonts w:cs="Arial"/>
          <w:i/>
          <w:lang w:val="fr-FR"/>
        </w:rPr>
        <w:lastRenderedPageBreak/>
        <w:t xml:space="preserve">Ne connait pas les risques de ne pas gravir l'échelle (probabilité de tomber malade et à quel point la maladie peut être) </w:t>
      </w:r>
    </w:p>
    <w:p w14:paraId="0D47D4B1" w14:textId="77777777" w:rsidR="00D95E5C" w:rsidRPr="00741969" w:rsidRDefault="00D95E5C" w:rsidP="00D95E5C">
      <w:pPr>
        <w:numPr>
          <w:ilvl w:val="0"/>
          <w:numId w:val="24"/>
        </w:numPr>
        <w:spacing w:after="120"/>
        <w:rPr>
          <w:rFonts w:cs="Arial"/>
          <w:i/>
          <w:szCs w:val="22"/>
          <w:lang w:val="fr-FR"/>
        </w:rPr>
      </w:pPr>
      <w:r w:rsidRPr="00741969">
        <w:rPr>
          <w:rFonts w:cs="Arial"/>
          <w:i/>
          <w:lang w:val="fr-FR"/>
        </w:rPr>
        <w:t>Ne connait pas les bénéfices ou l'importance</w:t>
      </w:r>
    </w:p>
    <w:p w14:paraId="4DA9A6AA" w14:textId="77777777" w:rsidR="00D95E5C" w:rsidRPr="00741969" w:rsidRDefault="00D95E5C" w:rsidP="00D95E5C">
      <w:pPr>
        <w:numPr>
          <w:ilvl w:val="0"/>
          <w:numId w:val="24"/>
        </w:numPr>
        <w:spacing w:after="120"/>
        <w:rPr>
          <w:rFonts w:cs="Arial"/>
          <w:i/>
          <w:szCs w:val="22"/>
          <w:lang w:val="fr-FR"/>
        </w:rPr>
      </w:pPr>
      <w:r w:rsidRPr="00741969">
        <w:rPr>
          <w:rFonts w:cs="Arial"/>
          <w:i/>
          <w:lang w:val="fr-FR"/>
        </w:rPr>
        <w:t>Ne veut pas dépenser d'argent pour construire une latrine</w:t>
      </w:r>
    </w:p>
    <w:p w14:paraId="6436FE18" w14:textId="77777777" w:rsidR="006F6FB6" w:rsidRPr="00741969" w:rsidRDefault="006F6FB6" w:rsidP="00EB404C">
      <w:pPr>
        <w:numPr>
          <w:ilvl w:val="0"/>
          <w:numId w:val="24"/>
        </w:numPr>
        <w:spacing w:after="120"/>
        <w:rPr>
          <w:rFonts w:cs="Arial"/>
          <w:i/>
          <w:szCs w:val="22"/>
          <w:lang w:val="fr-FR"/>
        </w:rPr>
      </w:pPr>
      <w:r w:rsidRPr="00741969">
        <w:rPr>
          <w:rFonts w:cs="Arial"/>
          <w:i/>
          <w:lang w:val="fr-FR"/>
        </w:rPr>
        <w:t>Norme actuelle dans la communauté (tout le monde fait comme cela)</w:t>
      </w:r>
    </w:p>
    <w:p w14:paraId="2CBEDDF3" w14:textId="7F28A242" w:rsidR="006F6FB6" w:rsidRPr="00741969" w:rsidRDefault="006F6FB6" w:rsidP="00EB404C">
      <w:pPr>
        <w:numPr>
          <w:ilvl w:val="0"/>
          <w:numId w:val="24"/>
        </w:numPr>
        <w:spacing w:after="120"/>
        <w:rPr>
          <w:rFonts w:cs="Arial"/>
          <w:i/>
          <w:szCs w:val="22"/>
          <w:lang w:val="fr-FR"/>
        </w:rPr>
      </w:pPr>
      <w:r w:rsidRPr="00741969">
        <w:rPr>
          <w:rFonts w:cs="Arial"/>
          <w:i/>
          <w:lang w:val="fr-FR"/>
        </w:rPr>
        <w:t>Normes historiques (a toujours fait comme cela)</w:t>
      </w:r>
    </w:p>
    <w:p w14:paraId="31557717" w14:textId="77777777" w:rsidR="006F6FB6" w:rsidRPr="00741969" w:rsidRDefault="006F6FB6" w:rsidP="00EB404C">
      <w:pPr>
        <w:numPr>
          <w:ilvl w:val="0"/>
          <w:numId w:val="24"/>
        </w:numPr>
        <w:spacing w:after="120"/>
        <w:rPr>
          <w:rFonts w:cs="Arial"/>
          <w:i/>
          <w:szCs w:val="22"/>
          <w:lang w:val="fr-FR"/>
        </w:rPr>
      </w:pPr>
      <w:r w:rsidRPr="00741969">
        <w:rPr>
          <w:rFonts w:cs="Arial"/>
          <w:i/>
          <w:lang w:val="fr-FR"/>
        </w:rPr>
        <w:t>N'a pas les compétences pour construire et entretenir une latrine</w:t>
      </w:r>
    </w:p>
    <w:p w14:paraId="4AF4E164" w14:textId="3A323A98" w:rsidR="00D95E5C" w:rsidRPr="00741969" w:rsidRDefault="006F6FB6" w:rsidP="00D95E5C">
      <w:pPr>
        <w:numPr>
          <w:ilvl w:val="0"/>
          <w:numId w:val="24"/>
        </w:numPr>
        <w:spacing w:after="120"/>
        <w:rPr>
          <w:rFonts w:cs="Arial"/>
          <w:i/>
          <w:szCs w:val="22"/>
          <w:lang w:val="fr-FR"/>
        </w:rPr>
      </w:pPr>
      <w:r w:rsidRPr="00741969">
        <w:rPr>
          <w:rFonts w:cs="Arial"/>
          <w:i/>
          <w:lang w:val="fr-FR"/>
        </w:rPr>
        <w:t>Pas de matériaux de construction disponibles</w:t>
      </w:r>
    </w:p>
    <w:p w14:paraId="36C66F98" w14:textId="0626A741" w:rsidR="004679E5" w:rsidRPr="00741969" w:rsidRDefault="00D95E5C" w:rsidP="002F1718">
      <w:pPr>
        <w:numPr>
          <w:ilvl w:val="0"/>
          <w:numId w:val="24"/>
        </w:numPr>
        <w:spacing w:after="120"/>
        <w:rPr>
          <w:rFonts w:cs="Arial"/>
          <w:i/>
          <w:szCs w:val="22"/>
          <w:lang w:val="fr-FR"/>
        </w:rPr>
      </w:pPr>
      <w:r w:rsidRPr="00741969">
        <w:rPr>
          <w:rFonts w:cs="Arial"/>
          <w:i/>
          <w:lang w:val="fr-FR"/>
        </w:rPr>
        <w:t>Pas suffisamment d'argent disponible</w:t>
      </w:r>
    </w:p>
    <w:p w14:paraId="43E61B8C" w14:textId="3B4D0DF6" w:rsidR="00D95E5C" w:rsidRPr="00741969" w:rsidRDefault="004679E5" w:rsidP="006D2419">
      <w:pPr>
        <w:numPr>
          <w:ilvl w:val="0"/>
          <w:numId w:val="24"/>
        </w:numPr>
        <w:spacing w:after="120"/>
        <w:rPr>
          <w:rFonts w:cs="Arial"/>
          <w:szCs w:val="22"/>
          <w:lang w:val="fr-FR"/>
        </w:rPr>
      </w:pPr>
      <w:r w:rsidRPr="00741969">
        <w:rPr>
          <w:rFonts w:cs="Arial"/>
          <w:i/>
          <w:lang w:val="fr-FR"/>
        </w:rPr>
        <w:t>Conditions environnementales (le sol est trop dur, trop de pluie, etc.)</w:t>
      </w:r>
    </w:p>
    <w:p w14:paraId="5E4239A0" w14:textId="161D5D41" w:rsidR="007D4093" w:rsidRPr="00741969" w:rsidRDefault="00404ABF" w:rsidP="007D4093">
      <w:pPr>
        <w:numPr>
          <w:ilvl w:val="0"/>
          <w:numId w:val="27"/>
        </w:numPr>
        <w:spacing w:after="120"/>
        <w:rPr>
          <w:rFonts w:cs="Arial"/>
          <w:color w:val="000000" w:themeColor="text1"/>
          <w:szCs w:val="22"/>
          <w:lang w:val="fr-FR"/>
        </w:rPr>
      </w:pPr>
      <w:r w:rsidRPr="00741969">
        <w:rPr>
          <w:lang w:val="fr-FR"/>
        </w:rPr>
        <w:drawing>
          <wp:anchor distT="0" distB="0" distL="114300" distR="114300" simplePos="0" relativeHeight="251714048" behindDoc="0" locked="0" layoutInCell="1" allowOverlap="1" wp14:anchorId="5F4D111E" wp14:editId="55A7AA63">
            <wp:simplePos x="0" y="0"/>
            <wp:positionH relativeFrom="column">
              <wp:posOffset>-43132</wp:posOffset>
            </wp:positionH>
            <wp:positionV relativeFrom="paragraph">
              <wp:posOffset>111316</wp:posOffset>
            </wp:positionV>
            <wp:extent cx="409575" cy="371475"/>
            <wp:effectExtent l="0" t="0" r="952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1969">
        <w:rPr>
          <w:rFonts w:cs="Arial"/>
          <w:color w:val="000000" w:themeColor="text1"/>
          <w:lang w:val="fr-FR"/>
        </w:rPr>
        <w:t>Expliquez aux participants qu'une part de leur rôle en tant que Promoteur communautaire du WASH est d'aider les membres de la communauté à gravir l'échelle de l'assainissement.  Ils devront créer des liens avec les gens et essayer de comprendre les difficultés propres à chaque famille qui les empêchent de gravir l'échelle de l'assainissement.</w:t>
      </w:r>
    </w:p>
    <w:p w14:paraId="20EA673E" w14:textId="77458823" w:rsidR="00D70EFE" w:rsidRPr="00741969" w:rsidRDefault="00D95E5C" w:rsidP="007D4093">
      <w:pPr>
        <w:numPr>
          <w:ilvl w:val="0"/>
          <w:numId w:val="27"/>
        </w:numPr>
        <w:spacing w:after="120"/>
        <w:rPr>
          <w:rFonts w:cs="Arial"/>
          <w:color w:val="000000" w:themeColor="text1"/>
          <w:szCs w:val="22"/>
          <w:lang w:val="fr-FR"/>
        </w:rPr>
      </w:pPr>
      <w:r w:rsidRPr="00741969">
        <w:rPr>
          <w:rFonts w:cs="Arial"/>
          <w:color w:val="000000" w:themeColor="text1"/>
          <w:lang w:val="fr-FR"/>
        </w:rPr>
        <w:t>Expliquez aux participants que plus tard au cours de la formation, ils découvriront comment identifier les raisons pour lesquelles les familles ne gravissent pas l'échelle de l'assainissement, et apprendront des stratégies pour influencer les familles à adopter des comportements positifs.</w:t>
      </w:r>
    </w:p>
    <w:p w14:paraId="1EAFBB1F" w14:textId="77777777" w:rsidR="00D35628" w:rsidRPr="00741969" w:rsidRDefault="00EB7E17" w:rsidP="00540FD0">
      <w:pPr>
        <w:rPr>
          <w:rFonts w:cs="Arial"/>
          <w:szCs w:val="22"/>
          <w:lang w:val="fr-FR"/>
        </w:rPr>
      </w:pPr>
      <w:r w:rsidRPr="00741969">
        <w:rPr>
          <w:rFonts w:cs="Arial"/>
          <w:b/>
          <w:szCs w:val="22"/>
          <w:lang w:val="fr-FR"/>
        </w:rPr>
        <w:pict w14:anchorId="0B68BAE6">
          <v:rect id="_x0000_i1032" style="width:0;height:1.5pt" o:hralign="center" o:hrstd="t" o:hr="t" fillcolor="gray" stroked="f"/>
        </w:pict>
      </w:r>
    </w:p>
    <w:p w14:paraId="56AA5C31" w14:textId="5A8C0246" w:rsidR="00D35628" w:rsidRPr="00741969" w:rsidRDefault="007D4093" w:rsidP="00D35628">
      <w:pPr>
        <w:pStyle w:val="SectionL1CAWST"/>
        <w:rPr>
          <w:lang w:val="fr-FR"/>
        </w:rPr>
      </w:pPr>
      <w:r w:rsidRPr="00741969">
        <w:rPr>
          <w:lang w:val="fr-FR"/>
        </w:rPr>
        <w:t>Facultatif : comment les Promoteurs communautaires du WASH peuvent aider</w:t>
      </w:r>
      <w:r w:rsidR="00E03B56" w:rsidRPr="00741969">
        <w:rPr>
          <w:lang w:val="fr-FR"/>
        </w:rPr>
        <w:tab/>
      </w:r>
      <w:r w:rsidRPr="00741969">
        <w:rPr>
          <w:lang w:val="fr-FR"/>
        </w:rPr>
        <w:t>25 minutes</w:t>
      </w:r>
    </w:p>
    <w:p w14:paraId="609FAC06" w14:textId="77777777" w:rsidR="00D35628" w:rsidRPr="00741969" w:rsidRDefault="00D35628" w:rsidP="00F2604D">
      <w:pPr>
        <w:rPr>
          <w:rFonts w:cs="Arial"/>
          <w:szCs w:val="22"/>
          <w:lang w:val="fr-FR"/>
        </w:rPr>
      </w:pPr>
      <w:r w:rsidRPr="00741969">
        <w:rPr>
          <w:lang w:val="fr-FR"/>
        </w:rPr>
        <w:drawing>
          <wp:anchor distT="0" distB="0" distL="114300" distR="114300" simplePos="0" relativeHeight="251701760" behindDoc="0" locked="0" layoutInCell="1" allowOverlap="1" wp14:anchorId="4BD6C08D" wp14:editId="08A5C781">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B4D1A6" w14:textId="77777777" w:rsidR="00D55F9A" w:rsidRPr="00741969" w:rsidRDefault="00D55F9A" w:rsidP="007D4093">
      <w:pPr>
        <w:numPr>
          <w:ilvl w:val="0"/>
          <w:numId w:val="28"/>
        </w:numPr>
        <w:spacing w:after="120"/>
        <w:rPr>
          <w:rFonts w:cs="Arial"/>
          <w:color w:val="000000" w:themeColor="text1"/>
          <w:szCs w:val="22"/>
          <w:lang w:val="fr-FR"/>
        </w:rPr>
      </w:pPr>
      <w:r w:rsidRPr="00741969">
        <w:rPr>
          <w:rFonts w:cs="Arial"/>
          <w:color w:val="000000" w:themeColor="text1"/>
          <w:lang w:val="fr-FR"/>
        </w:rPr>
        <w:t>Expliquez aux participants qu'ils vont maintenant discuter des stratégies possibles pour faire face aux difficultés que nous avons identifiées au cours de l'activité précédente.</w:t>
      </w:r>
    </w:p>
    <w:p w14:paraId="03DB96BD" w14:textId="0589AAFE" w:rsidR="00D55F9A" w:rsidRPr="00741969" w:rsidRDefault="00D55F9A" w:rsidP="007D4093">
      <w:pPr>
        <w:numPr>
          <w:ilvl w:val="0"/>
          <w:numId w:val="28"/>
        </w:numPr>
        <w:spacing w:after="120"/>
        <w:rPr>
          <w:rFonts w:cs="Arial"/>
          <w:color w:val="000000" w:themeColor="text1"/>
          <w:szCs w:val="22"/>
          <w:lang w:val="fr-FR"/>
        </w:rPr>
      </w:pPr>
      <w:r w:rsidRPr="00741969">
        <w:rPr>
          <w:rFonts w:cs="Arial"/>
          <w:color w:val="000000" w:themeColor="text1"/>
          <w:lang w:val="fr-FR"/>
        </w:rPr>
        <w:t>Séparez les participants en groupes de 3 à 4 personnes.  Attribuez à chaque groupe 1 ou 2 des difficultés identifiées précédemment.</w:t>
      </w:r>
    </w:p>
    <w:p w14:paraId="1A328470" w14:textId="77777777" w:rsidR="00D55F9A" w:rsidRPr="00741969" w:rsidRDefault="00D55F9A" w:rsidP="007D4093">
      <w:pPr>
        <w:numPr>
          <w:ilvl w:val="0"/>
          <w:numId w:val="28"/>
        </w:numPr>
        <w:spacing w:after="120"/>
        <w:rPr>
          <w:rFonts w:cs="Arial"/>
          <w:color w:val="000000" w:themeColor="text1"/>
          <w:szCs w:val="22"/>
          <w:lang w:val="fr-FR"/>
        </w:rPr>
      </w:pPr>
      <w:r w:rsidRPr="00741969">
        <w:rPr>
          <w:rFonts w:cs="Arial"/>
          <w:color w:val="000000" w:themeColor="text1"/>
          <w:lang w:val="fr-FR"/>
        </w:rPr>
        <w:t>Demandez aux participants de discuter et d'écrire des points clés qu'ils peuvent dire ou faire pour inciter les familles à résoudre les difficultés auxquelles elles font face.</w:t>
      </w:r>
    </w:p>
    <w:p w14:paraId="1F0F83DF" w14:textId="77777777" w:rsidR="00D55F9A" w:rsidRPr="00741969" w:rsidRDefault="00D55F9A" w:rsidP="007D4093">
      <w:pPr>
        <w:numPr>
          <w:ilvl w:val="0"/>
          <w:numId w:val="28"/>
        </w:numPr>
        <w:spacing w:after="120"/>
        <w:rPr>
          <w:rFonts w:cs="Arial"/>
          <w:color w:val="000000" w:themeColor="text1"/>
          <w:szCs w:val="22"/>
          <w:lang w:val="fr-FR"/>
        </w:rPr>
      </w:pPr>
      <w:r w:rsidRPr="00741969">
        <w:rPr>
          <w:rFonts w:cs="Arial"/>
          <w:color w:val="000000" w:themeColor="text1"/>
          <w:lang w:val="fr-FR"/>
        </w:rPr>
        <w:t>Laissez 5 à 10 minutes à chaque groupe pour en discuter.</w:t>
      </w:r>
    </w:p>
    <w:p w14:paraId="3142CAEB" w14:textId="35BE2ED6" w:rsidR="00D35628" w:rsidRPr="00741969" w:rsidRDefault="00D55F9A" w:rsidP="007D4093">
      <w:pPr>
        <w:numPr>
          <w:ilvl w:val="0"/>
          <w:numId w:val="28"/>
        </w:numPr>
        <w:spacing w:after="120"/>
        <w:rPr>
          <w:rFonts w:cs="Arial"/>
          <w:szCs w:val="22"/>
          <w:lang w:val="fr-FR"/>
        </w:rPr>
      </w:pPr>
      <w:r w:rsidRPr="00741969">
        <w:rPr>
          <w:rFonts w:cs="Arial"/>
          <w:color w:val="000000" w:themeColor="text1"/>
          <w:lang w:val="fr-FR"/>
        </w:rPr>
        <w:t>Demandez à chaque groupe de présenter ses difficultés et ses stratégies au reste du groupe.  Après chaque présentation, discutez avec le groupe complet et demandez aux autres participants s'ils ont des recommandations sur la manière de résoudre cette difficulté.</w:t>
      </w:r>
    </w:p>
    <w:p w14:paraId="6A6F6918" w14:textId="77777777" w:rsidR="00D5534A" w:rsidRPr="00741969" w:rsidRDefault="00EB7E17" w:rsidP="00D5534A">
      <w:pPr>
        <w:rPr>
          <w:lang w:val="fr-FR"/>
        </w:rPr>
      </w:pPr>
      <w:r w:rsidRPr="00741969">
        <w:rPr>
          <w:lang w:val="fr-FR"/>
        </w:rPr>
        <w:pict w14:anchorId="5AE35104">
          <v:rect id="_x0000_i1033" style="width:0;height:1.5pt" o:hralign="center" o:hrstd="t" o:hr="t" fillcolor="gray" stroked="f"/>
        </w:pict>
      </w:r>
    </w:p>
    <w:p w14:paraId="4F1FA1BF" w14:textId="77777777" w:rsidR="00917B36" w:rsidRPr="00741969" w:rsidRDefault="00917B36" w:rsidP="00D5534A">
      <w:pPr>
        <w:pStyle w:val="SectionL1CAWST"/>
        <w:rPr>
          <w:lang w:val="fr-FR"/>
        </w:rPr>
      </w:pPr>
      <w:r w:rsidRPr="00741969">
        <w:rPr>
          <w:lang w:val="fr-FR"/>
        </w:rPr>
        <w:t xml:space="preserve">Révision </w:t>
      </w:r>
      <w:r w:rsidR="00994007" w:rsidRPr="00741969">
        <w:rPr>
          <w:lang w:val="fr-FR"/>
        </w:rPr>
        <w:tab/>
      </w:r>
      <w:r w:rsidRPr="00741969">
        <w:rPr>
          <w:lang w:val="fr-FR"/>
        </w:rPr>
        <w:t>5 minutes</w:t>
      </w:r>
    </w:p>
    <w:p w14:paraId="0B8D0909" w14:textId="77777777" w:rsidR="00917B36" w:rsidRPr="00741969" w:rsidRDefault="00D35628" w:rsidP="00917B36">
      <w:pPr>
        <w:rPr>
          <w:rFonts w:cs="Arial"/>
          <w:szCs w:val="22"/>
          <w:lang w:val="fr-FR"/>
        </w:rPr>
      </w:pPr>
      <w:r w:rsidRPr="00741969">
        <w:rPr>
          <w:lang w:val="fr-FR"/>
        </w:rPr>
        <w:drawing>
          <wp:anchor distT="0" distB="0" distL="114300" distR="114300" simplePos="0" relativeHeight="251685376" behindDoc="0" locked="0" layoutInCell="1" allowOverlap="1" wp14:anchorId="5DA7E649" wp14:editId="0D3A6493">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3CA06048" w14:textId="77777777" w:rsidR="00994007" w:rsidRPr="00741969" w:rsidRDefault="00994007" w:rsidP="00994007">
      <w:pPr>
        <w:numPr>
          <w:ilvl w:val="0"/>
          <w:numId w:val="6"/>
        </w:numPr>
        <w:spacing w:after="120"/>
        <w:rPr>
          <w:rFonts w:cs="Arial"/>
          <w:color w:val="000000" w:themeColor="text1"/>
          <w:szCs w:val="22"/>
          <w:lang w:val="fr-FR"/>
        </w:rPr>
      </w:pPr>
      <w:r w:rsidRPr="00741969">
        <w:rPr>
          <w:rFonts w:cs="Arial"/>
          <w:color w:val="000000" w:themeColor="text1"/>
          <w:lang w:val="fr-FR"/>
        </w:rPr>
        <w:t>Demandez aux participants de trouver un partenaire.</w:t>
      </w:r>
    </w:p>
    <w:p w14:paraId="6F9A84F7" w14:textId="6712F77D" w:rsidR="00994007" w:rsidRPr="00741969" w:rsidRDefault="00375AB3" w:rsidP="00994007">
      <w:pPr>
        <w:numPr>
          <w:ilvl w:val="0"/>
          <w:numId w:val="6"/>
        </w:numPr>
        <w:spacing w:after="120"/>
        <w:rPr>
          <w:rFonts w:cs="Arial"/>
          <w:color w:val="000000" w:themeColor="text1"/>
          <w:szCs w:val="22"/>
          <w:lang w:val="fr-FR"/>
        </w:rPr>
      </w:pPr>
      <w:r w:rsidRPr="00741969">
        <w:rPr>
          <w:rFonts w:cs="Arial"/>
          <w:color w:val="000000" w:themeColor="text1"/>
          <w:lang w:val="fr-FR"/>
        </w:rPr>
        <w:t>Donnez à chaque participant une carte de l'échelle de l'assainissement.</w:t>
      </w:r>
    </w:p>
    <w:p w14:paraId="15EBFDA1" w14:textId="3B27A564" w:rsidR="00A70F27" w:rsidRPr="00741969" w:rsidRDefault="007D4093" w:rsidP="00917B36">
      <w:pPr>
        <w:numPr>
          <w:ilvl w:val="0"/>
          <w:numId w:val="6"/>
        </w:numPr>
        <w:spacing w:after="120"/>
        <w:rPr>
          <w:rFonts w:cs="Arial"/>
          <w:szCs w:val="22"/>
          <w:lang w:val="fr-FR"/>
        </w:rPr>
      </w:pPr>
      <w:r w:rsidRPr="00741969">
        <w:rPr>
          <w:rFonts w:cs="Arial"/>
          <w:color w:val="000000" w:themeColor="text1"/>
          <w:lang w:val="fr-FR"/>
        </w:rPr>
        <w:t>Demandez aux participants de s'entrainer à faire des recommandations à leur partenaire pour lui permettre d'améliorer sa latrine et de gravir l'échelle de l'assainissement.</w:t>
      </w:r>
    </w:p>
    <w:p w14:paraId="196DD3BF" w14:textId="77777777" w:rsidR="00917B36" w:rsidRPr="00741969" w:rsidRDefault="00EB7E17" w:rsidP="00917B36">
      <w:pPr>
        <w:rPr>
          <w:rFonts w:cs="Arial"/>
          <w:szCs w:val="22"/>
          <w:lang w:val="fr-FR"/>
        </w:rPr>
      </w:pPr>
      <w:r w:rsidRPr="00741969">
        <w:rPr>
          <w:rFonts w:cs="Arial"/>
          <w:b/>
          <w:szCs w:val="22"/>
          <w:lang w:val="fr-FR"/>
        </w:rPr>
        <w:lastRenderedPageBreak/>
        <w:pict w14:anchorId="14311E04">
          <v:rect id="_x0000_i1034" style="width:0;height:1.5pt" o:hralign="center" o:hrstd="t" o:hr="t" fillcolor="gray" stroked="f"/>
        </w:pict>
      </w:r>
    </w:p>
    <w:p w14:paraId="2560FA17" w14:textId="77777777" w:rsidR="00917B36" w:rsidRPr="00741969" w:rsidRDefault="00ED5EB9" w:rsidP="00D5534A">
      <w:pPr>
        <w:pStyle w:val="SectionL1CAWST"/>
        <w:rPr>
          <w:lang w:val="fr-FR"/>
        </w:rPr>
      </w:pPr>
      <w:r w:rsidRPr="00741969">
        <w:rPr>
          <w:lang w:val="fr-FR"/>
        </w:rPr>
        <w:t>Réflexions sur le cours</w:t>
      </w:r>
    </w:p>
    <w:p w14:paraId="14670492" w14:textId="77777777" w:rsidR="00F449AE" w:rsidRPr="00741969" w:rsidRDefault="00F449AE" w:rsidP="00917B36">
      <w:pPr>
        <w:rPr>
          <w:rFonts w:cs="Arial"/>
          <w:color w:val="000000" w:themeColor="text1"/>
          <w:szCs w:val="22"/>
          <w:lang w:val="fr-FR"/>
        </w:rPr>
      </w:pPr>
    </w:p>
    <w:sectPr w:rsidR="00F449AE" w:rsidRPr="00741969" w:rsidSect="001878DC">
      <w:headerReference w:type="default" r:id="rId19"/>
      <w:footerReference w:type="default" r:id="rId2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D5D126" w14:textId="77777777" w:rsidR="00EB7E17" w:rsidRDefault="00EB7E17">
      <w:r>
        <w:separator/>
      </w:r>
    </w:p>
  </w:endnote>
  <w:endnote w:type="continuationSeparator" w:id="0">
    <w:p w14:paraId="7AB2D1A6" w14:textId="77777777" w:rsidR="00EB7E17" w:rsidRDefault="00EB7E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8401BD" w14:textId="77777777" w:rsidR="00A365AD" w:rsidRPr="008F70E3" w:rsidRDefault="00A365AD"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5E1FF6B8" wp14:editId="0B48D94C">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92BF66" w14:textId="77777777" w:rsidR="00EB7E17" w:rsidRDefault="00EB7E17">
      <w:r>
        <w:separator/>
      </w:r>
    </w:p>
  </w:footnote>
  <w:footnote w:type="continuationSeparator" w:id="0">
    <w:p w14:paraId="1C7BBB41" w14:textId="77777777" w:rsidR="00EB7E17" w:rsidRDefault="00EB7E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9B4D60" w14:textId="763888B1" w:rsidR="00A365AD" w:rsidRPr="00917B36" w:rsidRDefault="00A365AD" w:rsidP="001878DC">
    <w:pPr>
      <w:pStyle w:val="Header"/>
      <w:tabs>
        <w:tab w:val="clear" w:pos="8640"/>
        <w:tab w:val="right" w:pos="9360"/>
      </w:tabs>
      <w:rPr>
        <w:rFonts w:cs="Arial"/>
        <w:szCs w:val="22"/>
        <w:lang w:val="fr-FR"/>
      </w:rPr>
    </w:pPr>
    <w:r>
      <w:rPr>
        <w:rFonts w:cs="Arial"/>
        <w:lang w:val="fr-FR"/>
      </w:rPr>
      <w:t>Promotion communautaire du WASH</w:t>
    </w:r>
    <w:r>
      <w:rPr>
        <w:rFonts w:cs="Arial"/>
        <w:szCs w:val="22"/>
        <w:lang w:val="fr-FR"/>
      </w:rPr>
      <w:tab/>
    </w:r>
    <w:r>
      <w:rPr>
        <w:rFonts w:cs="Arial"/>
        <w:szCs w:val="22"/>
        <w:lang w:val="fr-FR"/>
      </w:rPr>
      <w:tab/>
    </w:r>
    <w:r>
      <w:rPr>
        <w:rFonts w:cs="Arial"/>
        <w:lang w:val="fr-FR"/>
      </w:rPr>
      <w:t>Échelle de l'assainissement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11B6B"/>
    <w:multiLevelType w:val="hybridMultilevel"/>
    <w:tmpl w:val="32BA9A9C"/>
    <w:lvl w:ilvl="0" w:tplc="10090001">
      <w:start w:val="1"/>
      <w:numFmt w:val="bullet"/>
      <w:lvlText w:val=""/>
      <w:lvlJc w:val="left"/>
      <w:pPr>
        <w:tabs>
          <w:tab w:val="num" w:pos="1800"/>
        </w:tabs>
        <w:ind w:left="1800" w:hanging="360"/>
      </w:pPr>
      <w:rPr>
        <w:rFonts w:ascii="Symbol" w:hAnsi="Symbol" w:hint="default"/>
        <w:i w:val="0"/>
      </w:rPr>
    </w:lvl>
    <w:lvl w:ilvl="1" w:tplc="10090003" w:tentative="1">
      <w:start w:val="1"/>
      <w:numFmt w:val="lowerLetter"/>
      <w:lvlText w:val="%2."/>
      <w:lvlJc w:val="left"/>
      <w:pPr>
        <w:tabs>
          <w:tab w:val="num" w:pos="2520"/>
        </w:tabs>
        <w:ind w:left="2520" w:hanging="360"/>
      </w:pPr>
    </w:lvl>
    <w:lvl w:ilvl="2" w:tplc="10090005" w:tentative="1">
      <w:start w:val="1"/>
      <w:numFmt w:val="lowerRoman"/>
      <w:lvlText w:val="%3."/>
      <w:lvlJc w:val="right"/>
      <w:pPr>
        <w:tabs>
          <w:tab w:val="num" w:pos="3240"/>
        </w:tabs>
        <w:ind w:left="3240" w:hanging="180"/>
      </w:pPr>
    </w:lvl>
    <w:lvl w:ilvl="3" w:tplc="10090001" w:tentative="1">
      <w:start w:val="1"/>
      <w:numFmt w:val="decimal"/>
      <w:lvlText w:val="%4."/>
      <w:lvlJc w:val="left"/>
      <w:pPr>
        <w:tabs>
          <w:tab w:val="num" w:pos="3960"/>
        </w:tabs>
        <w:ind w:left="3960" w:hanging="360"/>
      </w:pPr>
    </w:lvl>
    <w:lvl w:ilvl="4" w:tplc="10090003" w:tentative="1">
      <w:start w:val="1"/>
      <w:numFmt w:val="lowerLetter"/>
      <w:lvlText w:val="%5."/>
      <w:lvlJc w:val="left"/>
      <w:pPr>
        <w:tabs>
          <w:tab w:val="num" w:pos="4680"/>
        </w:tabs>
        <w:ind w:left="4680" w:hanging="360"/>
      </w:pPr>
    </w:lvl>
    <w:lvl w:ilvl="5" w:tplc="10090005" w:tentative="1">
      <w:start w:val="1"/>
      <w:numFmt w:val="lowerRoman"/>
      <w:lvlText w:val="%6."/>
      <w:lvlJc w:val="right"/>
      <w:pPr>
        <w:tabs>
          <w:tab w:val="num" w:pos="5400"/>
        </w:tabs>
        <w:ind w:left="5400" w:hanging="180"/>
      </w:pPr>
    </w:lvl>
    <w:lvl w:ilvl="6" w:tplc="10090001" w:tentative="1">
      <w:start w:val="1"/>
      <w:numFmt w:val="decimal"/>
      <w:lvlText w:val="%7."/>
      <w:lvlJc w:val="left"/>
      <w:pPr>
        <w:tabs>
          <w:tab w:val="num" w:pos="6120"/>
        </w:tabs>
        <w:ind w:left="6120" w:hanging="360"/>
      </w:pPr>
    </w:lvl>
    <w:lvl w:ilvl="7" w:tplc="10090003" w:tentative="1">
      <w:start w:val="1"/>
      <w:numFmt w:val="lowerLetter"/>
      <w:lvlText w:val="%8."/>
      <w:lvlJc w:val="left"/>
      <w:pPr>
        <w:tabs>
          <w:tab w:val="num" w:pos="6840"/>
        </w:tabs>
        <w:ind w:left="6840" w:hanging="360"/>
      </w:pPr>
    </w:lvl>
    <w:lvl w:ilvl="8" w:tplc="10090005" w:tentative="1">
      <w:start w:val="1"/>
      <w:numFmt w:val="lowerRoman"/>
      <w:lvlText w:val="%9."/>
      <w:lvlJc w:val="right"/>
      <w:pPr>
        <w:tabs>
          <w:tab w:val="num" w:pos="7560"/>
        </w:tabs>
        <w:ind w:left="7560" w:hanging="180"/>
      </w:p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223EDB"/>
    <w:multiLevelType w:val="hybridMultilevel"/>
    <w:tmpl w:val="226AA264"/>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3C7789D"/>
    <w:multiLevelType w:val="hybridMultilevel"/>
    <w:tmpl w:val="9DDEB468"/>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7DA37D9"/>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8" w15:restartNumberingAfterBreak="0">
    <w:nsid w:val="288955C4"/>
    <w:multiLevelType w:val="hybridMultilevel"/>
    <w:tmpl w:val="DC0C63E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0"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1"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2"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5"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6"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7"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8" w15:restartNumberingAfterBreak="0">
    <w:nsid w:val="60CD5375"/>
    <w:multiLevelType w:val="hybridMultilevel"/>
    <w:tmpl w:val="E5CEB22A"/>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19"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A7B36BF"/>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3"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4"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5" w15:restartNumberingAfterBreak="0">
    <w:nsid w:val="79463F4D"/>
    <w:multiLevelType w:val="hybridMultilevel"/>
    <w:tmpl w:val="68EC96DE"/>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6" w15:restartNumberingAfterBreak="0">
    <w:nsid w:val="79480378"/>
    <w:multiLevelType w:val="hybridMultilevel"/>
    <w:tmpl w:val="6CC2CA1A"/>
    <w:lvl w:ilvl="0" w:tplc="10090001">
      <w:start w:val="1"/>
      <w:numFmt w:val="bullet"/>
      <w:lvlText w:val=""/>
      <w:lvlJc w:val="left"/>
      <w:pPr>
        <w:tabs>
          <w:tab w:val="num" w:pos="1440"/>
        </w:tabs>
        <w:ind w:left="1440" w:hanging="360"/>
      </w:pPr>
      <w:rPr>
        <w:rFonts w:ascii="Symbol" w:hAnsi="Symbol" w:hint="default"/>
        <w:i w:val="0"/>
      </w:rPr>
    </w:lvl>
    <w:lvl w:ilvl="1" w:tplc="10090001">
      <w:start w:val="1"/>
      <w:numFmt w:val="bullet"/>
      <w:lvlText w:val=""/>
      <w:lvlJc w:val="left"/>
      <w:pPr>
        <w:tabs>
          <w:tab w:val="num" w:pos="2160"/>
        </w:tabs>
        <w:ind w:left="2160" w:hanging="360"/>
      </w:pPr>
      <w:rPr>
        <w:rFonts w:ascii="Symbol" w:hAnsi="Symbol" w:hint="default"/>
      </w:r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num w:numId="1">
    <w:abstractNumId w:val="20"/>
  </w:num>
  <w:num w:numId="2">
    <w:abstractNumId w:val="9"/>
  </w:num>
  <w:num w:numId="3">
    <w:abstractNumId w:val="2"/>
  </w:num>
  <w:num w:numId="4">
    <w:abstractNumId w:val="17"/>
  </w:num>
  <w:num w:numId="5">
    <w:abstractNumId w:val="14"/>
  </w:num>
  <w:num w:numId="6">
    <w:abstractNumId w:val="12"/>
  </w:num>
  <w:num w:numId="7">
    <w:abstractNumId w:val="19"/>
  </w:num>
  <w:num w:numId="8">
    <w:abstractNumId w:val="15"/>
  </w:num>
  <w:num w:numId="9">
    <w:abstractNumId w:val="6"/>
  </w:num>
  <w:num w:numId="10">
    <w:abstractNumId w:val="23"/>
  </w:num>
  <w:num w:numId="11">
    <w:abstractNumId w:val="13"/>
  </w:num>
  <w:num w:numId="12">
    <w:abstractNumId w:val="24"/>
  </w:num>
  <w:num w:numId="13">
    <w:abstractNumId w:val="7"/>
  </w:num>
  <w:num w:numId="14">
    <w:abstractNumId w:val="1"/>
  </w:num>
  <w:num w:numId="15">
    <w:abstractNumId w:val="10"/>
  </w:num>
  <w:num w:numId="16">
    <w:abstractNumId w:val="16"/>
  </w:num>
  <w:num w:numId="17">
    <w:abstractNumId w:val="4"/>
  </w:num>
  <w:num w:numId="18">
    <w:abstractNumId w:val="11"/>
  </w:num>
  <w:num w:numId="19">
    <w:abstractNumId w:val="21"/>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3"/>
  </w:num>
  <w:num w:numId="23">
    <w:abstractNumId w:val="18"/>
  </w:num>
  <w:num w:numId="24">
    <w:abstractNumId w:val="25"/>
  </w:num>
  <w:num w:numId="25">
    <w:abstractNumId w:val="8"/>
  </w:num>
  <w:num w:numId="26">
    <w:abstractNumId w:val="26"/>
  </w:num>
  <w:num w:numId="27">
    <w:abstractNumId w:val="5"/>
  </w:num>
  <w:num w:numId="28">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216EB"/>
    <w:rsid w:val="0003038D"/>
    <w:rsid w:val="00055B12"/>
    <w:rsid w:val="00060B33"/>
    <w:rsid w:val="000B07B7"/>
    <w:rsid w:val="00101951"/>
    <w:rsid w:val="00110A91"/>
    <w:rsid w:val="001134E1"/>
    <w:rsid w:val="00117B85"/>
    <w:rsid w:val="00127E22"/>
    <w:rsid w:val="0013687C"/>
    <w:rsid w:val="001515C0"/>
    <w:rsid w:val="00173C1E"/>
    <w:rsid w:val="001878DC"/>
    <w:rsid w:val="001C01D7"/>
    <w:rsid w:val="001F6375"/>
    <w:rsid w:val="002000F8"/>
    <w:rsid w:val="0022356E"/>
    <w:rsid w:val="002374AD"/>
    <w:rsid w:val="00251EC1"/>
    <w:rsid w:val="00251FDF"/>
    <w:rsid w:val="00260A59"/>
    <w:rsid w:val="0026211D"/>
    <w:rsid w:val="0026228A"/>
    <w:rsid w:val="002763F9"/>
    <w:rsid w:val="00276CB3"/>
    <w:rsid w:val="0029763A"/>
    <w:rsid w:val="002B7B63"/>
    <w:rsid w:val="002D4410"/>
    <w:rsid w:val="00323EFC"/>
    <w:rsid w:val="00324557"/>
    <w:rsid w:val="003364FD"/>
    <w:rsid w:val="00337399"/>
    <w:rsid w:val="00345F1E"/>
    <w:rsid w:val="00375AB3"/>
    <w:rsid w:val="00376D03"/>
    <w:rsid w:val="003771F3"/>
    <w:rsid w:val="00387418"/>
    <w:rsid w:val="003A3F3C"/>
    <w:rsid w:val="003A71AC"/>
    <w:rsid w:val="003D3431"/>
    <w:rsid w:val="0040063B"/>
    <w:rsid w:val="00404ABF"/>
    <w:rsid w:val="0042315E"/>
    <w:rsid w:val="004257EB"/>
    <w:rsid w:val="004679E5"/>
    <w:rsid w:val="004A5069"/>
    <w:rsid w:val="004F4197"/>
    <w:rsid w:val="00510F97"/>
    <w:rsid w:val="00540FD0"/>
    <w:rsid w:val="00541F7F"/>
    <w:rsid w:val="00557349"/>
    <w:rsid w:val="00577D77"/>
    <w:rsid w:val="00583653"/>
    <w:rsid w:val="005A4188"/>
    <w:rsid w:val="005A4F68"/>
    <w:rsid w:val="005B7ECE"/>
    <w:rsid w:val="005C0CA7"/>
    <w:rsid w:val="005C4C56"/>
    <w:rsid w:val="005F624B"/>
    <w:rsid w:val="00644AA1"/>
    <w:rsid w:val="006713D0"/>
    <w:rsid w:val="00673C95"/>
    <w:rsid w:val="00677D59"/>
    <w:rsid w:val="00697600"/>
    <w:rsid w:val="006B0FB6"/>
    <w:rsid w:val="006D0D74"/>
    <w:rsid w:val="006D1786"/>
    <w:rsid w:val="006D2419"/>
    <w:rsid w:val="006F259B"/>
    <w:rsid w:val="006F6FB6"/>
    <w:rsid w:val="00707137"/>
    <w:rsid w:val="0071250A"/>
    <w:rsid w:val="00715E2D"/>
    <w:rsid w:val="00722612"/>
    <w:rsid w:val="00741969"/>
    <w:rsid w:val="0075718C"/>
    <w:rsid w:val="007772C3"/>
    <w:rsid w:val="007C6837"/>
    <w:rsid w:val="007D4093"/>
    <w:rsid w:val="007F6804"/>
    <w:rsid w:val="00811D03"/>
    <w:rsid w:val="0085227D"/>
    <w:rsid w:val="00863DA0"/>
    <w:rsid w:val="008713B6"/>
    <w:rsid w:val="00896C0B"/>
    <w:rsid w:val="008B0478"/>
    <w:rsid w:val="008D7430"/>
    <w:rsid w:val="008E5980"/>
    <w:rsid w:val="008E5C50"/>
    <w:rsid w:val="008F25B0"/>
    <w:rsid w:val="009038FA"/>
    <w:rsid w:val="00915F6A"/>
    <w:rsid w:val="00917B36"/>
    <w:rsid w:val="00920152"/>
    <w:rsid w:val="009202A2"/>
    <w:rsid w:val="00926413"/>
    <w:rsid w:val="00930853"/>
    <w:rsid w:val="00945BC5"/>
    <w:rsid w:val="00966C2A"/>
    <w:rsid w:val="00982EED"/>
    <w:rsid w:val="00994007"/>
    <w:rsid w:val="0099796E"/>
    <w:rsid w:val="009C032D"/>
    <w:rsid w:val="009E35F7"/>
    <w:rsid w:val="00A0556E"/>
    <w:rsid w:val="00A0792E"/>
    <w:rsid w:val="00A14411"/>
    <w:rsid w:val="00A26CB4"/>
    <w:rsid w:val="00A3078B"/>
    <w:rsid w:val="00A365AD"/>
    <w:rsid w:val="00A70F27"/>
    <w:rsid w:val="00AB2551"/>
    <w:rsid w:val="00AB78B0"/>
    <w:rsid w:val="00AF6E74"/>
    <w:rsid w:val="00B2075D"/>
    <w:rsid w:val="00B645C9"/>
    <w:rsid w:val="00B72225"/>
    <w:rsid w:val="00BC2C5D"/>
    <w:rsid w:val="00BE3F00"/>
    <w:rsid w:val="00BF0CE3"/>
    <w:rsid w:val="00C64C17"/>
    <w:rsid w:val="00C8605A"/>
    <w:rsid w:val="00CA36D2"/>
    <w:rsid w:val="00CB3242"/>
    <w:rsid w:val="00CC5973"/>
    <w:rsid w:val="00CD692A"/>
    <w:rsid w:val="00CF2280"/>
    <w:rsid w:val="00D22CBB"/>
    <w:rsid w:val="00D24CFB"/>
    <w:rsid w:val="00D26B86"/>
    <w:rsid w:val="00D35628"/>
    <w:rsid w:val="00D35E36"/>
    <w:rsid w:val="00D5534A"/>
    <w:rsid w:val="00D55F9A"/>
    <w:rsid w:val="00D70EFE"/>
    <w:rsid w:val="00D95E5C"/>
    <w:rsid w:val="00DC721B"/>
    <w:rsid w:val="00DE1669"/>
    <w:rsid w:val="00E03B56"/>
    <w:rsid w:val="00E0552C"/>
    <w:rsid w:val="00E12B3A"/>
    <w:rsid w:val="00E60F0C"/>
    <w:rsid w:val="00E7400D"/>
    <w:rsid w:val="00E804BF"/>
    <w:rsid w:val="00EA214E"/>
    <w:rsid w:val="00EB404C"/>
    <w:rsid w:val="00EB7E17"/>
    <w:rsid w:val="00EC6FB7"/>
    <w:rsid w:val="00ED5EB9"/>
    <w:rsid w:val="00ED7E3F"/>
    <w:rsid w:val="00EF1A14"/>
    <w:rsid w:val="00EF428D"/>
    <w:rsid w:val="00F2604D"/>
    <w:rsid w:val="00F449AE"/>
    <w:rsid w:val="00F5358B"/>
    <w:rsid w:val="00F951BF"/>
    <w:rsid w:val="00FE1FA9"/>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12DBFB4"/>
  <w15:docId w15:val="{6F3BD632-B98B-4533-B87B-AD203A952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0A08E-CDD0-40A6-B851-E5B94D212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0</TotalTime>
  <Pages>5</Pages>
  <Words>1474</Words>
  <Characters>8405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9860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Sanitation Ladder - Lesson Plan (CWP)</dc:title>
  <dc:subject>Participants will explore how to evaluate why different sanitation practices are better than others. They will also discuss the advantages and challenges of improving sanitation options</dc:subject>
  <dc:creator>CAWST</dc:creator>
  <cp:lastModifiedBy>Andrea Roach</cp:lastModifiedBy>
  <cp:revision>3</cp:revision>
  <cp:lastPrinted>2015-09-03T17:10:00Z</cp:lastPrinted>
  <dcterms:created xsi:type="dcterms:W3CDTF">2017-01-26T22:37:00Z</dcterms:created>
  <dcterms:modified xsi:type="dcterms:W3CDTF">2017-06-13T00:52:00Z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