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80C" w:rsidRPr="007D7430" w:rsidRDefault="00966974" w:rsidP="00E66F54">
      <w:pPr>
        <w:pStyle w:val="CM1"/>
        <w:jc w:val="center"/>
        <w:rPr>
          <w:rFonts w:cs="Arial"/>
          <w:b/>
        </w:rPr>
      </w:pPr>
      <w:bookmarkStart w:id="0" w:name="_GoBack"/>
      <w:bookmarkEnd w:id="0"/>
      <w:r w:rsidRPr="007D7430">
        <w:rPr>
          <w:rFonts w:cs="Arial"/>
          <w:b/>
        </w:rPr>
        <w:t xml:space="preserve">Sand </w:t>
      </w:r>
      <w:r w:rsidR="00E0569E" w:rsidRPr="007D7430">
        <w:rPr>
          <w:rFonts w:cs="Arial"/>
          <w:b/>
        </w:rPr>
        <w:t>Grain Size</w:t>
      </w:r>
      <w:r w:rsidR="00607520" w:rsidRPr="007D7430">
        <w:rPr>
          <w:rFonts w:cs="Arial"/>
          <w:b/>
        </w:rPr>
        <w:t xml:space="preserve"> </w:t>
      </w:r>
      <w:r w:rsidRPr="007D7430">
        <w:rPr>
          <w:rFonts w:cs="Arial"/>
          <w:b/>
        </w:rPr>
        <w:t>Analysis</w:t>
      </w:r>
      <w:r w:rsidR="00607520" w:rsidRPr="007D7430">
        <w:rPr>
          <w:rFonts w:cs="Arial"/>
          <w:b/>
        </w:rPr>
        <w:br/>
        <w:t>(Sieve Analysis)</w:t>
      </w:r>
    </w:p>
    <w:p w:rsidR="0031342E" w:rsidRPr="007D7430" w:rsidRDefault="0031342E" w:rsidP="00DF680C">
      <w:pPr>
        <w:pStyle w:val="Heading1"/>
        <w:spacing w:before="0" w:after="120"/>
        <w:rPr>
          <w:sz w:val="24"/>
          <w:szCs w:val="24"/>
        </w:rPr>
      </w:pPr>
      <w:r w:rsidRPr="007D7430">
        <w:rPr>
          <w:sz w:val="24"/>
          <w:szCs w:val="24"/>
        </w:rPr>
        <w:t>Purpose</w:t>
      </w:r>
    </w:p>
    <w:p w:rsidR="001E5EC9" w:rsidRPr="007D7430" w:rsidRDefault="001E5EC9" w:rsidP="000719A5">
      <w:pPr>
        <w:rPr>
          <w:rFonts w:ascii="Arial" w:hAnsi="Arial" w:cs="Arial"/>
          <w:sz w:val="22"/>
          <w:szCs w:val="22"/>
        </w:rPr>
      </w:pPr>
      <w:r w:rsidRPr="007D7430">
        <w:rPr>
          <w:rFonts w:ascii="Arial" w:hAnsi="Arial" w:cs="Arial"/>
          <w:sz w:val="22"/>
          <w:szCs w:val="22"/>
        </w:rPr>
        <w:t xml:space="preserve">The biosand filter requires a certain range of sand grain sizes to effectively treat drinking water. Conducting a grain size analysis (also called a "sieve analysis") provides a </w:t>
      </w:r>
      <w:r w:rsidR="005C4632" w:rsidRPr="007D7430">
        <w:rPr>
          <w:rFonts w:ascii="Arial" w:hAnsi="Arial" w:cs="Arial"/>
          <w:sz w:val="22"/>
          <w:szCs w:val="22"/>
        </w:rPr>
        <w:t xml:space="preserve">good </w:t>
      </w:r>
      <w:r w:rsidRPr="007D7430">
        <w:rPr>
          <w:rFonts w:ascii="Arial" w:hAnsi="Arial" w:cs="Arial"/>
          <w:sz w:val="22"/>
          <w:szCs w:val="22"/>
        </w:rPr>
        <w:t xml:space="preserve">assessment </w:t>
      </w:r>
      <w:r w:rsidR="005C4632" w:rsidRPr="007D7430">
        <w:rPr>
          <w:rFonts w:ascii="Arial" w:hAnsi="Arial" w:cs="Arial"/>
          <w:sz w:val="22"/>
          <w:szCs w:val="22"/>
        </w:rPr>
        <w:t>of a</w:t>
      </w:r>
      <w:r w:rsidRPr="007D7430">
        <w:rPr>
          <w:rFonts w:ascii="Arial" w:hAnsi="Arial" w:cs="Arial"/>
          <w:sz w:val="22"/>
          <w:szCs w:val="22"/>
        </w:rPr>
        <w:t xml:space="preserve"> sand</w:t>
      </w:r>
      <w:r w:rsidR="005C4632" w:rsidRPr="007D7430">
        <w:rPr>
          <w:rFonts w:ascii="Arial" w:hAnsi="Arial" w:cs="Arial"/>
          <w:sz w:val="22"/>
          <w:szCs w:val="22"/>
        </w:rPr>
        <w:t xml:space="preserve"> source</w:t>
      </w:r>
      <w:r w:rsidRPr="007D7430">
        <w:rPr>
          <w:rFonts w:ascii="Arial" w:hAnsi="Arial" w:cs="Arial"/>
          <w:sz w:val="22"/>
          <w:szCs w:val="22"/>
        </w:rPr>
        <w:t xml:space="preserve">. After shaking a sample of sand through a mini sieve set, </w:t>
      </w:r>
      <w:r w:rsidR="005C4632" w:rsidRPr="007D7430">
        <w:rPr>
          <w:rFonts w:ascii="Arial" w:hAnsi="Arial" w:cs="Arial"/>
          <w:sz w:val="22"/>
          <w:szCs w:val="22"/>
        </w:rPr>
        <w:t>you can record and analyze the results</w:t>
      </w:r>
      <w:r w:rsidRPr="007D7430">
        <w:rPr>
          <w:rFonts w:ascii="Arial" w:hAnsi="Arial" w:cs="Arial"/>
          <w:sz w:val="22"/>
          <w:szCs w:val="22"/>
        </w:rPr>
        <w:t xml:space="preserve">. </w:t>
      </w:r>
      <w:r w:rsidR="00645B6B" w:rsidRPr="007D7430">
        <w:rPr>
          <w:rFonts w:ascii="Arial" w:hAnsi="Arial" w:cs="Arial"/>
          <w:sz w:val="22"/>
          <w:szCs w:val="22"/>
        </w:rPr>
        <w:t xml:space="preserve">Then you can </w:t>
      </w:r>
      <w:r w:rsidR="005C4632" w:rsidRPr="007D7430">
        <w:rPr>
          <w:rFonts w:ascii="Arial" w:hAnsi="Arial" w:cs="Arial"/>
          <w:sz w:val="22"/>
          <w:szCs w:val="22"/>
        </w:rPr>
        <w:t>calculate</w:t>
      </w:r>
      <w:r w:rsidRPr="007D7430">
        <w:rPr>
          <w:rFonts w:ascii="Arial" w:hAnsi="Arial" w:cs="Arial"/>
          <w:sz w:val="22"/>
          <w:szCs w:val="22"/>
        </w:rPr>
        <w:t xml:space="preserve"> the relevant sand parameters </w:t>
      </w:r>
      <w:r w:rsidR="00645B6B" w:rsidRPr="007D7430">
        <w:rPr>
          <w:rFonts w:ascii="Arial" w:hAnsi="Arial" w:cs="Arial"/>
          <w:sz w:val="22"/>
          <w:szCs w:val="22"/>
        </w:rPr>
        <w:t>to</w:t>
      </w:r>
      <w:r w:rsidRPr="007D7430">
        <w:rPr>
          <w:rFonts w:ascii="Arial" w:hAnsi="Arial" w:cs="Arial"/>
          <w:sz w:val="22"/>
          <w:szCs w:val="22"/>
        </w:rPr>
        <w:t xml:space="preserve"> help you determine if a sand source is suitable for use in a biosand filter. </w:t>
      </w:r>
      <w:r w:rsidR="00645B6B" w:rsidRPr="007D7430">
        <w:rPr>
          <w:rFonts w:ascii="Arial" w:hAnsi="Arial" w:cs="Arial"/>
          <w:sz w:val="22"/>
          <w:szCs w:val="22"/>
        </w:rPr>
        <w:t xml:space="preserve">This document explains how to do the analysis and calculations. </w:t>
      </w:r>
      <w:r w:rsidR="00A55975" w:rsidRPr="007D7430">
        <w:rPr>
          <w:rFonts w:ascii="Arial" w:hAnsi="Arial" w:cs="Arial"/>
          <w:sz w:val="22"/>
          <w:szCs w:val="22"/>
        </w:rPr>
        <w:t>An electronic (spreadsheet)</w:t>
      </w:r>
      <w:r w:rsidRPr="007D7430">
        <w:rPr>
          <w:rFonts w:ascii="Arial" w:hAnsi="Arial" w:cs="Arial"/>
          <w:sz w:val="22"/>
          <w:szCs w:val="22"/>
        </w:rPr>
        <w:t xml:space="preserve"> ve</w:t>
      </w:r>
      <w:r w:rsidR="00A55975" w:rsidRPr="007D7430">
        <w:rPr>
          <w:rFonts w:ascii="Arial" w:hAnsi="Arial" w:cs="Arial"/>
          <w:sz w:val="22"/>
          <w:szCs w:val="22"/>
        </w:rPr>
        <w:t>r</w:t>
      </w:r>
      <w:r w:rsidRPr="007D7430">
        <w:rPr>
          <w:rFonts w:ascii="Arial" w:hAnsi="Arial" w:cs="Arial"/>
          <w:sz w:val="22"/>
          <w:szCs w:val="22"/>
        </w:rPr>
        <w:t>sion of th</w:t>
      </w:r>
      <w:r w:rsidR="00645B6B" w:rsidRPr="007D7430">
        <w:rPr>
          <w:rFonts w:ascii="Arial" w:hAnsi="Arial" w:cs="Arial"/>
          <w:sz w:val="22"/>
          <w:szCs w:val="22"/>
        </w:rPr>
        <w:t>e</w:t>
      </w:r>
      <w:r w:rsidRPr="007D7430">
        <w:rPr>
          <w:rFonts w:ascii="Arial" w:hAnsi="Arial" w:cs="Arial"/>
          <w:sz w:val="22"/>
          <w:szCs w:val="22"/>
        </w:rPr>
        <w:t xml:space="preserve"> analysis</w:t>
      </w:r>
      <w:r w:rsidR="00645B6B" w:rsidRPr="007D7430">
        <w:rPr>
          <w:rFonts w:ascii="Arial" w:hAnsi="Arial" w:cs="Arial"/>
          <w:sz w:val="22"/>
          <w:szCs w:val="22"/>
        </w:rPr>
        <w:t xml:space="preserve"> </w:t>
      </w:r>
      <w:r w:rsidR="00A55975" w:rsidRPr="007D7430">
        <w:rPr>
          <w:rFonts w:ascii="Arial" w:hAnsi="Arial" w:cs="Arial"/>
          <w:sz w:val="22"/>
          <w:szCs w:val="22"/>
        </w:rPr>
        <w:t>is</w:t>
      </w:r>
      <w:r w:rsidRPr="007D7430">
        <w:rPr>
          <w:rFonts w:ascii="Arial" w:hAnsi="Arial" w:cs="Arial"/>
          <w:sz w:val="22"/>
          <w:szCs w:val="22"/>
        </w:rPr>
        <w:t xml:space="preserve"> also available </w:t>
      </w:r>
      <w:r w:rsidR="00645B6B" w:rsidRPr="007D7430">
        <w:rPr>
          <w:rFonts w:ascii="Arial" w:hAnsi="Arial" w:cs="Arial"/>
          <w:sz w:val="22"/>
          <w:szCs w:val="22"/>
        </w:rPr>
        <w:t>on the CAWST website (www.cawst.org/en/resources/pubs)</w:t>
      </w:r>
      <w:r w:rsidRPr="007D7430">
        <w:rPr>
          <w:rFonts w:ascii="Arial" w:hAnsi="Arial" w:cs="Arial"/>
          <w:sz w:val="22"/>
          <w:szCs w:val="22"/>
        </w:rPr>
        <w:t>.</w:t>
      </w:r>
    </w:p>
    <w:p w:rsidR="001E5EC9" w:rsidRPr="007D7430" w:rsidRDefault="001E5EC9" w:rsidP="000719A5">
      <w:pPr>
        <w:rPr>
          <w:rFonts w:ascii="Arial" w:hAnsi="Arial" w:cs="Arial"/>
          <w:sz w:val="22"/>
          <w:szCs w:val="22"/>
        </w:rPr>
      </w:pPr>
    </w:p>
    <w:p w:rsidR="001E5EC9" w:rsidRPr="007D7430" w:rsidRDefault="001E5EC9" w:rsidP="000719A5">
      <w:pPr>
        <w:rPr>
          <w:rFonts w:ascii="Arial" w:hAnsi="Arial" w:cs="Arial"/>
          <w:sz w:val="22"/>
          <w:szCs w:val="22"/>
        </w:rPr>
      </w:pPr>
      <w:r w:rsidRPr="007D7430">
        <w:rPr>
          <w:rFonts w:ascii="Arial" w:hAnsi="Arial" w:cs="Arial"/>
          <w:sz w:val="22"/>
          <w:szCs w:val="22"/>
        </w:rPr>
        <w:t xml:space="preserve">Using a grain size analysis, you can determine if a </w:t>
      </w:r>
      <w:r w:rsidR="00817E32" w:rsidRPr="007D7430">
        <w:rPr>
          <w:rFonts w:ascii="Arial" w:hAnsi="Arial" w:cs="Arial"/>
          <w:sz w:val="22"/>
          <w:szCs w:val="22"/>
        </w:rPr>
        <w:t>sample</w:t>
      </w:r>
      <w:r w:rsidRPr="007D7430">
        <w:rPr>
          <w:rFonts w:ascii="Arial" w:hAnsi="Arial" w:cs="Arial"/>
          <w:sz w:val="22"/>
          <w:szCs w:val="22"/>
        </w:rPr>
        <w:t xml:space="preserve"> of prepared sand meets the criteria for good quality filtration sand for use inside a biosand filter. If a </w:t>
      </w:r>
      <w:r w:rsidR="00817E32" w:rsidRPr="007D7430">
        <w:rPr>
          <w:rFonts w:ascii="Arial" w:hAnsi="Arial" w:cs="Arial"/>
          <w:sz w:val="22"/>
          <w:szCs w:val="22"/>
        </w:rPr>
        <w:t>sample</w:t>
      </w:r>
      <w:r w:rsidRPr="007D7430">
        <w:rPr>
          <w:rFonts w:ascii="Arial" w:hAnsi="Arial" w:cs="Arial"/>
          <w:sz w:val="22"/>
          <w:szCs w:val="22"/>
        </w:rPr>
        <w:t xml:space="preserve"> of prepared filtration sand (sieved, washed and dried) is within the recommended ranges for Effective Size (ES), Uniformity Coefficient (UC) and amount of silt, </w:t>
      </w:r>
      <w:r w:rsidR="0085746C" w:rsidRPr="007D7430">
        <w:rPr>
          <w:rFonts w:ascii="Arial" w:hAnsi="Arial" w:cs="Arial"/>
          <w:sz w:val="22"/>
          <w:szCs w:val="22"/>
        </w:rPr>
        <w:t xml:space="preserve">then </w:t>
      </w:r>
      <w:r w:rsidRPr="007D7430">
        <w:rPr>
          <w:rFonts w:ascii="Arial" w:hAnsi="Arial" w:cs="Arial"/>
          <w:sz w:val="22"/>
          <w:szCs w:val="22"/>
        </w:rPr>
        <w:t xml:space="preserve">filters installed using this sand would be expected to have the correct flow rate and effectively treat drinking water. </w:t>
      </w:r>
    </w:p>
    <w:p w:rsidR="000719A5" w:rsidRPr="007D7430" w:rsidRDefault="000719A5" w:rsidP="000719A5">
      <w:pPr>
        <w:rPr>
          <w:rFonts w:ascii="Arial" w:hAnsi="Arial" w:cs="Arial"/>
          <w:sz w:val="22"/>
          <w:szCs w:val="22"/>
        </w:rPr>
      </w:pPr>
    </w:p>
    <w:p w:rsidR="00E04CA3" w:rsidRPr="007D7430" w:rsidRDefault="00E04CA3" w:rsidP="00542F36">
      <w:pPr>
        <w:pStyle w:val="Heading1"/>
        <w:spacing w:before="0" w:after="120"/>
        <w:rPr>
          <w:sz w:val="24"/>
          <w:szCs w:val="24"/>
        </w:rPr>
      </w:pPr>
      <w:r w:rsidRPr="007D7430">
        <w:rPr>
          <w:sz w:val="24"/>
          <w:szCs w:val="24"/>
        </w:rPr>
        <w:t>Method</w:t>
      </w:r>
      <w:r w:rsidR="00E13892" w:rsidRPr="007D7430">
        <w:rPr>
          <w:sz w:val="24"/>
          <w:szCs w:val="24"/>
        </w:rPr>
        <w:t xml:space="preserve"> – Paper Analysis</w:t>
      </w:r>
    </w:p>
    <w:p w:rsidR="00294495" w:rsidRPr="007D7430" w:rsidRDefault="001E5EC9" w:rsidP="006113A6">
      <w:pPr>
        <w:rPr>
          <w:rFonts w:ascii="Arial" w:hAnsi="Arial" w:cs="Arial"/>
          <w:sz w:val="22"/>
          <w:szCs w:val="22"/>
        </w:rPr>
      </w:pPr>
      <w:r w:rsidRPr="007D7430">
        <w:rPr>
          <w:rFonts w:ascii="Arial" w:hAnsi="Arial" w:cs="Arial"/>
          <w:sz w:val="22"/>
          <w:szCs w:val="22"/>
        </w:rPr>
        <w:t xml:space="preserve">A sand grain size analysis is performed by shaking a sample of sand through a series of five </w:t>
      </w:r>
      <w:r w:rsidR="0085746C" w:rsidRPr="007D7430">
        <w:rPr>
          <w:rFonts w:ascii="Arial" w:hAnsi="Arial" w:cs="Arial"/>
          <w:sz w:val="22"/>
          <w:szCs w:val="22"/>
        </w:rPr>
        <w:t xml:space="preserve">sieves </w:t>
      </w:r>
      <w:r w:rsidR="00D533ED" w:rsidRPr="007D7430">
        <w:rPr>
          <w:rFonts w:ascii="Arial" w:hAnsi="Arial" w:cs="Arial"/>
          <w:sz w:val="22"/>
          <w:szCs w:val="22"/>
        </w:rPr>
        <w:t>with different</w:t>
      </w:r>
      <w:r w:rsidR="0085746C" w:rsidRPr="007D7430">
        <w:rPr>
          <w:rFonts w:ascii="Arial" w:hAnsi="Arial" w:cs="Arial"/>
          <w:sz w:val="22"/>
          <w:szCs w:val="22"/>
        </w:rPr>
        <w:t xml:space="preserve"> </w:t>
      </w:r>
      <w:r w:rsidRPr="007D7430">
        <w:rPr>
          <w:rFonts w:ascii="Arial" w:hAnsi="Arial" w:cs="Arial"/>
          <w:sz w:val="22"/>
          <w:szCs w:val="22"/>
        </w:rPr>
        <w:t>screen</w:t>
      </w:r>
      <w:r w:rsidR="00D533ED" w:rsidRPr="007D7430">
        <w:rPr>
          <w:rFonts w:ascii="Arial" w:hAnsi="Arial" w:cs="Arial"/>
          <w:sz w:val="22"/>
          <w:szCs w:val="22"/>
        </w:rPr>
        <w:t xml:space="preserve"> sizes</w:t>
      </w:r>
      <w:r w:rsidRPr="007D7430">
        <w:rPr>
          <w:rFonts w:ascii="Arial" w:hAnsi="Arial" w:cs="Arial"/>
          <w:sz w:val="22"/>
          <w:szCs w:val="22"/>
        </w:rPr>
        <w:t xml:space="preserve">. </w:t>
      </w:r>
      <w:r w:rsidR="00645B6B" w:rsidRPr="007D7430">
        <w:rPr>
          <w:rFonts w:ascii="Arial" w:hAnsi="Arial" w:cs="Arial"/>
          <w:sz w:val="22"/>
          <w:szCs w:val="22"/>
        </w:rPr>
        <w:t xml:space="preserve">The sieve sizes used in these instructions were specifically selected for analyzing sand for the biosand filter. </w:t>
      </w:r>
      <w:r w:rsidR="005C4632" w:rsidRPr="007D7430">
        <w:rPr>
          <w:rFonts w:ascii="Arial" w:hAnsi="Arial" w:cs="Arial"/>
          <w:sz w:val="22"/>
          <w:szCs w:val="22"/>
        </w:rPr>
        <w:t xml:space="preserve">The top </w:t>
      </w:r>
      <w:r w:rsidR="0085746C" w:rsidRPr="007D7430">
        <w:rPr>
          <w:rFonts w:ascii="Arial" w:hAnsi="Arial" w:cs="Arial"/>
          <w:sz w:val="22"/>
          <w:szCs w:val="22"/>
        </w:rPr>
        <w:t xml:space="preserve">sieve </w:t>
      </w:r>
      <w:r w:rsidR="005C4632" w:rsidRPr="007D7430">
        <w:rPr>
          <w:rFonts w:ascii="Arial" w:hAnsi="Arial" w:cs="Arial"/>
          <w:sz w:val="22"/>
          <w:szCs w:val="22"/>
        </w:rPr>
        <w:t>in the series has the largest holes</w:t>
      </w:r>
      <w:r w:rsidR="0079338A" w:rsidRPr="007D7430">
        <w:rPr>
          <w:rFonts w:ascii="Arial" w:hAnsi="Arial" w:cs="Arial"/>
          <w:sz w:val="22"/>
          <w:szCs w:val="22"/>
        </w:rPr>
        <w:t xml:space="preserve"> in the screen</w:t>
      </w:r>
      <w:r w:rsidR="005C4632" w:rsidRPr="007D7430">
        <w:rPr>
          <w:rFonts w:ascii="Arial" w:hAnsi="Arial" w:cs="Arial"/>
          <w:sz w:val="22"/>
          <w:szCs w:val="22"/>
        </w:rPr>
        <w:t xml:space="preserve">, and the bottom </w:t>
      </w:r>
      <w:r w:rsidR="0085746C" w:rsidRPr="007D7430">
        <w:rPr>
          <w:rFonts w:ascii="Arial" w:hAnsi="Arial" w:cs="Arial"/>
          <w:sz w:val="22"/>
          <w:szCs w:val="22"/>
        </w:rPr>
        <w:t xml:space="preserve">sieve </w:t>
      </w:r>
      <w:r w:rsidR="005C4632" w:rsidRPr="007D7430">
        <w:rPr>
          <w:rFonts w:ascii="Arial" w:hAnsi="Arial" w:cs="Arial"/>
          <w:sz w:val="22"/>
          <w:szCs w:val="22"/>
        </w:rPr>
        <w:t>has the smallest holes</w:t>
      </w:r>
      <w:r w:rsidR="0079338A" w:rsidRPr="007D7430">
        <w:rPr>
          <w:rFonts w:ascii="Arial" w:hAnsi="Arial" w:cs="Arial"/>
          <w:sz w:val="22"/>
          <w:szCs w:val="22"/>
        </w:rPr>
        <w:t xml:space="preserve"> in the screen</w:t>
      </w:r>
      <w:r w:rsidRPr="007D7430">
        <w:rPr>
          <w:rFonts w:ascii="Arial" w:hAnsi="Arial" w:cs="Arial"/>
          <w:sz w:val="22"/>
          <w:szCs w:val="22"/>
        </w:rPr>
        <w:t xml:space="preserve">. After 5 minutes of shaking the sieve set, sand </w:t>
      </w:r>
      <w:r w:rsidR="005C4632" w:rsidRPr="007D7430">
        <w:rPr>
          <w:rFonts w:ascii="Arial" w:hAnsi="Arial" w:cs="Arial"/>
          <w:sz w:val="22"/>
          <w:szCs w:val="22"/>
        </w:rPr>
        <w:t xml:space="preserve">grains of different sizes </w:t>
      </w:r>
      <w:r w:rsidRPr="007D7430">
        <w:rPr>
          <w:rFonts w:ascii="Arial" w:hAnsi="Arial" w:cs="Arial"/>
          <w:sz w:val="22"/>
          <w:szCs w:val="22"/>
        </w:rPr>
        <w:t xml:space="preserve">will </w:t>
      </w:r>
      <w:r w:rsidR="00707B0C" w:rsidRPr="007D7430">
        <w:rPr>
          <w:rFonts w:ascii="Arial" w:hAnsi="Arial" w:cs="Arial"/>
          <w:sz w:val="22"/>
          <w:szCs w:val="22"/>
        </w:rPr>
        <w:t xml:space="preserve"> remain</w:t>
      </w:r>
      <w:r w:rsidR="0085746C" w:rsidRPr="007D7430">
        <w:rPr>
          <w:rFonts w:ascii="Arial" w:hAnsi="Arial" w:cs="Arial"/>
          <w:sz w:val="22"/>
          <w:szCs w:val="22"/>
        </w:rPr>
        <w:t xml:space="preserve"> on top </w:t>
      </w:r>
      <w:r w:rsidRPr="007D7430">
        <w:rPr>
          <w:rFonts w:ascii="Arial" w:hAnsi="Arial" w:cs="Arial"/>
          <w:sz w:val="22"/>
          <w:szCs w:val="22"/>
        </w:rPr>
        <w:t>o</w:t>
      </w:r>
      <w:r w:rsidR="0085746C" w:rsidRPr="007D7430">
        <w:rPr>
          <w:rFonts w:ascii="Arial" w:hAnsi="Arial" w:cs="Arial"/>
          <w:sz w:val="22"/>
          <w:szCs w:val="22"/>
        </w:rPr>
        <w:t>f</w:t>
      </w:r>
      <w:r w:rsidRPr="007D7430">
        <w:rPr>
          <w:rFonts w:ascii="Arial" w:hAnsi="Arial" w:cs="Arial"/>
          <w:sz w:val="22"/>
          <w:szCs w:val="22"/>
        </w:rPr>
        <w:t xml:space="preserve"> </w:t>
      </w:r>
      <w:r w:rsidR="005C4632" w:rsidRPr="007D7430">
        <w:rPr>
          <w:rFonts w:ascii="Arial" w:hAnsi="Arial" w:cs="Arial"/>
          <w:sz w:val="22"/>
          <w:szCs w:val="22"/>
        </w:rPr>
        <w:t xml:space="preserve">each </w:t>
      </w:r>
      <w:r w:rsidRPr="007D7430">
        <w:rPr>
          <w:rFonts w:ascii="Arial" w:hAnsi="Arial" w:cs="Arial"/>
          <w:sz w:val="22"/>
          <w:szCs w:val="22"/>
        </w:rPr>
        <w:t xml:space="preserve">of the sieves. </w:t>
      </w:r>
    </w:p>
    <w:p w:rsidR="001E5EC9" w:rsidRPr="007D7430" w:rsidRDefault="001E5EC9" w:rsidP="006113A6">
      <w:pPr>
        <w:rPr>
          <w:rFonts w:ascii="Arial" w:hAnsi="Arial" w:cs="Arial"/>
          <w:sz w:val="22"/>
          <w:szCs w:val="22"/>
        </w:rPr>
      </w:pPr>
    </w:p>
    <w:p w:rsidR="00645B6B" w:rsidRPr="007D7430" w:rsidRDefault="00645B6B" w:rsidP="006113A6">
      <w:pPr>
        <w:rPr>
          <w:rFonts w:ascii="Arial" w:hAnsi="Arial" w:cs="Arial"/>
          <w:sz w:val="22"/>
          <w:szCs w:val="22"/>
        </w:rPr>
      </w:pPr>
      <w:r w:rsidRPr="007D7430">
        <w:rPr>
          <w:rFonts w:ascii="Arial" w:hAnsi="Arial" w:cs="Arial"/>
          <w:sz w:val="22"/>
          <w:szCs w:val="22"/>
        </w:rPr>
        <w:t>M</w:t>
      </w:r>
      <w:r w:rsidR="001E5EC9" w:rsidRPr="007D7430">
        <w:rPr>
          <w:rFonts w:ascii="Arial" w:hAnsi="Arial" w:cs="Arial"/>
          <w:sz w:val="22"/>
          <w:szCs w:val="22"/>
        </w:rPr>
        <w:t>easur</w:t>
      </w:r>
      <w:r w:rsidRPr="007D7430">
        <w:rPr>
          <w:rFonts w:ascii="Arial" w:hAnsi="Arial" w:cs="Arial"/>
          <w:sz w:val="22"/>
          <w:szCs w:val="22"/>
        </w:rPr>
        <w:t>e</w:t>
      </w:r>
      <w:r w:rsidR="001E5EC9" w:rsidRPr="007D7430">
        <w:rPr>
          <w:rFonts w:ascii="Arial" w:hAnsi="Arial" w:cs="Arial"/>
          <w:sz w:val="22"/>
          <w:szCs w:val="22"/>
        </w:rPr>
        <w:t xml:space="preserve"> the amount of sand </w:t>
      </w:r>
      <w:r w:rsidR="0085746C" w:rsidRPr="007D7430">
        <w:rPr>
          <w:rFonts w:ascii="Arial" w:hAnsi="Arial" w:cs="Arial"/>
          <w:sz w:val="22"/>
          <w:szCs w:val="22"/>
        </w:rPr>
        <w:t xml:space="preserve"> </w:t>
      </w:r>
      <w:r w:rsidR="00707B0C" w:rsidRPr="007D7430">
        <w:rPr>
          <w:rFonts w:ascii="Arial" w:hAnsi="Arial" w:cs="Arial"/>
          <w:sz w:val="22"/>
          <w:szCs w:val="22"/>
        </w:rPr>
        <w:t xml:space="preserve">that remains </w:t>
      </w:r>
      <w:r w:rsidR="0085746C" w:rsidRPr="007D7430">
        <w:rPr>
          <w:rFonts w:ascii="Arial" w:hAnsi="Arial" w:cs="Arial"/>
          <w:sz w:val="22"/>
          <w:szCs w:val="22"/>
        </w:rPr>
        <w:t>on top of</w:t>
      </w:r>
      <w:r w:rsidR="001E5EC9" w:rsidRPr="007D7430">
        <w:rPr>
          <w:rFonts w:ascii="Arial" w:hAnsi="Arial" w:cs="Arial"/>
          <w:sz w:val="22"/>
          <w:szCs w:val="22"/>
        </w:rPr>
        <w:t xml:space="preserve"> each of the sieves</w:t>
      </w:r>
      <w:r w:rsidRPr="007D7430">
        <w:rPr>
          <w:rFonts w:ascii="Arial" w:hAnsi="Arial" w:cs="Arial"/>
          <w:sz w:val="22"/>
          <w:szCs w:val="22"/>
        </w:rPr>
        <w:t>. P</w:t>
      </w:r>
      <w:r w:rsidR="001E5EC9" w:rsidRPr="007D7430">
        <w:rPr>
          <w:rFonts w:ascii="Arial" w:hAnsi="Arial" w:cs="Arial"/>
          <w:sz w:val="22"/>
          <w:szCs w:val="22"/>
        </w:rPr>
        <w:t xml:space="preserve">ut </w:t>
      </w:r>
      <w:r w:rsidRPr="007D7430">
        <w:rPr>
          <w:rFonts w:ascii="Arial" w:hAnsi="Arial" w:cs="Arial"/>
          <w:sz w:val="22"/>
          <w:szCs w:val="22"/>
        </w:rPr>
        <w:t>each</w:t>
      </w:r>
      <w:r w:rsidR="001E5EC9" w:rsidRPr="007D7430">
        <w:rPr>
          <w:rFonts w:ascii="Arial" w:hAnsi="Arial" w:cs="Arial"/>
          <w:sz w:val="22"/>
          <w:szCs w:val="22"/>
        </w:rPr>
        <w:t xml:space="preserve"> number in</w:t>
      </w:r>
      <w:r w:rsidR="005C4632" w:rsidRPr="007D7430">
        <w:rPr>
          <w:rFonts w:ascii="Arial" w:hAnsi="Arial" w:cs="Arial"/>
          <w:sz w:val="22"/>
          <w:szCs w:val="22"/>
        </w:rPr>
        <w:t xml:space="preserve"> the table on the work</w:t>
      </w:r>
      <w:r w:rsidR="001E5EC9" w:rsidRPr="007D7430">
        <w:rPr>
          <w:rFonts w:ascii="Arial" w:hAnsi="Arial" w:cs="Arial"/>
          <w:sz w:val="22"/>
          <w:szCs w:val="22"/>
        </w:rPr>
        <w:t>sheet</w:t>
      </w:r>
      <w:r w:rsidR="005C4632" w:rsidRPr="007D7430">
        <w:rPr>
          <w:rFonts w:ascii="Arial" w:hAnsi="Arial" w:cs="Arial"/>
          <w:sz w:val="22"/>
          <w:szCs w:val="22"/>
        </w:rPr>
        <w:t xml:space="preserve"> at the end of this document</w:t>
      </w:r>
      <w:r w:rsidR="001E5EC9" w:rsidRPr="007D7430">
        <w:rPr>
          <w:rFonts w:ascii="Arial" w:hAnsi="Arial" w:cs="Arial"/>
          <w:sz w:val="22"/>
          <w:szCs w:val="22"/>
        </w:rPr>
        <w:t xml:space="preserve">. </w:t>
      </w:r>
      <w:r w:rsidRPr="007D7430">
        <w:rPr>
          <w:rFonts w:ascii="Arial" w:hAnsi="Arial" w:cs="Arial"/>
          <w:sz w:val="22"/>
          <w:szCs w:val="22"/>
        </w:rPr>
        <w:t>T</w:t>
      </w:r>
      <w:r w:rsidR="005C4632" w:rsidRPr="007D7430">
        <w:rPr>
          <w:rFonts w:ascii="Arial" w:hAnsi="Arial" w:cs="Arial"/>
          <w:sz w:val="22"/>
          <w:szCs w:val="22"/>
        </w:rPr>
        <w:t>hen</w:t>
      </w:r>
      <w:r w:rsidR="00817E32" w:rsidRPr="007D7430">
        <w:rPr>
          <w:rFonts w:ascii="Arial" w:hAnsi="Arial" w:cs="Arial"/>
          <w:sz w:val="22"/>
          <w:szCs w:val="22"/>
        </w:rPr>
        <w:t>,</w:t>
      </w:r>
      <w:r w:rsidR="005C4632" w:rsidRPr="007D7430">
        <w:rPr>
          <w:rFonts w:ascii="Arial" w:hAnsi="Arial" w:cs="Arial"/>
          <w:sz w:val="22"/>
          <w:szCs w:val="22"/>
        </w:rPr>
        <w:t xml:space="preserve"> </w:t>
      </w:r>
      <w:r w:rsidRPr="007D7430">
        <w:rPr>
          <w:rFonts w:ascii="Arial" w:hAnsi="Arial" w:cs="Arial"/>
          <w:sz w:val="22"/>
          <w:szCs w:val="22"/>
        </w:rPr>
        <w:t xml:space="preserve">you can </w:t>
      </w:r>
      <w:r w:rsidR="005C4632" w:rsidRPr="007D7430">
        <w:rPr>
          <w:rFonts w:ascii="Arial" w:hAnsi="Arial" w:cs="Arial"/>
          <w:sz w:val="22"/>
          <w:szCs w:val="22"/>
        </w:rPr>
        <w:t xml:space="preserve">calculate how much sand </w:t>
      </w:r>
      <w:r w:rsidR="0077119B" w:rsidRPr="007D7430">
        <w:rPr>
          <w:rFonts w:ascii="Arial" w:hAnsi="Arial" w:cs="Arial"/>
          <w:sz w:val="22"/>
          <w:szCs w:val="22"/>
        </w:rPr>
        <w:t>went</w:t>
      </w:r>
      <w:r w:rsidR="005C4632" w:rsidRPr="007D7430">
        <w:rPr>
          <w:rFonts w:ascii="Arial" w:hAnsi="Arial" w:cs="Arial"/>
          <w:sz w:val="22"/>
          <w:szCs w:val="22"/>
        </w:rPr>
        <w:t xml:space="preserve"> through each sieve. B</w:t>
      </w:r>
      <w:r w:rsidR="001E5EC9" w:rsidRPr="007D7430">
        <w:rPr>
          <w:rFonts w:ascii="Arial" w:hAnsi="Arial" w:cs="Arial"/>
          <w:sz w:val="22"/>
          <w:szCs w:val="22"/>
        </w:rPr>
        <w:t>y graphing the data on a semi-log graph</w:t>
      </w:r>
      <w:r w:rsidR="005C4632" w:rsidRPr="007D7430">
        <w:rPr>
          <w:rFonts w:ascii="Arial" w:hAnsi="Arial" w:cs="Arial"/>
          <w:sz w:val="22"/>
          <w:szCs w:val="22"/>
        </w:rPr>
        <w:t xml:space="preserve"> (provided on the worksheet)</w:t>
      </w:r>
      <w:r w:rsidR="001E5EC9" w:rsidRPr="007D7430">
        <w:rPr>
          <w:rFonts w:ascii="Arial" w:hAnsi="Arial" w:cs="Arial"/>
          <w:sz w:val="22"/>
          <w:szCs w:val="22"/>
        </w:rPr>
        <w:t xml:space="preserve">, you can determine many important parameters of the sand. </w:t>
      </w:r>
    </w:p>
    <w:p w:rsidR="00645B6B" w:rsidRPr="007D7430" w:rsidRDefault="00645B6B" w:rsidP="006113A6">
      <w:pPr>
        <w:rPr>
          <w:rFonts w:ascii="Arial" w:hAnsi="Arial" w:cs="Arial"/>
          <w:sz w:val="22"/>
          <w:szCs w:val="22"/>
        </w:rPr>
      </w:pPr>
    </w:p>
    <w:p w:rsidR="001E5EC9" w:rsidRPr="007D7430" w:rsidRDefault="001E5EC9" w:rsidP="006113A6">
      <w:pPr>
        <w:rPr>
          <w:rFonts w:ascii="Arial" w:hAnsi="Arial" w:cs="Arial"/>
          <w:sz w:val="22"/>
          <w:szCs w:val="22"/>
        </w:rPr>
      </w:pPr>
      <w:r w:rsidRPr="007D7430">
        <w:rPr>
          <w:rFonts w:ascii="Arial" w:hAnsi="Arial" w:cs="Arial"/>
          <w:sz w:val="22"/>
          <w:szCs w:val="22"/>
        </w:rPr>
        <w:t>One important parameter is the size of hole that</w:t>
      </w:r>
      <w:r w:rsidR="00645B6B" w:rsidRPr="007D7430">
        <w:rPr>
          <w:rFonts w:ascii="Arial" w:hAnsi="Arial" w:cs="Arial"/>
          <w:sz w:val="22"/>
          <w:szCs w:val="22"/>
        </w:rPr>
        <w:t xml:space="preserve"> </w:t>
      </w:r>
      <w:r w:rsidRPr="007D7430">
        <w:rPr>
          <w:rFonts w:ascii="Arial" w:hAnsi="Arial" w:cs="Arial"/>
          <w:sz w:val="22"/>
          <w:szCs w:val="22"/>
        </w:rPr>
        <w:t>allow</w:t>
      </w:r>
      <w:r w:rsidR="00645B6B" w:rsidRPr="007D7430">
        <w:rPr>
          <w:rFonts w:ascii="Arial" w:hAnsi="Arial" w:cs="Arial"/>
          <w:sz w:val="22"/>
          <w:szCs w:val="22"/>
        </w:rPr>
        <w:t>s</w:t>
      </w:r>
      <w:r w:rsidRPr="007D7430">
        <w:rPr>
          <w:rFonts w:ascii="Arial" w:hAnsi="Arial" w:cs="Arial"/>
          <w:sz w:val="22"/>
          <w:szCs w:val="22"/>
        </w:rPr>
        <w:t xml:space="preserve"> 10% of the sand to pass through (</w:t>
      </w:r>
      <w:r w:rsidR="00645B6B" w:rsidRPr="007D7430">
        <w:rPr>
          <w:rFonts w:ascii="Arial" w:hAnsi="Arial" w:cs="Arial"/>
          <w:sz w:val="22"/>
          <w:szCs w:val="22"/>
        </w:rPr>
        <w:t xml:space="preserve">or </w:t>
      </w:r>
      <w:r w:rsidRPr="007D7430">
        <w:rPr>
          <w:rFonts w:ascii="Arial" w:hAnsi="Arial" w:cs="Arial"/>
          <w:sz w:val="22"/>
          <w:szCs w:val="22"/>
        </w:rPr>
        <w:t>90% of the sand is bigger than this hole</w:t>
      </w:r>
      <w:r w:rsidR="0085746C" w:rsidRPr="007D7430">
        <w:rPr>
          <w:rFonts w:ascii="Arial" w:hAnsi="Arial" w:cs="Arial"/>
          <w:sz w:val="22"/>
          <w:szCs w:val="22"/>
        </w:rPr>
        <w:t xml:space="preserve"> size</w:t>
      </w:r>
      <w:r w:rsidRPr="007D7430">
        <w:rPr>
          <w:rFonts w:ascii="Arial" w:hAnsi="Arial" w:cs="Arial"/>
          <w:sz w:val="22"/>
          <w:szCs w:val="22"/>
        </w:rPr>
        <w:t xml:space="preserve">). This value is </w:t>
      </w:r>
      <w:r w:rsidR="00645B6B" w:rsidRPr="007D7430">
        <w:rPr>
          <w:rFonts w:ascii="Arial" w:hAnsi="Arial" w:cs="Arial"/>
          <w:sz w:val="22"/>
          <w:szCs w:val="22"/>
        </w:rPr>
        <w:t>called</w:t>
      </w:r>
      <w:r w:rsidRPr="007D7430">
        <w:rPr>
          <w:rFonts w:ascii="Arial" w:hAnsi="Arial" w:cs="Arial"/>
          <w:sz w:val="22"/>
          <w:szCs w:val="22"/>
        </w:rPr>
        <w:t xml:space="preserve"> </w:t>
      </w:r>
      <w:r w:rsidR="00645B6B" w:rsidRPr="007D7430">
        <w:rPr>
          <w:rFonts w:ascii="Arial" w:hAnsi="Arial" w:cs="Arial"/>
          <w:sz w:val="22"/>
          <w:szCs w:val="22"/>
        </w:rPr>
        <w:t xml:space="preserve">the </w:t>
      </w:r>
      <w:r w:rsidRPr="007D7430">
        <w:rPr>
          <w:rFonts w:ascii="Arial" w:hAnsi="Arial" w:cs="Arial"/>
          <w:sz w:val="22"/>
          <w:szCs w:val="22"/>
        </w:rPr>
        <w:t>d</w:t>
      </w:r>
      <w:r w:rsidRPr="007D7430">
        <w:rPr>
          <w:rFonts w:ascii="Arial" w:hAnsi="Arial" w:cs="Arial"/>
          <w:sz w:val="22"/>
          <w:szCs w:val="22"/>
          <w:vertAlign w:val="subscript"/>
        </w:rPr>
        <w:t>10</w:t>
      </w:r>
      <w:r w:rsidRPr="007D7430">
        <w:rPr>
          <w:rFonts w:ascii="Arial" w:hAnsi="Arial" w:cs="Arial"/>
          <w:sz w:val="22"/>
          <w:szCs w:val="22"/>
        </w:rPr>
        <w:t xml:space="preserve"> </w:t>
      </w:r>
      <w:r w:rsidR="00645B6B" w:rsidRPr="007D7430">
        <w:rPr>
          <w:rFonts w:ascii="Arial" w:hAnsi="Arial" w:cs="Arial"/>
          <w:sz w:val="22"/>
          <w:szCs w:val="22"/>
        </w:rPr>
        <w:t xml:space="preserve">or </w:t>
      </w:r>
      <w:r w:rsidRPr="007D7430">
        <w:rPr>
          <w:rFonts w:ascii="Arial" w:hAnsi="Arial" w:cs="Arial"/>
          <w:sz w:val="22"/>
          <w:szCs w:val="22"/>
        </w:rPr>
        <w:t>the Effective Size (ES) of the sand. Another important parameter is the hole size that 60% of the sand would pass through (</w:t>
      </w:r>
      <w:r w:rsidR="00645B6B" w:rsidRPr="007D7430">
        <w:rPr>
          <w:rFonts w:ascii="Arial" w:hAnsi="Arial" w:cs="Arial"/>
          <w:sz w:val="22"/>
          <w:szCs w:val="22"/>
        </w:rPr>
        <w:t xml:space="preserve">or </w:t>
      </w:r>
      <w:r w:rsidRPr="007D7430">
        <w:rPr>
          <w:rFonts w:ascii="Arial" w:hAnsi="Arial" w:cs="Arial"/>
          <w:sz w:val="22"/>
          <w:szCs w:val="22"/>
        </w:rPr>
        <w:t>40% of the sand is bigger than this hole</w:t>
      </w:r>
      <w:r w:rsidR="0085746C" w:rsidRPr="007D7430">
        <w:rPr>
          <w:rFonts w:ascii="Arial" w:hAnsi="Arial" w:cs="Arial"/>
          <w:sz w:val="22"/>
          <w:szCs w:val="22"/>
        </w:rPr>
        <w:t xml:space="preserve"> size</w:t>
      </w:r>
      <w:r w:rsidRPr="007D7430">
        <w:rPr>
          <w:rFonts w:ascii="Arial" w:hAnsi="Arial" w:cs="Arial"/>
          <w:sz w:val="22"/>
          <w:szCs w:val="22"/>
        </w:rPr>
        <w:t xml:space="preserve">). This value is </w:t>
      </w:r>
      <w:r w:rsidR="00645B6B" w:rsidRPr="007D7430">
        <w:rPr>
          <w:rFonts w:ascii="Arial" w:hAnsi="Arial" w:cs="Arial"/>
          <w:sz w:val="22"/>
          <w:szCs w:val="22"/>
        </w:rPr>
        <w:t>called the</w:t>
      </w:r>
      <w:r w:rsidRPr="007D7430">
        <w:rPr>
          <w:rFonts w:ascii="Arial" w:hAnsi="Arial" w:cs="Arial"/>
          <w:sz w:val="22"/>
          <w:szCs w:val="22"/>
        </w:rPr>
        <w:t xml:space="preserve"> d</w:t>
      </w:r>
      <w:r w:rsidRPr="007D7430">
        <w:rPr>
          <w:rFonts w:ascii="Arial" w:hAnsi="Arial" w:cs="Arial"/>
          <w:sz w:val="22"/>
          <w:szCs w:val="22"/>
          <w:vertAlign w:val="subscript"/>
        </w:rPr>
        <w:t>60</w:t>
      </w:r>
      <w:r w:rsidRPr="007D7430">
        <w:rPr>
          <w:rFonts w:ascii="Arial" w:hAnsi="Arial" w:cs="Arial"/>
          <w:sz w:val="22"/>
          <w:szCs w:val="22"/>
        </w:rPr>
        <w:t>. Dividing the d</w:t>
      </w:r>
      <w:r w:rsidRPr="007D7430">
        <w:rPr>
          <w:rFonts w:ascii="Arial" w:hAnsi="Arial" w:cs="Arial"/>
          <w:sz w:val="22"/>
          <w:szCs w:val="22"/>
          <w:vertAlign w:val="subscript"/>
        </w:rPr>
        <w:t>60</w:t>
      </w:r>
      <w:r w:rsidRPr="007D7430">
        <w:rPr>
          <w:rFonts w:ascii="Arial" w:hAnsi="Arial" w:cs="Arial"/>
          <w:sz w:val="22"/>
          <w:szCs w:val="22"/>
        </w:rPr>
        <w:t xml:space="preserve"> value by the d</w:t>
      </w:r>
      <w:r w:rsidRPr="007D7430">
        <w:rPr>
          <w:rFonts w:ascii="Arial" w:hAnsi="Arial" w:cs="Arial"/>
          <w:sz w:val="22"/>
          <w:szCs w:val="22"/>
          <w:vertAlign w:val="subscript"/>
        </w:rPr>
        <w:t>10</w:t>
      </w:r>
      <w:r w:rsidRPr="007D7430">
        <w:rPr>
          <w:rFonts w:ascii="Arial" w:hAnsi="Arial" w:cs="Arial"/>
          <w:sz w:val="22"/>
          <w:szCs w:val="22"/>
        </w:rPr>
        <w:t xml:space="preserve"> value gives the Uniformity Coefficient (UC = d</w:t>
      </w:r>
      <w:r w:rsidRPr="007D7430">
        <w:rPr>
          <w:rFonts w:ascii="Arial" w:hAnsi="Arial" w:cs="Arial"/>
          <w:sz w:val="22"/>
          <w:szCs w:val="22"/>
          <w:vertAlign w:val="subscript"/>
        </w:rPr>
        <w:t>60</w:t>
      </w:r>
      <w:r w:rsidRPr="007D7430">
        <w:rPr>
          <w:rFonts w:ascii="Arial" w:hAnsi="Arial" w:cs="Arial"/>
          <w:sz w:val="22"/>
          <w:szCs w:val="22"/>
        </w:rPr>
        <w:t>/d</w:t>
      </w:r>
      <w:r w:rsidRPr="007D7430">
        <w:rPr>
          <w:rFonts w:ascii="Arial" w:hAnsi="Arial" w:cs="Arial"/>
          <w:sz w:val="22"/>
          <w:szCs w:val="22"/>
          <w:vertAlign w:val="subscript"/>
        </w:rPr>
        <w:t>10</w:t>
      </w:r>
      <w:r w:rsidRPr="007D7430">
        <w:rPr>
          <w:rFonts w:ascii="Arial" w:hAnsi="Arial" w:cs="Arial"/>
          <w:sz w:val="22"/>
          <w:szCs w:val="22"/>
        </w:rPr>
        <w:t xml:space="preserve">). </w:t>
      </w:r>
      <w:r w:rsidR="00645B6B" w:rsidRPr="007D7430">
        <w:rPr>
          <w:rFonts w:ascii="Arial" w:hAnsi="Arial" w:cs="Arial"/>
          <w:sz w:val="22"/>
          <w:szCs w:val="22"/>
        </w:rPr>
        <w:t>Compare t</w:t>
      </w:r>
      <w:r w:rsidRPr="007D7430">
        <w:rPr>
          <w:rFonts w:ascii="Arial" w:hAnsi="Arial" w:cs="Arial"/>
          <w:sz w:val="22"/>
          <w:szCs w:val="22"/>
        </w:rPr>
        <w:t>he Effective Size and Uniform</w:t>
      </w:r>
      <w:r w:rsidR="00645B6B" w:rsidRPr="007D7430">
        <w:rPr>
          <w:rFonts w:ascii="Arial" w:hAnsi="Arial" w:cs="Arial"/>
          <w:sz w:val="22"/>
          <w:szCs w:val="22"/>
        </w:rPr>
        <w:t>ity Coefficient</w:t>
      </w:r>
      <w:r w:rsidRPr="007D7430">
        <w:rPr>
          <w:rFonts w:ascii="Arial" w:hAnsi="Arial" w:cs="Arial"/>
          <w:sz w:val="22"/>
          <w:szCs w:val="22"/>
        </w:rPr>
        <w:t xml:space="preserve"> </w:t>
      </w:r>
      <w:r w:rsidR="00645B6B" w:rsidRPr="007D7430">
        <w:rPr>
          <w:rFonts w:ascii="Arial" w:hAnsi="Arial" w:cs="Arial"/>
          <w:sz w:val="22"/>
          <w:szCs w:val="22"/>
        </w:rPr>
        <w:t xml:space="preserve">from your analysis with </w:t>
      </w:r>
      <w:r w:rsidRPr="007D7430">
        <w:rPr>
          <w:rFonts w:ascii="Arial" w:hAnsi="Arial" w:cs="Arial"/>
          <w:sz w:val="22"/>
          <w:szCs w:val="22"/>
        </w:rPr>
        <w:t xml:space="preserve">CAWST’s recommended </w:t>
      </w:r>
      <w:r w:rsidR="00645B6B" w:rsidRPr="007D7430">
        <w:rPr>
          <w:rFonts w:ascii="Arial" w:hAnsi="Arial" w:cs="Arial"/>
          <w:sz w:val="22"/>
          <w:szCs w:val="22"/>
        </w:rPr>
        <w:t xml:space="preserve">values to see if the sand would make good </w:t>
      </w:r>
      <w:r w:rsidR="0085746C" w:rsidRPr="007D7430">
        <w:rPr>
          <w:rFonts w:ascii="Arial" w:hAnsi="Arial" w:cs="Arial"/>
          <w:sz w:val="22"/>
          <w:szCs w:val="22"/>
        </w:rPr>
        <w:t xml:space="preserve">quality </w:t>
      </w:r>
      <w:r w:rsidR="00645B6B" w:rsidRPr="007D7430">
        <w:rPr>
          <w:rFonts w:ascii="Arial" w:hAnsi="Arial" w:cs="Arial"/>
          <w:sz w:val="22"/>
          <w:szCs w:val="22"/>
        </w:rPr>
        <w:t>filtration sand.</w:t>
      </w:r>
      <w:r w:rsidRPr="007D7430">
        <w:rPr>
          <w:rFonts w:ascii="Arial" w:hAnsi="Arial" w:cs="Arial"/>
          <w:sz w:val="22"/>
          <w:szCs w:val="22"/>
        </w:rPr>
        <w:t xml:space="preserve"> The </w:t>
      </w:r>
      <w:r w:rsidR="0085746C" w:rsidRPr="007D7430">
        <w:rPr>
          <w:rFonts w:ascii="Arial" w:hAnsi="Arial" w:cs="Arial"/>
          <w:sz w:val="22"/>
          <w:szCs w:val="22"/>
        </w:rPr>
        <w:t>i</w:t>
      </w:r>
      <w:r w:rsidRPr="007D7430">
        <w:rPr>
          <w:rFonts w:ascii="Arial" w:hAnsi="Arial" w:cs="Arial"/>
          <w:sz w:val="22"/>
          <w:szCs w:val="22"/>
        </w:rPr>
        <w:t xml:space="preserve">nstructions describe this procedure in </w:t>
      </w:r>
      <w:r w:rsidR="00645B6B" w:rsidRPr="007D7430">
        <w:rPr>
          <w:rFonts w:ascii="Arial" w:hAnsi="Arial" w:cs="Arial"/>
          <w:sz w:val="22"/>
          <w:szCs w:val="22"/>
        </w:rPr>
        <w:t xml:space="preserve">more </w:t>
      </w:r>
      <w:r w:rsidRPr="007D7430">
        <w:rPr>
          <w:rFonts w:ascii="Arial" w:hAnsi="Arial" w:cs="Arial"/>
          <w:sz w:val="22"/>
          <w:szCs w:val="22"/>
        </w:rPr>
        <w:t>detail.</w:t>
      </w:r>
    </w:p>
    <w:p w:rsidR="001E5EC9" w:rsidRPr="007D7430" w:rsidRDefault="001E5EC9" w:rsidP="006113A6">
      <w:pPr>
        <w:rPr>
          <w:rFonts w:ascii="Arial" w:hAnsi="Arial" w:cs="Arial"/>
          <w:sz w:val="22"/>
          <w:szCs w:val="22"/>
        </w:rPr>
      </w:pPr>
    </w:p>
    <w:p w:rsidR="001E5EC9" w:rsidRPr="007D7430" w:rsidRDefault="001E5EC9" w:rsidP="006113A6">
      <w:pPr>
        <w:rPr>
          <w:rFonts w:ascii="Arial" w:hAnsi="Arial" w:cs="Arial"/>
          <w:sz w:val="22"/>
          <w:szCs w:val="22"/>
        </w:rPr>
      </w:pPr>
      <w:r w:rsidRPr="007D7430">
        <w:rPr>
          <w:rFonts w:ascii="Arial" w:hAnsi="Arial" w:cs="Arial"/>
          <w:sz w:val="22"/>
          <w:szCs w:val="22"/>
        </w:rPr>
        <w:t xml:space="preserve">This </w:t>
      </w:r>
      <w:r w:rsidR="00645B6B" w:rsidRPr="007D7430">
        <w:rPr>
          <w:rFonts w:ascii="Arial" w:hAnsi="Arial" w:cs="Arial"/>
          <w:sz w:val="22"/>
          <w:szCs w:val="22"/>
        </w:rPr>
        <w:t>analysis</w:t>
      </w:r>
      <w:r w:rsidRPr="007D7430">
        <w:rPr>
          <w:rFonts w:ascii="Arial" w:hAnsi="Arial" w:cs="Arial"/>
          <w:sz w:val="22"/>
          <w:szCs w:val="22"/>
        </w:rPr>
        <w:t xml:space="preserve"> uses volume measurements rather than weight to measure how much sand </w:t>
      </w:r>
      <w:r w:rsidR="000A6964" w:rsidRPr="007D7430">
        <w:rPr>
          <w:rFonts w:ascii="Arial" w:hAnsi="Arial" w:cs="Arial"/>
          <w:sz w:val="22"/>
          <w:szCs w:val="22"/>
        </w:rPr>
        <w:t xml:space="preserve">remains </w:t>
      </w:r>
      <w:r w:rsidRPr="007D7430">
        <w:rPr>
          <w:rFonts w:ascii="Arial" w:hAnsi="Arial" w:cs="Arial"/>
          <w:sz w:val="22"/>
          <w:szCs w:val="22"/>
        </w:rPr>
        <w:t xml:space="preserve">on top of each sieve. This minimizes the equipment required, </w:t>
      </w:r>
      <w:r w:rsidR="00817E32" w:rsidRPr="007D7430">
        <w:rPr>
          <w:rFonts w:ascii="Arial" w:hAnsi="Arial" w:cs="Arial"/>
          <w:sz w:val="22"/>
          <w:szCs w:val="22"/>
        </w:rPr>
        <w:t>and</w:t>
      </w:r>
      <w:r w:rsidRPr="007D7430">
        <w:rPr>
          <w:rFonts w:ascii="Arial" w:hAnsi="Arial" w:cs="Arial"/>
          <w:sz w:val="22"/>
          <w:szCs w:val="22"/>
        </w:rPr>
        <w:t xml:space="preserve"> </w:t>
      </w:r>
      <w:r w:rsidR="00817E32" w:rsidRPr="007D7430">
        <w:rPr>
          <w:rFonts w:ascii="Arial" w:hAnsi="Arial" w:cs="Arial"/>
          <w:sz w:val="22"/>
          <w:szCs w:val="22"/>
        </w:rPr>
        <w:t>also</w:t>
      </w:r>
      <w:r w:rsidRPr="007D7430">
        <w:rPr>
          <w:rFonts w:ascii="Arial" w:hAnsi="Arial" w:cs="Arial"/>
          <w:sz w:val="22"/>
          <w:szCs w:val="22"/>
        </w:rPr>
        <w:t xml:space="preserve"> provid</w:t>
      </w:r>
      <w:r w:rsidR="00817E32" w:rsidRPr="007D7430">
        <w:rPr>
          <w:rFonts w:ascii="Arial" w:hAnsi="Arial" w:cs="Arial"/>
          <w:sz w:val="22"/>
          <w:szCs w:val="22"/>
        </w:rPr>
        <w:t>es</w:t>
      </w:r>
      <w:r w:rsidRPr="007D7430">
        <w:rPr>
          <w:rFonts w:ascii="Arial" w:hAnsi="Arial" w:cs="Arial"/>
          <w:sz w:val="22"/>
          <w:szCs w:val="22"/>
        </w:rPr>
        <w:t xml:space="preserve"> adequate results for </w:t>
      </w:r>
      <w:r w:rsidR="00884CD6" w:rsidRPr="007D7430">
        <w:rPr>
          <w:rFonts w:ascii="Arial" w:hAnsi="Arial" w:cs="Arial"/>
          <w:sz w:val="22"/>
          <w:szCs w:val="22"/>
        </w:rPr>
        <w:t xml:space="preserve">the </w:t>
      </w:r>
      <w:r w:rsidRPr="007D7430">
        <w:rPr>
          <w:rFonts w:ascii="Arial" w:hAnsi="Arial" w:cs="Arial"/>
          <w:sz w:val="22"/>
          <w:szCs w:val="22"/>
        </w:rPr>
        <w:t xml:space="preserve">purpose of analyzing sand for biosand filters. Please note: </w:t>
      </w:r>
      <w:r w:rsidR="00817E32" w:rsidRPr="007D7430">
        <w:rPr>
          <w:rFonts w:ascii="Arial" w:hAnsi="Arial" w:cs="Arial"/>
          <w:sz w:val="22"/>
          <w:szCs w:val="22"/>
        </w:rPr>
        <w:t xml:space="preserve">This is </w:t>
      </w:r>
      <w:r w:rsidRPr="007D7430">
        <w:rPr>
          <w:rFonts w:ascii="Arial" w:hAnsi="Arial" w:cs="Arial"/>
          <w:sz w:val="22"/>
          <w:szCs w:val="22"/>
        </w:rPr>
        <w:t>a field method for rapid assessment</w:t>
      </w:r>
      <w:r w:rsidR="00817E32" w:rsidRPr="007D7430">
        <w:rPr>
          <w:rFonts w:ascii="Arial" w:hAnsi="Arial" w:cs="Arial"/>
          <w:sz w:val="22"/>
          <w:szCs w:val="22"/>
        </w:rPr>
        <w:t xml:space="preserve"> and not an approved engineering standard operating procedure.</w:t>
      </w:r>
      <w:r w:rsidRPr="007D7430">
        <w:rPr>
          <w:rFonts w:ascii="Arial" w:hAnsi="Arial" w:cs="Arial"/>
          <w:sz w:val="22"/>
          <w:szCs w:val="22"/>
        </w:rPr>
        <w:t xml:space="preserve"> </w:t>
      </w:r>
    </w:p>
    <w:p w:rsidR="001E5EC9" w:rsidRPr="007D7430" w:rsidRDefault="001E5EC9" w:rsidP="006113A6">
      <w:pPr>
        <w:rPr>
          <w:rFonts w:ascii="Arial" w:hAnsi="Arial" w:cs="Arial"/>
          <w:sz w:val="22"/>
          <w:szCs w:val="22"/>
        </w:rPr>
      </w:pPr>
    </w:p>
    <w:p w:rsidR="00BF522E" w:rsidRPr="007D7430" w:rsidRDefault="00BF522E" w:rsidP="00BF522E">
      <w:pPr>
        <w:rPr>
          <w:rFonts w:ascii="Arial" w:hAnsi="Arial" w:cs="Arial"/>
          <w:sz w:val="22"/>
          <w:szCs w:val="22"/>
        </w:rPr>
      </w:pPr>
      <w:r w:rsidRPr="007D7430">
        <w:rPr>
          <w:noProof/>
          <w:sz w:val="22"/>
          <w:szCs w:val="22"/>
          <w:lang w:val="en-CA" w:eastAsia="en-CA"/>
        </w:rPr>
        <w:drawing>
          <wp:anchor distT="0" distB="0" distL="114300" distR="114300" simplePos="0" relativeHeight="251688960" behindDoc="0" locked="0" layoutInCell="1" allowOverlap="1" wp14:anchorId="3EE482F5" wp14:editId="5F80C286">
            <wp:simplePos x="0" y="0"/>
            <wp:positionH relativeFrom="column">
              <wp:posOffset>-1500</wp:posOffset>
            </wp:positionH>
            <wp:positionV relativeFrom="paragraph">
              <wp:posOffset>136063</wp:posOffset>
            </wp:positionV>
            <wp:extent cx="383540" cy="347345"/>
            <wp:effectExtent l="0" t="0" r="0" b="0"/>
            <wp:wrapNone/>
            <wp:docPr id="7335" name="Picture 3" descr="Trainernotes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5" name="Picture 3" descr="Trainernotes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3540" cy="34734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7D7430">
        <w:rPr>
          <w:rFonts w:ascii="Arial" w:hAnsi="Arial" w:cs="Arial"/>
          <w:sz w:val="22"/>
          <w:szCs w:val="22"/>
        </w:rPr>
        <w:t>NOTE:</w:t>
      </w:r>
    </w:p>
    <w:p w:rsidR="00BF522E" w:rsidRPr="007D7430" w:rsidRDefault="00BF522E" w:rsidP="005D49A1">
      <w:pPr>
        <w:pStyle w:val="ListParagraph"/>
        <w:ind w:left="630"/>
        <w:rPr>
          <w:rFonts w:ascii="Arial" w:hAnsi="Arial" w:cs="Arial"/>
          <w:b/>
          <w:bCs/>
          <w:color w:val="000000"/>
          <w:kern w:val="32"/>
          <w:sz w:val="22"/>
          <w:szCs w:val="22"/>
        </w:rPr>
      </w:pPr>
      <w:r w:rsidRPr="007D7430">
        <w:rPr>
          <w:rFonts w:ascii="Arial" w:hAnsi="Arial" w:cs="Arial"/>
          <w:sz w:val="22"/>
          <w:szCs w:val="22"/>
        </w:rPr>
        <w:t>It is very important that the sand sample is totally dry before sieving. Wet or damp sand will plug the screens</w:t>
      </w:r>
      <w:r w:rsidR="000A6964" w:rsidRPr="007D7430">
        <w:rPr>
          <w:rFonts w:ascii="Arial" w:hAnsi="Arial" w:cs="Arial"/>
          <w:sz w:val="22"/>
          <w:szCs w:val="22"/>
        </w:rPr>
        <w:t>.</w:t>
      </w:r>
      <w:r w:rsidRPr="007D7430">
        <w:rPr>
          <w:rFonts w:ascii="Arial" w:hAnsi="Arial" w:cs="Arial"/>
          <w:sz w:val="22"/>
          <w:szCs w:val="22"/>
        </w:rPr>
        <w:t xml:space="preserve"> </w:t>
      </w:r>
      <w:r w:rsidR="000A6964" w:rsidRPr="007D7430">
        <w:rPr>
          <w:rFonts w:ascii="Arial" w:hAnsi="Arial" w:cs="Arial"/>
          <w:sz w:val="22"/>
          <w:szCs w:val="22"/>
        </w:rPr>
        <w:t xml:space="preserve">This will </w:t>
      </w:r>
      <w:r w:rsidRPr="007D7430">
        <w:rPr>
          <w:rFonts w:ascii="Arial" w:hAnsi="Arial" w:cs="Arial"/>
          <w:sz w:val="22"/>
          <w:szCs w:val="22"/>
        </w:rPr>
        <w:t>mak</w:t>
      </w:r>
      <w:r w:rsidR="000A6964" w:rsidRPr="007D7430">
        <w:rPr>
          <w:rFonts w:ascii="Arial" w:hAnsi="Arial" w:cs="Arial"/>
          <w:sz w:val="22"/>
          <w:szCs w:val="22"/>
        </w:rPr>
        <w:t>e</w:t>
      </w:r>
      <w:r w:rsidRPr="007D7430">
        <w:rPr>
          <w:rFonts w:ascii="Arial" w:hAnsi="Arial" w:cs="Arial"/>
          <w:sz w:val="22"/>
          <w:szCs w:val="22"/>
        </w:rPr>
        <w:t xml:space="preserve"> it difficult to sieve and the results will be incorrect.</w:t>
      </w:r>
      <w:r w:rsidRPr="007D7430">
        <w:rPr>
          <w:color w:val="000000"/>
          <w:sz w:val="22"/>
          <w:szCs w:val="22"/>
        </w:rPr>
        <w:br w:type="page"/>
      </w:r>
    </w:p>
    <w:p w:rsidR="002850F0" w:rsidRPr="007D7430" w:rsidRDefault="002850F0" w:rsidP="00542F36">
      <w:pPr>
        <w:pStyle w:val="Heading1"/>
        <w:spacing w:before="0" w:after="120"/>
        <w:rPr>
          <w:color w:val="000000"/>
          <w:sz w:val="24"/>
          <w:szCs w:val="24"/>
        </w:rPr>
      </w:pPr>
      <w:r w:rsidRPr="007D7430">
        <w:rPr>
          <w:color w:val="000000"/>
          <w:sz w:val="24"/>
          <w:szCs w:val="24"/>
        </w:rPr>
        <w:lastRenderedPageBreak/>
        <w:t xml:space="preserve">Materials Required </w:t>
      </w:r>
    </w:p>
    <w:p w:rsidR="00BF522E" w:rsidRPr="007D7430" w:rsidRDefault="001E5EC9" w:rsidP="00BF522E">
      <w:pPr>
        <w:pStyle w:val="Default"/>
        <w:numPr>
          <w:ilvl w:val="0"/>
          <w:numId w:val="9"/>
        </w:numPr>
        <w:rPr>
          <w:sz w:val="22"/>
          <w:szCs w:val="22"/>
        </w:rPr>
      </w:pPr>
      <w:r w:rsidRPr="007D7430">
        <w:rPr>
          <w:sz w:val="22"/>
          <w:szCs w:val="22"/>
        </w:rPr>
        <w:t xml:space="preserve">Sand sample: at least 100 ml of very dry sand for analysis. The sand sample must be </w:t>
      </w:r>
      <w:r w:rsidR="00727A92" w:rsidRPr="007D7430">
        <w:rPr>
          <w:sz w:val="22"/>
          <w:szCs w:val="22"/>
        </w:rPr>
        <w:t>taken from</w:t>
      </w:r>
      <w:r w:rsidRPr="007D7430">
        <w:rPr>
          <w:sz w:val="22"/>
          <w:szCs w:val="22"/>
        </w:rPr>
        <w:t xml:space="preserve"> the actual sand that will be used for filtration</w:t>
      </w:r>
      <w:r w:rsidR="000A6964" w:rsidRPr="007D7430">
        <w:rPr>
          <w:sz w:val="22"/>
          <w:szCs w:val="22"/>
        </w:rPr>
        <w:t>.</w:t>
      </w:r>
      <w:r w:rsidRPr="007D7430">
        <w:rPr>
          <w:sz w:val="22"/>
          <w:szCs w:val="22"/>
        </w:rPr>
        <w:t xml:space="preserve"> -</w:t>
      </w:r>
      <w:r w:rsidR="000A6964" w:rsidRPr="007D7430">
        <w:rPr>
          <w:sz w:val="22"/>
          <w:szCs w:val="22"/>
        </w:rPr>
        <w:t>T</w:t>
      </w:r>
      <w:r w:rsidRPr="007D7430">
        <w:rPr>
          <w:sz w:val="22"/>
          <w:szCs w:val="22"/>
        </w:rPr>
        <w:t xml:space="preserve">ry to get a good mix from the </w:t>
      </w:r>
      <w:r w:rsidR="000A6964" w:rsidRPr="007D7430">
        <w:rPr>
          <w:sz w:val="22"/>
          <w:szCs w:val="22"/>
        </w:rPr>
        <w:t>sand you will use</w:t>
      </w:r>
      <w:r w:rsidRPr="007D7430">
        <w:rPr>
          <w:sz w:val="22"/>
          <w:szCs w:val="22"/>
        </w:rPr>
        <w:t>.</w:t>
      </w:r>
    </w:p>
    <w:p w:rsidR="00542F36" w:rsidRPr="007D7430" w:rsidRDefault="00A55975" w:rsidP="001E5EC9">
      <w:pPr>
        <w:pStyle w:val="Default"/>
        <w:numPr>
          <w:ilvl w:val="0"/>
          <w:numId w:val="9"/>
        </w:numPr>
        <w:rPr>
          <w:sz w:val="22"/>
          <w:szCs w:val="22"/>
        </w:rPr>
      </w:pPr>
      <w:r w:rsidRPr="007D7430">
        <w:rPr>
          <w:noProof/>
          <w:sz w:val="22"/>
          <w:szCs w:val="22"/>
          <w:lang w:val="en-CA" w:eastAsia="en-CA"/>
        </w:rPr>
        <w:drawing>
          <wp:anchor distT="0" distB="0" distL="114300" distR="114300" simplePos="0" relativeHeight="251661312" behindDoc="0" locked="0" layoutInCell="1" allowOverlap="1" wp14:anchorId="69B3807E" wp14:editId="26555E9B">
            <wp:simplePos x="0" y="0"/>
            <wp:positionH relativeFrom="column">
              <wp:posOffset>3546475</wp:posOffset>
            </wp:positionH>
            <wp:positionV relativeFrom="paragraph">
              <wp:posOffset>239395</wp:posOffset>
            </wp:positionV>
            <wp:extent cx="2349500" cy="1654810"/>
            <wp:effectExtent l="0" t="0" r="0" b="2540"/>
            <wp:wrapSquare wrapText="bothSides"/>
            <wp:docPr id="4" name="Picture 4" descr="C:\Users\sdavis\AppData\Local\Microsoft\Windows\Temporary Internet Files\Content.Word\IMG_0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davis\AppData\Local\Microsoft\Windows\Temporary Internet Files\Content.Word\IMG_065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9500" cy="16548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EC9" w:rsidRPr="007D7430">
        <w:rPr>
          <w:sz w:val="22"/>
          <w:szCs w:val="22"/>
        </w:rPr>
        <w:t>Graduated cylinder: 100 m</w:t>
      </w:r>
      <w:r w:rsidR="00727A92" w:rsidRPr="007D7430">
        <w:rPr>
          <w:sz w:val="22"/>
          <w:szCs w:val="22"/>
        </w:rPr>
        <w:t>L</w:t>
      </w:r>
      <w:r w:rsidR="001E5EC9" w:rsidRPr="007D7430">
        <w:rPr>
          <w:sz w:val="22"/>
          <w:szCs w:val="22"/>
        </w:rPr>
        <w:t xml:space="preserve"> size with 1 m</w:t>
      </w:r>
      <w:r w:rsidR="00727A92" w:rsidRPr="007D7430">
        <w:rPr>
          <w:sz w:val="22"/>
          <w:szCs w:val="22"/>
        </w:rPr>
        <w:t>L</w:t>
      </w:r>
      <w:r w:rsidR="001E5EC9" w:rsidRPr="007D7430">
        <w:rPr>
          <w:sz w:val="22"/>
          <w:szCs w:val="22"/>
        </w:rPr>
        <w:t xml:space="preserve"> markings. Plastic is recommended</w:t>
      </w:r>
      <w:r w:rsidR="00727A92" w:rsidRPr="007D7430">
        <w:rPr>
          <w:sz w:val="22"/>
          <w:szCs w:val="22"/>
        </w:rPr>
        <w:t>,</w:t>
      </w:r>
      <w:r w:rsidR="001E5EC9" w:rsidRPr="007D7430">
        <w:rPr>
          <w:sz w:val="22"/>
          <w:szCs w:val="22"/>
        </w:rPr>
        <w:t xml:space="preserve"> so it does not break in the field. </w:t>
      </w:r>
      <w:r w:rsidR="002850F0" w:rsidRPr="007D7430">
        <w:rPr>
          <w:sz w:val="22"/>
          <w:szCs w:val="22"/>
        </w:rPr>
        <w:t xml:space="preserve"> </w:t>
      </w:r>
    </w:p>
    <w:p w:rsidR="002850F0" w:rsidRPr="007D7430" w:rsidRDefault="001E5EC9" w:rsidP="001E5EC9">
      <w:pPr>
        <w:pStyle w:val="Default"/>
        <w:numPr>
          <w:ilvl w:val="0"/>
          <w:numId w:val="9"/>
        </w:numPr>
        <w:rPr>
          <w:sz w:val="22"/>
          <w:szCs w:val="22"/>
        </w:rPr>
      </w:pPr>
      <w:r w:rsidRPr="007D7430">
        <w:rPr>
          <w:sz w:val="22"/>
          <w:szCs w:val="22"/>
        </w:rPr>
        <w:t xml:space="preserve">Mini Sieve Set: </w:t>
      </w:r>
      <w:r w:rsidR="002850F0" w:rsidRPr="007D7430">
        <w:rPr>
          <w:sz w:val="22"/>
          <w:szCs w:val="22"/>
        </w:rPr>
        <w:t xml:space="preserve"> </w:t>
      </w:r>
    </w:p>
    <w:p w:rsidR="00A55975" w:rsidRPr="007D7430" w:rsidRDefault="00A55975" w:rsidP="001E5EC9">
      <w:pPr>
        <w:pStyle w:val="Default"/>
        <w:ind w:left="360"/>
        <w:rPr>
          <w:i/>
          <w:sz w:val="22"/>
          <w:szCs w:val="22"/>
        </w:rPr>
      </w:pPr>
    </w:p>
    <w:p w:rsidR="001E5EC9" w:rsidRPr="007D7430" w:rsidRDefault="001E5EC9" w:rsidP="001E5EC9">
      <w:pPr>
        <w:pStyle w:val="Default"/>
        <w:ind w:left="360"/>
        <w:rPr>
          <w:i/>
          <w:sz w:val="22"/>
          <w:szCs w:val="22"/>
        </w:rPr>
      </w:pPr>
      <w:r w:rsidRPr="007D7430">
        <w:rPr>
          <w:i/>
          <w:sz w:val="22"/>
          <w:szCs w:val="22"/>
        </w:rPr>
        <w:t xml:space="preserve">Please note: </w:t>
      </w:r>
      <w:r w:rsidR="0025716C" w:rsidRPr="007D7430">
        <w:rPr>
          <w:i/>
          <w:sz w:val="22"/>
          <w:szCs w:val="22"/>
        </w:rPr>
        <w:t>T</w:t>
      </w:r>
      <w:r w:rsidRPr="007D7430">
        <w:rPr>
          <w:i/>
          <w:sz w:val="22"/>
          <w:szCs w:val="22"/>
        </w:rPr>
        <w:t xml:space="preserve">he following </w:t>
      </w:r>
      <w:r w:rsidR="0079338A" w:rsidRPr="007D7430">
        <w:rPr>
          <w:i/>
          <w:sz w:val="22"/>
          <w:szCs w:val="22"/>
        </w:rPr>
        <w:t xml:space="preserve">screen </w:t>
      </w:r>
      <w:r w:rsidRPr="007D7430">
        <w:rPr>
          <w:i/>
          <w:sz w:val="22"/>
          <w:szCs w:val="22"/>
        </w:rPr>
        <w:t>numbers are given according to the Tyler Standard Sieves Sizes. Please refer to the opening size in mm to ensure you are using the same size screens.</w:t>
      </w:r>
    </w:p>
    <w:p w:rsidR="00A55975" w:rsidRPr="007D7430" w:rsidRDefault="00A55975" w:rsidP="00A55975">
      <w:pPr>
        <w:pStyle w:val="Default"/>
        <w:ind w:left="720"/>
        <w:rPr>
          <w:sz w:val="22"/>
          <w:szCs w:val="22"/>
        </w:rPr>
      </w:pPr>
    </w:p>
    <w:p w:rsidR="002850F0" w:rsidRPr="007D7430" w:rsidRDefault="006D632F" w:rsidP="00542F36">
      <w:pPr>
        <w:pStyle w:val="Default"/>
        <w:numPr>
          <w:ilvl w:val="0"/>
          <w:numId w:val="7"/>
        </w:numPr>
        <w:rPr>
          <w:sz w:val="22"/>
          <w:szCs w:val="22"/>
        </w:rPr>
      </w:pPr>
      <w:r w:rsidRPr="007D7430">
        <w:rPr>
          <w:sz w:val="22"/>
          <w:szCs w:val="22"/>
        </w:rPr>
        <w:t xml:space="preserve">#24 </w:t>
      </w:r>
      <w:r w:rsidR="0079338A" w:rsidRPr="007D7430">
        <w:rPr>
          <w:sz w:val="22"/>
          <w:szCs w:val="22"/>
        </w:rPr>
        <w:t xml:space="preserve">screen </w:t>
      </w:r>
      <w:r w:rsidRPr="007D7430">
        <w:rPr>
          <w:sz w:val="22"/>
          <w:szCs w:val="22"/>
        </w:rPr>
        <w:t>(opening size = 0.71</w:t>
      </w:r>
      <w:r w:rsidR="002850F0" w:rsidRPr="007D7430">
        <w:rPr>
          <w:sz w:val="22"/>
          <w:szCs w:val="22"/>
        </w:rPr>
        <w:t xml:space="preserve"> mm)  </w:t>
      </w:r>
    </w:p>
    <w:p w:rsidR="002850F0" w:rsidRPr="007D7430" w:rsidRDefault="006D632F" w:rsidP="00542F36">
      <w:pPr>
        <w:pStyle w:val="Default"/>
        <w:numPr>
          <w:ilvl w:val="0"/>
          <w:numId w:val="7"/>
        </w:numPr>
        <w:rPr>
          <w:sz w:val="22"/>
          <w:szCs w:val="22"/>
        </w:rPr>
      </w:pPr>
      <w:r w:rsidRPr="007D7430">
        <w:rPr>
          <w:sz w:val="22"/>
          <w:szCs w:val="22"/>
        </w:rPr>
        <w:t xml:space="preserve">#40 </w:t>
      </w:r>
      <w:r w:rsidR="0079338A" w:rsidRPr="007D7430">
        <w:rPr>
          <w:sz w:val="22"/>
          <w:szCs w:val="22"/>
        </w:rPr>
        <w:t xml:space="preserve">screen </w:t>
      </w:r>
      <w:r w:rsidRPr="007D7430">
        <w:rPr>
          <w:sz w:val="22"/>
          <w:szCs w:val="22"/>
        </w:rPr>
        <w:t>(opening size = 0.38</w:t>
      </w:r>
      <w:r w:rsidR="002850F0" w:rsidRPr="007D7430">
        <w:rPr>
          <w:sz w:val="22"/>
          <w:szCs w:val="22"/>
        </w:rPr>
        <w:t xml:space="preserve"> mm) </w:t>
      </w:r>
    </w:p>
    <w:p w:rsidR="002850F0" w:rsidRPr="007D7430" w:rsidRDefault="006D632F" w:rsidP="00542F36">
      <w:pPr>
        <w:pStyle w:val="Default"/>
        <w:numPr>
          <w:ilvl w:val="0"/>
          <w:numId w:val="7"/>
        </w:numPr>
        <w:rPr>
          <w:sz w:val="22"/>
          <w:szCs w:val="22"/>
        </w:rPr>
      </w:pPr>
      <w:r w:rsidRPr="007D7430">
        <w:rPr>
          <w:sz w:val="22"/>
          <w:szCs w:val="22"/>
        </w:rPr>
        <w:t xml:space="preserve">#60 </w:t>
      </w:r>
      <w:r w:rsidR="0079338A" w:rsidRPr="007D7430">
        <w:rPr>
          <w:sz w:val="22"/>
          <w:szCs w:val="22"/>
        </w:rPr>
        <w:t xml:space="preserve">screen </w:t>
      </w:r>
      <w:r w:rsidRPr="007D7430">
        <w:rPr>
          <w:sz w:val="22"/>
          <w:szCs w:val="22"/>
        </w:rPr>
        <w:t>(opening size = 0.25</w:t>
      </w:r>
      <w:r w:rsidR="002850F0" w:rsidRPr="007D7430">
        <w:rPr>
          <w:sz w:val="22"/>
          <w:szCs w:val="22"/>
        </w:rPr>
        <w:t xml:space="preserve"> mm) </w:t>
      </w:r>
    </w:p>
    <w:p w:rsidR="002850F0" w:rsidRPr="007D7430" w:rsidRDefault="00A55975" w:rsidP="00542F36">
      <w:pPr>
        <w:pStyle w:val="Default"/>
        <w:numPr>
          <w:ilvl w:val="0"/>
          <w:numId w:val="7"/>
        </w:numPr>
        <w:rPr>
          <w:sz w:val="22"/>
          <w:szCs w:val="22"/>
        </w:rPr>
      </w:pPr>
      <w:r w:rsidRPr="007D7430">
        <w:rPr>
          <w:noProof/>
          <w:sz w:val="22"/>
          <w:szCs w:val="22"/>
          <w:lang w:val="en-CA" w:eastAsia="en-CA"/>
        </w:rPr>
        <w:drawing>
          <wp:anchor distT="0" distB="0" distL="114300" distR="114300" simplePos="0" relativeHeight="251660288" behindDoc="0" locked="0" layoutInCell="1" allowOverlap="1" wp14:anchorId="341B2B50" wp14:editId="11596F16">
            <wp:simplePos x="0" y="0"/>
            <wp:positionH relativeFrom="column">
              <wp:posOffset>4298950</wp:posOffset>
            </wp:positionH>
            <wp:positionV relativeFrom="paragraph">
              <wp:posOffset>12065</wp:posOffset>
            </wp:positionV>
            <wp:extent cx="1609090" cy="2514600"/>
            <wp:effectExtent l="0" t="0" r="0" b="0"/>
            <wp:wrapSquare wrapText="bothSides"/>
            <wp:docPr id="3" name="Picture 3" descr="C:\Users\sdavis\AppData\Local\Microsoft\Windows\Temporary Internet Files\Content.Word\IMG_0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avis\AppData\Local\Microsoft\Windows\Temporary Internet Files\Content.Word\IMG_065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090"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D632F" w:rsidRPr="007D7430">
        <w:rPr>
          <w:sz w:val="22"/>
          <w:szCs w:val="22"/>
        </w:rPr>
        <w:t xml:space="preserve">#80 </w:t>
      </w:r>
      <w:r w:rsidR="0079338A" w:rsidRPr="007D7430">
        <w:rPr>
          <w:sz w:val="22"/>
          <w:szCs w:val="22"/>
        </w:rPr>
        <w:t xml:space="preserve">screen </w:t>
      </w:r>
      <w:r w:rsidR="006D632F" w:rsidRPr="007D7430">
        <w:rPr>
          <w:sz w:val="22"/>
          <w:szCs w:val="22"/>
        </w:rPr>
        <w:t>(opening size = 0.18</w:t>
      </w:r>
      <w:r w:rsidR="002850F0" w:rsidRPr="007D7430">
        <w:rPr>
          <w:sz w:val="22"/>
          <w:szCs w:val="22"/>
        </w:rPr>
        <w:t xml:space="preserve"> mm) </w:t>
      </w:r>
    </w:p>
    <w:p w:rsidR="002850F0" w:rsidRPr="007D7430" w:rsidRDefault="002850F0" w:rsidP="00542F36">
      <w:pPr>
        <w:pStyle w:val="Default"/>
        <w:numPr>
          <w:ilvl w:val="0"/>
          <w:numId w:val="7"/>
        </w:numPr>
        <w:rPr>
          <w:sz w:val="22"/>
          <w:szCs w:val="22"/>
        </w:rPr>
      </w:pPr>
      <w:r w:rsidRPr="007D7430">
        <w:rPr>
          <w:sz w:val="22"/>
          <w:szCs w:val="22"/>
        </w:rPr>
        <w:t xml:space="preserve">#150 </w:t>
      </w:r>
      <w:r w:rsidR="0079338A" w:rsidRPr="007D7430">
        <w:rPr>
          <w:sz w:val="22"/>
          <w:szCs w:val="22"/>
        </w:rPr>
        <w:t xml:space="preserve">screen </w:t>
      </w:r>
      <w:r w:rsidRPr="007D7430">
        <w:rPr>
          <w:sz w:val="22"/>
          <w:szCs w:val="22"/>
        </w:rPr>
        <w:t>(opening size</w:t>
      </w:r>
      <w:r w:rsidR="006D632F" w:rsidRPr="007D7430">
        <w:rPr>
          <w:sz w:val="22"/>
          <w:szCs w:val="22"/>
        </w:rPr>
        <w:t xml:space="preserve"> = 0.10</w:t>
      </w:r>
      <w:r w:rsidRPr="007D7430">
        <w:rPr>
          <w:sz w:val="22"/>
          <w:szCs w:val="22"/>
        </w:rPr>
        <w:t xml:space="preserve"> mm) </w:t>
      </w:r>
    </w:p>
    <w:p w:rsidR="002850F0" w:rsidRPr="007D7430" w:rsidRDefault="002850F0" w:rsidP="00542F36">
      <w:pPr>
        <w:pStyle w:val="Default"/>
        <w:numPr>
          <w:ilvl w:val="0"/>
          <w:numId w:val="7"/>
        </w:numPr>
        <w:rPr>
          <w:sz w:val="22"/>
          <w:szCs w:val="22"/>
        </w:rPr>
      </w:pPr>
      <w:r w:rsidRPr="007D7430">
        <w:rPr>
          <w:sz w:val="22"/>
          <w:szCs w:val="22"/>
        </w:rPr>
        <w:t xml:space="preserve">Catch pan (to catch all sand that passes #150 </w:t>
      </w:r>
      <w:r w:rsidR="0079338A" w:rsidRPr="007D7430">
        <w:rPr>
          <w:sz w:val="22"/>
          <w:szCs w:val="22"/>
        </w:rPr>
        <w:t>screen</w:t>
      </w:r>
      <w:r w:rsidRPr="007D7430">
        <w:rPr>
          <w:sz w:val="22"/>
          <w:szCs w:val="22"/>
        </w:rPr>
        <w:t xml:space="preserve">) </w:t>
      </w:r>
    </w:p>
    <w:p w:rsidR="002850F0" w:rsidRPr="007D7430" w:rsidRDefault="002850F0" w:rsidP="00542F36">
      <w:pPr>
        <w:pStyle w:val="Default"/>
        <w:numPr>
          <w:ilvl w:val="0"/>
          <w:numId w:val="7"/>
        </w:numPr>
        <w:rPr>
          <w:sz w:val="22"/>
          <w:szCs w:val="22"/>
        </w:rPr>
      </w:pPr>
      <w:r w:rsidRPr="007D7430">
        <w:rPr>
          <w:sz w:val="22"/>
          <w:szCs w:val="22"/>
        </w:rPr>
        <w:t xml:space="preserve">Sieve set lid (placed </w:t>
      </w:r>
      <w:r w:rsidR="0079338A" w:rsidRPr="007D7430">
        <w:rPr>
          <w:sz w:val="22"/>
          <w:szCs w:val="22"/>
        </w:rPr>
        <w:t>on the top</w:t>
      </w:r>
      <w:r w:rsidRPr="007D7430">
        <w:rPr>
          <w:sz w:val="22"/>
          <w:szCs w:val="22"/>
        </w:rPr>
        <w:t xml:space="preserve"> sieve to contain the sand while </w:t>
      </w:r>
      <w:r w:rsidR="00360461" w:rsidRPr="007D7430">
        <w:rPr>
          <w:sz w:val="22"/>
          <w:szCs w:val="22"/>
        </w:rPr>
        <w:t>shaking</w:t>
      </w:r>
      <w:r w:rsidRPr="007D7430">
        <w:rPr>
          <w:sz w:val="22"/>
          <w:szCs w:val="22"/>
        </w:rPr>
        <w:t xml:space="preserve">) </w:t>
      </w:r>
    </w:p>
    <w:p w:rsidR="001E5EC9" w:rsidRPr="007D7430" w:rsidRDefault="001E5EC9" w:rsidP="001E5EC9">
      <w:pPr>
        <w:pStyle w:val="Default"/>
        <w:ind w:left="360"/>
        <w:rPr>
          <w:sz w:val="22"/>
          <w:szCs w:val="22"/>
        </w:rPr>
      </w:pPr>
      <w:r w:rsidRPr="007D7430">
        <w:rPr>
          <w:sz w:val="22"/>
          <w:szCs w:val="22"/>
        </w:rPr>
        <w:t xml:space="preserve">*Note: </w:t>
      </w:r>
      <w:r w:rsidR="0025716C" w:rsidRPr="007D7430">
        <w:rPr>
          <w:sz w:val="22"/>
          <w:szCs w:val="22"/>
        </w:rPr>
        <w:t>I</w:t>
      </w:r>
      <w:r w:rsidRPr="007D7430">
        <w:rPr>
          <w:sz w:val="22"/>
          <w:szCs w:val="22"/>
        </w:rPr>
        <w:t>nstructions on how to make a sieve set for this analysis are available from CAWST. Please contact cawst@cawst.org</w:t>
      </w:r>
    </w:p>
    <w:p w:rsidR="00A55975" w:rsidRPr="007D7430" w:rsidRDefault="00A55975" w:rsidP="00A55975">
      <w:pPr>
        <w:pStyle w:val="Default"/>
        <w:ind w:left="360"/>
        <w:rPr>
          <w:sz w:val="22"/>
          <w:szCs w:val="22"/>
        </w:rPr>
      </w:pPr>
    </w:p>
    <w:p w:rsidR="00542F36" w:rsidRPr="007D7430" w:rsidRDefault="002850F0" w:rsidP="00542F36">
      <w:pPr>
        <w:pStyle w:val="Default"/>
        <w:numPr>
          <w:ilvl w:val="0"/>
          <w:numId w:val="11"/>
        </w:numPr>
        <w:rPr>
          <w:sz w:val="22"/>
          <w:szCs w:val="22"/>
        </w:rPr>
      </w:pPr>
      <w:r w:rsidRPr="007D7430">
        <w:rPr>
          <w:sz w:val="22"/>
          <w:szCs w:val="22"/>
        </w:rPr>
        <w:t>Semi-lo</w:t>
      </w:r>
      <w:r w:rsidR="00360461" w:rsidRPr="007D7430">
        <w:rPr>
          <w:sz w:val="22"/>
          <w:szCs w:val="22"/>
        </w:rPr>
        <w:t>g graph paper (provided in th</w:t>
      </w:r>
      <w:r w:rsidR="00727A92" w:rsidRPr="007D7430">
        <w:rPr>
          <w:sz w:val="22"/>
          <w:szCs w:val="22"/>
        </w:rPr>
        <w:t>e</w:t>
      </w:r>
      <w:r w:rsidR="00360461" w:rsidRPr="007D7430">
        <w:rPr>
          <w:sz w:val="22"/>
          <w:szCs w:val="22"/>
        </w:rPr>
        <w:t xml:space="preserve"> Appendix</w:t>
      </w:r>
      <w:r w:rsidR="00542F36" w:rsidRPr="007D7430">
        <w:rPr>
          <w:sz w:val="22"/>
          <w:szCs w:val="22"/>
        </w:rPr>
        <w:t>)</w:t>
      </w:r>
    </w:p>
    <w:p w:rsidR="005E3106" w:rsidRPr="007D7430" w:rsidRDefault="00542F36" w:rsidP="005E3106">
      <w:pPr>
        <w:numPr>
          <w:ilvl w:val="0"/>
          <w:numId w:val="11"/>
        </w:numPr>
        <w:spacing w:before="60"/>
        <w:rPr>
          <w:rFonts w:ascii="Arial" w:hAnsi="Arial" w:cs="Arial"/>
          <w:color w:val="000000"/>
          <w:sz w:val="22"/>
          <w:szCs w:val="22"/>
        </w:rPr>
      </w:pPr>
      <w:r w:rsidRPr="007D7430">
        <w:rPr>
          <w:rFonts w:ascii="Arial" w:hAnsi="Arial" w:cs="Arial"/>
          <w:sz w:val="22"/>
          <w:szCs w:val="22"/>
        </w:rPr>
        <w:t>P</w:t>
      </w:r>
      <w:r w:rsidR="002850F0" w:rsidRPr="007D7430">
        <w:rPr>
          <w:rFonts w:ascii="Arial" w:hAnsi="Arial" w:cs="Arial"/>
          <w:sz w:val="22"/>
          <w:szCs w:val="22"/>
        </w:rPr>
        <w:t>e</w:t>
      </w:r>
      <w:r w:rsidR="00360461" w:rsidRPr="007D7430">
        <w:rPr>
          <w:rFonts w:ascii="Arial" w:hAnsi="Arial" w:cs="Arial"/>
          <w:sz w:val="22"/>
          <w:szCs w:val="22"/>
        </w:rPr>
        <w:t xml:space="preserve">ncil </w:t>
      </w:r>
      <w:r w:rsidR="005E3106" w:rsidRPr="007D7430">
        <w:rPr>
          <w:rFonts w:ascii="Arial" w:hAnsi="Arial" w:cs="Arial"/>
          <w:sz w:val="22"/>
          <w:szCs w:val="22"/>
        </w:rPr>
        <w:t>(</w:t>
      </w:r>
      <w:r w:rsidR="005E3106" w:rsidRPr="007D7430">
        <w:rPr>
          <w:rFonts w:ascii="Arial" w:hAnsi="Arial" w:cs="Arial"/>
          <w:color w:val="000000"/>
          <w:sz w:val="22"/>
          <w:szCs w:val="22"/>
        </w:rPr>
        <w:t xml:space="preserve">If the graph paper is laminated, then you can use an erasable </w:t>
      </w:r>
      <w:r w:rsidR="00D533ED" w:rsidRPr="007D7430">
        <w:rPr>
          <w:rFonts w:ascii="Arial" w:hAnsi="Arial" w:cs="Arial"/>
          <w:color w:val="000000"/>
          <w:sz w:val="22"/>
          <w:szCs w:val="22"/>
        </w:rPr>
        <w:t xml:space="preserve">marker </w:t>
      </w:r>
      <w:r w:rsidR="005E3106" w:rsidRPr="007D7430">
        <w:rPr>
          <w:rFonts w:ascii="Arial" w:hAnsi="Arial" w:cs="Arial"/>
          <w:color w:val="000000"/>
          <w:sz w:val="22"/>
          <w:szCs w:val="22"/>
        </w:rPr>
        <w:t>so that the markings can be erased and the graph can be reused many times.)</w:t>
      </w:r>
    </w:p>
    <w:p w:rsidR="002850F0" w:rsidRPr="007D7430" w:rsidRDefault="00542F36" w:rsidP="00542F36">
      <w:pPr>
        <w:pStyle w:val="Default"/>
        <w:numPr>
          <w:ilvl w:val="0"/>
          <w:numId w:val="11"/>
        </w:numPr>
        <w:rPr>
          <w:sz w:val="22"/>
          <w:szCs w:val="22"/>
        </w:rPr>
      </w:pPr>
      <w:r w:rsidRPr="007D7430">
        <w:rPr>
          <w:sz w:val="22"/>
          <w:szCs w:val="22"/>
        </w:rPr>
        <w:t>Ruler</w:t>
      </w:r>
    </w:p>
    <w:p w:rsidR="005E3106" w:rsidRPr="007D7430" w:rsidRDefault="005E3106" w:rsidP="00542F36">
      <w:pPr>
        <w:pStyle w:val="Default"/>
        <w:numPr>
          <w:ilvl w:val="0"/>
          <w:numId w:val="11"/>
        </w:numPr>
        <w:rPr>
          <w:sz w:val="22"/>
          <w:szCs w:val="22"/>
        </w:rPr>
      </w:pPr>
      <w:r w:rsidRPr="007D7430">
        <w:rPr>
          <w:sz w:val="22"/>
          <w:szCs w:val="22"/>
        </w:rPr>
        <w:t>Calculator</w:t>
      </w:r>
    </w:p>
    <w:p w:rsidR="002850F0" w:rsidRPr="007D7430" w:rsidRDefault="002850F0">
      <w:pPr>
        <w:pStyle w:val="Default"/>
        <w:rPr>
          <w:sz w:val="22"/>
          <w:szCs w:val="22"/>
        </w:rPr>
      </w:pPr>
    </w:p>
    <w:p w:rsidR="00414412" w:rsidRPr="007D7430" w:rsidRDefault="0025716C">
      <w:pPr>
        <w:pStyle w:val="Default"/>
        <w:rPr>
          <w:sz w:val="22"/>
          <w:szCs w:val="22"/>
        </w:rPr>
      </w:pPr>
      <w:r w:rsidRPr="007D7430">
        <w:rPr>
          <w:sz w:val="22"/>
          <w:szCs w:val="22"/>
        </w:rPr>
        <w:t xml:space="preserve"> </w:t>
      </w:r>
    </w:p>
    <w:p w:rsidR="00BF522E" w:rsidRPr="007D7430" w:rsidRDefault="00BF522E" w:rsidP="00542F36">
      <w:pPr>
        <w:pStyle w:val="Heading1"/>
        <w:spacing w:before="0" w:after="120"/>
        <w:rPr>
          <w:color w:val="000000"/>
          <w:sz w:val="24"/>
          <w:szCs w:val="24"/>
        </w:rPr>
      </w:pPr>
      <w:r w:rsidRPr="007D7430">
        <w:rPr>
          <w:color w:val="000000"/>
          <w:sz w:val="24"/>
          <w:szCs w:val="24"/>
        </w:rPr>
        <w:t>Types of Analyses</w:t>
      </w:r>
    </w:p>
    <w:p w:rsidR="00BF522E" w:rsidRPr="007D7430" w:rsidRDefault="00BF522E" w:rsidP="00BF522E">
      <w:pPr>
        <w:rPr>
          <w:rFonts w:ascii="Arial" w:hAnsi="Arial" w:cs="Arial"/>
          <w:sz w:val="22"/>
          <w:szCs w:val="22"/>
        </w:rPr>
      </w:pPr>
      <w:r w:rsidRPr="007D7430">
        <w:rPr>
          <w:rFonts w:ascii="Arial" w:hAnsi="Arial" w:cs="Arial"/>
          <w:sz w:val="22"/>
          <w:szCs w:val="22"/>
        </w:rPr>
        <w:t xml:space="preserve">There are 3 different ways you can use this analysis. Decide which </w:t>
      </w:r>
      <w:r w:rsidR="0025716C" w:rsidRPr="007D7430">
        <w:rPr>
          <w:rFonts w:ascii="Arial" w:hAnsi="Arial" w:cs="Arial"/>
          <w:sz w:val="22"/>
          <w:szCs w:val="22"/>
        </w:rPr>
        <w:t xml:space="preserve">way </w:t>
      </w:r>
      <w:r w:rsidRPr="007D7430">
        <w:rPr>
          <w:rFonts w:ascii="Arial" w:hAnsi="Arial" w:cs="Arial"/>
          <w:sz w:val="22"/>
          <w:szCs w:val="22"/>
        </w:rPr>
        <w:t>you will be doing</w:t>
      </w:r>
      <w:r w:rsidR="0025716C" w:rsidRPr="007D7430">
        <w:rPr>
          <w:rFonts w:ascii="Arial" w:hAnsi="Arial" w:cs="Arial"/>
          <w:sz w:val="22"/>
          <w:szCs w:val="22"/>
        </w:rPr>
        <w:t xml:space="preserve"> the analysis</w:t>
      </w:r>
      <w:r w:rsidRPr="007D7430">
        <w:rPr>
          <w:rFonts w:ascii="Arial" w:hAnsi="Arial" w:cs="Arial"/>
          <w:sz w:val="22"/>
          <w:szCs w:val="22"/>
        </w:rPr>
        <w:t xml:space="preserve"> and follow the instructions in the appropriate section below.</w:t>
      </w:r>
    </w:p>
    <w:p w:rsidR="00BF522E" w:rsidRPr="007D7430" w:rsidRDefault="00BF522E" w:rsidP="00BF522E">
      <w:pPr>
        <w:rPr>
          <w:rFonts w:ascii="Arial" w:hAnsi="Arial" w:cs="Arial"/>
          <w:sz w:val="22"/>
          <w:szCs w:val="22"/>
        </w:rPr>
      </w:pPr>
    </w:p>
    <w:p w:rsidR="00BF522E" w:rsidRPr="007D7430" w:rsidRDefault="00BF522E" w:rsidP="00BF522E">
      <w:pPr>
        <w:rPr>
          <w:rFonts w:ascii="Arial" w:hAnsi="Arial" w:cs="Arial"/>
          <w:b/>
          <w:sz w:val="22"/>
          <w:szCs w:val="22"/>
        </w:rPr>
      </w:pPr>
      <w:r w:rsidRPr="007D7430">
        <w:rPr>
          <w:rFonts w:ascii="Arial" w:hAnsi="Arial" w:cs="Arial"/>
          <w:b/>
          <w:sz w:val="22"/>
          <w:szCs w:val="22"/>
        </w:rPr>
        <w:t xml:space="preserve">A: Analyze prepared filtration sand </w:t>
      </w:r>
      <w:r w:rsidRPr="007D7430">
        <w:rPr>
          <w:rFonts w:ascii="Arial" w:hAnsi="Arial" w:cs="Arial"/>
          <w:sz w:val="22"/>
          <w:szCs w:val="22"/>
        </w:rPr>
        <w:t>(sieved through a 0.7 mm screen and washed) to see if it matches the recommended values</w:t>
      </w:r>
      <w:r w:rsidR="0025716C" w:rsidRPr="007D7430">
        <w:rPr>
          <w:rFonts w:ascii="Arial" w:hAnsi="Arial" w:cs="Arial"/>
          <w:sz w:val="22"/>
          <w:szCs w:val="22"/>
        </w:rPr>
        <w:t>.</w:t>
      </w:r>
    </w:p>
    <w:p w:rsidR="00BF522E" w:rsidRPr="007D7430" w:rsidRDefault="00BF522E" w:rsidP="00BF522E">
      <w:pPr>
        <w:rPr>
          <w:rFonts w:ascii="Arial" w:hAnsi="Arial" w:cs="Arial"/>
          <w:sz w:val="22"/>
          <w:szCs w:val="22"/>
        </w:rPr>
      </w:pPr>
      <w:r w:rsidRPr="007D7430">
        <w:rPr>
          <w:rFonts w:ascii="Arial" w:hAnsi="Arial" w:cs="Arial"/>
          <w:b/>
          <w:sz w:val="22"/>
          <w:szCs w:val="22"/>
        </w:rPr>
        <w:t xml:space="preserve">B: Analyze unprepared sand </w:t>
      </w:r>
      <w:r w:rsidRPr="007D7430">
        <w:rPr>
          <w:rFonts w:ascii="Arial" w:hAnsi="Arial" w:cs="Arial"/>
          <w:sz w:val="22"/>
          <w:szCs w:val="22"/>
        </w:rPr>
        <w:t>(</w:t>
      </w:r>
      <w:r w:rsidR="002E41B6" w:rsidRPr="007D7430">
        <w:rPr>
          <w:rFonts w:ascii="Arial" w:hAnsi="Arial" w:cs="Arial"/>
          <w:sz w:val="22"/>
          <w:szCs w:val="22"/>
        </w:rPr>
        <w:t>n</w:t>
      </w:r>
      <w:r w:rsidRPr="007D7430">
        <w:rPr>
          <w:rFonts w:ascii="Arial" w:hAnsi="Arial" w:cs="Arial"/>
          <w:sz w:val="22"/>
          <w:szCs w:val="22"/>
        </w:rPr>
        <w:t>ot sieved though a 0.7 mm screen) to see if it will match recommended values for filtration sand once it is prepared.</w:t>
      </w:r>
    </w:p>
    <w:p w:rsidR="00BF522E" w:rsidRPr="007D7430" w:rsidRDefault="00BF522E" w:rsidP="00BF522E">
      <w:pPr>
        <w:rPr>
          <w:rFonts w:ascii="Arial" w:hAnsi="Arial" w:cs="Arial"/>
          <w:sz w:val="22"/>
          <w:szCs w:val="22"/>
        </w:rPr>
      </w:pPr>
      <w:r w:rsidRPr="007D7430">
        <w:rPr>
          <w:rFonts w:ascii="Arial" w:hAnsi="Arial" w:cs="Arial"/>
          <w:b/>
          <w:sz w:val="22"/>
          <w:szCs w:val="22"/>
        </w:rPr>
        <w:t>C: Analy</w:t>
      </w:r>
      <w:r w:rsidR="00D533ED" w:rsidRPr="007D7430">
        <w:rPr>
          <w:rFonts w:ascii="Arial" w:hAnsi="Arial" w:cs="Arial"/>
          <w:b/>
          <w:sz w:val="22"/>
          <w:szCs w:val="22"/>
        </w:rPr>
        <w:t>z</w:t>
      </w:r>
      <w:r w:rsidRPr="007D7430">
        <w:rPr>
          <w:rFonts w:ascii="Arial" w:hAnsi="Arial" w:cs="Arial"/>
          <w:b/>
          <w:sz w:val="22"/>
          <w:szCs w:val="22"/>
        </w:rPr>
        <w:t xml:space="preserve">e mixed material at a source </w:t>
      </w:r>
      <w:r w:rsidRPr="007D7430">
        <w:rPr>
          <w:rFonts w:ascii="Arial" w:hAnsi="Arial" w:cs="Arial"/>
          <w:sz w:val="22"/>
          <w:szCs w:val="22"/>
        </w:rPr>
        <w:t>to see how much of it you will be able to use as filtration sand and how much will be waste</w:t>
      </w:r>
      <w:r w:rsidR="002E41B6" w:rsidRPr="007D7430">
        <w:rPr>
          <w:rFonts w:ascii="Arial" w:hAnsi="Arial" w:cs="Arial"/>
          <w:sz w:val="22"/>
          <w:szCs w:val="22"/>
        </w:rPr>
        <w:t>.</w:t>
      </w:r>
    </w:p>
    <w:p w:rsidR="00BF522E" w:rsidRPr="007D7430" w:rsidRDefault="00BF522E" w:rsidP="00BF522E">
      <w:pPr>
        <w:rPr>
          <w:rFonts w:ascii="Arial" w:hAnsi="Arial" w:cs="Arial"/>
          <w:sz w:val="22"/>
          <w:szCs w:val="22"/>
        </w:rPr>
      </w:pPr>
    </w:p>
    <w:p w:rsidR="00537B9F" w:rsidRPr="007D7430" w:rsidRDefault="00537B9F" w:rsidP="00537B9F">
      <w:pPr>
        <w:pStyle w:val="Default"/>
        <w:rPr>
          <w:sz w:val="22"/>
          <w:szCs w:val="22"/>
        </w:rPr>
      </w:pPr>
      <w:r w:rsidRPr="007D7430">
        <w:rPr>
          <w:sz w:val="22"/>
          <w:szCs w:val="22"/>
        </w:rPr>
        <w:t xml:space="preserve">If you are assessing a new sand source, such as a quarry, it is advisable to do both </w:t>
      </w:r>
      <w:r w:rsidRPr="007D7430">
        <w:rPr>
          <w:b/>
          <w:sz w:val="22"/>
          <w:szCs w:val="22"/>
        </w:rPr>
        <w:t>B</w:t>
      </w:r>
      <w:r w:rsidRPr="007D7430">
        <w:rPr>
          <w:sz w:val="22"/>
          <w:szCs w:val="22"/>
        </w:rPr>
        <w:t xml:space="preserve"> and </w:t>
      </w:r>
      <w:r w:rsidRPr="007D7430">
        <w:rPr>
          <w:b/>
          <w:sz w:val="22"/>
          <w:szCs w:val="22"/>
        </w:rPr>
        <w:t>C</w:t>
      </w:r>
      <w:r w:rsidR="0077119B" w:rsidRPr="007D7430">
        <w:rPr>
          <w:sz w:val="22"/>
          <w:szCs w:val="22"/>
        </w:rPr>
        <w:t xml:space="preserve"> </w:t>
      </w:r>
      <w:r w:rsidR="002E41B6" w:rsidRPr="007D7430">
        <w:rPr>
          <w:sz w:val="22"/>
          <w:szCs w:val="22"/>
        </w:rPr>
        <w:t>(above)</w:t>
      </w:r>
      <w:r w:rsidRPr="007D7430">
        <w:rPr>
          <w:sz w:val="22"/>
          <w:szCs w:val="22"/>
        </w:rPr>
        <w:t>. The results will help you determine the best material to use</w:t>
      </w:r>
      <w:r w:rsidR="002E41B6" w:rsidRPr="007D7430">
        <w:rPr>
          <w:sz w:val="22"/>
          <w:szCs w:val="22"/>
        </w:rPr>
        <w:t>,</w:t>
      </w:r>
      <w:r w:rsidRPr="007D7430">
        <w:rPr>
          <w:sz w:val="22"/>
          <w:szCs w:val="22"/>
        </w:rPr>
        <w:t xml:space="preserve"> </w:t>
      </w:r>
      <w:r w:rsidR="00D533ED" w:rsidRPr="007D7430">
        <w:rPr>
          <w:sz w:val="22"/>
          <w:szCs w:val="22"/>
        </w:rPr>
        <w:t xml:space="preserve">so </w:t>
      </w:r>
      <w:r w:rsidRPr="007D7430">
        <w:rPr>
          <w:sz w:val="22"/>
          <w:szCs w:val="22"/>
        </w:rPr>
        <w:t xml:space="preserve"> it is both economical and effective for water treatment.</w:t>
      </w:r>
    </w:p>
    <w:p w:rsidR="00537B9F" w:rsidRPr="00BF522E" w:rsidRDefault="00537B9F" w:rsidP="00BF522E">
      <w:pPr>
        <w:rPr>
          <w:rFonts w:ascii="Arial" w:hAnsi="Arial" w:cs="Arial"/>
          <w:sz w:val="22"/>
          <w:szCs w:val="22"/>
        </w:rPr>
      </w:pPr>
    </w:p>
    <w:p w:rsidR="00BF522E" w:rsidRPr="00BF522E" w:rsidRDefault="00BF522E" w:rsidP="00542F36">
      <w:pPr>
        <w:pStyle w:val="Heading1"/>
        <w:spacing w:before="0" w:after="120"/>
        <w:rPr>
          <w:sz w:val="24"/>
          <w:szCs w:val="24"/>
        </w:rPr>
      </w:pPr>
      <w:r w:rsidRPr="00BF522E">
        <w:rPr>
          <w:sz w:val="24"/>
          <w:szCs w:val="24"/>
        </w:rPr>
        <w:lastRenderedPageBreak/>
        <w:t>Instructions</w:t>
      </w:r>
    </w:p>
    <w:p w:rsidR="002850F0" w:rsidRPr="00BF522E" w:rsidRDefault="005C1CD7" w:rsidP="00542F36">
      <w:pPr>
        <w:pStyle w:val="Heading1"/>
        <w:spacing w:before="0" w:after="120"/>
        <w:rPr>
          <w:sz w:val="24"/>
          <w:szCs w:val="24"/>
        </w:rPr>
      </w:pPr>
      <w:r w:rsidRPr="00BF522E">
        <w:rPr>
          <w:noProof/>
          <w:sz w:val="24"/>
          <w:szCs w:val="24"/>
          <w:lang w:val="en-CA" w:eastAsia="en-CA"/>
        </w:rPr>
        <w:drawing>
          <wp:anchor distT="0" distB="0" distL="114300" distR="114300" simplePos="0" relativeHeight="251663360" behindDoc="0" locked="0" layoutInCell="1" allowOverlap="1" wp14:anchorId="7A5A0C34" wp14:editId="6B93333B">
            <wp:simplePos x="0" y="0"/>
            <wp:positionH relativeFrom="column">
              <wp:posOffset>-391795</wp:posOffset>
            </wp:positionH>
            <wp:positionV relativeFrom="paragraph">
              <wp:posOffset>246980</wp:posOffset>
            </wp:positionV>
            <wp:extent cx="383540" cy="347345"/>
            <wp:effectExtent l="0" t="0" r="0" b="0"/>
            <wp:wrapNone/>
            <wp:docPr id="9" name="Picture 10" descr="Trainernotes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2" name="Picture 10" descr="Trainernotes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3540" cy="34734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BF522E" w:rsidRPr="00BF522E">
        <w:rPr>
          <w:sz w:val="24"/>
          <w:szCs w:val="24"/>
        </w:rPr>
        <w:t xml:space="preserve">A: </w:t>
      </w:r>
      <w:r w:rsidR="00E72AAE" w:rsidRPr="00BF522E">
        <w:rPr>
          <w:sz w:val="24"/>
          <w:szCs w:val="24"/>
        </w:rPr>
        <w:t xml:space="preserve">Analyze Prepared </w:t>
      </w:r>
      <w:r w:rsidR="001E5EC9" w:rsidRPr="00BF522E">
        <w:rPr>
          <w:sz w:val="24"/>
          <w:szCs w:val="24"/>
        </w:rPr>
        <w:t xml:space="preserve">Filtration </w:t>
      </w:r>
      <w:r w:rsidR="00E72AAE" w:rsidRPr="00BF522E">
        <w:rPr>
          <w:sz w:val="24"/>
          <w:szCs w:val="24"/>
        </w:rPr>
        <w:t>Sand</w:t>
      </w:r>
    </w:p>
    <w:p w:rsidR="006D06A8" w:rsidRDefault="001E5EC9" w:rsidP="001E5EC9">
      <w:pPr>
        <w:pStyle w:val="Default"/>
        <w:numPr>
          <w:ilvl w:val="0"/>
          <w:numId w:val="2"/>
        </w:numPr>
        <w:spacing w:after="120"/>
        <w:rPr>
          <w:sz w:val="22"/>
          <w:szCs w:val="22"/>
        </w:rPr>
      </w:pPr>
      <w:r w:rsidRPr="001E5EC9">
        <w:rPr>
          <w:sz w:val="22"/>
          <w:szCs w:val="22"/>
        </w:rPr>
        <w:t>Prepare the sand as you would before installing it in the biosand filter. Sieve it through a #24 screen, wash it according to</w:t>
      </w:r>
      <w:r w:rsidR="00B26781">
        <w:rPr>
          <w:sz w:val="22"/>
          <w:szCs w:val="22"/>
        </w:rPr>
        <w:t xml:space="preserve"> the</w:t>
      </w:r>
      <w:r w:rsidRPr="001E5EC9">
        <w:rPr>
          <w:sz w:val="22"/>
          <w:szCs w:val="22"/>
        </w:rPr>
        <w:t xml:space="preserve"> instructions in the Biosand Filter Construction Manual, and dry it.</w:t>
      </w:r>
      <w:r w:rsidR="002850F0" w:rsidRPr="00542F36">
        <w:rPr>
          <w:sz w:val="22"/>
          <w:szCs w:val="22"/>
        </w:rPr>
        <w:t xml:space="preserve"> </w:t>
      </w:r>
    </w:p>
    <w:p w:rsidR="001E5EC9" w:rsidRDefault="001E5EC9" w:rsidP="001E5EC9">
      <w:pPr>
        <w:pStyle w:val="Default"/>
        <w:numPr>
          <w:ilvl w:val="0"/>
          <w:numId w:val="2"/>
        </w:numPr>
        <w:spacing w:after="120"/>
        <w:rPr>
          <w:sz w:val="22"/>
          <w:szCs w:val="22"/>
        </w:rPr>
      </w:pPr>
      <w:r w:rsidRPr="001E5EC9">
        <w:rPr>
          <w:sz w:val="22"/>
          <w:szCs w:val="22"/>
        </w:rPr>
        <w:t xml:space="preserve">Stack the mini sieve set with the coarsest </w:t>
      </w:r>
      <w:r w:rsidR="00331BD6">
        <w:rPr>
          <w:sz w:val="22"/>
          <w:szCs w:val="22"/>
        </w:rPr>
        <w:t>screen</w:t>
      </w:r>
      <w:r w:rsidR="00B26781">
        <w:rPr>
          <w:sz w:val="22"/>
          <w:szCs w:val="22"/>
        </w:rPr>
        <w:t xml:space="preserve"> </w:t>
      </w:r>
      <w:r w:rsidRPr="001E5EC9">
        <w:rPr>
          <w:sz w:val="22"/>
          <w:szCs w:val="22"/>
        </w:rPr>
        <w:t>(#24) on top followed by the #40, #60, #80, #150 and finally</w:t>
      </w:r>
      <w:r w:rsidR="001361EE">
        <w:rPr>
          <w:sz w:val="22"/>
          <w:szCs w:val="22"/>
        </w:rPr>
        <w:t>,</w:t>
      </w:r>
      <w:r w:rsidRPr="001E5EC9">
        <w:rPr>
          <w:sz w:val="22"/>
          <w:szCs w:val="22"/>
        </w:rPr>
        <w:t xml:space="preserve"> the catch pan on the bottom.</w:t>
      </w:r>
    </w:p>
    <w:p w:rsidR="001E5EC9" w:rsidRPr="004E02F1" w:rsidRDefault="001E5EC9" w:rsidP="004E02F1">
      <w:pPr>
        <w:pStyle w:val="Default"/>
        <w:numPr>
          <w:ilvl w:val="0"/>
          <w:numId w:val="2"/>
        </w:numPr>
        <w:spacing w:after="120"/>
        <w:rPr>
          <w:sz w:val="22"/>
          <w:szCs w:val="22"/>
        </w:rPr>
      </w:pPr>
      <w:r w:rsidRPr="001E5EC9">
        <w:rPr>
          <w:sz w:val="22"/>
          <w:szCs w:val="22"/>
        </w:rPr>
        <w:t>Fill the graduated cylinder to the 90 m</w:t>
      </w:r>
      <w:r w:rsidR="00331BD6">
        <w:rPr>
          <w:sz w:val="22"/>
          <w:szCs w:val="22"/>
        </w:rPr>
        <w:t>L</w:t>
      </w:r>
      <w:r w:rsidRPr="001E5EC9">
        <w:rPr>
          <w:sz w:val="22"/>
          <w:szCs w:val="22"/>
        </w:rPr>
        <w:t xml:space="preserve"> mark with the dry, prepared sand sample.  Use a piece of paper, </w:t>
      </w:r>
      <w:r w:rsidR="004E02F1">
        <w:rPr>
          <w:sz w:val="22"/>
          <w:szCs w:val="22"/>
        </w:rPr>
        <w:t xml:space="preserve"> such as these instructions, </w:t>
      </w:r>
      <w:r w:rsidRPr="001E5EC9">
        <w:rPr>
          <w:sz w:val="22"/>
          <w:szCs w:val="22"/>
        </w:rPr>
        <w:t xml:space="preserve">rolled or folded as a ‘funnel’ to make it easier to fill the graduated cylinder. </w:t>
      </w:r>
      <w:r w:rsidRPr="004E02F1">
        <w:rPr>
          <w:sz w:val="22"/>
          <w:szCs w:val="22"/>
        </w:rPr>
        <w:t xml:space="preserve">The </w:t>
      </w:r>
      <w:r w:rsidR="004E02F1" w:rsidRPr="004E02F1">
        <w:rPr>
          <w:sz w:val="22"/>
          <w:szCs w:val="22"/>
        </w:rPr>
        <w:t xml:space="preserve">exact </w:t>
      </w:r>
      <w:r w:rsidRPr="004E02F1">
        <w:rPr>
          <w:sz w:val="22"/>
          <w:szCs w:val="22"/>
        </w:rPr>
        <w:t xml:space="preserve">volume of sand you start with </w:t>
      </w:r>
      <w:r w:rsidR="004E02F1" w:rsidRPr="004E02F1">
        <w:rPr>
          <w:sz w:val="22"/>
          <w:szCs w:val="22"/>
        </w:rPr>
        <w:t>is not very important</w:t>
      </w:r>
      <w:r w:rsidRPr="004E02F1">
        <w:rPr>
          <w:sz w:val="22"/>
          <w:szCs w:val="22"/>
        </w:rPr>
        <w:t xml:space="preserve">, as the results will be expressed as a percentage. We </w:t>
      </w:r>
      <w:r w:rsidR="004E02F1">
        <w:rPr>
          <w:sz w:val="22"/>
          <w:szCs w:val="22"/>
        </w:rPr>
        <w:t xml:space="preserve">suggest </w:t>
      </w:r>
      <w:r w:rsidRPr="004E02F1">
        <w:rPr>
          <w:sz w:val="22"/>
          <w:szCs w:val="22"/>
        </w:rPr>
        <w:t xml:space="preserve">only </w:t>
      </w:r>
      <w:r w:rsidR="004E02F1">
        <w:rPr>
          <w:sz w:val="22"/>
          <w:szCs w:val="22"/>
        </w:rPr>
        <w:t xml:space="preserve">using </w:t>
      </w:r>
      <w:r w:rsidRPr="004E02F1">
        <w:rPr>
          <w:sz w:val="22"/>
          <w:szCs w:val="22"/>
        </w:rPr>
        <w:t>90 mL instead of to 100 mL because once the sand is shaken through the sieve set and you pour it back into the cylinder to read the results, it will show more volume than what you started with</w:t>
      </w:r>
      <w:r w:rsidR="001361EE" w:rsidRPr="004E02F1">
        <w:rPr>
          <w:sz w:val="22"/>
          <w:szCs w:val="22"/>
        </w:rPr>
        <w:t>.</w:t>
      </w:r>
      <w:r w:rsidRPr="004E02F1">
        <w:rPr>
          <w:sz w:val="22"/>
          <w:szCs w:val="22"/>
        </w:rPr>
        <w:t xml:space="preserve"> </w:t>
      </w:r>
      <w:r w:rsidR="001361EE" w:rsidRPr="004E02F1">
        <w:rPr>
          <w:sz w:val="22"/>
          <w:szCs w:val="22"/>
        </w:rPr>
        <w:t xml:space="preserve">This is </w:t>
      </w:r>
      <w:r w:rsidRPr="004E02F1">
        <w:rPr>
          <w:sz w:val="22"/>
          <w:szCs w:val="22"/>
        </w:rPr>
        <w:t xml:space="preserve">due to unpacking </w:t>
      </w:r>
      <w:r w:rsidR="001361EE" w:rsidRPr="004E02F1">
        <w:rPr>
          <w:sz w:val="22"/>
          <w:szCs w:val="22"/>
        </w:rPr>
        <w:t xml:space="preserve">as </w:t>
      </w:r>
      <w:r w:rsidRPr="004E02F1">
        <w:rPr>
          <w:sz w:val="22"/>
          <w:szCs w:val="22"/>
        </w:rPr>
        <w:t xml:space="preserve">the grains are not packed as tightly anymore. If you start with 100 mL and the gradations or mL marks on your graduated cylinder only </w:t>
      </w:r>
      <w:r w:rsidR="004E02F1">
        <w:rPr>
          <w:sz w:val="22"/>
          <w:szCs w:val="22"/>
        </w:rPr>
        <w:t>go</w:t>
      </w:r>
      <w:r w:rsidR="004E02F1" w:rsidRPr="004E02F1">
        <w:rPr>
          <w:sz w:val="22"/>
          <w:szCs w:val="22"/>
        </w:rPr>
        <w:t xml:space="preserve"> </w:t>
      </w:r>
      <w:r w:rsidRPr="004E02F1">
        <w:rPr>
          <w:sz w:val="22"/>
          <w:szCs w:val="22"/>
        </w:rPr>
        <w:t xml:space="preserve">up to 100 mL, you </w:t>
      </w:r>
      <w:r w:rsidR="0013051E" w:rsidRPr="004E02F1">
        <w:rPr>
          <w:sz w:val="22"/>
          <w:szCs w:val="22"/>
        </w:rPr>
        <w:t>w</w:t>
      </w:r>
      <w:r w:rsidR="0013051E">
        <w:rPr>
          <w:sz w:val="22"/>
          <w:szCs w:val="22"/>
        </w:rPr>
        <w:t>ill</w:t>
      </w:r>
      <w:r w:rsidR="0013051E" w:rsidRPr="004E02F1">
        <w:rPr>
          <w:sz w:val="22"/>
          <w:szCs w:val="22"/>
        </w:rPr>
        <w:t xml:space="preserve"> </w:t>
      </w:r>
      <w:r w:rsidRPr="004E02F1">
        <w:rPr>
          <w:sz w:val="22"/>
          <w:szCs w:val="22"/>
        </w:rPr>
        <w:t xml:space="preserve">not be able to accurately read </w:t>
      </w:r>
      <w:r w:rsidR="0013051E">
        <w:rPr>
          <w:sz w:val="22"/>
          <w:szCs w:val="22"/>
        </w:rPr>
        <w:t>all of the results</w:t>
      </w:r>
      <w:r w:rsidR="00331BD6" w:rsidRPr="004E02F1">
        <w:rPr>
          <w:sz w:val="22"/>
          <w:szCs w:val="22"/>
        </w:rPr>
        <w:t>.</w:t>
      </w:r>
    </w:p>
    <w:p w:rsidR="001E5EC9" w:rsidRDefault="001E5EC9" w:rsidP="001E5EC9">
      <w:pPr>
        <w:pStyle w:val="Default"/>
        <w:numPr>
          <w:ilvl w:val="0"/>
          <w:numId w:val="2"/>
        </w:numPr>
        <w:spacing w:after="120"/>
        <w:rPr>
          <w:sz w:val="22"/>
          <w:szCs w:val="22"/>
        </w:rPr>
      </w:pPr>
      <w:r w:rsidRPr="001E5EC9">
        <w:rPr>
          <w:sz w:val="22"/>
          <w:szCs w:val="22"/>
        </w:rPr>
        <w:t>Pour the entire 90 m</w:t>
      </w:r>
      <w:r w:rsidR="00331BD6">
        <w:rPr>
          <w:sz w:val="22"/>
          <w:szCs w:val="22"/>
        </w:rPr>
        <w:t>L</w:t>
      </w:r>
      <w:r w:rsidRPr="001E5EC9">
        <w:rPr>
          <w:sz w:val="22"/>
          <w:szCs w:val="22"/>
        </w:rPr>
        <w:t xml:space="preserve"> sample from the graduated cylinder onto the top </w:t>
      </w:r>
      <w:r w:rsidR="00331BD6">
        <w:rPr>
          <w:sz w:val="22"/>
          <w:szCs w:val="22"/>
        </w:rPr>
        <w:t>screen</w:t>
      </w:r>
      <w:r w:rsidRPr="001E5EC9">
        <w:rPr>
          <w:sz w:val="22"/>
          <w:szCs w:val="22"/>
        </w:rPr>
        <w:t xml:space="preserve"> (#24) and place the lid on top.</w:t>
      </w:r>
    </w:p>
    <w:p w:rsidR="001E5EC9" w:rsidRDefault="001E5EC9" w:rsidP="001E5EC9">
      <w:pPr>
        <w:pStyle w:val="Default"/>
        <w:numPr>
          <w:ilvl w:val="0"/>
          <w:numId w:val="2"/>
        </w:numPr>
        <w:spacing w:after="120"/>
        <w:rPr>
          <w:sz w:val="22"/>
          <w:szCs w:val="22"/>
        </w:rPr>
      </w:pPr>
      <w:r w:rsidRPr="001E5EC9">
        <w:rPr>
          <w:sz w:val="22"/>
          <w:szCs w:val="22"/>
        </w:rPr>
        <w:t xml:space="preserve">Shake the entire sieve set, including the bottom catch pan and top lid, for at least 5 minutes. Shake </w:t>
      </w:r>
      <w:r w:rsidR="0013051E">
        <w:rPr>
          <w:sz w:val="22"/>
          <w:szCs w:val="22"/>
        </w:rPr>
        <w:t xml:space="preserve">it with energy! Shake </w:t>
      </w:r>
      <w:r w:rsidRPr="001E5EC9">
        <w:rPr>
          <w:sz w:val="22"/>
          <w:szCs w:val="22"/>
        </w:rPr>
        <w:t xml:space="preserve">both sideways and up and down to </w:t>
      </w:r>
      <w:r w:rsidR="0013051E">
        <w:rPr>
          <w:sz w:val="22"/>
          <w:szCs w:val="22"/>
        </w:rPr>
        <w:t xml:space="preserve">make </w:t>
      </w:r>
      <w:r w:rsidR="0013051E" w:rsidRPr="001E5EC9">
        <w:rPr>
          <w:sz w:val="22"/>
          <w:szCs w:val="22"/>
        </w:rPr>
        <w:t xml:space="preserve">sure </w:t>
      </w:r>
      <w:r w:rsidRPr="001E5EC9">
        <w:rPr>
          <w:sz w:val="22"/>
          <w:szCs w:val="22"/>
        </w:rPr>
        <w:t xml:space="preserve">the sand </w:t>
      </w:r>
      <w:r w:rsidR="00B26781">
        <w:rPr>
          <w:sz w:val="22"/>
          <w:szCs w:val="22"/>
        </w:rPr>
        <w:t>passes</w:t>
      </w:r>
      <w:r w:rsidR="00B26781" w:rsidRPr="001E5EC9">
        <w:rPr>
          <w:sz w:val="22"/>
          <w:szCs w:val="22"/>
        </w:rPr>
        <w:t xml:space="preserve"> </w:t>
      </w:r>
      <w:r w:rsidR="0013051E">
        <w:rPr>
          <w:sz w:val="22"/>
          <w:szCs w:val="22"/>
        </w:rPr>
        <w:t xml:space="preserve">all the way down </w:t>
      </w:r>
      <w:r w:rsidRPr="001E5EC9">
        <w:rPr>
          <w:sz w:val="22"/>
          <w:szCs w:val="22"/>
        </w:rPr>
        <w:t>through the various screens.</w:t>
      </w:r>
    </w:p>
    <w:p w:rsidR="001E5EC9" w:rsidRDefault="001E5EC9" w:rsidP="001E5EC9">
      <w:pPr>
        <w:pStyle w:val="Default"/>
        <w:numPr>
          <w:ilvl w:val="0"/>
          <w:numId w:val="2"/>
        </w:numPr>
        <w:spacing w:after="120"/>
        <w:rPr>
          <w:sz w:val="22"/>
          <w:szCs w:val="22"/>
        </w:rPr>
      </w:pPr>
      <w:r w:rsidRPr="001E5EC9">
        <w:rPr>
          <w:sz w:val="22"/>
          <w:szCs w:val="22"/>
        </w:rPr>
        <w:t xml:space="preserve">After 5 minutes, remove the top lid and pour the sand from the #24 </w:t>
      </w:r>
      <w:r w:rsidR="00331BD6">
        <w:rPr>
          <w:sz w:val="22"/>
          <w:szCs w:val="22"/>
        </w:rPr>
        <w:t>screen</w:t>
      </w:r>
      <w:r w:rsidRPr="001E5EC9">
        <w:rPr>
          <w:sz w:val="22"/>
          <w:szCs w:val="22"/>
        </w:rPr>
        <w:t xml:space="preserve"> into the graduated cylinder. Use a piece of paper as a funnel to help pour the sand into the cylinder. Read the </w:t>
      </w:r>
      <w:r w:rsidRPr="00577AAC">
        <w:rPr>
          <w:sz w:val="22"/>
          <w:szCs w:val="22"/>
        </w:rPr>
        <w:t xml:space="preserve">amount of sand in the graduated cylinder. In the </w:t>
      </w:r>
      <w:r w:rsidR="00577AAC" w:rsidRPr="00577AAC">
        <w:rPr>
          <w:sz w:val="22"/>
          <w:szCs w:val="22"/>
        </w:rPr>
        <w:t>table on the worksheet</w:t>
      </w:r>
      <w:r w:rsidRPr="00577AAC">
        <w:rPr>
          <w:sz w:val="22"/>
          <w:szCs w:val="22"/>
        </w:rPr>
        <w:t xml:space="preserve">, record the value in the column for the #24 </w:t>
      </w:r>
      <w:r w:rsidR="00331BD6">
        <w:rPr>
          <w:sz w:val="22"/>
          <w:szCs w:val="22"/>
        </w:rPr>
        <w:t>screen</w:t>
      </w:r>
      <w:r w:rsidRPr="00577AAC">
        <w:rPr>
          <w:sz w:val="22"/>
          <w:szCs w:val="22"/>
        </w:rPr>
        <w:t xml:space="preserve"> under the heading </w:t>
      </w:r>
      <w:r w:rsidRPr="005D49A1">
        <w:rPr>
          <w:b/>
          <w:sz w:val="22"/>
          <w:szCs w:val="22"/>
        </w:rPr>
        <w:t>Cumulative Sand Re</w:t>
      </w:r>
      <w:r w:rsidR="0077119B">
        <w:rPr>
          <w:b/>
          <w:sz w:val="22"/>
          <w:szCs w:val="22"/>
        </w:rPr>
        <w:t>maining</w:t>
      </w:r>
      <w:r w:rsidRPr="005D49A1">
        <w:rPr>
          <w:b/>
          <w:sz w:val="22"/>
          <w:szCs w:val="22"/>
        </w:rPr>
        <w:t xml:space="preserve"> On the S</w:t>
      </w:r>
      <w:r w:rsidR="003D710C">
        <w:rPr>
          <w:b/>
          <w:sz w:val="22"/>
          <w:szCs w:val="22"/>
        </w:rPr>
        <w:t>creen</w:t>
      </w:r>
      <w:r w:rsidRPr="00577AAC">
        <w:rPr>
          <w:sz w:val="22"/>
          <w:szCs w:val="22"/>
        </w:rPr>
        <w:t>.</w:t>
      </w:r>
      <w:r w:rsidRPr="001E5EC9">
        <w:rPr>
          <w:sz w:val="22"/>
          <w:szCs w:val="22"/>
        </w:rPr>
        <w:t xml:space="preserve">  Do not pour out the sand from the cylinder afterwards. Note: There should be very little or no sand on the #24 </w:t>
      </w:r>
      <w:r w:rsidR="00331BD6">
        <w:rPr>
          <w:sz w:val="22"/>
          <w:szCs w:val="22"/>
        </w:rPr>
        <w:t>screen</w:t>
      </w:r>
      <w:r w:rsidRPr="001E5EC9">
        <w:rPr>
          <w:sz w:val="22"/>
          <w:szCs w:val="22"/>
        </w:rPr>
        <w:t xml:space="preserve"> since your sample should have already been sieved through the #24 </w:t>
      </w:r>
      <w:r w:rsidR="00331BD6">
        <w:rPr>
          <w:sz w:val="22"/>
          <w:szCs w:val="22"/>
        </w:rPr>
        <w:t>screen</w:t>
      </w:r>
      <w:r w:rsidRPr="001E5EC9">
        <w:rPr>
          <w:sz w:val="22"/>
          <w:szCs w:val="22"/>
        </w:rPr>
        <w:t xml:space="preserve"> size to remove the coarse sand.</w:t>
      </w:r>
    </w:p>
    <w:p w:rsidR="001E5EC9" w:rsidRPr="00577AAC" w:rsidRDefault="001E5EC9" w:rsidP="001E5EC9">
      <w:pPr>
        <w:pStyle w:val="Default"/>
        <w:numPr>
          <w:ilvl w:val="0"/>
          <w:numId w:val="2"/>
        </w:numPr>
        <w:spacing w:after="120"/>
        <w:rPr>
          <w:sz w:val="22"/>
          <w:szCs w:val="22"/>
        </w:rPr>
      </w:pPr>
      <w:r w:rsidRPr="001E5EC9">
        <w:rPr>
          <w:sz w:val="22"/>
          <w:szCs w:val="22"/>
        </w:rPr>
        <w:t xml:space="preserve">Remove the #40 </w:t>
      </w:r>
      <w:r w:rsidR="00331BD6">
        <w:rPr>
          <w:sz w:val="22"/>
          <w:szCs w:val="22"/>
        </w:rPr>
        <w:t>screen</w:t>
      </w:r>
      <w:r w:rsidRPr="001E5EC9">
        <w:rPr>
          <w:sz w:val="22"/>
          <w:szCs w:val="22"/>
        </w:rPr>
        <w:t xml:space="preserve"> and pour the sand from it into the cylinder (on top of the sand already in the cylinder from the #24 </w:t>
      </w:r>
      <w:r w:rsidR="00331BD6">
        <w:rPr>
          <w:sz w:val="22"/>
          <w:szCs w:val="22"/>
        </w:rPr>
        <w:t>screen</w:t>
      </w:r>
      <w:r w:rsidRPr="001E5EC9">
        <w:rPr>
          <w:sz w:val="22"/>
          <w:szCs w:val="22"/>
        </w:rPr>
        <w:t xml:space="preserve">). Read the total amount of sand in the cylinder. </w:t>
      </w:r>
      <w:r w:rsidRPr="00577AAC">
        <w:rPr>
          <w:sz w:val="22"/>
          <w:szCs w:val="22"/>
        </w:rPr>
        <w:t xml:space="preserve">Record the value in the column </w:t>
      </w:r>
      <w:r w:rsidR="001361EE">
        <w:rPr>
          <w:sz w:val="22"/>
          <w:szCs w:val="22"/>
        </w:rPr>
        <w:t>“</w:t>
      </w:r>
      <w:r w:rsidRPr="005D49A1">
        <w:rPr>
          <w:b/>
          <w:sz w:val="22"/>
          <w:szCs w:val="22"/>
        </w:rPr>
        <w:t>Cumulative Sand Re</w:t>
      </w:r>
      <w:r w:rsidR="0077119B">
        <w:rPr>
          <w:b/>
          <w:sz w:val="22"/>
          <w:szCs w:val="22"/>
        </w:rPr>
        <w:t>maining</w:t>
      </w:r>
      <w:r w:rsidRPr="005D49A1">
        <w:rPr>
          <w:b/>
          <w:sz w:val="22"/>
          <w:szCs w:val="22"/>
        </w:rPr>
        <w:t xml:space="preserve"> On the </w:t>
      </w:r>
      <w:r w:rsidR="003D710C">
        <w:rPr>
          <w:b/>
          <w:sz w:val="22"/>
          <w:szCs w:val="22"/>
        </w:rPr>
        <w:t>Screen</w:t>
      </w:r>
      <w:r w:rsidR="001361EE">
        <w:rPr>
          <w:b/>
          <w:sz w:val="22"/>
          <w:szCs w:val="22"/>
        </w:rPr>
        <w:t>”</w:t>
      </w:r>
      <w:r w:rsidRPr="00577AAC">
        <w:rPr>
          <w:sz w:val="22"/>
          <w:szCs w:val="22"/>
        </w:rPr>
        <w:t xml:space="preserve"> for the #40 </w:t>
      </w:r>
      <w:r w:rsidR="00331BD6">
        <w:rPr>
          <w:sz w:val="22"/>
          <w:szCs w:val="22"/>
        </w:rPr>
        <w:t>screen</w:t>
      </w:r>
      <w:r w:rsidRPr="00577AAC">
        <w:rPr>
          <w:sz w:val="22"/>
          <w:szCs w:val="22"/>
        </w:rPr>
        <w:t>.</w:t>
      </w:r>
    </w:p>
    <w:p w:rsidR="001E5EC9" w:rsidRDefault="001E5EC9" w:rsidP="001E5EC9">
      <w:pPr>
        <w:pStyle w:val="Default"/>
        <w:numPr>
          <w:ilvl w:val="0"/>
          <w:numId w:val="2"/>
        </w:numPr>
        <w:spacing w:after="120"/>
        <w:rPr>
          <w:sz w:val="22"/>
          <w:szCs w:val="22"/>
        </w:rPr>
      </w:pPr>
      <w:r w:rsidRPr="001E5EC9">
        <w:rPr>
          <w:sz w:val="22"/>
          <w:szCs w:val="22"/>
        </w:rPr>
        <w:t xml:space="preserve">Repeat Step 6 for the #60 </w:t>
      </w:r>
      <w:r w:rsidR="00331BD6">
        <w:rPr>
          <w:sz w:val="22"/>
          <w:szCs w:val="22"/>
        </w:rPr>
        <w:t>screen</w:t>
      </w:r>
      <w:r w:rsidRPr="001E5EC9">
        <w:rPr>
          <w:sz w:val="22"/>
          <w:szCs w:val="22"/>
        </w:rPr>
        <w:t xml:space="preserve">, then the #80 </w:t>
      </w:r>
      <w:r w:rsidR="00331BD6">
        <w:rPr>
          <w:sz w:val="22"/>
          <w:szCs w:val="22"/>
        </w:rPr>
        <w:t>screen</w:t>
      </w:r>
      <w:r w:rsidRPr="001E5EC9">
        <w:rPr>
          <w:sz w:val="22"/>
          <w:szCs w:val="22"/>
        </w:rPr>
        <w:t xml:space="preserve">, the #150 </w:t>
      </w:r>
      <w:r w:rsidR="00331BD6">
        <w:rPr>
          <w:sz w:val="22"/>
          <w:szCs w:val="22"/>
        </w:rPr>
        <w:t>screen</w:t>
      </w:r>
      <w:r w:rsidRPr="001E5EC9">
        <w:rPr>
          <w:sz w:val="22"/>
          <w:szCs w:val="22"/>
        </w:rPr>
        <w:t xml:space="preserve">, and finally the catch pan.  The final volume will </w:t>
      </w:r>
      <w:r w:rsidR="0013051E">
        <w:rPr>
          <w:sz w:val="22"/>
          <w:szCs w:val="22"/>
        </w:rPr>
        <w:t xml:space="preserve">probably </w:t>
      </w:r>
      <w:r w:rsidRPr="001E5EC9">
        <w:rPr>
          <w:sz w:val="22"/>
          <w:szCs w:val="22"/>
        </w:rPr>
        <w:t>not be exactly 90</w:t>
      </w:r>
      <w:r w:rsidR="00331BD6">
        <w:rPr>
          <w:sz w:val="22"/>
          <w:szCs w:val="22"/>
        </w:rPr>
        <w:t xml:space="preserve"> </w:t>
      </w:r>
      <w:proofErr w:type="spellStart"/>
      <w:r w:rsidRPr="001E5EC9">
        <w:rPr>
          <w:sz w:val="22"/>
          <w:szCs w:val="22"/>
        </w:rPr>
        <w:t>mL.</w:t>
      </w:r>
      <w:proofErr w:type="spellEnd"/>
      <w:r w:rsidRPr="001E5EC9">
        <w:rPr>
          <w:sz w:val="22"/>
          <w:szCs w:val="22"/>
        </w:rPr>
        <w:t xml:space="preserve"> The volume may be less if some sand </w:t>
      </w:r>
      <w:r w:rsidR="009763EE">
        <w:rPr>
          <w:sz w:val="22"/>
          <w:szCs w:val="22"/>
        </w:rPr>
        <w:t>was</w:t>
      </w:r>
      <w:r w:rsidRPr="001E5EC9">
        <w:rPr>
          <w:sz w:val="22"/>
          <w:szCs w:val="22"/>
        </w:rPr>
        <w:t xml:space="preserve"> lost while shaking. Try to avoid any sand loss by emptying the sieves thoroughly into the cylinder and using a paper funnel to pour the sand into the cylinder. The final volume may be more than 90 mL because as you pour the sand back into the cylinder it forms separate layers, so the fine sand is not mixed into the coarse sand. This makes the sand less compact. You can lightly tap the cylinder after pouring in the material from each sieve to help uniform settling.</w:t>
      </w:r>
    </w:p>
    <w:p w:rsidR="002850F0" w:rsidRDefault="002850F0" w:rsidP="00F31545">
      <w:pPr>
        <w:pStyle w:val="Default"/>
        <w:numPr>
          <w:ilvl w:val="0"/>
          <w:numId w:val="2"/>
        </w:numPr>
        <w:spacing w:after="120"/>
        <w:rPr>
          <w:sz w:val="22"/>
          <w:szCs w:val="22"/>
        </w:rPr>
      </w:pPr>
      <w:r w:rsidRPr="00542F36">
        <w:rPr>
          <w:sz w:val="22"/>
          <w:szCs w:val="22"/>
        </w:rPr>
        <w:t xml:space="preserve">Calculate the </w:t>
      </w:r>
      <w:r w:rsidRPr="00966676">
        <w:rPr>
          <w:b/>
          <w:sz w:val="22"/>
          <w:szCs w:val="22"/>
        </w:rPr>
        <w:t xml:space="preserve">Percent </w:t>
      </w:r>
      <w:r w:rsidR="0077119B">
        <w:rPr>
          <w:b/>
          <w:sz w:val="22"/>
          <w:szCs w:val="22"/>
        </w:rPr>
        <w:t xml:space="preserve">Sand </w:t>
      </w:r>
      <w:r w:rsidR="006D06A8" w:rsidRPr="00966676">
        <w:rPr>
          <w:b/>
          <w:sz w:val="22"/>
          <w:szCs w:val="22"/>
        </w:rPr>
        <w:t>Re</w:t>
      </w:r>
      <w:r w:rsidR="0077119B">
        <w:rPr>
          <w:b/>
          <w:sz w:val="22"/>
          <w:szCs w:val="22"/>
        </w:rPr>
        <w:t>maining</w:t>
      </w:r>
      <w:r w:rsidR="006D06A8" w:rsidRPr="00966676">
        <w:rPr>
          <w:b/>
          <w:sz w:val="22"/>
          <w:szCs w:val="22"/>
        </w:rPr>
        <w:t xml:space="preserve"> </w:t>
      </w:r>
      <w:r w:rsidR="00966676" w:rsidRPr="00966676">
        <w:rPr>
          <w:b/>
          <w:sz w:val="22"/>
          <w:szCs w:val="22"/>
        </w:rPr>
        <w:t xml:space="preserve">On the </w:t>
      </w:r>
      <w:r w:rsidR="003D710C">
        <w:rPr>
          <w:b/>
          <w:sz w:val="22"/>
          <w:szCs w:val="22"/>
        </w:rPr>
        <w:t>Screen</w:t>
      </w:r>
      <w:r w:rsidR="00966676">
        <w:rPr>
          <w:sz w:val="22"/>
          <w:szCs w:val="22"/>
        </w:rPr>
        <w:t xml:space="preserve"> </w:t>
      </w:r>
      <w:r w:rsidRPr="00542F36">
        <w:rPr>
          <w:sz w:val="22"/>
          <w:szCs w:val="22"/>
        </w:rPr>
        <w:t xml:space="preserve">and the </w:t>
      </w:r>
      <w:r w:rsidRPr="00966676">
        <w:rPr>
          <w:b/>
          <w:sz w:val="22"/>
          <w:szCs w:val="22"/>
        </w:rPr>
        <w:t>Percent</w:t>
      </w:r>
      <w:r w:rsidR="0077119B">
        <w:rPr>
          <w:b/>
          <w:sz w:val="22"/>
          <w:szCs w:val="22"/>
        </w:rPr>
        <w:t xml:space="preserve"> Smaller Than </w:t>
      </w:r>
      <w:r w:rsidR="00966676" w:rsidRPr="00966676">
        <w:rPr>
          <w:b/>
          <w:sz w:val="22"/>
          <w:szCs w:val="22"/>
        </w:rPr>
        <w:t>the S</w:t>
      </w:r>
      <w:r w:rsidR="0077119B">
        <w:rPr>
          <w:b/>
          <w:sz w:val="22"/>
          <w:szCs w:val="22"/>
        </w:rPr>
        <w:t>creen</w:t>
      </w:r>
      <w:r w:rsidR="00966676" w:rsidRPr="00966676">
        <w:rPr>
          <w:b/>
          <w:sz w:val="22"/>
          <w:szCs w:val="22"/>
        </w:rPr>
        <w:t xml:space="preserve"> </w:t>
      </w:r>
      <w:r w:rsidRPr="00542F36">
        <w:rPr>
          <w:sz w:val="22"/>
          <w:szCs w:val="22"/>
        </w:rPr>
        <w:t xml:space="preserve">for each </w:t>
      </w:r>
      <w:r w:rsidR="0013051E">
        <w:rPr>
          <w:sz w:val="22"/>
          <w:szCs w:val="22"/>
        </w:rPr>
        <w:t xml:space="preserve">screen size </w:t>
      </w:r>
      <w:r w:rsidR="00F31545">
        <w:rPr>
          <w:sz w:val="22"/>
          <w:szCs w:val="22"/>
        </w:rPr>
        <w:t>and record your results.</w:t>
      </w:r>
    </w:p>
    <w:p w:rsidR="00F31545" w:rsidRPr="00432389" w:rsidRDefault="00F31545" w:rsidP="00B8260D">
      <w:pPr>
        <w:keepNext/>
        <w:keepLines/>
        <w:spacing w:after="120"/>
        <w:jc w:val="center"/>
        <w:rPr>
          <w:rFonts w:ascii="Arial" w:hAnsi="Arial" w:cs="Arial"/>
          <w:b/>
          <w:sz w:val="22"/>
          <w:szCs w:val="22"/>
        </w:rPr>
      </w:pPr>
      <w:r w:rsidRPr="00432389">
        <w:rPr>
          <w:rFonts w:ascii="Arial" w:hAnsi="Arial" w:cs="Arial"/>
          <w:b/>
          <w:sz w:val="22"/>
          <w:szCs w:val="22"/>
        </w:rPr>
        <w:lastRenderedPageBreak/>
        <w:t>Example Sand Sieve Analysis</w:t>
      </w:r>
    </w:p>
    <w:tbl>
      <w:tblPr>
        <w:tblStyle w:val="TableGrid"/>
        <w:tblW w:w="0" w:type="auto"/>
        <w:tblInd w:w="108" w:type="dxa"/>
        <w:tblLook w:val="01E0" w:firstRow="1" w:lastRow="1" w:firstColumn="1" w:lastColumn="1" w:noHBand="0" w:noVBand="0"/>
      </w:tblPr>
      <w:tblGrid>
        <w:gridCol w:w="1440"/>
        <w:gridCol w:w="2881"/>
        <w:gridCol w:w="2163"/>
        <w:gridCol w:w="2163"/>
      </w:tblGrid>
      <w:tr w:rsidR="00F31545" w:rsidRPr="00966676" w:rsidTr="003D710C">
        <w:trPr>
          <w:trHeight w:val="747"/>
        </w:trPr>
        <w:tc>
          <w:tcPr>
            <w:tcW w:w="1440" w:type="dxa"/>
            <w:vAlign w:val="bottom"/>
          </w:tcPr>
          <w:p w:rsidR="00F31545" w:rsidRPr="00966676" w:rsidRDefault="003D710C" w:rsidP="003D710C">
            <w:pPr>
              <w:keepNext/>
              <w:keepLines/>
              <w:jc w:val="center"/>
              <w:rPr>
                <w:rFonts w:ascii="Arial" w:hAnsi="Arial" w:cs="Arial"/>
                <w:b/>
                <w:sz w:val="20"/>
                <w:szCs w:val="20"/>
              </w:rPr>
            </w:pPr>
            <w:r>
              <w:rPr>
                <w:rFonts w:ascii="Arial" w:hAnsi="Arial" w:cs="Arial"/>
                <w:b/>
                <w:sz w:val="20"/>
                <w:szCs w:val="20"/>
              </w:rPr>
              <w:t>Screen</w:t>
            </w:r>
            <w:r w:rsidR="00F31545" w:rsidRPr="00966676">
              <w:rPr>
                <w:rFonts w:ascii="Arial" w:hAnsi="Arial" w:cs="Arial"/>
                <w:b/>
                <w:sz w:val="20"/>
                <w:szCs w:val="20"/>
              </w:rPr>
              <w:t xml:space="preserve"> Size</w:t>
            </w:r>
          </w:p>
        </w:tc>
        <w:tc>
          <w:tcPr>
            <w:tcW w:w="2881" w:type="dxa"/>
            <w:vAlign w:val="center"/>
          </w:tcPr>
          <w:p w:rsidR="0077119B" w:rsidRPr="0077119B" w:rsidRDefault="0077119B" w:rsidP="0077119B">
            <w:pPr>
              <w:keepNext/>
              <w:keepLines/>
              <w:jc w:val="center"/>
              <w:rPr>
                <w:rFonts w:ascii="Arial" w:hAnsi="Arial" w:cs="Arial"/>
                <w:b/>
                <w:sz w:val="20"/>
                <w:szCs w:val="20"/>
              </w:rPr>
            </w:pPr>
            <w:r w:rsidRPr="0077119B">
              <w:rPr>
                <w:rFonts w:ascii="Arial" w:hAnsi="Arial" w:cs="Arial"/>
                <w:b/>
                <w:sz w:val="20"/>
                <w:szCs w:val="20"/>
              </w:rPr>
              <w:t xml:space="preserve">Cumulative Sand Remaining On the Screen </w:t>
            </w:r>
          </w:p>
          <w:p w:rsidR="0077119B" w:rsidRPr="0077119B" w:rsidRDefault="0077119B" w:rsidP="0077119B">
            <w:pPr>
              <w:keepNext/>
              <w:keepLines/>
              <w:jc w:val="center"/>
              <w:rPr>
                <w:rFonts w:ascii="Arial" w:hAnsi="Arial" w:cs="Arial"/>
                <w:b/>
                <w:sz w:val="20"/>
                <w:szCs w:val="20"/>
              </w:rPr>
            </w:pPr>
            <w:r w:rsidRPr="0077119B">
              <w:rPr>
                <w:rFonts w:ascii="Arial" w:hAnsi="Arial" w:cs="Arial"/>
                <w:b/>
                <w:sz w:val="20"/>
                <w:szCs w:val="20"/>
              </w:rPr>
              <w:t>(Measure)</w:t>
            </w:r>
          </w:p>
          <w:p w:rsidR="0077119B" w:rsidRPr="0077119B" w:rsidRDefault="0077119B" w:rsidP="0077119B">
            <w:pPr>
              <w:keepNext/>
              <w:keepLines/>
              <w:jc w:val="center"/>
              <w:rPr>
                <w:rFonts w:ascii="Arial" w:hAnsi="Arial" w:cs="Arial"/>
                <w:b/>
                <w:sz w:val="20"/>
                <w:szCs w:val="20"/>
              </w:rPr>
            </w:pPr>
            <w:r w:rsidRPr="0077119B">
              <w:rPr>
                <w:rFonts w:ascii="Arial" w:hAnsi="Arial" w:cs="Arial"/>
                <w:b/>
                <w:sz w:val="20"/>
                <w:szCs w:val="20"/>
              </w:rPr>
              <w:t xml:space="preserve">mL </w:t>
            </w:r>
          </w:p>
          <w:p w:rsidR="00F31545" w:rsidRPr="00966676" w:rsidRDefault="0077119B" w:rsidP="0077119B">
            <w:pPr>
              <w:keepNext/>
              <w:keepLines/>
              <w:jc w:val="center"/>
              <w:rPr>
                <w:rFonts w:ascii="Arial" w:hAnsi="Arial" w:cs="Arial"/>
                <w:b/>
                <w:sz w:val="20"/>
                <w:szCs w:val="20"/>
              </w:rPr>
            </w:pPr>
            <w:r w:rsidRPr="0077119B">
              <w:rPr>
                <w:rFonts w:ascii="Arial" w:hAnsi="Arial" w:cs="Arial"/>
                <w:b/>
                <w:sz w:val="20"/>
                <w:szCs w:val="20"/>
              </w:rPr>
              <w:t>(A)</w:t>
            </w:r>
          </w:p>
        </w:tc>
        <w:tc>
          <w:tcPr>
            <w:tcW w:w="2163" w:type="dxa"/>
            <w:vAlign w:val="center"/>
          </w:tcPr>
          <w:p w:rsidR="0077119B" w:rsidRDefault="0077119B" w:rsidP="0077119B">
            <w:pPr>
              <w:keepNext/>
              <w:keepLines/>
              <w:jc w:val="center"/>
              <w:rPr>
                <w:rFonts w:ascii="Arial" w:hAnsi="Arial" w:cs="Arial"/>
                <w:b/>
                <w:sz w:val="20"/>
                <w:szCs w:val="20"/>
              </w:rPr>
            </w:pPr>
            <w:r w:rsidRPr="0077119B">
              <w:rPr>
                <w:rFonts w:ascii="Arial" w:hAnsi="Arial" w:cs="Arial"/>
                <w:b/>
                <w:sz w:val="20"/>
                <w:szCs w:val="20"/>
              </w:rPr>
              <w:t xml:space="preserve">Percent Sand Remaining On the Screen </w:t>
            </w:r>
          </w:p>
          <w:p w:rsidR="0077119B" w:rsidRPr="0077119B" w:rsidRDefault="0077119B" w:rsidP="0077119B">
            <w:pPr>
              <w:keepNext/>
              <w:keepLines/>
              <w:jc w:val="center"/>
              <w:rPr>
                <w:rFonts w:ascii="Arial" w:hAnsi="Arial" w:cs="Arial"/>
                <w:b/>
                <w:sz w:val="20"/>
                <w:szCs w:val="20"/>
              </w:rPr>
            </w:pPr>
            <w:r w:rsidRPr="0077119B">
              <w:rPr>
                <w:rFonts w:ascii="Arial" w:hAnsi="Arial" w:cs="Arial"/>
                <w:b/>
                <w:sz w:val="20"/>
                <w:szCs w:val="20"/>
              </w:rPr>
              <w:t>(Calculate)</w:t>
            </w:r>
          </w:p>
          <w:p w:rsidR="0077119B" w:rsidRDefault="0077119B" w:rsidP="0077119B">
            <w:pPr>
              <w:keepNext/>
              <w:keepLines/>
              <w:jc w:val="center"/>
              <w:rPr>
                <w:rFonts w:ascii="Arial" w:hAnsi="Arial" w:cs="Arial"/>
                <w:b/>
                <w:sz w:val="20"/>
                <w:szCs w:val="20"/>
              </w:rPr>
            </w:pPr>
            <w:r w:rsidRPr="0077119B">
              <w:rPr>
                <w:rFonts w:ascii="Arial" w:hAnsi="Arial" w:cs="Arial"/>
                <w:b/>
                <w:sz w:val="20"/>
                <w:szCs w:val="20"/>
              </w:rPr>
              <w:t xml:space="preserve">% </w:t>
            </w:r>
          </w:p>
          <w:p w:rsidR="00F31545" w:rsidRPr="00966676" w:rsidRDefault="0077119B" w:rsidP="0077119B">
            <w:pPr>
              <w:keepNext/>
              <w:keepLines/>
              <w:jc w:val="center"/>
              <w:rPr>
                <w:rFonts w:ascii="Arial" w:hAnsi="Arial" w:cs="Arial"/>
                <w:b/>
                <w:sz w:val="20"/>
                <w:szCs w:val="20"/>
              </w:rPr>
            </w:pPr>
            <w:r w:rsidRPr="0077119B">
              <w:rPr>
                <w:rFonts w:ascii="Arial" w:hAnsi="Arial" w:cs="Arial"/>
                <w:b/>
                <w:sz w:val="20"/>
                <w:szCs w:val="20"/>
              </w:rPr>
              <w:t>(C=A/B*100)</w:t>
            </w:r>
          </w:p>
        </w:tc>
        <w:tc>
          <w:tcPr>
            <w:tcW w:w="2163" w:type="dxa"/>
            <w:vAlign w:val="center"/>
          </w:tcPr>
          <w:p w:rsidR="0077119B" w:rsidRPr="0077119B" w:rsidRDefault="0077119B" w:rsidP="0077119B">
            <w:pPr>
              <w:keepNext/>
              <w:keepLines/>
              <w:jc w:val="center"/>
              <w:rPr>
                <w:rFonts w:ascii="Arial" w:hAnsi="Arial" w:cs="Arial"/>
                <w:b/>
                <w:sz w:val="20"/>
                <w:szCs w:val="20"/>
              </w:rPr>
            </w:pPr>
            <w:r w:rsidRPr="0077119B">
              <w:rPr>
                <w:rFonts w:ascii="Arial" w:hAnsi="Arial" w:cs="Arial"/>
                <w:b/>
                <w:sz w:val="20"/>
                <w:szCs w:val="20"/>
              </w:rPr>
              <w:t>Percent Smaller Than the Screen (Calculate and Graph)</w:t>
            </w:r>
          </w:p>
          <w:p w:rsidR="0077119B" w:rsidRPr="0077119B" w:rsidRDefault="0077119B" w:rsidP="0077119B">
            <w:pPr>
              <w:keepNext/>
              <w:keepLines/>
              <w:jc w:val="center"/>
              <w:rPr>
                <w:rFonts w:ascii="Arial" w:hAnsi="Arial" w:cs="Arial"/>
                <w:b/>
                <w:sz w:val="20"/>
                <w:szCs w:val="20"/>
              </w:rPr>
            </w:pPr>
            <w:r w:rsidRPr="0077119B">
              <w:rPr>
                <w:rFonts w:ascii="Arial" w:hAnsi="Arial" w:cs="Arial"/>
                <w:b/>
                <w:sz w:val="20"/>
                <w:szCs w:val="20"/>
              </w:rPr>
              <w:t xml:space="preserve">% </w:t>
            </w:r>
          </w:p>
          <w:p w:rsidR="00F31545" w:rsidRPr="00966676" w:rsidRDefault="0077119B" w:rsidP="0077119B">
            <w:pPr>
              <w:keepNext/>
              <w:keepLines/>
              <w:jc w:val="center"/>
              <w:rPr>
                <w:rFonts w:ascii="Arial" w:hAnsi="Arial" w:cs="Arial"/>
                <w:b/>
                <w:sz w:val="20"/>
                <w:szCs w:val="20"/>
              </w:rPr>
            </w:pPr>
            <w:r w:rsidRPr="0077119B">
              <w:rPr>
                <w:rFonts w:ascii="Arial" w:hAnsi="Arial" w:cs="Arial"/>
                <w:b/>
                <w:sz w:val="20"/>
                <w:szCs w:val="20"/>
              </w:rPr>
              <w:t>(100-C)</w:t>
            </w:r>
          </w:p>
        </w:tc>
      </w:tr>
      <w:tr w:rsidR="00F31545" w:rsidRPr="00966676" w:rsidTr="001E36E3">
        <w:tc>
          <w:tcPr>
            <w:tcW w:w="1440" w:type="dxa"/>
          </w:tcPr>
          <w:p w:rsidR="00F31545" w:rsidRPr="00966676" w:rsidRDefault="00F31545" w:rsidP="00B8260D">
            <w:pPr>
              <w:keepNext/>
              <w:keepLines/>
              <w:jc w:val="center"/>
              <w:rPr>
                <w:rFonts w:ascii="Arial" w:hAnsi="Arial" w:cs="Arial"/>
                <w:sz w:val="20"/>
                <w:szCs w:val="20"/>
              </w:rPr>
            </w:pPr>
            <w:r w:rsidRPr="00966676">
              <w:rPr>
                <w:rFonts w:ascii="Arial" w:hAnsi="Arial" w:cs="Arial"/>
                <w:sz w:val="20"/>
                <w:szCs w:val="20"/>
              </w:rPr>
              <w:t>#24</w:t>
            </w:r>
          </w:p>
        </w:tc>
        <w:tc>
          <w:tcPr>
            <w:tcW w:w="2881" w:type="dxa"/>
          </w:tcPr>
          <w:p w:rsidR="00F31545" w:rsidRPr="00966676" w:rsidRDefault="00F70A53" w:rsidP="00B8260D">
            <w:pPr>
              <w:keepNext/>
              <w:keepLines/>
              <w:jc w:val="center"/>
              <w:rPr>
                <w:rFonts w:ascii="Arial" w:hAnsi="Arial" w:cs="Arial"/>
                <w:color w:val="0000FF"/>
                <w:sz w:val="20"/>
                <w:szCs w:val="20"/>
              </w:rPr>
            </w:pPr>
            <w:r w:rsidRPr="00966676">
              <w:rPr>
                <w:rFonts w:ascii="Arial" w:hAnsi="Arial" w:cs="Arial"/>
                <w:color w:val="0000FF"/>
                <w:sz w:val="20"/>
                <w:szCs w:val="20"/>
              </w:rPr>
              <w:t>0</w:t>
            </w:r>
            <w:r w:rsidR="00F31545" w:rsidRPr="00966676">
              <w:rPr>
                <w:rFonts w:ascii="Arial" w:hAnsi="Arial" w:cs="Arial"/>
                <w:color w:val="0000FF"/>
                <w:sz w:val="20"/>
                <w:szCs w:val="20"/>
              </w:rPr>
              <w:t xml:space="preserve"> ml</w:t>
            </w:r>
          </w:p>
        </w:tc>
        <w:tc>
          <w:tcPr>
            <w:tcW w:w="2163" w:type="dxa"/>
          </w:tcPr>
          <w:p w:rsidR="00F31545" w:rsidRPr="00966676" w:rsidRDefault="00F70A53" w:rsidP="00B8260D">
            <w:pPr>
              <w:keepNext/>
              <w:keepLines/>
              <w:jc w:val="center"/>
              <w:rPr>
                <w:rFonts w:ascii="Arial" w:hAnsi="Arial" w:cs="Arial"/>
                <w:color w:val="0000FF"/>
                <w:sz w:val="20"/>
                <w:szCs w:val="20"/>
              </w:rPr>
            </w:pPr>
            <w:r w:rsidRPr="00966676">
              <w:rPr>
                <w:rFonts w:ascii="Arial" w:hAnsi="Arial" w:cs="Arial"/>
                <w:color w:val="0000FF"/>
                <w:sz w:val="20"/>
                <w:szCs w:val="20"/>
              </w:rPr>
              <w:t>0</w:t>
            </w:r>
            <w:r w:rsidR="00F31545" w:rsidRPr="00966676">
              <w:rPr>
                <w:rFonts w:ascii="Arial" w:hAnsi="Arial" w:cs="Arial"/>
                <w:color w:val="0000FF"/>
                <w:sz w:val="20"/>
                <w:szCs w:val="20"/>
              </w:rPr>
              <w:t xml:space="preserve"> %</w:t>
            </w:r>
          </w:p>
        </w:tc>
        <w:tc>
          <w:tcPr>
            <w:tcW w:w="2163" w:type="dxa"/>
          </w:tcPr>
          <w:p w:rsidR="00F31545" w:rsidRPr="00966676" w:rsidRDefault="00F70A53" w:rsidP="00B8260D">
            <w:pPr>
              <w:keepNext/>
              <w:keepLines/>
              <w:jc w:val="center"/>
              <w:rPr>
                <w:rFonts w:ascii="Arial" w:hAnsi="Arial" w:cs="Arial"/>
                <w:color w:val="0000FF"/>
                <w:sz w:val="20"/>
                <w:szCs w:val="20"/>
              </w:rPr>
            </w:pPr>
            <w:r w:rsidRPr="00966676">
              <w:rPr>
                <w:rFonts w:ascii="Arial" w:hAnsi="Arial" w:cs="Arial"/>
                <w:color w:val="0000FF"/>
                <w:sz w:val="20"/>
                <w:szCs w:val="20"/>
              </w:rPr>
              <w:t>100</w:t>
            </w:r>
            <w:r w:rsidR="00F31545" w:rsidRPr="00966676">
              <w:rPr>
                <w:rFonts w:ascii="Arial" w:hAnsi="Arial" w:cs="Arial"/>
                <w:color w:val="0000FF"/>
                <w:sz w:val="20"/>
                <w:szCs w:val="20"/>
              </w:rPr>
              <w:t xml:space="preserve"> %</w:t>
            </w:r>
          </w:p>
        </w:tc>
      </w:tr>
      <w:tr w:rsidR="00F31545" w:rsidRPr="00966676" w:rsidTr="001E36E3">
        <w:tc>
          <w:tcPr>
            <w:tcW w:w="1440" w:type="dxa"/>
          </w:tcPr>
          <w:p w:rsidR="00F31545" w:rsidRPr="00966676" w:rsidRDefault="00F31545" w:rsidP="00B8260D">
            <w:pPr>
              <w:keepNext/>
              <w:keepLines/>
              <w:jc w:val="center"/>
              <w:rPr>
                <w:rFonts w:ascii="Arial" w:hAnsi="Arial" w:cs="Arial"/>
                <w:sz w:val="20"/>
                <w:szCs w:val="20"/>
              </w:rPr>
            </w:pPr>
            <w:r w:rsidRPr="00966676">
              <w:rPr>
                <w:rFonts w:ascii="Arial" w:hAnsi="Arial" w:cs="Arial"/>
                <w:sz w:val="20"/>
                <w:szCs w:val="20"/>
              </w:rPr>
              <w:t>#40</w:t>
            </w:r>
          </w:p>
        </w:tc>
        <w:tc>
          <w:tcPr>
            <w:tcW w:w="2881" w:type="dxa"/>
          </w:tcPr>
          <w:p w:rsidR="00F31545" w:rsidRPr="00966676" w:rsidRDefault="008661CB" w:rsidP="00B8260D">
            <w:pPr>
              <w:keepNext/>
              <w:keepLines/>
              <w:jc w:val="center"/>
              <w:rPr>
                <w:rFonts w:ascii="Arial" w:hAnsi="Arial" w:cs="Arial"/>
                <w:color w:val="0000FF"/>
                <w:sz w:val="20"/>
                <w:szCs w:val="20"/>
              </w:rPr>
            </w:pPr>
            <w:r>
              <w:rPr>
                <w:rFonts w:ascii="Arial" w:hAnsi="Arial" w:cs="Arial"/>
                <w:color w:val="0000FF"/>
                <w:sz w:val="20"/>
                <w:szCs w:val="20"/>
              </w:rPr>
              <w:t>17.</w:t>
            </w:r>
            <w:r w:rsidR="00F70A53" w:rsidRPr="00966676">
              <w:rPr>
                <w:rFonts w:ascii="Arial" w:hAnsi="Arial" w:cs="Arial"/>
                <w:color w:val="0000FF"/>
                <w:sz w:val="20"/>
                <w:szCs w:val="20"/>
              </w:rPr>
              <w:t>1</w:t>
            </w:r>
            <w:r w:rsidR="00F31545" w:rsidRPr="00966676">
              <w:rPr>
                <w:rFonts w:ascii="Arial" w:hAnsi="Arial" w:cs="Arial"/>
                <w:color w:val="0000FF"/>
                <w:sz w:val="20"/>
                <w:szCs w:val="20"/>
              </w:rPr>
              <w:t xml:space="preserve"> ml</w:t>
            </w:r>
          </w:p>
        </w:tc>
        <w:tc>
          <w:tcPr>
            <w:tcW w:w="2163" w:type="dxa"/>
          </w:tcPr>
          <w:p w:rsidR="00F31545" w:rsidRPr="00966676" w:rsidRDefault="008661CB" w:rsidP="00B8260D">
            <w:pPr>
              <w:keepNext/>
              <w:keepLines/>
              <w:jc w:val="center"/>
              <w:rPr>
                <w:rFonts w:ascii="Arial" w:hAnsi="Arial" w:cs="Arial"/>
                <w:color w:val="0000FF"/>
                <w:sz w:val="20"/>
                <w:szCs w:val="20"/>
              </w:rPr>
            </w:pPr>
            <w:r>
              <w:rPr>
                <w:rFonts w:ascii="Arial" w:hAnsi="Arial" w:cs="Arial"/>
                <w:color w:val="0000FF"/>
                <w:sz w:val="20"/>
                <w:szCs w:val="20"/>
              </w:rPr>
              <w:t>18.0</w:t>
            </w:r>
            <w:r w:rsidR="00F31545" w:rsidRPr="00966676">
              <w:rPr>
                <w:rFonts w:ascii="Arial" w:hAnsi="Arial" w:cs="Arial"/>
                <w:color w:val="0000FF"/>
                <w:sz w:val="20"/>
                <w:szCs w:val="20"/>
              </w:rPr>
              <w:t xml:space="preserve"> %</w:t>
            </w:r>
          </w:p>
        </w:tc>
        <w:tc>
          <w:tcPr>
            <w:tcW w:w="2163" w:type="dxa"/>
          </w:tcPr>
          <w:p w:rsidR="00F31545" w:rsidRPr="00966676" w:rsidRDefault="008661CB" w:rsidP="00B8260D">
            <w:pPr>
              <w:keepNext/>
              <w:keepLines/>
              <w:jc w:val="center"/>
              <w:rPr>
                <w:rFonts w:ascii="Arial" w:hAnsi="Arial" w:cs="Arial"/>
                <w:color w:val="0000FF"/>
                <w:sz w:val="20"/>
                <w:szCs w:val="20"/>
              </w:rPr>
            </w:pPr>
            <w:r>
              <w:rPr>
                <w:rFonts w:ascii="Arial" w:hAnsi="Arial" w:cs="Arial"/>
                <w:color w:val="0000FF"/>
                <w:sz w:val="20"/>
                <w:szCs w:val="20"/>
              </w:rPr>
              <w:t>82.0</w:t>
            </w:r>
            <w:r w:rsidR="00F31545" w:rsidRPr="00966676">
              <w:rPr>
                <w:rFonts w:ascii="Arial" w:hAnsi="Arial" w:cs="Arial"/>
                <w:color w:val="0000FF"/>
                <w:sz w:val="20"/>
                <w:szCs w:val="20"/>
              </w:rPr>
              <w:t xml:space="preserve"> %</w:t>
            </w:r>
          </w:p>
        </w:tc>
      </w:tr>
      <w:tr w:rsidR="00F31545" w:rsidRPr="00966676" w:rsidTr="001E36E3">
        <w:tc>
          <w:tcPr>
            <w:tcW w:w="1440" w:type="dxa"/>
          </w:tcPr>
          <w:p w:rsidR="00F31545" w:rsidRPr="00966676" w:rsidRDefault="00F31545" w:rsidP="00B8260D">
            <w:pPr>
              <w:keepNext/>
              <w:keepLines/>
              <w:jc w:val="center"/>
              <w:rPr>
                <w:rFonts w:ascii="Arial" w:hAnsi="Arial" w:cs="Arial"/>
                <w:sz w:val="20"/>
                <w:szCs w:val="20"/>
              </w:rPr>
            </w:pPr>
            <w:r w:rsidRPr="00966676">
              <w:rPr>
                <w:rFonts w:ascii="Arial" w:hAnsi="Arial" w:cs="Arial"/>
                <w:sz w:val="20"/>
                <w:szCs w:val="20"/>
              </w:rPr>
              <w:t>#60</w:t>
            </w:r>
          </w:p>
        </w:tc>
        <w:tc>
          <w:tcPr>
            <w:tcW w:w="2881" w:type="dxa"/>
          </w:tcPr>
          <w:p w:rsidR="00F31545" w:rsidRPr="00966676" w:rsidRDefault="00F31545" w:rsidP="00B8260D">
            <w:pPr>
              <w:keepNext/>
              <w:keepLines/>
              <w:jc w:val="center"/>
              <w:rPr>
                <w:rFonts w:ascii="Arial" w:hAnsi="Arial" w:cs="Arial"/>
                <w:color w:val="0000FF"/>
                <w:sz w:val="20"/>
                <w:szCs w:val="20"/>
              </w:rPr>
            </w:pPr>
            <w:r w:rsidRPr="00966676">
              <w:rPr>
                <w:rFonts w:ascii="Arial" w:hAnsi="Arial" w:cs="Arial"/>
                <w:color w:val="0000FF"/>
                <w:sz w:val="20"/>
                <w:szCs w:val="20"/>
              </w:rPr>
              <w:t>7</w:t>
            </w:r>
            <w:r w:rsidR="008661CB">
              <w:rPr>
                <w:rFonts w:ascii="Arial" w:hAnsi="Arial" w:cs="Arial"/>
                <w:color w:val="0000FF"/>
                <w:sz w:val="20"/>
                <w:szCs w:val="20"/>
              </w:rPr>
              <w:t>2.9</w:t>
            </w:r>
            <w:r w:rsidRPr="00966676">
              <w:rPr>
                <w:rFonts w:ascii="Arial" w:hAnsi="Arial" w:cs="Arial"/>
                <w:color w:val="0000FF"/>
                <w:sz w:val="20"/>
                <w:szCs w:val="20"/>
              </w:rPr>
              <w:t xml:space="preserve"> ml</w:t>
            </w:r>
          </w:p>
        </w:tc>
        <w:tc>
          <w:tcPr>
            <w:tcW w:w="2163" w:type="dxa"/>
          </w:tcPr>
          <w:p w:rsidR="00F31545" w:rsidRPr="00966676" w:rsidRDefault="008661CB" w:rsidP="00B8260D">
            <w:pPr>
              <w:keepNext/>
              <w:keepLines/>
              <w:jc w:val="center"/>
              <w:rPr>
                <w:rFonts w:ascii="Arial" w:hAnsi="Arial" w:cs="Arial"/>
                <w:color w:val="0000FF"/>
                <w:sz w:val="20"/>
                <w:szCs w:val="20"/>
              </w:rPr>
            </w:pPr>
            <w:r>
              <w:rPr>
                <w:rFonts w:ascii="Arial" w:hAnsi="Arial" w:cs="Arial"/>
                <w:color w:val="0000FF"/>
                <w:sz w:val="20"/>
                <w:szCs w:val="20"/>
              </w:rPr>
              <w:t>76.7</w:t>
            </w:r>
            <w:r w:rsidR="00F31545" w:rsidRPr="00966676">
              <w:rPr>
                <w:rFonts w:ascii="Arial" w:hAnsi="Arial" w:cs="Arial"/>
                <w:color w:val="0000FF"/>
                <w:sz w:val="20"/>
                <w:szCs w:val="20"/>
              </w:rPr>
              <w:t xml:space="preserve"> %</w:t>
            </w:r>
          </w:p>
        </w:tc>
        <w:tc>
          <w:tcPr>
            <w:tcW w:w="2163" w:type="dxa"/>
          </w:tcPr>
          <w:p w:rsidR="00F31545" w:rsidRPr="00966676" w:rsidRDefault="008661CB" w:rsidP="00B8260D">
            <w:pPr>
              <w:keepNext/>
              <w:keepLines/>
              <w:jc w:val="center"/>
              <w:rPr>
                <w:rFonts w:ascii="Arial" w:hAnsi="Arial" w:cs="Arial"/>
                <w:color w:val="0000FF"/>
                <w:sz w:val="20"/>
                <w:szCs w:val="20"/>
              </w:rPr>
            </w:pPr>
            <w:r>
              <w:rPr>
                <w:rFonts w:ascii="Arial" w:hAnsi="Arial" w:cs="Arial"/>
                <w:color w:val="0000FF"/>
                <w:sz w:val="20"/>
                <w:szCs w:val="20"/>
              </w:rPr>
              <w:t>23.3</w:t>
            </w:r>
            <w:r w:rsidR="00F70A53" w:rsidRPr="00966676">
              <w:rPr>
                <w:rFonts w:ascii="Arial" w:hAnsi="Arial" w:cs="Arial"/>
                <w:color w:val="0000FF"/>
                <w:sz w:val="20"/>
                <w:szCs w:val="20"/>
              </w:rPr>
              <w:t xml:space="preserve"> </w:t>
            </w:r>
            <w:r w:rsidR="00F31545" w:rsidRPr="00966676">
              <w:rPr>
                <w:rFonts w:ascii="Arial" w:hAnsi="Arial" w:cs="Arial"/>
                <w:color w:val="0000FF"/>
                <w:sz w:val="20"/>
                <w:szCs w:val="20"/>
              </w:rPr>
              <w:t>%</w:t>
            </w:r>
          </w:p>
        </w:tc>
      </w:tr>
      <w:tr w:rsidR="00F31545" w:rsidRPr="00966676" w:rsidTr="001E36E3">
        <w:tc>
          <w:tcPr>
            <w:tcW w:w="1440" w:type="dxa"/>
          </w:tcPr>
          <w:p w:rsidR="00F31545" w:rsidRPr="00966676" w:rsidRDefault="00F31545" w:rsidP="00B8260D">
            <w:pPr>
              <w:keepNext/>
              <w:keepLines/>
              <w:jc w:val="center"/>
              <w:rPr>
                <w:rFonts w:ascii="Arial" w:hAnsi="Arial" w:cs="Arial"/>
                <w:sz w:val="20"/>
                <w:szCs w:val="20"/>
              </w:rPr>
            </w:pPr>
            <w:r w:rsidRPr="00966676">
              <w:rPr>
                <w:rFonts w:ascii="Arial" w:hAnsi="Arial" w:cs="Arial"/>
                <w:sz w:val="20"/>
                <w:szCs w:val="20"/>
              </w:rPr>
              <w:t>#80</w:t>
            </w:r>
          </w:p>
        </w:tc>
        <w:tc>
          <w:tcPr>
            <w:tcW w:w="2881" w:type="dxa"/>
          </w:tcPr>
          <w:p w:rsidR="00F31545" w:rsidRPr="00966676" w:rsidRDefault="008661CB" w:rsidP="00B8260D">
            <w:pPr>
              <w:keepNext/>
              <w:keepLines/>
              <w:jc w:val="center"/>
              <w:rPr>
                <w:rFonts w:ascii="Arial" w:hAnsi="Arial" w:cs="Arial"/>
                <w:color w:val="0000FF"/>
                <w:sz w:val="20"/>
                <w:szCs w:val="20"/>
              </w:rPr>
            </w:pPr>
            <w:r>
              <w:rPr>
                <w:rFonts w:ascii="Arial" w:hAnsi="Arial" w:cs="Arial"/>
                <w:color w:val="0000FF"/>
                <w:sz w:val="20"/>
                <w:szCs w:val="20"/>
              </w:rPr>
              <w:t>87.8</w:t>
            </w:r>
            <w:r w:rsidR="00F31545" w:rsidRPr="00966676">
              <w:rPr>
                <w:rFonts w:ascii="Arial" w:hAnsi="Arial" w:cs="Arial"/>
                <w:color w:val="0000FF"/>
                <w:sz w:val="20"/>
                <w:szCs w:val="20"/>
              </w:rPr>
              <w:t xml:space="preserve"> ml</w:t>
            </w:r>
          </w:p>
        </w:tc>
        <w:tc>
          <w:tcPr>
            <w:tcW w:w="2163" w:type="dxa"/>
          </w:tcPr>
          <w:p w:rsidR="00F31545" w:rsidRPr="00966676" w:rsidRDefault="008661CB" w:rsidP="00B8260D">
            <w:pPr>
              <w:keepNext/>
              <w:keepLines/>
              <w:jc w:val="center"/>
              <w:rPr>
                <w:rFonts w:ascii="Arial" w:hAnsi="Arial" w:cs="Arial"/>
                <w:color w:val="0000FF"/>
                <w:sz w:val="20"/>
                <w:szCs w:val="20"/>
              </w:rPr>
            </w:pPr>
            <w:r>
              <w:rPr>
                <w:rFonts w:ascii="Arial" w:hAnsi="Arial" w:cs="Arial"/>
                <w:color w:val="0000FF"/>
                <w:sz w:val="20"/>
                <w:szCs w:val="20"/>
              </w:rPr>
              <w:t>92.4</w:t>
            </w:r>
            <w:r w:rsidR="00F31545" w:rsidRPr="00966676">
              <w:rPr>
                <w:rFonts w:ascii="Arial" w:hAnsi="Arial" w:cs="Arial"/>
                <w:color w:val="0000FF"/>
                <w:sz w:val="20"/>
                <w:szCs w:val="20"/>
              </w:rPr>
              <w:t xml:space="preserve"> %</w:t>
            </w:r>
          </w:p>
        </w:tc>
        <w:tc>
          <w:tcPr>
            <w:tcW w:w="2163" w:type="dxa"/>
          </w:tcPr>
          <w:p w:rsidR="00F31545" w:rsidRPr="00966676" w:rsidRDefault="008661CB" w:rsidP="00B8260D">
            <w:pPr>
              <w:keepNext/>
              <w:keepLines/>
              <w:jc w:val="center"/>
              <w:rPr>
                <w:rFonts w:ascii="Arial" w:hAnsi="Arial" w:cs="Arial"/>
                <w:color w:val="0000FF"/>
                <w:sz w:val="20"/>
                <w:szCs w:val="20"/>
              </w:rPr>
            </w:pPr>
            <w:r>
              <w:rPr>
                <w:rFonts w:ascii="Arial" w:hAnsi="Arial" w:cs="Arial"/>
                <w:color w:val="0000FF"/>
                <w:sz w:val="20"/>
                <w:szCs w:val="20"/>
              </w:rPr>
              <w:t>7.6</w:t>
            </w:r>
            <w:r w:rsidR="00F31545" w:rsidRPr="00966676">
              <w:rPr>
                <w:rFonts w:ascii="Arial" w:hAnsi="Arial" w:cs="Arial"/>
                <w:color w:val="0000FF"/>
                <w:sz w:val="20"/>
                <w:szCs w:val="20"/>
              </w:rPr>
              <w:t xml:space="preserve"> %</w:t>
            </w:r>
          </w:p>
        </w:tc>
      </w:tr>
      <w:tr w:rsidR="00F31545" w:rsidRPr="00966676" w:rsidTr="001E36E3">
        <w:tc>
          <w:tcPr>
            <w:tcW w:w="1440" w:type="dxa"/>
          </w:tcPr>
          <w:p w:rsidR="00F31545" w:rsidRPr="00966676" w:rsidRDefault="00F31545" w:rsidP="00B8260D">
            <w:pPr>
              <w:keepNext/>
              <w:keepLines/>
              <w:jc w:val="center"/>
              <w:rPr>
                <w:rFonts w:ascii="Arial" w:hAnsi="Arial" w:cs="Arial"/>
                <w:sz w:val="20"/>
                <w:szCs w:val="20"/>
              </w:rPr>
            </w:pPr>
            <w:r w:rsidRPr="00966676">
              <w:rPr>
                <w:rFonts w:ascii="Arial" w:hAnsi="Arial" w:cs="Arial"/>
                <w:sz w:val="20"/>
                <w:szCs w:val="20"/>
              </w:rPr>
              <w:t>#150</w:t>
            </w:r>
          </w:p>
        </w:tc>
        <w:tc>
          <w:tcPr>
            <w:tcW w:w="2881" w:type="dxa"/>
          </w:tcPr>
          <w:p w:rsidR="00F31545" w:rsidRPr="00966676" w:rsidRDefault="008661CB" w:rsidP="00B8260D">
            <w:pPr>
              <w:keepNext/>
              <w:keepLines/>
              <w:jc w:val="center"/>
              <w:rPr>
                <w:rFonts w:ascii="Arial" w:hAnsi="Arial" w:cs="Arial"/>
                <w:color w:val="0000FF"/>
                <w:sz w:val="20"/>
                <w:szCs w:val="20"/>
              </w:rPr>
            </w:pPr>
            <w:r>
              <w:rPr>
                <w:rFonts w:ascii="Arial" w:hAnsi="Arial" w:cs="Arial"/>
                <w:color w:val="0000FF"/>
                <w:sz w:val="20"/>
                <w:szCs w:val="20"/>
              </w:rPr>
              <w:t>94.6</w:t>
            </w:r>
            <w:r w:rsidR="00F31545" w:rsidRPr="00966676">
              <w:rPr>
                <w:rFonts w:ascii="Arial" w:hAnsi="Arial" w:cs="Arial"/>
                <w:color w:val="0000FF"/>
                <w:sz w:val="20"/>
                <w:szCs w:val="20"/>
              </w:rPr>
              <w:t xml:space="preserve"> ml</w:t>
            </w:r>
          </w:p>
        </w:tc>
        <w:tc>
          <w:tcPr>
            <w:tcW w:w="2163" w:type="dxa"/>
          </w:tcPr>
          <w:p w:rsidR="00F31545" w:rsidRPr="00966676" w:rsidRDefault="008661CB" w:rsidP="00B8260D">
            <w:pPr>
              <w:keepNext/>
              <w:keepLines/>
              <w:jc w:val="center"/>
              <w:rPr>
                <w:rFonts w:ascii="Arial" w:hAnsi="Arial" w:cs="Arial"/>
                <w:color w:val="0000FF"/>
                <w:sz w:val="20"/>
                <w:szCs w:val="20"/>
              </w:rPr>
            </w:pPr>
            <w:r>
              <w:rPr>
                <w:rFonts w:ascii="Arial" w:hAnsi="Arial" w:cs="Arial"/>
                <w:color w:val="0000FF"/>
                <w:sz w:val="20"/>
                <w:szCs w:val="20"/>
              </w:rPr>
              <w:t>99.6</w:t>
            </w:r>
            <w:r w:rsidR="00F31545" w:rsidRPr="00966676">
              <w:rPr>
                <w:rFonts w:ascii="Arial" w:hAnsi="Arial" w:cs="Arial"/>
                <w:color w:val="0000FF"/>
                <w:sz w:val="20"/>
                <w:szCs w:val="20"/>
              </w:rPr>
              <w:t xml:space="preserve"> %</w:t>
            </w:r>
          </w:p>
        </w:tc>
        <w:tc>
          <w:tcPr>
            <w:tcW w:w="2163" w:type="dxa"/>
          </w:tcPr>
          <w:p w:rsidR="00F31545" w:rsidRPr="00966676" w:rsidRDefault="00F70A53" w:rsidP="00B8260D">
            <w:pPr>
              <w:keepNext/>
              <w:keepLines/>
              <w:jc w:val="center"/>
              <w:rPr>
                <w:rFonts w:ascii="Arial" w:hAnsi="Arial" w:cs="Arial"/>
                <w:color w:val="0000FF"/>
                <w:sz w:val="20"/>
                <w:szCs w:val="20"/>
              </w:rPr>
            </w:pPr>
            <w:r w:rsidRPr="00966676">
              <w:rPr>
                <w:rFonts w:ascii="Arial" w:hAnsi="Arial" w:cs="Arial"/>
                <w:color w:val="0000FF"/>
                <w:sz w:val="20"/>
                <w:szCs w:val="20"/>
              </w:rPr>
              <w:t>0.</w:t>
            </w:r>
            <w:r w:rsidR="008661CB">
              <w:rPr>
                <w:rFonts w:ascii="Arial" w:hAnsi="Arial" w:cs="Arial"/>
                <w:color w:val="0000FF"/>
                <w:sz w:val="20"/>
                <w:szCs w:val="20"/>
              </w:rPr>
              <w:t>4</w:t>
            </w:r>
            <w:r w:rsidR="00F31545" w:rsidRPr="00966676">
              <w:rPr>
                <w:rFonts w:ascii="Arial" w:hAnsi="Arial" w:cs="Arial"/>
                <w:color w:val="0000FF"/>
                <w:sz w:val="20"/>
                <w:szCs w:val="20"/>
              </w:rPr>
              <w:t xml:space="preserve"> %</w:t>
            </w:r>
          </w:p>
        </w:tc>
      </w:tr>
      <w:tr w:rsidR="00F31545" w:rsidRPr="00966676" w:rsidTr="001E36E3">
        <w:tc>
          <w:tcPr>
            <w:tcW w:w="1440" w:type="dxa"/>
          </w:tcPr>
          <w:p w:rsidR="00F31545" w:rsidRPr="00966676" w:rsidRDefault="00F31545" w:rsidP="00B8260D">
            <w:pPr>
              <w:keepNext/>
              <w:keepLines/>
              <w:jc w:val="center"/>
              <w:rPr>
                <w:rFonts w:ascii="Arial" w:hAnsi="Arial" w:cs="Arial"/>
                <w:sz w:val="20"/>
                <w:szCs w:val="20"/>
              </w:rPr>
            </w:pPr>
            <w:r w:rsidRPr="00966676">
              <w:rPr>
                <w:rFonts w:ascii="Arial" w:hAnsi="Arial" w:cs="Arial"/>
                <w:sz w:val="20"/>
                <w:szCs w:val="20"/>
              </w:rPr>
              <w:t>Catch pan</w:t>
            </w:r>
          </w:p>
        </w:tc>
        <w:tc>
          <w:tcPr>
            <w:tcW w:w="2881" w:type="dxa"/>
          </w:tcPr>
          <w:p w:rsidR="00F31545" w:rsidRPr="00577AAC" w:rsidRDefault="008661CB" w:rsidP="00B8260D">
            <w:pPr>
              <w:keepNext/>
              <w:keepLines/>
              <w:jc w:val="center"/>
              <w:rPr>
                <w:rFonts w:ascii="Arial" w:hAnsi="Arial" w:cs="Arial"/>
                <w:b/>
                <w:color w:val="0000FF"/>
                <w:sz w:val="20"/>
                <w:szCs w:val="20"/>
              </w:rPr>
            </w:pPr>
            <w:r w:rsidRPr="00577AAC">
              <w:rPr>
                <w:rFonts w:ascii="Arial" w:hAnsi="Arial" w:cs="Arial"/>
                <w:b/>
                <w:color w:val="0000FF"/>
                <w:sz w:val="20"/>
                <w:szCs w:val="20"/>
              </w:rPr>
              <w:t>9</w:t>
            </w:r>
            <w:r w:rsidR="00F70A53" w:rsidRPr="00577AAC">
              <w:rPr>
                <w:rFonts w:ascii="Arial" w:hAnsi="Arial" w:cs="Arial"/>
                <w:b/>
                <w:color w:val="0000FF"/>
                <w:sz w:val="20"/>
                <w:szCs w:val="20"/>
              </w:rPr>
              <w:t>5</w:t>
            </w:r>
            <w:r w:rsidR="00F31545" w:rsidRPr="00577AAC">
              <w:rPr>
                <w:rFonts w:ascii="Arial" w:hAnsi="Arial" w:cs="Arial"/>
                <w:b/>
                <w:color w:val="0000FF"/>
                <w:sz w:val="20"/>
                <w:szCs w:val="20"/>
              </w:rPr>
              <w:t xml:space="preserve"> ml </w:t>
            </w:r>
            <w:r w:rsidR="00F31545" w:rsidRPr="00577AAC">
              <w:rPr>
                <w:rFonts w:ascii="Arial" w:hAnsi="Arial" w:cs="Arial"/>
                <w:b/>
                <w:sz w:val="20"/>
                <w:szCs w:val="20"/>
              </w:rPr>
              <w:t>(B)</w:t>
            </w:r>
          </w:p>
        </w:tc>
        <w:tc>
          <w:tcPr>
            <w:tcW w:w="2163" w:type="dxa"/>
          </w:tcPr>
          <w:p w:rsidR="00F31545" w:rsidRPr="00966676" w:rsidRDefault="00F31545" w:rsidP="00B8260D">
            <w:pPr>
              <w:keepNext/>
              <w:keepLines/>
              <w:jc w:val="center"/>
              <w:rPr>
                <w:rFonts w:ascii="Arial" w:hAnsi="Arial" w:cs="Arial"/>
                <w:color w:val="0000FF"/>
                <w:sz w:val="20"/>
                <w:szCs w:val="20"/>
              </w:rPr>
            </w:pPr>
            <w:r w:rsidRPr="00966676">
              <w:rPr>
                <w:rFonts w:ascii="Arial" w:hAnsi="Arial" w:cs="Arial"/>
                <w:color w:val="0000FF"/>
                <w:sz w:val="20"/>
                <w:szCs w:val="20"/>
              </w:rPr>
              <w:t>100 %</w:t>
            </w:r>
          </w:p>
        </w:tc>
        <w:tc>
          <w:tcPr>
            <w:tcW w:w="2163" w:type="dxa"/>
          </w:tcPr>
          <w:p w:rsidR="00F31545" w:rsidRPr="00966676" w:rsidRDefault="00F31545" w:rsidP="00B8260D">
            <w:pPr>
              <w:keepNext/>
              <w:keepLines/>
              <w:jc w:val="center"/>
              <w:rPr>
                <w:rFonts w:ascii="Arial" w:hAnsi="Arial" w:cs="Arial"/>
                <w:color w:val="0000FF"/>
                <w:sz w:val="20"/>
                <w:szCs w:val="20"/>
              </w:rPr>
            </w:pPr>
            <w:r w:rsidRPr="00966676">
              <w:rPr>
                <w:rFonts w:ascii="Arial" w:hAnsi="Arial" w:cs="Arial"/>
                <w:color w:val="0000FF"/>
                <w:sz w:val="20"/>
                <w:szCs w:val="20"/>
              </w:rPr>
              <w:t>0 %</w:t>
            </w:r>
          </w:p>
        </w:tc>
      </w:tr>
    </w:tbl>
    <w:p w:rsidR="00F31545" w:rsidRPr="007D7430" w:rsidRDefault="00F31545" w:rsidP="00F31545">
      <w:pPr>
        <w:jc w:val="both"/>
        <w:rPr>
          <w:rFonts w:ascii="Arial" w:hAnsi="Arial" w:cs="Arial"/>
          <w:sz w:val="18"/>
          <w:szCs w:val="18"/>
        </w:rPr>
      </w:pPr>
    </w:p>
    <w:p w:rsidR="002850F0" w:rsidRPr="007D7430" w:rsidRDefault="002850F0" w:rsidP="00E72AAE">
      <w:pPr>
        <w:pStyle w:val="Default"/>
        <w:numPr>
          <w:ilvl w:val="0"/>
          <w:numId w:val="2"/>
        </w:numPr>
        <w:spacing w:after="120"/>
        <w:ind w:left="357"/>
        <w:rPr>
          <w:sz w:val="22"/>
          <w:szCs w:val="22"/>
        </w:rPr>
      </w:pPr>
      <w:r w:rsidRPr="007D7430">
        <w:rPr>
          <w:sz w:val="22"/>
          <w:szCs w:val="22"/>
        </w:rPr>
        <w:t xml:space="preserve">Plot the </w:t>
      </w:r>
      <w:r w:rsidR="0077119B" w:rsidRPr="007D7430">
        <w:rPr>
          <w:b/>
          <w:sz w:val="22"/>
          <w:szCs w:val="22"/>
        </w:rPr>
        <w:t>Percent Smaller Than the Screen</w:t>
      </w:r>
      <w:r w:rsidR="00966676" w:rsidRPr="007D7430">
        <w:rPr>
          <w:sz w:val="22"/>
          <w:szCs w:val="22"/>
        </w:rPr>
        <w:t xml:space="preserve"> </w:t>
      </w:r>
      <w:r w:rsidRPr="007D7430">
        <w:rPr>
          <w:sz w:val="22"/>
          <w:szCs w:val="22"/>
        </w:rPr>
        <w:t>value for each sieve size on the graph paper and then draw a line joining the 5 points as sh</w:t>
      </w:r>
      <w:r w:rsidR="00A62931" w:rsidRPr="007D7430">
        <w:rPr>
          <w:sz w:val="22"/>
          <w:szCs w:val="22"/>
        </w:rPr>
        <w:t>own in the Example Worksheet. (L</w:t>
      </w:r>
      <w:r w:rsidRPr="007D7430">
        <w:rPr>
          <w:sz w:val="22"/>
          <w:szCs w:val="22"/>
        </w:rPr>
        <w:t xml:space="preserve">ine starts at #24 </w:t>
      </w:r>
      <w:r w:rsidR="00331BD6" w:rsidRPr="007D7430">
        <w:rPr>
          <w:sz w:val="22"/>
          <w:szCs w:val="22"/>
        </w:rPr>
        <w:t>screen</w:t>
      </w:r>
      <w:r w:rsidR="00A62931" w:rsidRPr="007D7430">
        <w:rPr>
          <w:sz w:val="22"/>
          <w:szCs w:val="22"/>
        </w:rPr>
        <w:t xml:space="preserve"> size and ends at #150 </w:t>
      </w:r>
      <w:r w:rsidR="00331BD6" w:rsidRPr="007D7430">
        <w:rPr>
          <w:sz w:val="22"/>
          <w:szCs w:val="22"/>
        </w:rPr>
        <w:t>screen</w:t>
      </w:r>
      <w:r w:rsidRPr="007D7430">
        <w:rPr>
          <w:sz w:val="22"/>
          <w:szCs w:val="22"/>
        </w:rPr>
        <w:t xml:space="preserve"> size</w:t>
      </w:r>
      <w:r w:rsidR="007D7430" w:rsidRPr="007D7430">
        <w:rPr>
          <w:sz w:val="22"/>
          <w:szCs w:val="22"/>
        </w:rPr>
        <w:t>, and should slope down to the right.</w:t>
      </w:r>
      <w:r w:rsidRPr="007D7430">
        <w:rPr>
          <w:sz w:val="22"/>
          <w:szCs w:val="22"/>
        </w:rPr>
        <w:t xml:space="preserve">) </w:t>
      </w:r>
    </w:p>
    <w:p w:rsidR="00B70926" w:rsidRPr="007D7430" w:rsidRDefault="005D49A1" w:rsidP="00B70926">
      <w:pPr>
        <w:pStyle w:val="Default"/>
        <w:keepNext/>
        <w:keepLines/>
        <w:widowControl/>
        <w:numPr>
          <w:ilvl w:val="0"/>
          <w:numId w:val="2"/>
        </w:numPr>
        <w:spacing w:after="120"/>
        <w:rPr>
          <w:sz w:val="22"/>
          <w:szCs w:val="22"/>
        </w:rPr>
      </w:pPr>
      <w:r w:rsidRPr="007D7430">
        <w:rPr>
          <w:noProof/>
          <w:sz w:val="22"/>
          <w:szCs w:val="22"/>
          <w:lang w:val="en-CA" w:eastAsia="en-CA"/>
        </w:rPr>
        <w:drawing>
          <wp:anchor distT="0" distB="0" distL="114300" distR="114300" simplePos="0" relativeHeight="251665408" behindDoc="0" locked="0" layoutInCell="1" allowOverlap="1" wp14:anchorId="24D80D1F" wp14:editId="0F7C1197">
            <wp:simplePos x="0" y="0"/>
            <wp:positionH relativeFrom="column">
              <wp:posOffset>1304290</wp:posOffset>
            </wp:positionH>
            <wp:positionV relativeFrom="paragraph">
              <wp:posOffset>799465</wp:posOffset>
            </wp:positionV>
            <wp:extent cx="383540" cy="347345"/>
            <wp:effectExtent l="0" t="0" r="0" b="0"/>
            <wp:wrapNone/>
            <wp:docPr id="10" name="Picture 10" descr="Trainernotes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2" name="Picture 10" descr="Trainernotes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3540" cy="34734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B70926" w:rsidRPr="007D7430">
        <w:rPr>
          <w:noProof/>
          <w:sz w:val="22"/>
          <w:szCs w:val="22"/>
          <w:lang w:val="en-CA" w:eastAsia="en-CA"/>
        </w:rPr>
        <mc:AlternateContent>
          <mc:Choice Requires="wps">
            <w:drawing>
              <wp:anchor distT="0" distB="0" distL="114300" distR="114300" simplePos="0" relativeHeight="251682816" behindDoc="0" locked="0" layoutInCell="1" allowOverlap="1" wp14:anchorId="25BB9198" wp14:editId="27CD2F7D">
                <wp:simplePos x="0" y="0"/>
                <wp:positionH relativeFrom="column">
                  <wp:posOffset>-43815</wp:posOffset>
                </wp:positionH>
                <wp:positionV relativeFrom="paragraph">
                  <wp:posOffset>798195</wp:posOffset>
                </wp:positionV>
                <wp:extent cx="6038850" cy="351155"/>
                <wp:effectExtent l="0" t="0" r="19050" b="10795"/>
                <wp:wrapNone/>
                <wp:docPr id="8" name="Rectangle 8"/>
                <wp:cNvGraphicFramePr/>
                <a:graphic xmlns:a="http://schemas.openxmlformats.org/drawingml/2006/main">
                  <a:graphicData uri="http://schemas.microsoft.com/office/word/2010/wordprocessingShape">
                    <wps:wsp>
                      <wps:cNvSpPr/>
                      <wps:spPr>
                        <a:xfrm>
                          <a:off x="0" y="0"/>
                          <a:ext cx="6038850" cy="35115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26" style="position:absolute;margin-left:-3.45pt;margin-top:62.85pt;width:475.5pt;height:27.6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" filled="f" strokecolor="black [3213]" strokeweight=".25pt"/>
            </w:pict>
          </mc:Fallback>
        </mc:AlternateContent>
      </w:r>
      <w:r w:rsidR="002850F0" w:rsidRPr="007D7430">
        <w:rPr>
          <w:sz w:val="22"/>
          <w:szCs w:val="22"/>
        </w:rPr>
        <w:t xml:space="preserve">Determine the </w:t>
      </w:r>
      <w:r w:rsidR="002850F0" w:rsidRPr="007D7430">
        <w:rPr>
          <w:b/>
          <w:sz w:val="22"/>
          <w:szCs w:val="22"/>
        </w:rPr>
        <w:t>Effective Size</w:t>
      </w:r>
      <w:r w:rsidR="00D6098C" w:rsidRPr="007D7430">
        <w:rPr>
          <w:b/>
          <w:sz w:val="22"/>
          <w:szCs w:val="22"/>
        </w:rPr>
        <w:t xml:space="preserve"> </w:t>
      </w:r>
      <w:r w:rsidR="00D6098C" w:rsidRPr="007D7430">
        <w:rPr>
          <w:sz w:val="22"/>
          <w:szCs w:val="22"/>
        </w:rPr>
        <w:t>(</w:t>
      </w:r>
      <w:r w:rsidR="00D6098C" w:rsidRPr="007D7430">
        <w:rPr>
          <w:b/>
          <w:bCs/>
          <w:sz w:val="22"/>
          <w:szCs w:val="22"/>
        </w:rPr>
        <w:t xml:space="preserve">d10 </w:t>
      </w:r>
      <w:r w:rsidR="00D6098C" w:rsidRPr="007D7430">
        <w:rPr>
          <w:sz w:val="22"/>
          <w:szCs w:val="22"/>
        </w:rPr>
        <w:t>value)</w:t>
      </w:r>
      <w:r w:rsidR="00272A08" w:rsidRPr="007D7430">
        <w:rPr>
          <w:sz w:val="22"/>
          <w:szCs w:val="22"/>
        </w:rPr>
        <w:t xml:space="preserve">. </w:t>
      </w:r>
      <w:r w:rsidR="002850F0" w:rsidRPr="007D7430">
        <w:rPr>
          <w:sz w:val="22"/>
          <w:szCs w:val="22"/>
        </w:rPr>
        <w:t xml:space="preserve">This is defined as </w:t>
      </w:r>
      <w:r w:rsidR="00D6098C" w:rsidRPr="007D7430">
        <w:rPr>
          <w:sz w:val="22"/>
          <w:szCs w:val="22"/>
        </w:rPr>
        <w:t>the size of hole that allows 10% of the sand to pass through (or 90% of the sand is bigger than this hole size)</w:t>
      </w:r>
      <w:r w:rsidR="00D6098C" w:rsidRPr="007D7430" w:rsidDel="00D6098C">
        <w:rPr>
          <w:sz w:val="22"/>
          <w:szCs w:val="22"/>
        </w:rPr>
        <w:t xml:space="preserve"> </w:t>
      </w:r>
      <w:r w:rsidR="002850F0" w:rsidRPr="007D7430">
        <w:rPr>
          <w:sz w:val="22"/>
          <w:szCs w:val="22"/>
        </w:rPr>
        <w:t xml:space="preserve">. Read this value from the graph where the line crosses the </w:t>
      </w:r>
      <w:r w:rsidR="0077119B" w:rsidRPr="007D7430">
        <w:rPr>
          <w:b/>
          <w:sz w:val="22"/>
          <w:szCs w:val="22"/>
        </w:rPr>
        <w:t>Percent Smaller Than the Screen</w:t>
      </w:r>
      <w:r w:rsidR="005E3106" w:rsidRPr="007D7430">
        <w:rPr>
          <w:sz w:val="22"/>
          <w:szCs w:val="22"/>
        </w:rPr>
        <w:t xml:space="preserve"> </w:t>
      </w:r>
      <w:r w:rsidR="00C37D4F" w:rsidRPr="007D7430">
        <w:rPr>
          <w:sz w:val="22"/>
          <w:szCs w:val="22"/>
        </w:rPr>
        <w:t>line</w:t>
      </w:r>
      <w:r w:rsidR="005E3106" w:rsidRPr="007D7430">
        <w:rPr>
          <w:sz w:val="22"/>
          <w:szCs w:val="22"/>
        </w:rPr>
        <w:t xml:space="preserve"> at 10%</w:t>
      </w:r>
      <w:r w:rsidR="00C37D4F" w:rsidRPr="007D7430">
        <w:rPr>
          <w:sz w:val="22"/>
          <w:szCs w:val="22"/>
        </w:rPr>
        <w:t>.</w:t>
      </w:r>
      <w:r w:rsidR="002850F0" w:rsidRPr="007D7430">
        <w:rPr>
          <w:sz w:val="22"/>
          <w:szCs w:val="22"/>
        </w:rPr>
        <w:t xml:space="preserve">   </w:t>
      </w:r>
      <w:r w:rsidR="00B70926" w:rsidRPr="007D7430">
        <w:rPr>
          <w:sz w:val="22"/>
          <w:szCs w:val="22"/>
        </w:rPr>
        <w:br/>
      </w:r>
    </w:p>
    <w:p w:rsidR="00B70926" w:rsidRPr="007D7430" w:rsidRDefault="00B70926" w:rsidP="00B70926">
      <w:pPr>
        <w:ind w:left="426"/>
        <w:jc w:val="center"/>
        <w:rPr>
          <w:rFonts w:ascii="Arial" w:hAnsi="Arial" w:cs="Arial"/>
          <w:b/>
          <w:bCs/>
          <w:sz w:val="22"/>
          <w:szCs w:val="22"/>
        </w:rPr>
      </w:pPr>
      <w:r w:rsidRPr="007D7430">
        <w:rPr>
          <w:rFonts w:ascii="Arial" w:hAnsi="Arial" w:cs="Arial"/>
          <w:b/>
          <w:sz w:val="22"/>
          <w:szCs w:val="22"/>
        </w:rPr>
        <w:t xml:space="preserve">Recommended ES = </w:t>
      </w:r>
      <w:r w:rsidRPr="007D7430">
        <w:rPr>
          <w:rFonts w:ascii="Arial" w:hAnsi="Arial" w:cs="Arial"/>
          <w:b/>
          <w:bCs/>
          <w:sz w:val="22"/>
          <w:szCs w:val="22"/>
        </w:rPr>
        <w:t>0.15 mm to 0.20 mm</w:t>
      </w:r>
    </w:p>
    <w:p w:rsidR="00B70926" w:rsidRPr="007D7430" w:rsidRDefault="00B70926" w:rsidP="00B70926">
      <w:pPr>
        <w:ind w:left="426"/>
        <w:rPr>
          <w:rFonts w:ascii="Arial" w:hAnsi="Arial" w:cs="Arial"/>
          <w:b/>
          <w:bCs/>
          <w:sz w:val="22"/>
          <w:szCs w:val="22"/>
        </w:rPr>
      </w:pPr>
    </w:p>
    <w:p w:rsidR="00B70926" w:rsidRPr="007D7430" w:rsidRDefault="00B70926" w:rsidP="00B70926">
      <w:pPr>
        <w:pStyle w:val="ListParagraph"/>
        <w:numPr>
          <w:ilvl w:val="0"/>
          <w:numId w:val="21"/>
        </w:numPr>
        <w:spacing w:after="120"/>
        <w:rPr>
          <w:rFonts w:ascii="Arial" w:hAnsi="Arial" w:cs="Arial"/>
          <w:i/>
          <w:sz w:val="22"/>
          <w:szCs w:val="22"/>
        </w:rPr>
      </w:pPr>
      <w:r w:rsidRPr="007D7430">
        <w:rPr>
          <w:rFonts w:ascii="Arial" w:hAnsi="Arial" w:cs="Arial"/>
          <w:i/>
          <w:sz w:val="22"/>
          <w:szCs w:val="22"/>
        </w:rPr>
        <w:t>Important parameter to achieve 0.4 L/minute flow rate</w:t>
      </w:r>
      <w:r w:rsidR="005D49A1" w:rsidRPr="007D7430">
        <w:rPr>
          <w:rFonts w:ascii="Arial" w:hAnsi="Arial" w:cs="Arial"/>
          <w:i/>
          <w:sz w:val="22"/>
          <w:szCs w:val="22"/>
        </w:rPr>
        <w:t>.</w:t>
      </w:r>
    </w:p>
    <w:p w:rsidR="001E5EC9" w:rsidRPr="007D7430" w:rsidRDefault="001E5EC9" w:rsidP="001E5EC9">
      <w:pPr>
        <w:pStyle w:val="ListParagraph"/>
        <w:numPr>
          <w:ilvl w:val="0"/>
          <w:numId w:val="21"/>
        </w:numPr>
        <w:spacing w:after="120"/>
        <w:rPr>
          <w:rFonts w:ascii="Arial" w:hAnsi="Arial" w:cs="Arial"/>
          <w:i/>
          <w:sz w:val="22"/>
          <w:szCs w:val="22"/>
        </w:rPr>
      </w:pPr>
      <w:r w:rsidRPr="007D7430">
        <w:rPr>
          <w:rFonts w:ascii="Arial" w:hAnsi="Arial" w:cs="Arial"/>
          <w:i/>
          <w:sz w:val="22"/>
          <w:szCs w:val="22"/>
        </w:rPr>
        <w:t>If the effec</w:t>
      </w:r>
      <w:r w:rsidR="00A55975" w:rsidRPr="007D7430">
        <w:rPr>
          <w:rFonts w:ascii="Arial" w:hAnsi="Arial" w:cs="Arial"/>
          <w:i/>
          <w:sz w:val="22"/>
          <w:szCs w:val="22"/>
        </w:rPr>
        <w:t>t</w:t>
      </w:r>
      <w:r w:rsidRPr="007D7430">
        <w:rPr>
          <w:rFonts w:ascii="Arial" w:hAnsi="Arial" w:cs="Arial"/>
          <w:i/>
          <w:sz w:val="22"/>
          <w:szCs w:val="22"/>
        </w:rPr>
        <w:t xml:space="preserve">ive size is less than 0.15 mm, the filter may flow too slowly and may </w:t>
      </w:r>
      <w:r w:rsidR="00D95160" w:rsidRPr="007D7430">
        <w:rPr>
          <w:rFonts w:ascii="Arial" w:hAnsi="Arial" w:cs="Arial"/>
          <w:i/>
          <w:sz w:val="22"/>
          <w:szCs w:val="22"/>
        </w:rPr>
        <w:t xml:space="preserve">be too slow for the </w:t>
      </w:r>
      <w:r w:rsidRPr="007D7430">
        <w:rPr>
          <w:rFonts w:ascii="Arial" w:hAnsi="Arial" w:cs="Arial"/>
          <w:i/>
          <w:sz w:val="22"/>
          <w:szCs w:val="22"/>
        </w:rPr>
        <w:t>users</w:t>
      </w:r>
      <w:r w:rsidR="00D95160" w:rsidRPr="007D7430">
        <w:rPr>
          <w:rFonts w:ascii="Arial" w:hAnsi="Arial" w:cs="Arial"/>
          <w:i/>
          <w:sz w:val="22"/>
          <w:szCs w:val="22"/>
        </w:rPr>
        <w:t>.</w:t>
      </w:r>
    </w:p>
    <w:p w:rsidR="001E5EC9" w:rsidRPr="007D7430" w:rsidRDefault="001E5EC9" w:rsidP="001E5EC9">
      <w:pPr>
        <w:pStyle w:val="ListParagraph"/>
        <w:numPr>
          <w:ilvl w:val="0"/>
          <w:numId w:val="21"/>
        </w:numPr>
        <w:spacing w:after="120"/>
        <w:rPr>
          <w:rFonts w:ascii="Arial" w:hAnsi="Arial" w:cs="Arial"/>
          <w:i/>
          <w:sz w:val="22"/>
          <w:szCs w:val="22"/>
        </w:rPr>
      </w:pPr>
      <w:r w:rsidRPr="007D7430">
        <w:rPr>
          <w:rFonts w:ascii="Arial" w:hAnsi="Arial" w:cs="Arial"/>
          <w:i/>
          <w:sz w:val="22"/>
          <w:szCs w:val="22"/>
        </w:rPr>
        <w:t>If the effective size is more than 0.20 mm, the filter may flow too fast and not be fully effective</w:t>
      </w:r>
      <w:r w:rsidR="00D95160" w:rsidRPr="007D7430">
        <w:rPr>
          <w:rFonts w:ascii="Arial" w:hAnsi="Arial" w:cs="Arial"/>
          <w:i/>
          <w:sz w:val="22"/>
          <w:szCs w:val="22"/>
        </w:rPr>
        <w:t>.</w:t>
      </w:r>
    </w:p>
    <w:p w:rsidR="001E5EC9" w:rsidRPr="007D7430" w:rsidRDefault="001E5EC9" w:rsidP="001E5EC9">
      <w:pPr>
        <w:pStyle w:val="ListParagraph"/>
        <w:numPr>
          <w:ilvl w:val="0"/>
          <w:numId w:val="21"/>
        </w:numPr>
        <w:spacing w:after="120"/>
        <w:rPr>
          <w:rFonts w:ascii="Arial" w:hAnsi="Arial" w:cs="Arial"/>
          <w:i/>
          <w:sz w:val="22"/>
          <w:szCs w:val="22"/>
        </w:rPr>
      </w:pPr>
      <w:r w:rsidRPr="007D7430">
        <w:rPr>
          <w:rFonts w:ascii="Arial" w:hAnsi="Arial" w:cs="Arial"/>
          <w:i/>
          <w:sz w:val="22"/>
          <w:szCs w:val="22"/>
        </w:rPr>
        <w:t>The</w:t>
      </w:r>
      <w:r w:rsidR="005D49A1" w:rsidRPr="007D7430">
        <w:rPr>
          <w:rFonts w:ascii="Arial" w:hAnsi="Arial" w:cs="Arial"/>
          <w:i/>
          <w:sz w:val="22"/>
          <w:szCs w:val="22"/>
        </w:rPr>
        <w:t xml:space="preserve"> recommended </w:t>
      </w:r>
      <w:r w:rsidRPr="007D7430">
        <w:rPr>
          <w:rFonts w:ascii="Arial" w:hAnsi="Arial" w:cs="Arial"/>
          <w:i/>
          <w:sz w:val="22"/>
          <w:szCs w:val="22"/>
        </w:rPr>
        <w:t>values are within the range recommended for community slow sand filters</w:t>
      </w:r>
      <w:r w:rsidR="00D95160" w:rsidRPr="007D7430">
        <w:rPr>
          <w:rFonts w:ascii="Arial" w:hAnsi="Arial" w:cs="Arial"/>
          <w:i/>
          <w:sz w:val="22"/>
          <w:szCs w:val="22"/>
        </w:rPr>
        <w:t>.</w:t>
      </w:r>
    </w:p>
    <w:p w:rsidR="002850F0" w:rsidRPr="007D7430" w:rsidRDefault="00272A08" w:rsidP="00272A08">
      <w:pPr>
        <w:numPr>
          <w:ilvl w:val="0"/>
          <w:numId w:val="2"/>
        </w:numPr>
        <w:rPr>
          <w:rFonts w:ascii="Arial" w:hAnsi="Arial" w:cs="Arial"/>
          <w:color w:val="000000"/>
          <w:sz w:val="22"/>
          <w:szCs w:val="22"/>
        </w:rPr>
      </w:pPr>
      <w:r w:rsidRPr="007D7430">
        <w:rPr>
          <w:rFonts w:ascii="Arial" w:hAnsi="Arial" w:cs="Arial"/>
          <w:bCs/>
          <w:color w:val="000000"/>
          <w:sz w:val="22"/>
          <w:szCs w:val="22"/>
        </w:rPr>
        <w:t>Determine the</w:t>
      </w:r>
      <w:r w:rsidRPr="007D7430">
        <w:rPr>
          <w:rFonts w:ascii="Arial" w:hAnsi="Arial" w:cs="Arial"/>
          <w:b/>
          <w:bCs/>
          <w:color w:val="000000"/>
          <w:sz w:val="22"/>
          <w:szCs w:val="22"/>
        </w:rPr>
        <w:t xml:space="preserve"> </w:t>
      </w:r>
      <w:r w:rsidR="002850F0" w:rsidRPr="007D7430">
        <w:rPr>
          <w:rFonts w:ascii="Arial" w:hAnsi="Arial" w:cs="Arial"/>
          <w:b/>
          <w:bCs/>
          <w:color w:val="000000"/>
          <w:sz w:val="22"/>
          <w:szCs w:val="22"/>
        </w:rPr>
        <w:t>Uniformity Coefficient</w:t>
      </w:r>
      <w:r w:rsidRPr="007D7430">
        <w:rPr>
          <w:rFonts w:ascii="Arial" w:hAnsi="Arial" w:cs="Arial"/>
          <w:color w:val="000000"/>
          <w:sz w:val="22"/>
          <w:szCs w:val="22"/>
        </w:rPr>
        <w:t xml:space="preserve">. </w:t>
      </w:r>
      <w:r w:rsidR="003E7CB1" w:rsidRPr="007D7430">
        <w:rPr>
          <w:rFonts w:ascii="Arial" w:hAnsi="Arial" w:cs="Arial"/>
          <w:color w:val="000000"/>
          <w:sz w:val="22"/>
          <w:szCs w:val="22"/>
        </w:rPr>
        <w:t>The Uniformity Coefficient (</w:t>
      </w:r>
      <w:r w:rsidR="003E7CB1" w:rsidRPr="007D7430">
        <w:rPr>
          <w:rFonts w:ascii="Arial" w:hAnsi="Arial" w:cs="Arial"/>
          <w:b/>
          <w:color w:val="000000"/>
          <w:sz w:val="22"/>
          <w:szCs w:val="22"/>
        </w:rPr>
        <w:t>UC</w:t>
      </w:r>
      <w:r w:rsidR="003E7CB1" w:rsidRPr="007D7430">
        <w:rPr>
          <w:rFonts w:ascii="Arial" w:hAnsi="Arial" w:cs="Arial"/>
          <w:color w:val="000000"/>
          <w:sz w:val="22"/>
          <w:szCs w:val="22"/>
        </w:rPr>
        <w:t xml:space="preserve">) </w:t>
      </w:r>
      <w:r w:rsidR="003E7CB1" w:rsidRPr="007D7430">
        <w:rPr>
          <w:rFonts w:ascii="Arial" w:hAnsi="Arial" w:cs="Arial"/>
          <w:sz w:val="22"/>
          <w:szCs w:val="22"/>
        </w:rPr>
        <w:t>indicates whether there is a large or small range of grain sizes within the sand sample.</w:t>
      </w:r>
      <w:r w:rsidR="005D49A1" w:rsidRPr="007D7430">
        <w:rPr>
          <w:rFonts w:ascii="Arial" w:hAnsi="Arial" w:cs="Arial"/>
          <w:sz w:val="22"/>
          <w:szCs w:val="22"/>
        </w:rPr>
        <w:t xml:space="preserve"> </w:t>
      </w:r>
      <w:r w:rsidR="003E7CB1" w:rsidRPr="007D7430">
        <w:rPr>
          <w:rFonts w:ascii="Arial" w:hAnsi="Arial" w:cs="Arial"/>
          <w:sz w:val="22"/>
          <w:szCs w:val="22"/>
        </w:rPr>
        <w:t>To calculate</w:t>
      </w:r>
      <w:r w:rsidR="005D49A1" w:rsidRPr="007D7430">
        <w:rPr>
          <w:rFonts w:ascii="Arial" w:hAnsi="Arial" w:cs="Arial"/>
          <w:sz w:val="22"/>
          <w:szCs w:val="22"/>
        </w:rPr>
        <w:t xml:space="preserve"> the </w:t>
      </w:r>
      <w:r w:rsidR="005D49A1" w:rsidRPr="007D7430">
        <w:rPr>
          <w:rFonts w:ascii="Arial" w:hAnsi="Arial" w:cs="Arial"/>
          <w:b/>
          <w:sz w:val="22"/>
          <w:szCs w:val="22"/>
        </w:rPr>
        <w:t>UC</w:t>
      </w:r>
      <w:r w:rsidR="005D49A1" w:rsidRPr="007D7430">
        <w:rPr>
          <w:rFonts w:ascii="Arial" w:hAnsi="Arial" w:cs="Arial"/>
          <w:sz w:val="22"/>
          <w:szCs w:val="22"/>
        </w:rPr>
        <w:t xml:space="preserve">, you need the </w:t>
      </w:r>
      <w:r w:rsidR="005D49A1" w:rsidRPr="007D7430">
        <w:rPr>
          <w:rFonts w:ascii="Arial" w:hAnsi="Arial" w:cs="Arial"/>
          <w:b/>
          <w:sz w:val="22"/>
          <w:szCs w:val="22"/>
        </w:rPr>
        <w:t>d10</w:t>
      </w:r>
      <w:r w:rsidR="005D49A1" w:rsidRPr="007D7430">
        <w:rPr>
          <w:rFonts w:ascii="Arial" w:hAnsi="Arial" w:cs="Arial"/>
          <w:sz w:val="22"/>
          <w:szCs w:val="22"/>
        </w:rPr>
        <w:t xml:space="preserve"> (</w:t>
      </w:r>
      <w:r w:rsidR="005D49A1" w:rsidRPr="007D7430">
        <w:rPr>
          <w:rFonts w:ascii="Arial" w:hAnsi="Arial" w:cs="Arial"/>
          <w:b/>
          <w:sz w:val="22"/>
          <w:szCs w:val="22"/>
        </w:rPr>
        <w:t>ES</w:t>
      </w:r>
      <w:r w:rsidR="005D49A1" w:rsidRPr="007D7430">
        <w:rPr>
          <w:rFonts w:ascii="Arial" w:hAnsi="Arial" w:cs="Arial"/>
          <w:sz w:val="22"/>
          <w:szCs w:val="22"/>
        </w:rPr>
        <w:t xml:space="preserve"> from above), and the </w:t>
      </w:r>
      <w:r w:rsidR="005D49A1" w:rsidRPr="007D7430">
        <w:rPr>
          <w:rFonts w:ascii="Arial" w:hAnsi="Arial" w:cs="Arial"/>
          <w:b/>
          <w:sz w:val="22"/>
          <w:szCs w:val="22"/>
        </w:rPr>
        <w:t>d60</w:t>
      </w:r>
      <w:r w:rsidR="005D49A1" w:rsidRPr="007D7430">
        <w:rPr>
          <w:rFonts w:ascii="Arial" w:hAnsi="Arial" w:cs="Arial"/>
          <w:sz w:val="22"/>
          <w:szCs w:val="22"/>
        </w:rPr>
        <w:t xml:space="preserve">. The </w:t>
      </w:r>
      <w:r w:rsidR="005D49A1" w:rsidRPr="007D7430">
        <w:rPr>
          <w:rFonts w:ascii="Arial" w:hAnsi="Arial" w:cs="Arial"/>
          <w:b/>
          <w:sz w:val="22"/>
          <w:szCs w:val="22"/>
        </w:rPr>
        <w:t>d60</w:t>
      </w:r>
      <w:r w:rsidR="005D49A1" w:rsidRPr="007D7430">
        <w:rPr>
          <w:rFonts w:ascii="Arial" w:hAnsi="Arial" w:cs="Arial"/>
          <w:sz w:val="22"/>
          <w:szCs w:val="22"/>
        </w:rPr>
        <w:t xml:space="preserve"> is defined as the size of hole that allows 60% of the sand to pass through (or 40% of the sand is bigger than this hole size)</w:t>
      </w:r>
      <w:r w:rsidR="005D49A1" w:rsidRPr="007D7430" w:rsidDel="00D6098C">
        <w:rPr>
          <w:rFonts w:ascii="Arial" w:hAnsi="Arial" w:cs="Arial"/>
          <w:sz w:val="22"/>
          <w:szCs w:val="22"/>
        </w:rPr>
        <w:t xml:space="preserve"> </w:t>
      </w:r>
      <w:r w:rsidR="005D49A1" w:rsidRPr="007D7430">
        <w:rPr>
          <w:rFonts w:ascii="Arial" w:hAnsi="Arial" w:cs="Arial"/>
          <w:sz w:val="22"/>
          <w:szCs w:val="22"/>
        </w:rPr>
        <w:t xml:space="preserve">. Read this value from the graph where the line you drew crosses the </w:t>
      </w:r>
      <w:r w:rsidR="0077119B" w:rsidRPr="007D7430">
        <w:rPr>
          <w:rFonts w:ascii="Arial" w:hAnsi="Arial" w:cs="Arial"/>
          <w:b/>
          <w:sz w:val="22"/>
          <w:szCs w:val="22"/>
        </w:rPr>
        <w:t>Percent Smaller Than the Screen</w:t>
      </w:r>
      <w:r w:rsidR="005D49A1" w:rsidRPr="007D7430">
        <w:rPr>
          <w:rFonts w:ascii="Arial" w:hAnsi="Arial" w:cs="Arial"/>
          <w:sz w:val="22"/>
          <w:szCs w:val="22"/>
        </w:rPr>
        <w:t xml:space="preserve"> line at 60%. The </w:t>
      </w:r>
      <w:r w:rsidR="005D49A1" w:rsidRPr="007D7430">
        <w:rPr>
          <w:rFonts w:ascii="Arial" w:hAnsi="Arial" w:cs="Arial"/>
          <w:b/>
          <w:sz w:val="22"/>
          <w:szCs w:val="22"/>
        </w:rPr>
        <w:t>UC</w:t>
      </w:r>
      <w:r w:rsidR="002850F0" w:rsidRPr="007D7430">
        <w:rPr>
          <w:rFonts w:ascii="Arial" w:hAnsi="Arial" w:cs="Arial"/>
          <w:sz w:val="22"/>
          <w:szCs w:val="22"/>
        </w:rPr>
        <w:t xml:space="preserve"> </w:t>
      </w:r>
      <w:r w:rsidR="005D49A1" w:rsidRPr="007D7430">
        <w:rPr>
          <w:rFonts w:ascii="Arial" w:hAnsi="Arial" w:cs="Arial"/>
          <w:sz w:val="22"/>
          <w:szCs w:val="22"/>
        </w:rPr>
        <w:t xml:space="preserve">is </w:t>
      </w:r>
      <w:r w:rsidR="002850F0" w:rsidRPr="007D7430">
        <w:rPr>
          <w:rFonts w:ascii="Arial" w:hAnsi="Arial" w:cs="Arial"/>
          <w:b/>
          <w:sz w:val="22"/>
          <w:szCs w:val="22"/>
        </w:rPr>
        <w:t>d60</w:t>
      </w:r>
      <w:r w:rsidR="002850F0" w:rsidRPr="007D7430">
        <w:rPr>
          <w:rFonts w:ascii="Arial" w:hAnsi="Arial" w:cs="Arial"/>
          <w:sz w:val="22"/>
          <w:szCs w:val="22"/>
        </w:rPr>
        <w:t xml:space="preserve"> divided by</w:t>
      </w:r>
      <w:r w:rsidR="002850F0" w:rsidRPr="007D7430">
        <w:rPr>
          <w:rFonts w:ascii="Arial" w:hAnsi="Arial" w:cs="Arial"/>
          <w:color w:val="000000"/>
          <w:sz w:val="22"/>
          <w:szCs w:val="22"/>
        </w:rPr>
        <w:t xml:space="preserve"> </w:t>
      </w:r>
      <w:r w:rsidR="002850F0" w:rsidRPr="007D7430">
        <w:rPr>
          <w:rFonts w:ascii="Arial" w:hAnsi="Arial" w:cs="Arial"/>
          <w:b/>
          <w:bCs/>
          <w:color w:val="000000"/>
          <w:sz w:val="22"/>
          <w:szCs w:val="22"/>
        </w:rPr>
        <w:t>d10</w:t>
      </w:r>
      <w:r w:rsidR="002850F0" w:rsidRPr="007D7430">
        <w:rPr>
          <w:rFonts w:ascii="Arial" w:hAnsi="Arial" w:cs="Arial"/>
          <w:color w:val="000000"/>
          <w:sz w:val="22"/>
          <w:szCs w:val="22"/>
        </w:rPr>
        <w:t xml:space="preserve">. </w:t>
      </w:r>
    </w:p>
    <w:p w:rsidR="00272A08" w:rsidRPr="007D7430" w:rsidRDefault="00B70926" w:rsidP="00272A08">
      <w:pPr>
        <w:rPr>
          <w:rFonts w:ascii="Arial" w:hAnsi="Arial" w:cs="Arial"/>
          <w:sz w:val="22"/>
          <w:szCs w:val="22"/>
        </w:rPr>
      </w:pPr>
      <w:r w:rsidRPr="007D7430">
        <w:rPr>
          <w:noProof/>
          <w:sz w:val="22"/>
          <w:szCs w:val="22"/>
          <w:lang w:val="en-CA" w:eastAsia="en-CA"/>
        </w:rPr>
        <mc:AlternateContent>
          <mc:Choice Requires="wps">
            <w:drawing>
              <wp:anchor distT="0" distB="0" distL="114300" distR="114300" simplePos="0" relativeHeight="251680768" behindDoc="0" locked="0" layoutInCell="1" allowOverlap="1" wp14:anchorId="05A39BE4" wp14:editId="70A02642">
                <wp:simplePos x="0" y="0"/>
                <wp:positionH relativeFrom="column">
                  <wp:posOffset>-44338</wp:posOffset>
                </wp:positionH>
                <wp:positionV relativeFrom="paragraph">
                  <wp:posOffset>66040</wp:posOffset>
                </wp:positionV>
                <wp:extent cx="6038850" cy="351155"/>
                <wp:effectExtent l="0" t="0" r="19050" b="10795"/>
                <wp:wrapNone/>
                <wp:docPr id="7" name="Rectangle 7"/>
                <wp:cNvGraphicFramePr/>
                <a:graphic xmlns:a="http://schemas.openxmlformats.org/drawingml/2006/main">
                  <a:graphicData uri="http://schemas.microsoft.com/office/word/2010/wordprocessingShape">
                    <wps:wsp>
                      <wps:cNvSpPr/>
                      <wps:spPr>
                        <a:xfrm>
                          <a:off x="0" y="0"/>
                          <a:ext cx="6038850" cy="35115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6" style="position:absolute;margin-left:-3.5pt;margin-top:5.2pt;width:475.5pt;height:27.6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" filled="f" strokecolor="black [3213]" strokeweight=".25pt"/>
            </w:pict>
          </mc:Fallback>
        </mc:AlternateContent>
      </w:r>
      <w:r w:rsidR="005C1CD7" w:rsidRPr="007D7430">
        <w:rPr>
          <w:noProof/>
          <w:sz w:val="22"/>
          <w:szCs w:val="22"/>
          <w:lang w:val="en-CA" w:eastAsia="en-CA"/>
        </w:rPr>
        <w:drawing>
          <wp:anchor distT="0" distB="0" distL="114300" distR="114300" simplePos="0" relativeHeight="251667456" behindDoc="0" locked="0" layoutInCell="1" allowOverlap="1" wp14:anchorId="4AE8A72A" wp14:editId="5A61D364">
            <wp:simplePos x="0" y="0"/>
            <wp:positionH relativeFrom="column">
              <wp:posOffset>1426929</wp:posOffset>
            </wp:positionH>
            <wp:positionV relativeFrom="paragraph">
              <wp:posOffset>77470</wp:posOffset>
            </wp:positionV>
            <wp:extent cx="383540" cy="347345"/>
            <wp:effectExtent l="0" t="0" r="0" b="0"/>
            <wp:wrapNone/>
            <wp:docPr id="11" name="Picture 10" descr="Trainernotes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2" name="Picture 10" descr="Trainernotes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3540" cy="34734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2850F0" w:rsidRPr="007D7430" w:rsidRDefault="002850F0" w:rsidP="001E5EC9">
      <w:pPr>
        <w:ind w:left="426"/>
        <w:jc w:val="center"/>
        <w:rPr>
          <w:rFonts w:ascii="Arial" w:hAnsi="Arial" w:cs="Arial"/>
          <w:b/>
          <w:bCs/>
          <w:sz w:val="22"/>
          <w:szCs w:val="22"/>
        </w:rPr>
      </w:pPr>
      <w:r w:rsidRPr="007D7430">
        <w:rPr>
          <w:rFonts w:ascii="Arial" w:hAnsi="Arial" w:cs="Arial"/>
          <w:b/>
          <w:sz w:val="22"/>
          <w:szCs w:val="22"/>
        </w:rPr>
        <w:t xml:space="preserve">Recommended </w:t>
      </w:r>
      <w:r w:rsidR="00272A08" w:rsidRPr="007D7430">
        <w:rPr>
          <w:rFonts w:ascii="Arial" w:hAnsi="Arial" w:cs="Arial"/>
          <w:b/>
          <w:sz w:val="22"/>
          <w:szCs w:val="22"/>
        </w:rPr>
        <w:t xml:space="preserve">UC = </w:t>
      </w:r>
      <w:r w:rsidRPr="007D7430">
        <w:rPr>
          <w:rFonts w:ascii="Arial" w:hAnsi="Arial" w:cs="Arial"/>
          <w:b/>
          <w:bCs/>
          <w:sz w:val="22"/>
          <w:szCs w:val="22"/>
        </w:rPr>
        <w:t>1.5 to 2</w:t>
      </w:r>
      <w:r w:rsidR="001E5EC9" w:rsidRPr="007D7430">
        <w:rPr>
          <w:rFonts w:ascii="Arial" w:hAnsi="Arial" w:cs="Arial"/>
          <w:b/>
          <w:bCs/>
          <w:sz w:val="22"/>
          <w:szCs w:val="22"/>
        </w:rPr>
        <w:t>.5</w:t>
      </w:r>
    </w:p>
    <w:p w:rsidR="001E5EC9" w:rsidRPr="007D7430" w:rsidRDefault="001E5EC9" w:rsidP="00E72AAE">
      <w:pPr>
        <w:ind w:left="426"/>
        <w:rPr>
          <w:rFonts w:ascii="Arial" w:hAnsi="Arial" w:cs="Arial"/>
          <w:b/>
          <w:bCs/>
          <w:sz w:val="22"/>
          <w:szCs w:val="22"/>
        </w:rPr>
      </w:pPr>
    </w:p>
    <w:p w:rsidR="001E5EC9" w:rsidRPr="007D7430" w:rsidRDefault="001E5EC9" w:rsidP="001E5EC9">
      <w:pPr>
        <w:pStyle w:val="ListParagraph"/>
        <w:numPr>
          <w:ilvl w:val="0"/>
          <w:numId w:val="21"/>
        </w:numPr>
        <w:spacing w:after="120"/>
        <w:rPr>
          <w:rFonts w:ascii="Arial" w:hAnsi="Arial" w:cs="Arial"/>
          <w:i/>
          <w:sz w:val="22"/>
          <w:szCs w:val="22"/>
        </w:rPr>
      </w:pPr>
      <w:r w:rsidRPr="007D7430">
        <w:rPr>
          <w:rFonts w:ascii="Arial" w:hAnsi="Arial" w:cs="Arial"/>
          <w:i/>
          <w:sz w:val="22"/>
          <w:szCs w:val="22"/>
        </w:rPr>
        <w:t>Important parameter to achieve 0.4 L/minute flow rate</w:t>
      </w:r>
      <w:r w:rsidR="005D49A1" w:rsidRPr="007D7430">
        <w:rPr>
          <w:rFonts w:ascii="Arial" w:hAnsi="Arial" w:cs="Arial"/>
          <w:i/>
          <w:sz w:val="22"/>
          <w:szCs w:val="22"/>
        </w:rPr>
        <w:t>.</w:t>
      </w:r>
    </w:p>
    <w:p w:rsidR="005D49A1" w:rsidRPr="007D7430" w:rsidRDefault="005D49A1" w:rsidP="005D49A1">
      <w:pPr>
        <w:pStyle w:val="ListParagraph"/>
        <w:numPr>
          <w:ilvl w:val="0"/>
          <w:numId w:val="21"/>
        </w:numPr>
        <w:spacing w:after="120"/>
        <w:rPr>
          <w:rFonts w:ascii="Arial" w:hAnsi="Arial" w:cs="Arial"/>
          <w:i/>
          <w:sz w:val="22"/>
          <w:szCs w:val="22"/>
        </w:rPr>
      </w:pPr>
      <w:r w:rsidRPr="007D7430">
        <w:rPr>
          <w:rFonts w:ascii="Arial" w:hAnsi="Arial" w:cs="Arial"/>
          <w:i/>
          <w:sz w:val="22"/>
          <w:szCs w:val="22"/>
        </w:rPr>
        <w:t>A UC close to 1 means a small range of grain sizes within the sand sample. There will be few smaller grains to fit between the larger grains,  so the sand will be less tightly packed. This will lead to a (slightly) higher flow rate.</w:t>
      </w:r>
    </w:p>
    <w:p w:rsidR="001E5EC9" w:rsidRPr="007D7430" w:rsidRDefault="001E5EC9" w:rsidP="001E5EC9">
      <w:pPr>
        <w:pStyle w:val="ListParagraph"/>
        <w:numPr>
          <w:ilvl w:val="0"/>
          <w:numId w:val="21"/>
        </w:numPr>
        <w:spacing w:after="120"/>
        <w:rPr>
          <w:rFonts w:ascii="Arial" w:hAnsi="Arial" w:cs="Arial"/>
          <w:i/>
          <w:sz w:val="22"/>
          <w:szCs w:val="22"/>
        </w:rPr>
      </w:pPr>
      <w:r w:rsidRPr="007D7430">
        <w:rPr>
          <w:rFonts w:ascii="Arial" w:hAnsi="Arial" w:cs="Arial"/>
          <w:i/>
          <w:sz w:val="22"/>
          <w:szCs w:val="22"/>
        </w:rPr>
        <w:t>A higher UC means a larger range of grain sizes within the sand sample. The smaller grains will fill in the gaps between the bigger grains, resulting in more tightly packed sand. This will lead to a (slightly) lower flow rate.</w:t>
      </w:r>
    </w:p>
    <w:p w:rsidR="001E5EC9" w:rsidRPr="007D7430" w:rsidRDefault="005D49A1" w:rsidP="001E5EC9">
      <w:pPr>
        <w:pStyle w:val="ListParagraph"/>
        <w:numPr>
          <w:ilvl w:val="0"/>
          <w:numId w:val="21"/>
        </w:numPr>
        <w:spacing w:after="120"/>
        <w:rPr>
          <w:rFonts w:ascii="Arial" w:hAnsi="Arial" w:cs="Arial"/>
          <w:i/>
          <w:sz w:val="22"/>
          <w:szCs w:val="22"/>
        </w:rPr>
      </w:pPr>
      <w:r w:rsidRPr="007D7430">
        <w:rPr>
          <w:rFonts w:ascii="Arial" w:hAnsi="Arial" w:cs="Arial"/>
          <w:i/>
          <w:sz w:val="22"/>
          <w:szCs w:val="22"/>
        </w:rPr>
        <w:t>The recommended</w:t>
      </w:r>
      <w:r w:rsidR="001E5EC9" w:rsidRPr="007D7430">
        <w:rPr>
          <w:rFonts w:ascii="Arial" w:hAnsi="Arial" w:cs="Arial"/>
          <w:i/>
          <w:sz w:val="22"/>
          <w:szCs w:val="22"/>
        </w:rPr>
        <w:t xml:space="preserve"> values are within the range recommended for community slow sand filters</w:t>
      </w:r>
      <w:r w:rsidR="00D95160" w:rsidRPr="007D7430">
        <w:rPr>
          <w:rFonts w:ascii="Arial" w:hAnsi="Arial" w:cs="Arial"/>
          <w:i/>
          <w:sz w:val="22"/>
          <w:szCs w:val="22"/>
        </w:rPr>
        <w:t>.</w:t>
      </w:r>
    </w:p>
    <w:p w:rsidR="002850F0" w:rsidRPr="007D7430" w:rsidRDefault="00272A08" w:rsidP="005C1CD7">
      <w:pPr>
        <w:numPr>
          <w:ilvl w:val="0"/>
          <w:numId w:val="2"/>
        </w:numPr>
        <w:rPr>
          <w:rFonts w:ascii="Arial" w:hAnsi="Arial" w:cs="Arial"/>
          <w:color w:val="000000"/>
          <w:sz w:val="22"/>
          <w:szCs w:val="22"/>
        </w:rPr>
      </w:pPr>
      <w:r w:rsidRPr="007D7430">
        <w:rPr>
          <w:rFonts w:ascii="Arial" w:hAnsi="Arial" w:cs="Arial"/>
          <w:bCs/>
          <w:color w:val="000000"/>
          <w:sz w:val="22"/>
          <w:szCs w:val="22"/>
        </w:rPr>
        <w:lastRenderedPageBreak/>
        <w:t xml:space="preserve">Determine the </w:t>
      </w:r>
      <w:r w:rsidR="001E5EC9" w:rsidRPr="007D7430">
        <w:rPr>
          <w:rFonts w:ascii="Arial" w:hAnsi="Arial" w:cs="Arial"/>
          <w:bCs/>
          <w:color w:val="000000"/>
          <w:sz w:val="22"/>
          <w:szCs w:val="22"/>
        </w:rPr>
        <w:t xml:space="preserve">amount of silt, or the </w:t>
      </w:r>
      <w:r w:rsidR="001E36E3" w:rsidRPr="007D7430">
        <w:rPr>
          <w:rFonts w:ascii="Arial" w:hAnsi="Arial" w:cs="Arial"/>
          <w:b/>
          <w:bCs/>
          <w:color w:val="000000"/>
          <w:sz w:val="22"/>
          <w:szCs w:val="22"/>
        </w:rPr>
        <w:t xml:space="preserve">Percent </w:t>
      </w:r>
      <w:r w:rsidR="0077119B" w:rsidRPr="007D7430">
        <w:rPr>
          <w:rFonts w:ascii="Arial" w:hAnsi="Arial" w:cs="Arial"/>
          <w:b/>
          <w:bCs/>
          <w:color w:val="000000"/>
          <w:sz w:val="22"/>
          <w:szCs w:val="22"/>
        </w:rPr>
        <w:t>Smaller Than</w:t>
      </w:r>
      <w:r w:rsidR="00966676" w:rsidRPr="007D7430">
        <w:rPr>
          <w:rFonts w:ascii="Arial" w:hAnsi="Arial" w:cs="Arial"/>
          <w:b/>
          <w:bCs/>
          <w:color w:val="000000"/>
          <w:sz w:val="22"/>
          <w:szCs w:val="22"/>
        </w:rPr>
        <w:t xml:space="preserve"> the #150 S</w:t>
      </w:r>
      <w:r w:rsidR="0077119B" w:rsidRPr="007D7430">
        <w:rPr>
          <w:rFonts w:ascii="Arial" w:hAnsi="Arial" w:cs="Arial"/>
          <w:b/>
          <w:bCs/>
          <w:color w:val="000000"/>
          <w:sz w:val="22"/>
          <w:szCs w:val="22"/>
        </w:rPr>
        <w:t>creen</w:t>
      </w:r>
      <w:r w:rsidRPr="007D7430">
        <w:rPr>
          <w:rFonts w:ascii="Arial" w:hAnsi="Arial" w:cs="Arial"/>
          <w:b/>
          <w:bCs/>
          <w:color w:val="000000"/>
          <w:sz w:val="22"/>
          <w:szCs w:val="22"/>
        </w:rPr>
        <w:t xml:space="preserve">. </w:t>
      </w:r>
      <w:r w:rsidR="005C1CD7" w:rsidRPr="007D7430">
        <w:rPr>
          <w:rFonts w:ascii="Arial" w:hAnsi="Arial" w:cs="Arial"/>
          <w:bCs/>
          <w:color w:val="000000"/>
          <w:sz w:val="22"/>
          <w:szCs w:val="22"/>
        </w:rPr>
        <w:t xml:space="preserve">This is the measure of the very fine sand (also called rock flour) that can plug the filtration sand and cause turbid water to come out of the biosand filter. CAWST recommends that the sand is washed sufficiently so that not more than 4% </w:t>
      </w:r>
      <w:r w:rsidR="007D7430" w:rsidRPr="007D7430">
        <w:rPr>
          <w:rFonts w:ascii="Arial" w:hAnsi="Arial" w:cs="Arial"/>
          <w:bCs/>
          <w:color w:val="000000"/>
          <w:sz w:val="22"/>
          <w:szCs w:val="22"/>
        </w:rPr>
        <w:t xml:space="preserve">goes through </w:t>
      </w:r>
      <w:r w:rsidR="005C1CD7" w:rsidRPr="007D7430">
        <w:rPr>
          <w:rFonts w:ascii="Arial" w:hAnsi="Arial" w:cs="Arial"/>
          <w:bCs/>
          <w:color w:val="000000"/>
          <w:sz w:val="22"/>
          <w:szCs w:val="22"/>
        </w:rPr>
        <w:t xml:space="preserve">the #150 </w:t>
      </w:r>
      <w:r w:rsidR="00FF4FD8" w:rsidRPr="007D7430">
        <w:rPr>
          <w:rFonts w:ascii="Arial" w:hAnsi="Arial" w:cs="Arial"/>
          <w:bCs/>
          <w:color w:val="000000"/>
          <w:sz w:val="22"/>
          <w:szCs w:val="22"/>
        </w:rPr>
        <w:t>screen</w:t>
      </w:r>
      <w:r w:rsidR="005C1CD7" w:rsidRPr="007D7430">
        <w:rPr>
          <w:rFonts w:ascii="Arial" w:hAnsi="Arial" w:cs="Arial"/>
          <w:bCs/>
          <w:color w:val="000000"/>
          <w:sz w:val="22"/>
          <w:szCs w:val="22"/>
        </w:rPr>
        <w:t xml:space="preserve">.  Having more than 4% </w:t>
      </w:r>
      <w:r w:rsidR="00BE2CA1" w:rsidRPr="007D7430">
        <w:rPr>
          <w:rFonts w:ascii="Arial" w:hAnsi="Arial" w:cs="Arial"/>
          <w:bCs/>
          <w:color w:val="000000"/>
          <w:sz w:val="22"/>
          <w:szCs w:val="22"/>
        </w:rPr>
        <w:t xml:space="preserve">silt </w:t>
      </w:r>
      <w:r w:rsidR="005C1CD7" w:rsidRPr="007D7430">
        <w:rPr>
          <w:rFonts w:ascii="Arial" w:hAnsi="Arial" w:cs="Arial"/>
          <w:bCs/>
          <w:color w:val="000000"/>
          <w:sz w:val="22"/>
          <w:szCs w:val="22"/>
        </w:rPr>
        <w:t>will result in a filter flow rate that is too slow. If there is more than 4% silt in your sand, you can try washing it more and repeating the analysis.</w:t>
      </w:r>
      <w:r w:rsidR="002850F0" w:rsidRPr="007D7430">
        <w:rPr>
          <w:rFonts w:ascii="Arial" w:hAnsi="Arial" w:cs="Arial"/>
          <w:color w:val="000000"/>
          <w:sz w:val="22"/>
          <w:szCs w:val="22"/>
        </w:rPr>
        <w:t xml:space="preserve"> </w:t>
      </w:r>
    </w:p>
    <w:p w:rsidR="00DF680C" w:rsidRPr="007D7430" w:rsidRDefault="00B70926" w:rsidP="00272A08">
      <w:pPr>
        <w:rPr>
          <w:rFonts w:ascii="Arial" w:eastAsia="MS Mincho" w:hAnsi="Arial"/>
          <w:sz w:val="22"/>
          <w:szCs w:val="22"/>
        </w:rPr>
      </w:pPr>
      <w:r w:rsidRPr="007D7430">
        <w:rPr>
          <w:noProof/>
          <w:sz w:val="22"/>
          <w:szCs w:val="22"/>
          <w:lang w:val="en-CA" w:eastAsia="en-CA"/>
        </w:rPr>
        <mc:AlternateContent>
          <mc:Choice Requires="wps">
            <w:drawing>
              <wp:anchor distT="0" distB="0" distL="114300" distR="114300" simplePos="0" relativeHeight="251678720" behindDoc="0" locked="0" layoutInCell="1" allowOverlap="1" wp14:anchorId="75F79B10" wp14:editId="370498B1">
                <wp:simplePos x="0" y="0"/>
                <wp:positionH relativeFrom="column">
                  <wp:posOffset>-37465</wp:posOffset>
                </wp:positionH>
                <wp:positionV relativeFrom="paragraph">
                  <wp:posOffset>65293</wp:posOffset>
                </wp:positionV>
                <wp:extent cx="6038850" cy="351692"/>
                <wp:effectExtent l="0" t="0" r="19050" b="10795"/>
                <wp:wrapNone/>
                <wp:docPr id="6" name="Rectangle 6"/>
                <wp:cNvGraphicFramePr/>
                <a:graphic xmlns:a="http://schemas.openxmlformats.org/drawingml/2006/main">
                  <a:graphicData uri="http://schemas.microsoft.com/office/word/2010/wordprocessingShape">
                    <wps:wsp>
                      <wps:cNvSpPr/>
                      <wps:spPr>
                        <a:xfrm>
                          <a:off x="0" y="0"/>
                          <a:ext cx="6038850" cy="35169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6" style="position:absolute;margin-left:-2.95pt;margin-top:5.15pt;width:475.5pt;height:27.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" filled="f" strokecolor="black [3213]" strokeweight=".25pt"/>
            </w:pict>
          </mc:Fallback>
        </mc:AlternateContent>
      </w:r>
      <w:r w:rsidR="005C1CD7" w:rsidRPr="007D7430">
        <w:rPr>
          <w:noProof/>
          <w:sz w:val="22"/>
          <w:szCs w:val="22"/>
          <w:lang w:val="en-CA" w:eastAsia="en-CA"/>
        </w:rPr>
        <w:drawing>
          <wp:anchor distT="0" distB="0" distL="114300" distR="114300" simplePos="0" relativeHeight="251669504" behindDoc="0" locked="0" layoutInCell="1" allowOverlap="1" wp14:anchorId="46629D16" wp14:editId="50312637">
            <wp:simplePos x="0" y="0"/>
            <wp:positionH relativeFrom="column">
              <wp:posOffset>151960</wp:posOffset>
            </wp:positionH>
            <wp:positionV relativeFrom="paragraph">
              <wp:posOffset>76835</wp:posOffset>
            </wp:positionV>
            <wp:extent cx="383540" cy="347345"/>
            <wp:effectExtent l="0" t="0" r="0" b="0"/>
            <wp:wrapNone/>
            <wp:docPr id="13" name="Picture 10" descr="Trainernotes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2" name="Picture 10" descr="Trainernotes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3540" cy="34734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542F36" w:rsidRPr="007D7430" w:rsidRDefault="001E36E3" w:rsidP="005C1CD7">
      <w:pPr>
        <w:ind w:firstLine="360"/>
        <w:jc w:val="center"/>
        <w:rPr>
          <w:rFonts w:ascii="Arial" w:hAnsi="Arial"/>
          <w:b/>
          <w:sz w:val="22"/>
          <w:szCs w:val="22"/>
        </w:rPr>
      </w:pPr>
      <w:r w:rsidRPr="007D7430">
        <w:rPr>
          <w:rFonts w:ascii="Arial" w:hAnsi="Arial"/>
          <w:b/>
          <w:sz w:val="22"/>
          <w:szCs w:val="22"/>
        </w:rPr>
        <w:t>Recommended V</w:t>
      </w:r>
      <w:r w:rsidR="002850F0" w:rsidRPr="007D7430">
        <w:rPr>
          <w:rFonts w:ascii="Arial" w:hAnsi="Arial"/>
          <w:b/>
          <w:sz w:val="22"/>
          <w:szCs w:val="22"/>
        </w:rPr>
        <w:t xml:space="preserve">alue for </w:t>
      </w:r>
      <w:r w:rsidR="0077119B" w:rsidRPr="007D7430">
        <w:rPr>
          <w:rFonts w:ascii="Arial" w:hAnsi="Arial" w:cs="Arial"/>
          <w:b/>
          <w:bCs/>
          <w:color w:val="000000"/>
          <w:sz w:val="22"/>
          <w:szCs w:val="22"/>
        </w:rPr>
        <w:t>Percent Smaller Than the #150 Screen</w:t>
      </w:r>
      <w:r w:rsidR="002850F0" w:rsidRPr="007D7430">
        <w:rPr>
          <w:rFonts w:ascii="Arial" w:hAnsi="Arial"/>
          <w:b/>
          <w:sz w:val="22"/>
          <w:szCs w:val="22"/>
        </w:rPr>
        <w:t xml:space="preserve"> </w:t>
      </w:r>
      <w:r w:rsidRPr="007D7430">
        <w:rPr>
          <w:rFonts w:ascii="Arial" w:hAnsi="Arial"/>
          <w:b/>
          <w:sz w:val="22"/>
          <w:szCs w:val="22"/>
        </w:rPr>
        <w:t xml:space="preserve">= </w:t>
      </w:r>
      <w:r w:rsidR="002850F0" w:rsidRPr="007D7430">
        <w:rPr>
          <w:rFonts w:ascii="Arial" w:hAnsi="Arial"/>
          <w:b/>
          <w:sz w:val="22"/>
          <w:szCs w:val="22"/>
        </w:rPr>
        <w:t>&lt;</w:t>
      </w:r>
      <w:r w:rsidRPr="007D7430">
        <w:rPr>
          <w:rFonts w:ascii="Arial" w:hAnsi="Arial"/>
          <w:b/>
          <w:sz w:val="22"/>
          <w:szCs w:val="22"/>
        </w:rPr>
        <w:t xml:space="preserve"> </w:t>
      </w:r>
      <w:r w:rsidR="002850F0" w:rsidRPr="007D7430">
        <w:rPr>
          <w:rFonts w:ascii="Arial" w:hAnsi="Arial"/>
          <w:b/>
          <w:sz w:val="22"/>
          <w:szCs w:val="22"/>
        </w:rPr>
        <w:t>4%</w:t>
      </w:r>
    </w:p>
    <w:p w:rsidR="00F31545" w:rsidRPr="007D7430" w:rsidRDefault="00F31545" w:rsidP="00F31545">
      <w:pPr>
        <w:pStyle w:val="Default"/>
        <w:rPr>
          <w:sz w:val="22"/>
          <w:szCs w:val="22"/>
        </w:rPr>
      </w:pPr>
    </w:p>
    <w:p w:rsidR="005C1CD7" w:rsidRPr="007D7430" w:rsidRDefault="005C1CD7" w:rsidP="005C1CD7">
      <w:pPr>
        <w:pStyle w:val="ListParagraph"/>
        <w:numPr>
          <w:ilvl w:val="0"/>
          <w:numId w:val="21"/>
        </w:numPr>
        <w:spacing w:after="120"/>
        <w:rPr>
          <w:rFonts w:ascii="Arial" w:hAnsi="Arial" w:cs="Arial"/>
          <w:i/>
          <w:sz w:val="22"/>
          <w:szCs w:val="22"/>
        </w:rPr>
      </w:pPr>
      <w:r w:rsidRPr="007D7430">
        <w:rPr>
          <w:rFonts w:ascii="Arial" w:hAnsi="Arial" w:cs="Arial"/>
          <w:i/>
          <w:sz w:val="22"/>
          <w:szCs w:val="22"/>
        </w:rPr>
        <w:t>If there is more than 4% silt in the sand, the flow rate will be very slow.</w:t>
      </w:r>
    </w:p>
    <w:p w:rsidR="005C1CD7" w:rsidRPr="007D7430" w:rsidRDefault="005C1CD7" w:rsidP="005C1CD7">
      <w:pPr>
        <w:pStyle w:val="ListParagraph"/>
        <w:numPr>
          <w:ilvl w:val="0"/>
          <w:numId w:val="21"/>
        </w:numPr>
        <w:spacing w:after="120"/>
        <w:rPr>
          <w:rFonts w:ascii="Arial" w:hAnsi="Arial" w:cs="Arial"/>
          <w:i/>
          <w:sz w:val="22"/>
          <w:szCs w:val="22"/>
        </w:rPr>
      </w:pPr>
      <w:r w:rsidRPr="007D7430">
        <w:rPr>
          <w:rFonts w:ascii="Arial" w:hAnsi="Arial" w:cs="Arial"/>
          <w:i/>
          <w:sz w:val="22"/>
          <w:szCs w:val="22"/>
        </w:rPr>
        <w:t xml:space="preserve">If filtration sand with more than 4% silt is installed in the filter, the very fine silt may move through the filter and come out the outlet tube, making the filtered water dirty. </w:t>
      </w:r>
    </w:p>
    <w:p w:rsidR="005C1CD7" w:rsidRPr="007D7430" w:rsidRDefault="005C1CD7" w:rsidP="005C1CD7">
      <w:pPr>
        <w:pStyle w:val="ListParagraph"/>
        <w:numPr>
          <w:ilvl w:val="0"/>
          <w:numId w:val="21"/>
        </w:numPr>
        <w:spacing w:after="120"/>
        <w:rPr>
          <w:rFonts w:ascii="Arial" w:hAnsi="Arial" w:cs="Arial"/>
          <w:i/>
          <w:sz w:val="22"/>
          <w:szCs w:val="22"/>
        </w:rPr>
      </w:pPr>
      <w:r w:rsidRPr="007D7430">
        <w:rPr>
          <w:rFonts w:ascii="Arial" w:hAnsi="Arial" w:cs="Arial"/>
          <w:i/>
          <w:sz w:val="22"/>
          <w:szCs w:val="22"/>
        </w:rPr>
        <w:t xml:space="preserve">If the grain size analysis done on prepared (washed) sand shows that there is more than 4% silt in the sand, the sand should be washed more before it is installed in any filters. The procedure for washing sand is described in the Biosand Filter Construction Manual. If there is a lot of very fine sand, it </w:t>
      </w:r>
      <w:r w:rsidR="00FF4FD8" w:rsidRPr="007D7430">
        <w:rPr>
          <w:rFonts w:ascii="Arial" w:hAnsi="Arial" w:cs="Arial"/>
          <w:i/>
          <w:sz w:val="22"/>
          <w:szCs w:val="22"/>
        </w:rPr>
        <w:t>must</w:t>
      </w:r>
      <w:r w:rsidRPr="007D7430">
        <w:rPr>
          <w:rFonts w:ascii="Arial" w:hAnsi="Arial" w:cs="Arial"/>
          <w:i/>
          <w:sz w:val="22"/>
          <w:szCs w:val="22"/>
        </w:rPr>
        <w:t xml:space="preserve"> be washed several times.</w:t>
      </w:r>
    </w:p>
    <w:p w:rsidR="005C1CD7" w:rsidRPr="007D7430" w:rsidRDefault="00E66F54" w:rsidP="00F31545">
      <w:pPr>
        <w:pStyle w:val="Default"/>
        <w:rPr>
          <w:sz w:val="16"/>
          <w:szCs w:val="16"/>
        </w:rPr>
      </w:pPr>
      <w:r w:rsidRPr="007D7430">
        <w:rPr>
          <w:noProof/>
          <w:sz w:val="16"/>
          <w:szCs w:val="16"/>
          <w:lang w:val="en-CA" w:eastAsia="en-CA"/>
        </w:rPr>
        <mc:AlternateContent>
          <mc:Choice Requires="wps">
            <w:drawing>
              <wp:anchor distT="0" distB="0" distL="114300" distR="114300" simplePos="0" relativeHeight="251686912" behindDoc="0" locked="0" layoutInCell="1" allowOverlap="1" wp14:anchorId="3E5B76EC" wp14:editId="55EE1280">
                <wp:simplePos x="0" y="0"/>
                <wp:positionH relativeFrom="column">
                  <wp:posOffset>0</wp:posOffset>
                </wp:positionH>
                <wp:positionV relativeFrom="paragraph">
                  <wp:posOffset>32922</wp:posOffset>
                </wp:positionV>
                <wp:extent cx="6038850" cy="1336431"/>
                <wp:effectExtent l="0" t="0" r="19050" b="16510"/>
                <wp:wrapNone/>
                <wp:docPr id="25" name="Rectangle 25"/>
                <wp:cNvGraphicFramePr/>
                <a:graphic xmlns:a="http://schemas.openxmlformats.org/drawingml/2006/main">
                  <a:graphicData uri="http://schemas.microsoft.com/office/word/2010/wordprocessingShape">
                    <wps:wsp>
                      <wps:cNvSpPr/>
                      <wps:spPr>
                        <a:xfrm>
                          <a:off x="0" y="0"/>
                          <a:ext cx="6038850" cy="133643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 o:spid="_x0000_s1026" style="position:absolute;margin-left:0;margin-top:2.6pt;width:475.5pt;height:105.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" filled="f" strokecolor="black [3213]" strokeweight=".25pt"/>
            </w:pict>
          </mc:Fallback>
        </mc:AlternateContent>
      </w:r>
    </w:p>
    <w:p w:rsidR="005C1CD7" w:rsidRPr="00FC7CEA" w:rsidRDefault="00BE2CA1" w:rsidP="00BE2CA1">
      <w:pPr>
        <w:pStyle w:val="Default"/>
        <w:ind w:left="990"/>
        <w:rPr>
          <w:sz w:val="22"/>
          <w:szCs w:val="22"/>
        </w:rPr>
      </w:pPr>
      <w:r w:rsidRPr="00FC7CEA">
        <w:rPr>
          <w:noProof/>
          <w:sz w:val="22"/>
          <w:szCs w:val="22"/>
          <w:lang w:val="en-CA" w:eastAsia="en-CA"/>
        </w:rPr>
        <w:drawing>
          <wp:anchor distT="0" distB="0" distL="114300" distR="114300" simplePos="0" relativeHeight="251684864" behindDoc="0" locked="0" layoutInCell="1" allowOverlap="1" wp14:anchorId="3476F478" wp14:editId="528D6EDE">
            <wp:simplePos x="0" y="0"/>
            <wp:positionH relativeFrom="column">
              <wp:posOffset>92075</wp:posOffset>
            </wp:positionH>
            <wp:positionV relativeFrom="paragraph">
              <wp:posOffset>9525</wp:posOffset>
            </wp:positionV>
            <wp:extent cx="383540" cy="347345"/>
            <wp:effectExtent l="0" t="0" r="0" b="0"/>
            <wp:wrapNone/>
            <wp:docPr id="23" name="Picture 10" descr="Trainernotes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2" name="Picture 10" descr="Trainernotes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3540" cy="34734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FC7CEA">
        <w:rPr>
          <w:b/>
          <w:sz w:val="22"/>
          <w:szCs w:val="22"/>
        </w:rPr>
        <w:t xml:space="preserve">TIP: </w:t>
      </w:r>
      <w:r w:rsidR="005C1CD7" w:rsidRPr="00FC7CEA">
        <w:rPr>
          <w:sz w:val="22"/>
          <w:szCs w:val="22"/>
        </w:rPr>
        <w:t>If you have a choice between sand sources, choose sand with a lower effective size AND a lower uniformity coefficient.</w:t>
      </w:r>
    </w:p>
    <w:p w:rsidR="005C1CD7" w:rsidRPr="007D7430" w:rsidRDefault="005C1CD7" w:rsidP="00BE2CA1">
      <w:pPr>
        <w:pStyle w:val="Default"/>
        <w:ind w:left="990"/>
        <w:rPr>
          <w:sz w:val="16"/>
          <w:szCs w:val="16"/>
        </w:rPr>
      </w:pPr>
    </w:p>
    <w:p w:rsidR="005C1CD7" w:rsidRPr="00FC7CEA" w:rsidRDefault="005C1CD7" w:rsidP="00BE2CA1">
      <w:pPr>
        <w:pStyle w:val="Default"/>
        <w:ind w:left="990"/>
        <w:rPr>
          <w:sz w:val="22"/>
          <w:szCs w:val="22"/>
        </w:rPr>
      </w:pPr>
      <w:r w:rsidRPr="00FC7CEA">
        <w:rPr>
          <w:sz w:val="22"/>
          <w:szCs w:val="22"/>
        </w:rPr>
        <w:t xml:space="preserve">If the </w:t>
      </w:r>
      <w:r w:rsidR="00BE2CA1" w:rsidRPr="00FC7CEA">
        <w:rPr>
          <w:sz w:val="22"/>
          <w:szCs w:val="22"/>
        </w:rPr>
        <w:t xml:space="preserve">ES </w:t>
      </w:r>
      <w:r w:rsidRPr="00FC7CEA">
        <w:rPr>
          <w:sz w:val="22"/>
          <w:szCs w:val="22"/>
        </w:rPr>
        <w:t xml:space="preserve">is </w:t>
      </w:r>
      <w:r w:rsidRPr="00FC7CEA">
        <w:rPr>
          <w:i/>
          <w:sz w:val="22"/>
          <w:szCs w:val="22"/>
        </w:rPr>
        <w:t>low</w:t>
      </w:r>
      <w:r w:rsidRPr="00FC7CEA">
        <w:rPr>
          <w:sz w:val="22"/>
          <w:szCs w:val="22"/>
        </w:rPr>
        <w:t xml:space="preserve"> (near 0.15 mm), and the UC is </w:t>
      </w:r>
      <w:r w:rsidRPr="00FC7CEA">
        <w:rPr>
          <w:i/>
          <w:sz w:val="22"/>
          <w:szCs w:val="22"/>
        </w:rPr>
        <w:t>high</w:t>
      </w:r>
      <w:r w:rsidRPr="00FC7CEA">
        <w:rPr>
          <w:sz w:val="22"/>
          <w:szCs w:val="22"/>
        </w:rPr>
        <w:t xml:space="preserve"> (near 2.5), the filter may flow too slowly. This may be inconvenient for users. </w:t>
      </w:r>
      <w:r w:rsidR="00BE2CA1" w:rsidRPr="00FC7CEA">
        <w:rPr>
          <w:sz w:val="22"/>
          <w:szCs w:val="22"/>
        </w:rPr>
        <w:br/>
      </w:r>
      <w:r w:rsidR="00BE2CA1" w:rsidRPr="007D7430">
        <w:rPr>
          <w:sz w:val="16"/>
          <w:szCs w:val="16"/>
        </w:rPr>
        <w:br/>
      </w:r>
      <w:r w:rsidRPr="00FC7CEA">
        <w:rPr>
          <w:sz w:val="22"/>
          <w:szCs w:val="22"/>
        </w:rPr>
        <w:t xml:space="preserve">If the ES is </w:t>
      </w:r>
      <w:r w:rsidRPr="00FC7CEA">
        <w:rPr>
          <w:i/>
          <w:sz w:val="22"/>
          <w:szCs w:val="22"/>
        </w:rPr>
        <w:t>high</w:t>
      </w:r>
      <w:r w:rsidRPr="00FC7CEA">
        <w:rPr>
          <w:sz w:val="22"/>
          <w:szCs w:val="22"/>
        </w:rPr>
        <w:t xml:space="preserve"> (near 0.20 mm) and the UC is </w:t>
      </w:r>
      <w:r w:rsidRPr="00FC7CEA">
        <w:rPr>
          <w:i/>
          <w:sz w:val="22"/>
          <w:szCs w:val="22"/>
        </w:rPr>
        <w:t>low</w:t>
      </w:r>
      <w:r w:rsidRPr="00FC7CEA">
        <w:rPr>
          <w:sz w:val="22"/>
          <w:szCs w:val="22"/>
        </w:rPr>
        <w:t xml:space="preserve"> (near 1.5), the filter may flow too quickly. A filter installed with this sand may not treat water effectively.</w:t>
      </w:r>
    </w:p>
    <w:p w:rsidR="005C1CD7" w:rsidRDefault="005C1CD7" w:rsidP="005C1CD7">
      <w:pPr>
        <w:pStyle w:val="Default"/>
      </w:pPr>
    </w:p>
    <w:p w:rsidR="005C1CD7" w:rsidRPr="00FC7CEA" w:rsidRDefault="00BE2CA1" w:rsidP="00CF53A1">
      <w:pPr>
        <w:pStyle w:val="Default"/>
        <w:keepNext/>
        <w:keepLines/>
        <w:widowControl/>
        <w:ind w:left="720"/>
        <w:rPr>
          <w:b/>
          <w:sz w:val="22"/>
          <w:szCs w:val="22"/>
        </w:rPr>
      </w:pPr>
      <w:r w:rsidRPr="00FC7CEA">
        <w:rPr>
          <w:b/>
          <w:noProof/>
          <w:sz w:val="22"/>
          <w:szCs w:val="22"/>
          <w:lang w:val="en-CA" w:eastAsia="en-CA"/>
        </w:rPr>
        <mc:AlternateContent>
          <mc:Choice Requires="wps">
            <w:drawing>
              <wp:anchor distT="0" distB="0" distL="114300" distR="114300" simplePos="0" relativeHeight="251676672" behindDoc="0" locked="0" layoutInCell="1" allowOverlap="1" wp14:anchorId="4B6EFA22" wp14:editId="7B7EDA37">
                <wp:simplePos x="0" y="0"/>
                <wp:positionH relativeFrom="column">
                  <wp:posOffset>1270</wp:posOffset>
                </wp:positionH>
                <wp:positionV relativeFrom="paragraph">
                  <wp:posOffset>-49530</wp:posOffset>
                </wp:positionV>
                <wp:extent cx="6038850" cy="481965"/>
                <wp:effectExtent l="0" t="0" r="19050" b="13335"/>
                <wp:wrapNone/>
                <wp:docPr id="5" name="Rectangle 5"/>
                <wp:cNvGraphicFramePr/>
                <a:graphic xmlns:a="http://schemas.openxmlformats.org/drawingml/2006/main">
                  <a:graphicData uri="http://schemas.microsoft.com/office/word/2010/wordprocessingShape">
                    <wps:wsp>
                      <wps:cNvSpPr/>
                      <wps:spPr>
                        <a:xfrm>
                          <a:off x="0" y="0"/>
                          <a:ext cx="6038850" cy="48196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1pt;margin-top:-3.9pt;width:475.5pt;height:37.9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" filled="f" strokecolor="black [3213]" strokeweight=".25pt"/>
            </w:pict>
          </mc:Fallback>
        </mc:AlternateContent>
      </w:r>
      <w:r w:rsidR="005C1CD7" w:rsidRPr="00FC7CEA">
        <w:rPr>
          <w:b/>
          <w:noProof/>
          <w:sz w:val="22"/>
          <w:szCs w:val="22"/>
          <w:lang w:val="en-CA" w:eastAsia="en-CA"/>
        </w:rPr>
        <w:drawing>
          <wp:anchor distT="0" distB="0" distL="114300" distR="114300" simplePos="0" relativeHeight="251673600" behindDoc="0" locked="0" layoutInCell="1" allowOverlap="1" wp14:anchorId="4C867773" wp14:editId="5DA16033">
            <wp:simplePos x="0" y="0"/>
            <wp:positionH relativeFrom="column">
              <wp:posOffset>1549</wp:posOffset>
            </wp:positionH>
            <wp:positionV relativeFrom="paragraph">
              <wp:posOffset>0</wp:posOffset>
            </wp:positionV>
            <wp:extent cx="383540" cy="347345"/>
            <wp:effectExtent l="0" t="0" r="0" b="0"/>
            <wp:wrapNone/>
            <wp:docPr id="15" name="Picture 10" descr="Trainernotes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2" name="Picture 10" descr="Trainernotes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3540" cy="34734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5C1CD7" w:rsidRPr="00FC7CEA">
        <w:rPr>
          <w:b/>
          <w:sz w:val="22"/>
          <w:szCs w:val="22"/>
        </w:rPr>
        <w:t>It is important to install one filter with the prepared sand and test the flow rate as a final test to ensure the filtration sand is appropriate.</w:t>
      </w:r>
    </w:p>
    <w:p w:rsidR="005C1CD7" w:rsidRPr="00FC7CEA" w:rsidRDefault="005C1CD7" w:rsidP="00F31545">
      <w:pPr>
        <w:pStyle w:val="Default"/>
        <w:rPr>
          <w:sz w:val="22"/>
          <w:szCs w:val="22"/>
        </w:rPr>
      </w:pPr>
    </w:p>
    <w:p w:rsidR="00E72AAE" w:rsidRPr="00E72AAE" w:rsidRDefault="00537B9F" w:rsidP="00E72AAE">
      <w:pPr>
        <w:pStyle w:val="Heading1"/>
        <w:spacing w:before="0" w:after="120"/>
        <w:rPr>
          <w:sz w:val="24"/>
          <w:szCs w:val="22"/>
        </w:rPr>
      </w:pPr>
      <w:r>
        <w:rPr>
          <w:sz w:val="24"/>
          <w:szCs w:val="22"/>
        </w:rPr>
        <w:t>B: Analy</w:t>
      </w:r>
      <w:r w:rsidR="00E522BF">
        <w:rPr>
          <w:sz w:val="24"/>
          <w:szCs w:val="22"/>
        </w:rPr>
        <w:t>z</w:t>
      </w:r>
      <w:r>
        <w:rPr>
          <w:sz w:val="24"/>
          <w:szCs w:val="22"/>
        </w:rPr>
        <w:t>e Unprepared Sand</w:t>
      </w:r>
    </w:p>
    <w:p w:rsidR="00537B9F" w:rsidRPr="007D7430" w:rsidRDefault="00537B9F" w:rsidP="00537B9F">
      <w:pPr>
        <w:rPr>
          <w:rFonts w:ascii="Arial" w:hAnsi="Arial" w:cs="Arial"/>
          <w:sz w:val="22"/>
          <w:szCs w:val="22"/>
        </w:rPr>
      </w:pPr>
      <w:r w:rsidRPr="007D7430">
        <w:rPr>
          <w:rFonts w:ascii="Arial" w:hAnsi="Arial" w:cs="Arial"/>
          <w:sz w:val="22"/>
          <w:szCs w:val="22"/>
        </w:rPr>
        <w:t>You can estimate if a sand source will produce good filtration sand without sieving, washing and drying the sand sample. Because you do not need to prepare the sand, you can do this analysis right at the sand source (such as a quarry). The result from this analysis will only be approximate, but the result should be similar to the result you would get if you analyze a sample of prepared sand (sieved, washed and dried)</w:t>
      </w:r>
      <w:r w:rsidR="00E522BF" w:rsidRPr="007D7430">
        <w:rPr>
          <w:rFonts w:ascii="Arial" w:hAnsi="Arial" w:cs="Arial"/>
          <w:sz w:val="22"/>
          <w:szCs w:val="22"/>
        </w:rPr>
        <w:t>,</w:t>
      </w:r>
      <w:r w:rsidRPr="007D7430">
        <w:rPr>
          <w:rFonts w:ascii="Arial" w:hAnsi="Arial" w:cs="Arial"/>
          <w:sz w:val="22"/>
          <w:szCs w:val="22"/>
        </w:rPr>
        <w:t xml:space="preserve"> according to the procedure described above. The calculations are done using only the range of sand grain sizes that </w:t>
      </w:r>
      <w:r w:rsidR="00E522BF" w:rsidRPr="007D7430">
        <w:rPr>
          <w:rFonts w:ascii="Arial" w:hAnsi="Arial" w:cs="Arial"/>
          <w:sz w:val="22"/>
          <w:szCs w:val="22"/>
        </w:rPr>
        <w:t xml:space="preserve">are in the </w:t>
      </w:r>
      <w:r w:rsidRPr="007D7430">
        <w:rPr>
          <w:rFonts w:ascii="Arial" w:hAnsi="Arial" w:cs="Arial"/>
          <w:sz w:val="22"/>
          <w:szCs w:val="22"/>
        </w:rPr>
        <w:t xml:space="preserve">prepared filtration sand (0.1 to 0.7 mm). You do not include in the analysis the portion of the sand that stays on the top (#24) </w:t>
      </w:r>
      <w:r w:rsidR="00FF4FD8" w:rsidRPr="007D7430">
        <w:rPr>
          <w:rFonts w:ascii="Arial" w:hAnsi="Arial" w:cs="Arial"/>
          <w:sz w:val="22"/>
          <w:szCs w:val="22"/>
        </w:rPr>
        <w:t>screen</w:t>
      </w:r>
      <w:r w:rsidRPr="007D7430">
        <w:rPr>
          <w:rFonts w:ascii="Arial" w:hAnsi="Arial" w:cs="Arial"/>
          <w:sz w:val="22"/>
          <w:szCs w:val="22"/>
        </w:rPr>
        <w:t>. This coarse sand and gravel would be removed during preparation of the filtration sand. You also do not include in the analysis the amount of sand that falls through to the catch pan at the bottom. Most of the very fine sand that is in the catch pan would be removed from the filtration sand when you wash the sand. It should not be included in this analysis.</w:t>
      </w:r>
    </w:p>
    <w:p w:rsidR="00537B9F" w:rsidRPr="007D7430" w:rsidRDefault="00537B9F" w:rsidP="00537B9F">
      <w:pPr>
        <w:rPr>
          <w:rFonts w:ascii="Arial" w:hAnsi="Arial" w:cs="Arial"/>
          <w:sz w:val="22"/>
          <w:szCs w:val="22"/>
        </w:rPr>
      </w:pPr>
    </w:p>
    <w:p w:rsidR="00537B9F" w:rsidRPr="007D7430" w:rsidRDefault="00537B9F" w:rsidP="00537B9F">
      <w:pPr>
        <w:rPr>
          <w:rFonts w:ascii="Arial" w:hAnsi="Arial" w:cs="Arial"/>
          <w:sz w:val="22"/>
          <w:szCs w:val="22"/>
        </w:rPr>
      </w:pPr>
      <w:r w:rsidRPr="007D7430">
        <w:rPr>
          <w:rFonts w:ascii="Arial" w:hAnsi="Arial" w:cs="Arial"/>
          <w:sz w:val="22"/>
          <w:szCs w:val="22"/>
        </w:rPr>
        <w:t xml:space="preserve">Instructions to Estimate </w:t>
      </w:r>
      <w:r w:rsidR="00E522BF" w:rsidRPr="007D7430">
        <w:rPr>
          <w:rFonts w:ascii="Arial" w:hAnsi="Arial" w:cs="Arial"/>
          <w:sz w:val="22"/>
          <w:szCs w:val="22"/>
        </w:rPr>
        <w:t xml:space="preserve">the </w:t>
      </w:r>
      <w:r w:rsidRPr="007D7430">
        <w:rPr>
          <w:rFonts w:ascii="Arial" w:hAnsi="Arial" w:cs="Arial"/>
          <w:sz w:val="22"/>
          <w:szCs w:val="22"/>
        </w:rPr>
        <w:t>Quality of a Sand Source to Use as Filtration Sand</w:t>
      </w:r>
    </w:p>
    <w:p w:rsidR="00537B9F" w:rsidRPr="007D7430" w:rsidRDefault="00537B9F" w:rsidP="00537B9F">
      <w:pPr>
        <w:rPr>
          <w:rFonts w:ascii="Arial" w:hAnsi="Arial" w:cs="Arial"/>
          <w:sz w:val="22"/>
          <w:szCs w:val="22"/>
        </w:rPr>
      </w:pPr>
    </w:p>
    <w:p w:rsidR="00E522BF" w:rsidRPr="007D7430" w:rsidRDefault="00537B9F" w:rsidP="00537B9F">
      <w:pPr>
        <w:pStyle w:val="Default"/>
        <w:numPr>
          <w:ilvl w:val="0"/>
          <w:numId w:val="22"/>
        </w:numPr>
        <w:spacing w:after="120"/>
        <w:rPr>
          <w:sz w:val="22"/>
          <w:szCs w:val="22"/>
        </w:rPr>
      </w:pPr>
      <w:r w:rsidRPr="007D7430">
        <w:rPr>
          <w:sz w:val="22"/>
          <w:szCs w:val="22"/>
        </w:rPr>
        <w:t xml:space="preserve">Put a 100 mL sample of the unprepared sand into the top of the sieve set. </w:t>
      </w:r>
    </w:p>
    <w:p w:rsidR="00537B9F" w:rsidRPr="007D7430" w:rsidRDefault="00537B9F" w:rsidP="00537B9F">
      <w:pPr>
        <w:pStyle w:val="Default"/>
        <w:numPr>
          <w:ilvl w:val="0"/>
          <w:numId w:val="22"/>
        </w:numPr>
        <w:spacing w:after="120"/>
        <w:rPr>
          <w:sz w:val="22"/>
          <w:szCs w:val="22"/>
        </w:rPr>
      </w:pPr>
      <w:r w:rsidRPr="007D7430">
        <w:rPr>
          <w:sz w:val="22"/>
          <w:szCs w:val="22"/>
        </w:rPr>
        <w:t xml:space="preserve">Shake for 5 minutes. Discard (throw out) the sand from on top of the #24 </w:t>
      </w:r>
      <w:r w:rsidR="00FF4FD8" w:rsidRPr="007D7430">
        <w:rPr>
          <w:sz w:val="22"/>
          <w:szCs w:val="22"/>
        </w:rPr>
        <w:t>screen</w:t>
      </w:r>
      <w:r w:rsidRPr="007D7430">
        <w:rPr>
          <w:sz w:val="22"/>
          <w:szCs w:val="22"/>
        </w:rPr>
        <w:t xml:space="preserve"> </w:t>
      </w:r>
      <w:r w:rsidRPr="007D7430">
        <w:rPr>
          <w:i/>
          <w:sz w:val="22"/>
          <w:szCs w:val="22"/>
        </w:rPr>
        <w:t>and</w:t>
      </w:r>
      <w:r w:rsidRPr="007D7430">
        <w:rPr>
          <w:sz w:val="22"/>
          <w:szCs w:val="22"/>
        </w:rPr>
        <w:t xml:space="preserve"> the sand in the catch pan.</w:t>
      </w:r>
    </w:p>
    <w:p w:rsidR="00537B9F" w:rsidRPr="007D7430" w:rsidRDefault="00537B9F" w:rsidP="00537B9F">
      <w:pPr>
        <w:pStyle w:val="Default"/>
        <w:numPr>
          <w:ilvl w:val="0"/>
          <w:numId w:val="22"/>
        </w:numPr>
        <w:spacing w:after="120"/>
        <w:rPr>
          <w:sz w:val="22"/>
          <w:szCs w:val="22"/>
        </w:rPr>
      </w:pPr>
      <w:r w:rsidRPr="007D7430">
        <w:rPr>
          <w:sz w:val="22"/>
          <w:szCs w:val="22"/>
        </w:rPr>
        <w:lastRenderedPageBreak/>
        <w:t xml:space="preserve">With these portions removed, follow the same procedure as </w:t>
      </w:r>
      <w:r w:rsidR="008D6E80" w:rsidRPr="007D7430">
        <w:rPr>
          <w:sz w:val="22"/>
          <w:szCs w:val="22"/>
        </w:rPr>
        <w:t>Steps 7-12 of</w:t>
      </w:r>
      <w:r w:rsidRPr="007D7430">
        <w:rPr>
          <w:sz w:val="22"/>
          <w:szCs w:val="22"/>
        </w:rPr>
        <w:t xml:space="preserve"> "</w:t>
      </w:r>
      <w:r w:rsidR="00E522BF" w:rsidRPr="007D7430">
        <w:rPr>
          <w:sz w:val="22"/>
          <w:szCs w:val="22"/>
        </w:rPr>
        <w:t xml:space="preserve">A: </w:t>
      </w:r>
      <w:r w:rsidRPr="007D7430">
        <w:rPr>
          <w:sz w:val="22"/>
          <w:szCs w:val="22"/>
        </w:rPr>
        <w:t xml:space="preserve">Analyze Prepared Filtration Sand" above. Your values for the #24 </w:t>
      </w:r>
      <w:r w:rsidR="00FF4FD8" w:rsidRPr="007D7430">
        <w:rPr>
          <w:sz w:val="22"/>
          <w:szCs w:val="22"/>
        </w:rPr>
        <w:t>screen</w:t>
      </w:r>
      <w:r w:rsidRPr="007D7430">
        <w:rPr>
          <w:sz w:val="22"/>
          <w:szCs w:val="22"/>
        </w:rPr>
        <w:t xml:space="preserve"> and catch pan will be "0". Remember: do not pour out the sand in between sieves - you should be recording the total cumulative volume of sand. </w:t>
      </w:r>
    </w:p>
    <w:p w:rsidR="00537B9F" w:rsidRPr="007D7430" w:rsidRDefault="00537B9F" w:rsidP="00537B9F">
      <w:pPr>
        <w:pStyle w:val="Default"/>
        <w:numPr>
          <w:ilvl w:val="0"/>
          <w:numId w:val="22"/>
        </w:numPr>
        <w:spacing w:after="120"/>
        <w:rPr>
          <w:sz w:val="22"/>
          <w:szCs w:val="22"/>
        </w:rPr>
      </w:pPr>
      <w:r w:rsidRPr="007D7430">
        <w:rPr>
          <w:sz w:val="22"/>
          <w:szCs w:val="22"/>
        </w:rPr>
        <w:t xml:space="preserve">After calculating the Effective Size and Uniformity Coefficient, check to see if they are within the recommended ranges. If the parameters are within the ranges and you choose to use the sand, you will need to determine how many times to wash the sand so that the prepared filtration sand has less than 4% silt in it. Once you buy and prepare the filtration sand, you can repeat the grain size analysis using prepared sand (sieved, washed and dried) to ensure all of the calculated values are still within the correct ranges. </w:t>
      </w:r>
    </w:p>
    <w:p w:rsidR="00537B9F" w:rsidRPr="00E72AAE" w:rsidRDefault="00537B9F" w:rsidP="00537B9F">
      <w:pPr>
        <w:pStyle w:val="Heading1"/>
        <w:spacing w:before="0" w:after="120"/>
        <w:rPr>
          <w:sz w:val="24"/>
          <w:szCs w:val="22"/>
        </w:rPr>
      </w:pPr>
      <w:r>
        <w:rPr>
          <w:sz w:val="24"/>
          <w:szCs w:val="22"/>
        </w:rPr>
        <w:t>C: Analy</w:t>
      </w:r>
      <w:r w:rsidR="00E522BF">
        <w:rPr>
          <w:sz w:val="24"/>
          <w:szCs w:val="22"/>
        </w:rPr>
        <w:t>z</w:t>
      </w:r>
      <w:r>
        <w:rPr>
          <w:sz w:val="24"/>
          <w:szCs w:val="22"/>
        </w:rPr>
        <w:t>e Mixed Material at a Source</w:t>
      </w:r>
    </w:p>
    <w:p w:rsidR="005C1CD7" w:rsidRPr="007D7430" w:rsidRDefault="00537B9F" w:rsidP="00537B9F">
      <w:pPr>
        <w:pStyle w:val="Default"/>
        <w:rPr>
          <w:sz w:val="22"/>
          <w:szCs w:val="22"/>
        </w:rPr>
      </w:pPr>
      <w:r w:rsidRPr="007D7430">
        <w:rPr>
          <w:sz w:val="22"/>
          <w:szCs w:val="22"/>
        </w:rPr>
        <w:t xml:space="preserve">If you are considering buying some sand, you can estimate how much of the material you will be able to use as filtration sand and how much will be waste. There may be sand or gravel that is too big to use for filtration sand. There may also be a lot of very fine dust in the material that will have to be washed out of the filtration sand. </w:t>
      </w:r>
    </w:p>
    <w:p w:rsidR="005C1CD7" w:rsidRPr="007D7430" w:rsidRDefault="005C1CD7">
      <w:pPr>
        <w:rPr>
          <w:rFonts w:ascii="Arial" w:hAnsi="Arial" w:cs="Arial"/>
          <w:sz w:val="22"/>
          <w:szCs w:val="22"/>
        </w:rPr>
      </w:pPr>
    </w:p>
    <w:p w:rsidR="005C1CD7" w:rsidRPr="007D7430" w:rsidRDefault="005C1CD7" w:rsidP="005C1CD7">
      <w:pPr>
        <w:pStyle w:val="Default"/>
        <w:numPr>
          <w:ilvl w:val="0"/>
          <w:numId w:val="23"/>
        </w:numPr>
        <w:spacing w:after="120"/>
        <w:rPr>
          <w:sz w:val="22"/>
          <w:szCs w:val="22"/>
        </w:rPr>
      </w:pPr>
      <w:r w:rsidRPr="007D7430">
        <w:rPr>
          <w:sz w:val="22"/>
          <w:szCs w:val="22"/>
        </w:rPr>
        <w:t>Stack the mini sieve set with the coarsest screen (#24) on top followed by the #40, #60, #80, #150 and finally the catch pan on the bottom.</w:t>
      </w:r>
    </w:p>
    <w:p w:rsidR="005C1CD7" w:rsidRPr="007D7430" w:rsidRDefault="005C1CD7" w:rsidP="005C1CD7">
      <w:pPr>
        <w:pStyle w:val="Default"/>
        <w:numPr>
          <w:ilvl w:val="0"/>
          <w:numId w:val="23"/>
        </w:numPr>
        <w:spacing w:after="120"/>
        <w:rPr>
          <w:sz w:val="22"/>
          <w:szCs w:val="22"/>
        </w:rPr>
      </w:pPr>
      <w:r w:rsidRPr="007D7430">
        <w:rPr>
          <w:sz w:val="22"/>
          <w:szCs w:val="22"/>
        </w:rPr>
        <w:t>Take a representative sample of dry sand from the source. Fill the graduated cylinder with exactly 100 m</w:t>
      </w:r>
      <w:r w:rsidR="00FF4FD8" w:rsidRPr="007D7430">
        <w:rPr>
          <w:sz w:val="22"/>
          <w:szCs w:val="22"/>
        </w:rPr>
        <w:t>L</w:t>
      </w:r>
      <w:r w:rsidRPr="007D7430">
        <w:rPr>
          <w:sz w:val="22"/>
          <w:szCs w:val="22"/>
        </w:rPr>
        <w:t xml:space="preserve"> of the dry sand sample. </w:t>
      </w:r>
    </w:p>
    <w:p w:rsidR="005C1CD7" w:rsidRPr="007D7430" w:rsidRDefault="005C1CD7" w:rsidP="005C1CD7">
      <w:pPr>
        <w:pStyle w:val="Default"/>
        <w:numPr>
          <w:ilvl w:val="0"/>
          <w:numId w:val="23"/>
        </w:numPr>
        <w:spacing w:after="120"/>
        <w:rPr>
          <w:sz w:val="22"/>
          <w:szCs w:val="22"/>
        </w:rPr>
      </w:pPr>
      <w:r w:rsidRPr="007D7430">
        <w:rPr>
          <w:sz w:val="22"/>
          <w:szCs w:val="22"/>
        </w:rPr>
        <w:t>Pour the entire 100 m</w:t>
      </w:r>
      <w:r w:rsidR="00FF4FD8" w:rsidRPr="007D7430">
        <w:rPr>
          <w:sz w:val="22"/>
          <w:szCs w:val="22"/>
        </w:rPr>
        <w:t>L</w:t>
      </w:r>
      <w:r w:rsidRPr="007D7430">
        <w:rPr>
          <w:sz w:val="22"/>
          <w:szCs w:val="22"/>
        </w:rPr>
        <w:t xml:space="preserve"> sample from the graduated cylinder onto the top </w:t>
      </w:r>
      <w:r w:rsidR="00FF4FD8" w:rsidRPr="007D7430">
        <w:rPr>
          <w:sz w:val="22"/>
          <w:szCs w:val="22"/>
        </w:rPr>
        <w:t>screen</w:t>
      </w:r>
      <w:r w:rsidRPr="007D7430">
        <w:rPr>
          <w:sz w:val="22"/>
          <w:szCs w:val="22"/>
        </w:rPr>
        <w:t xml:space="preserve"> (#24) and place the lid on top.</w:t>
      </w:r>
    </w:p>
    <w:p w:rsidR="005C1CD7" w:rsidRPr="007D7430" w:rsidRDefault="005C1CD7" w:rsidP="005C1CD7">
      <w:pPr>
        <w:pStyle w:val="Default"/>
        <w:numPr>
          <w:ilvl w:val="0"/>
          <w:numId w:val="23"/>
        </w:numPr>
        <w:spacing w:after="120"/>
        <w:rPr>
          <w:sz w:val="22"/>
          <w:szCs w:val="22"/>
        </w:rPr>
      </w:pPr>
      <w:r w:rsidRPr="007D7430">
        <w:rPr>
          <w:sz w:val="22"/>
          <w:szCs w:val="22"/>
        </w:rPr>
        <w:t>Shake the sieve set for at least 5 minutes. Shake both sideways and up and down to ensure the sand falls through the various screens.</w:t>
      </w:r>
    </w:p>
    <w:p w:rsidR="003E6DA1" w:rsidRPr="007D7430" w:rsidRDefault="005C1CD7" w:rsidP="005C1CD7">
      <w:pPr>
        <w:pStyle w:val="Default"/>
        <w:numPr>
          <w:ilvl w:val="0"/>
          <w:numId w:val="23"/>
        </w:numPr>
        <w:spacing w:after="120"/>
        <w:rPr>
          <w:i/>
          <w:sz w:val="22"/>
          <w:szCs w:val="22"/>
        </w:rPr>
      </w:pPr>
      <w:r w:rsidRPr="007D7430">
        <w:rPr>
          <w:sz w:val="22"/>
          <w:szCs w:val="22"/>
        </w:rPr>
        <w:t xml:space="preserve">Remove the top lid and pour the sand from the #24 </w:t>
      </w:r>
      <w:r w:rsidR="004757BF" w:rsidRPr="007D7430">
        <w:rPr>
          <w:sz w:val="22"/>
          <w:szCs w:val="22"/>
        </w:rPr>
        <w:t>screen</w:t>
      </w:r>
      <w:r w:rsidRPr="007D7430">
        <w:rPr>
          <w:sz w:val="22"/>
          <w:szCs w:val="22"/>
        </w:rPr>
        <w:t xml:space="preserve"> into the graduated cylinder. Use a piece of paper as a funnel to help pour the sand into the cylinder. Read the amount of sand in the graduated cylinder. </w:t>
      </w:r>
      <w:r w:rsidRPr="007D7430">
        <w:rPr>
          <w:b/>
          <w:sz w:val="22"/>
          <w:szCs w:val="22"/>
        </w:rPr>
        <w:t>This value is the % Rejected – Too Coarse.</w:t>
      </w:r>
      <w:r w:rsidRPr="007D7430">
        <w:rPr>
          <w:sz w:val="22"/>
          <w:szCs w:val="22"/>
        </w:rPr>
        <w:t xml:space="preserve"> Empty the graduated cylinder.</w:t>
      </w:r>
    </w:p>
    <w:p w:rsidR="003E6DA1" w:rsidRPr="007D7430" w:rsidRDefault="003E6DA1" w:rsidP="003E6DA1">
      <w:pPr>
        <w:pStyle w:val="Default"/>
        <w:numPr>
          <w:ilvl w:val="0"/>
          <w:numId w:val="24"/>
        </w:numPr>
        <w:spacing w:after="120"/>
        <w:rPr>
          <w:i/>
          <w:sz w:val="22"/>
          <w:szCs w:val="22"/>
        </w:rPr>
      </w:pPr>
      <w:r w:rsidRPr="007D7430">
        <w:rPr>
          <w:i/>
          <w:sz w:val="22"/>
          <w:szCs w:val="22"/>
        </w:rPr>
        <w:t xml:space="preserve">You may be able to use some of this material that is too big to use as filtration sand as separating gravel inside the filter (grain size range 0.7 - 6 mm). </w:t>
      </w:r>
    </w:p>
    <w:p w:rsidR="005C1CD7" w:rsidRPr="007D7430" w:rsidRDefault="003E6DA1" w:rsidP="003E6DA1">
      <w:pPr>
        <w:pStyle w:val="Default"/>
        <w:numPr>
          <w:ilvl w:val="0"/>
          <w:numId w:val="24"/>
        </w:numPr>
        <w:spacing w:after="120"/>
        <w:rPr>
          <w:i/>
          <w:sz w:val="22"/>
          <w:szCs w:val="22"/>
        </w:rPr>
      </w:pPr>
      <w:r w:rsidRPr="007D7430">
        <w:rPr>
          <w:i/>
          <w:sz w:val="22"/>
          <w:szCs w:val="22"/>
        </w:rPr>
        <w:t>If there is a large amount of material bigger than the sizes you want, ask if you can sieve the material at the source site before buying it. This way</w:t>
      </w:r>
      <w:r w:rsidR="009B6208" w:rsidRPr="007D7430">
        <w:rPr>
          <w:i/>
          <w:sz w:val="22"/>
          <w:szCs w:val="22"/>
        </w:rPr>
        <w:t>,</w:t>
      </w:r>
      <w:r w:rsidRPr="007D7430">
        <w:rPr>
          <w:i/>
          <w:sz w:val="22"/>
          <w:szCs w:val="22"/>
        </w:rPr>
        <w:t xml:space="preserve"> you only need to transport the portion of sand that you want.  </w:t>
      </w:r>
    </w:p>
    <w:p w:rsidR="003E6DA1" w:rsidRPr="007D7430" w:rsidRDefault="005C1CD7" w:rsidP="005C1CD7">
      <w:pPr>
        <w:pStyle w:val="Default"/>
        <w:numPr>
          <w:ilvl w:val="0"/>
          <w:numId w:val="23"/>
        </w:numPr>
        <w:spacing w:after="120"/>
        <w:rPr>
          <w:sz w:val="22"/>
          <w:szCs w:val="22"/>
        </w:rPr>
      </w:pPr>
      <w:r w:rsidRPr="007D7430">
        <w:rPr>
          <w:sz w:val="22"/>
          <w:szCs w:val="22"/>
        </w:rPr>
        <w:t xml:space="preserve">Pour the sand from the catch pan into the </w:t>
      </w:r>
      <w:r w:rsidR="003E6DA1" w:rsidRPr="007D7430">
        <w:rPr>
          <w:i/>
          <w:sz w:val="22"/>
          <w:szCs w:val="22"/>
        </w:rPr>
        <w:t>empty</w:t>
      </w:r>
      <w:r w:rsidR="003E6DA1" w:rsidRPr="007D7430">
        <w:rPr>
          <w:sz w:val="22"/>
          <w:szCs w:val="22"/>
        </w:rPr>
        <w:t xml:space="preserve"> </w:t>
      </w:r>
      <w:r w:rsidRPr="007D7430">
        <w:rPr>
          <w:sz w:val="22"/>
          <w:szCs w:val="22"/>
        </w:rPr>
        <w:t xml:space="preserve">graduated cylinder. Read the amount of sand in the graduated cylinder. </w:t>
      </w:r>
      <w:r w:rsidRPr="007D7430">
        <w:rPr>
          <w:b/>
          <w:sz w:val="22"/>
          <w:szCs w:val="22"/>
        </w:rPr>
        <w:t>This is the % Rejected – Too Fine.</w:t>
      </w:r>
      <w:r w:rsidRPr="007D7430">
        <w:rPr>
          <w:sz w:val="22"/>
          <w:szCs w:val="22"/>
        </w:rPr>
        <w:t xml:space="preserve"> </w:t>
      </w:r>
    </w:p>
    <w:p w:rsidR="005C1CD7" w:rsidRPr="007D7430" w:rsidRDefault="005C1CD7" w:rsidP="003E6DA1">
      <w:pPr>
        <w:pStyle w:val="Default"/>
        <w:numPr>
          <w:ilvl w:val="0"/>
          <w:numId w:val="24"/>
        </w:numPr>
        <w:spacing w:after="120"/>
        <w:rPr>
          <w:i/>
          <w:sz w:val="22"/>
          <w:szCs w:val="22"/>
        </w:rPr>
      </w:pPr>
      <w:r w:rsidRPr="007D7430">
        <w:rPr>
          <w:i/>
          <w:sz w:val="22"/>
          <w:szCs w:val="22"/>
        </w:rPr>
        <w:t xml:space="preserve">Most of this very fine sand </w:t>
      </w:r>
      <w:r w:rsidR="003E6DA1" w:rsidRPr="007D7430">
        <w:rPr>
          <w:i/>
          <w:sz w:val="22"/>
          <w:szCs w:val="22"/>
        </w:rPr>
        <w:t xml:space="preserve">and dust </w:t>
      </w:r>
      <w:r w:rsidR="009B6208" w:rsidRPr="007D7430">
        <w:rPr>
          <w:i/>
          <w:sz w:val="22"/>
          <w:szCs w:val="22"/>
        </w:rPr>
        <w:t>must</w:t>
      </w:r>
      <w:r w:rsidRPr="007D7430">
        <w:rPr>
          <w:i/>
          <w:sz w:val="22"/>
          <w:szCs w:val="22"/>
        </w:rPr>
        <w:t xml:space="preserve"> be removed from your filtration sand by washing it. The higher the percentage of very fine sand, the more washing will be required.</w:t>
      </w:r>
      <w:r w:rsidR="00B8260D" w:rsidRPr="007D7430">
        <w:rPr>
          <w:i/>
          <w:sz w:val="22"/>
          <w:szCs w:val="22"/>
        </w:rPr>
        <w:t xml:space="preserve"> CAWST recommends using material with less than 4% very fine sand or dust. </w:t>
      </w:r>
    </w:p>
    <w:p w:rsidR="005C1CD7" w:rsidRPr="007D7430" w:rsidRDefault="005C1CD7" w:rsidP="00BE2CA1">
      <w:pPr>
        <w:pStyle w:val="Default"/>
        <w:keepLines/>
        <w:widowControl/>
        <w:numPr>
          <w:ilvl w:val="0"/>
          <w:numId w:val="23"/>
        </w:numPr>
        <w:spacing w:after="120"/>
        <w:rPr>
          <w:sz w:val="22"/>
          <w:szCs w:val="22"/>
        </w:rPr>
      </w:pPr>
      <w:r w:rsidRPr="007D7430">
        <w:rPr>
          <w:sz w:val="22"/>
          <w:szCs w:val="22"/>
        </w:rPr>
        <w:t xml:space="preserve">The Percent Usable </w:t>
      </w:r>
      <w:r w:rsidR="00B8260D" w:rsidRPr="007D7430">
        <w:rPr>
          <w:sz w:val="22"/>
          <w:szCs w:val="22"/>
        </w:rPr>
        <w:t xml:space="preserve">as Filtration </w:t>
      </w:r>
      <w:r w:rsidRPr="007D7430">
        <w:rPr>
          <w:sz w:val="22"/>
          <w:szCs w:val="22"/>
        </w:rPr>
        <w:t>Sand (</w:t>
      </w:r>
      <w:r w:rsidR="00B8260D" w:rsidRPr="007D7430">
        <w:rPr>
          <w:sz w:val="22"/>
          <w:szCs w:val="22"/>
        </w:rPr>
        <w:t xml:space="preserve">amount </w:t>
      </w:r>
      <w:r w:rsidRPr="007D7430">
        <w:rPr>
          <w:sz w:val="22"/>
          <w:szCs w:val="22"/>
        </w:rPr>
        <w:t xml:space="preserve">that can be used as filtration sand) can be calculated by subtracting the </w:t>
      </w:r>
      <w:r w:rsidRPr="007D7430">
        <w:rPr>
          <w:b/>
          <w:sz w:val="22"/>
          <w:szCs w:val="22"/>
        </w:rPr>
        <w:t>% Rejected - Too Coarse</w:t>
      </w:r>
      <w:r w:rsidRPr="007D7430">
        <w:rPr>
          <w:sz w:val="22"/>
          <w:szCs w:val="22"/>
        </w:rPr>
        <w:t xml:space="preserve"> and the </w:t>
      </w:r>
      <w:r w:rsidRPr="007D7430">
        <w:rPr>
          <w:b/>
          <w:sz w:val="22"/>
          <w:szCs w:val="22"/>
        </w:rPr>
        <w:t xml:space="preserve">% Rejected - Too Fine </w:t>
      </w:r>
      <w:r w:rsidRPr="007D7430">
        <w:rPr>
          <w:sz w:val="22"/>
          <w:szCs w:val="22"/>
        </w:rPr>
        <w:t xml:space="preserve">from 100%. </w:t>
      </w:r>
    </w:p>
    <w:p w:rsidR="005C1CD7" w:rsidRPr="007D7430" w:rsidRDefault="005C1CD7" w:rsidP="005C1CD7">
      <w:pPr>
        <w:pStyle w:val="ListParagraph"/>
        <w:ind w:left="0"/>
        <w:jc w:val="center"/>
        <w:rPr>
          <w:rFonts w:ascii="Arial" w:hAnsi="Arial" w:cs="Arial"/>
          <w:b/>
          <w:sz w:val="22"/>
          <w:szCs w:val="22"/>
        </w:rPr>
      </w:pPr>
      <w:r w:rsidRPr="007D7430">
        <w:rPr>
          <w:rFonts w:ascii="Arial" w:hAnsi="Arial" w:cs="Arial"/>
          <w:b/>
          <w:sz w:val="22"/>
          <w:szCs w:val="22"/>
        </w:rPr>
        <w:t xml:space="preserve">% Usable as Filtration Sand = </w:t>
      </w:r>
      <w:r w:rsidRPr="007D7430">
        <w:rPr>
          <w:rFonts w:ascii="Arial" w:hAnsi="Arial" w:cs="Arial"/>
          <w:b/>
          <w:sz w:val="22"/>
          <w:szCs w:val="22"/>
        </w:rPr>
        <w:br/>
        <w:t>100 - (% Rejected - Too Coarse) - (% Rejected - Too Fine)</w:t>
      </w:r>
    </w:p>
    <w:p w:rsidR="002850F0" w:rsidRPr="007D7430" w:rsidRDefault="00936803" w:rsidP="00A800E6">
      <w:pPr>
        <w:jc w:val="center"/>
        <w:rPr>
          <w:rFonts w:ascii="Arial" w:hAnsi="Arial" w:cs="Arial"/>
          <w:b/>
          <w:sz w:val="22"/>
          <w:szCs w:val="22"/>
        </w:rPr>
      </w:pPr>
      <w:r w:rsidRPr="007D7430">
        <w:rPr>
          <w:rFonts w:ascii="Arial" w:hAnsi="Arial" w:cs="Arial"/>
          <w:b/>
          <w:sz w:val="22"/>
          <w:szCs w:val="22"/>
        </w:rPr>
        <w:lastRenderedPageBreak/>
        <w:t xml:space="preserve">Sand </w:t>
      </w:r>
      <w:r w:rsidR="00B70926" w:rsidRPr="007D7430">
        <w:rPr>
          <w:rFonts w:ascii="Arial" w:hAnsi="Arial" w:cs="Arial"/>
          <w:b/>
          <w:sz w:val="22"/>
          <w:szCs w:val="22"/>
        </w:rPr>
        <w:t xml:space="preserve">Grain Size </w:t>
      </w:r>
      <w:r w:rsidRPr="007D7430">
        <w:rPr>
          <w:rFonts w:ascii="Arial" w:hAnsi="Arial" w:cs="Arial"/>
          <w:b/>
          <w:sz w:val="22"/>
          <w:szCs w:val="22"/>
        </w:rPr>
        <w:t>Analysis</w:t>
      </w:r>
      <w:r w:rsidR="00884CD6" w:rsidRPr="007D7430">
        <w:rPr>
          <w:rFonts w:ascii="Arial" w:hAnsi="Arial" w:cs="Arial"/>
          <w:b/>
          <w:sz w:val="22"/>
          <w:szCs w:val="22"/>
        </w:rPr>
        <w:t xml:space="preserve"> - Example</w:t>
      </w:r>
    </w:p>
    <w:p w:rsidR="00A800E6" w:rsidRDefault="00381CB8" w:rsidP="00033AC5">
      <w:pPr>
        <w:jc w:val="center"/>
        <w:rPr>
          <w:rFonts w:ascii="Arial" w:hAnsi="Arial" w:cs="Arial"/>
          <w:b/>
        </w:rPr>
      </w:pPr>
      <w:r w:rsidRPr="00381CB8">
        <w:drawing>
          <wp:anchor distT="0" distB="0" distL="114300" distR="114300" simplePos="0" relativeHeight="251691008" behindDoc="0" locked="0" layoutInCell="1" allowOverlap="1">
            <wp:simplePos x="0" y="0"/>
            <wp:positionH relativeFrom="column">
              <wp:posOffset>633046</wp:posOffset>
            </wp:positionH>
            <wp:positionV relativeFrom="paragraph">
              <wp:posOffset>-2393</wp:posOffset>
            </wp:positionV>
            <wp:extent cx="4923692" cy="8421343"/>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0613" cy="843318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36803" w:rsidRDefault="00033AC5" w:rsidP="0077119B">
      <w:pPr>
        <w:jc w:val="center"/>
        <w:rPr>
          <w:rFonts w:ascii="Arial" w:hAnsi="Arial" w:cs="Arial"/>
          <w:b/>
        </w:rPr>
      </w:pPr>
      <w:r>
        <w:rPr>
          <w:rFonts w:ascii="Arial" w:hAnsi="Arial" w:cs="Arial"/>
          <w:b/>
        </w:rPr>
        <w:br w:type="page"/>
      </w:r>
      <w:r w:rsidR="00966974" w:rsidRPr="00966974">
        <w:rPr>
          <w:rFonts w:ascii="Arial" w:hAnsi="Arial" w:cs="Arial"/>
          <w:b/>
        </w:rPr>
        <w:lastRenderedPageBreak/>
        <w:t xml:space="preserve">Sand </w:t>
      </w:r>
      <w:r w:rsidR="00B70926">
        <w:rPr>
          <w:rFonts w:ascii="Arial" w:hAnsi="Arial" w:cs="Arial"/>
          <w:b/>
        </w:rPr>
        <w:t xml:space="preserve">Grain Size </w:t>
      </w:r>
      <w:r w:rsidR="00966974" w:rsidRPr="00966974">
        <w:rPr>
          <w:rFonts w:ascii="Arial" w:hAnsi="Arial" w:cs="Arial"/>
          <w:b/>
        </w:rPr>
        <w:t>Analysis</w:t>
      </w:r>
      <w:r w:rsidR="00B70926">
        <w:rPr>
          <w:rFonts w:ascii="Arial" w:hAnsi="Arial" w:cs="Arial"/>
          <w:b/>
        </w:rPr>
        <w:t xml:space="preserve"> </w:t>
      </w:r>
      <w:r w:rsidR="00884CD6">
        <w:rPr>
          <w:rFonts w:ascii="Arial" w:hAnsi="Arial" w:cs="Arial"/>
          <w:b/>
        </w:rPr>
        <w:t xml:space="preserve">- </w:t>
      </w:r>
      <w:r w:rsidR="00B70926">
        <w:rPr>
          <w:rFonts w:ascii="Arial" w:hAnsi="Arial" w:cs="Arial"/>
          <w:b/>
        </w:rPr>
        <w:t>Worksheet</w:t>
      </w:r>
    </w:p>
    <w:p w:rsidR="00DA7E1E" w:rsidRPr="00DA7E1E" w:rsidRDefault="00381CB8" w:rsidP="00966974">
      <w:pPr>
        <w:jc w:val="center"/>
        <w:rPr>
          <w:rFonts w:ascii="Arial" w:hAnsi="Arial" w:cs="Arial"/>
          <w:b/>
          <w:sz w:val="12"/>
          <w:szCs w:val="12"/>
        </w:rPr>
      </w:pPr>
      <w:r w:rsidRPr="00381CB8">
        <w:drawing>
          <wp:anchor distT="0" distB="0" distL="114300" distR="114300" simplePos="0" relativeHeight="251689984" behindDoc="0" locked="0" layoutInCell="1" allowOverlap="1">
            <wp:simplePos x="0" y="0"/>
            <wp:positionH relativeFrom="column">
              <wp:posOffset>615462</wp:posOffset>
            </wp:positionH>
            <wp:positionV relativeFrom="paragraph">
              <wp:posOffset>62131</wp:posOffset>
            </wp:positionV>
            <wp:extent cx="4765430" cy="8309429"/>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5021" cy="8308717"/>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A7E1E" w:rsidRPr="00DA7E1E" w:rsidSect="00884CD6">
      <w:headerReference w:type="default" r:id="rId14"/>
      <w:footerReference w:type="default" r:id="rId15"/>
      <w:headerReference w:type="first" r:id="rId16"/>
      <w:footerReference w:type="first" r:id="rId17"/>
      <w:pgSz w:w="12242" w:h="15842"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10C" w:rsidRDefault="003D710C">
      <w:r>
        <w:separator/>
      </w:r>
    </w:p>
  </w:endnote>
  <w:endnote w:type="continuationSeparator" w:id="0">
    <w:p w:rsidR="003D710C" w:rsidRDefault="003D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042458"/>
      <w:docPartObj>
        <w:docPartGallery w:val="Page Numbers (Bottom of Page)"/>
        <w:docPartUnique/>
      </w:docPartObj>
    </w:sdtPr>
    <w:sdtEndPr>
      <w:rPr>
        <w:rFonts w:ascii="Arial" w:hAnsi="Arial" w:cs="Arial"/>
        <w:noProof/>
        <w:sz w:val="20"/>
        <w:szCs w:val="20"/>
      </w:rPr>
    </w:sdtEndPr>
    <w:sdtContent>
      <w:p w:rsidR="003D710C" w:rsidRPr="00BC3974" w:rsidRDefault="003D710C">
        <w:pPr>
          <w:pStyle w:val="Footer"/>
          <w:jc w:val="right"/>
          <w:rPr>
            <w:rFonts w:ascii="Arial" w:hAnsi="Arial" w:cs="Arial"/>
            <w:sz w:val="20"/>
            <w:szCs w:val="20"/>
          </w:rPr>
        </w:pPr>
        <w:r>
          <w:rPr>
            <w:noProof/>
            <w:lang w:val="en-CA" w:eastAsia="en-CA"/>
          </w:rPr>
          <w:drawing>
            <wp:anchor distT="0" distB="0" distL="114300" distR="114300" simplePos="0" relativeHeight="251659264" behindDoc="1" locked="0" layoutInCell="1" allowOverlap="1" wp14:anchorId="571C6FC0" wp14:editId="78F7FDFA">
              <wp:simplePos x="0" y="0"/>
              <wp:positionH relativeFrom="column">
                <wp:posOffset>-1270</wp:posOffset>
              </wp:positionH>
              <wp:positionV relativeFrom="paragraph">
                <wp:posOffset>114935</wp:posOffset>
              </wp:positionV>
              <wp:extent cx="1308100" cy="330200"/>
              <wp:effectExtent l="0" t="0" r="6350" b="0"/>
              <wp:wrapTight wrapText="bothSides">
                <wp:wrapPolygon edited="0">
                  <wp:start x="0" y="0"/>
                  <wp:lineTo x="0" y="19938"/>
                  <wp:lineTo x="21390" y="19938"/>
                  <wp:lineTo x="21390" y="0"/>
                  <wp:lineTo x="0" y="0"/>
                </wp:wrapPolygon>
              </wp:wrapTight>
              <wp:docPr id="16" name="Picture 16" descr="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AWST_logo_b&amp;w_HR cop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810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3974">
          <w:rPr>
            <w:rFonts w:ascii="Arial" w:hAnsi="Arial" w:cs="Arial"/>
            <w:sz w:val="20"/>
            <w:szCs w:val="20"/>
          </w:rPr>
          <w:fldChar w:fldCharType="begin"/>
        </w:r>
        <w:r w:rsidRPr="00BC3974">
          <w:rPr>
            <w:rFonts w:ascii="Arial" w:hAnsi="Arial" w:cs="Arial"/>
            <w:sz w:val="20"/>
            <w:szCs w:val="20"/>
          </w:rPr>
          <w:instrText xml:space="preserve"> PAGE   \* MERGEFORMAT </w:instrText>
        </w:r>
        <w:r w:rsidRPr="00BC3974">
          <w:rPr>
            <w:rFonts w:ascii="Arial" w:hAnsi="Arial" w:cs="Arial"/>
            <w:sz w:val="20"/>
            <w:szCs w:val="20"/>
          </w:rPr>
          <w:fldChar w:fldCharType="separate"/>
        </w:r>
        <w:r w:rsidR="003748ED">
          <w:rPr>
            <w:rFonts w:ascii="Arial" w:hAnsi="Arial" w:cs="Arial"/>
            <w:noProof/>
            <w:sz w:val="20"/>
            <w:szCs w:val="20"/>
          </w:rPr>
          <w:t>2</w:t>
        </w:r>
        <w:r w:rsidRPr="00BC3974">
          <w:rPr>
            <w:rFonts w:ascii="Arial" w:hAnsi="Arial" w:cs="Arial"/>
            <w:noProof/>
            <w:sz w:val="20"/>
            <w:szCs w:val="20"/>
          </w:rPr>
          <w:fldChar w:fldCharType="end"/>
        </w:r>
      </w:p>
    </w:sdtContent>
  </w:sdt>
  <w:p w:rsidR="003D710C" w:rsidRDefault="003D710C" w:rsidP="00BC3974">
    <w:pPr>
      <w:pStyle w:val="Footer"/>
      <w:tabs>
        <w:tab w:val="clear" w:pos="4320"/>
        <w:tab w:val="clear" w:pos="8640"/>
        <w:tab w:val="right" w:pos="9360"/>
      </w:tabs>
      <w:ind w:right="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340364"/>
      <w:docPartObj>
        <w:docPartGallery w:val="Page Numbers (Bottom of Page)"/>
        <w:docPartUnique/>
      </w:docPartObj>
    </w:sdtPr>
    <w:sdtEndPr>
      <w:rPr>
        <w:rFonts w:ascii="Arial" w:hAnsi="Arial" w:cs="Arial"/>
        <w:noProof/>
        <w:sz w:val="20"/>
        <w:szCs w:val="20"/>
      </w:rPr>
    </w:sdtEndPr>
    <w:sdtContent>
      <w:p w:rsidR="003D710C" w:rsidRPr="00884CD6" w:rsidRDefault="003D710C">
        <w:pPr>
          <w:pStyle w:val="Footer"/>
          <w:jc w:val="right"/>
          <w:rPr>
            <w:rFonts w:ascii="Arial" w:hAnsi="Arial" w:cs="Arial"/>
            <w:sz w:val="20"/>
            <w:szCs w:val="20"/>
          </w:rPr>
        </w:pPr>
        <w:r w:rsidRPr="00884CD6">
          <w:rPr>
            <w:rFonts w:ascii="Arial" w:hAnsi="Arial" w:cs="Arial"/>
            <w:sz w:val="20"/>
            <w:szCs w:val="20"/>
          </w:rPr>
          <w:fldChar w:fldCharType="begin"/>
        </w:r>
        <w:r w:rsidRPr="00884CD6">
          <w:rPr>
            <w:rFonts w:ascii="Arial" w:hAnsi="Arial" w:cs="Arial"/>
            <w:sz w:val="20"/>
            <w:szCs w:val="20"/>
          </w:rPr>
          <w:instrText xml:space="preserve"> PAGE   \* MERGEFORMAT </w:instrText>
        </w:r>
        <w:r w:rsidRPr="00884CD6">
          <w:rPr>
            <w:rFonts w:ascii="Arial" w:hAnsi="Arial" w:cs="Arial"/>
            <w:sz w:val="20"/>
            <w:szCs w:val="20"/>
          </w:rPr>
          <w:fldChar w:fldCharType="separate"/>
        </w:r>
        <w:r w:rsidR="003748ED">
          <w:rPr>
            <w:rFonts w:ascii="Arial" w:hAnsi="Arial" w:cs="Arial"/>
            <w:noProof/>
            <w:sz w:val="20"/>
            <w:szCs w:val="20"/>
          </w:rPr>
          <w:t>1</w:t>
        </w:r>
        <w:r w:rsidRPr="00884CD6">
          <w:rPr>
            <w:rFonts w:ascii="Arial" w:hAnsi="Arial" w:cs="Arial"/>
            <w:noProof/>
            <w:sz w:val="20"/>
            <w:szCs w:val="20"/>
          </w:rPr>
          <w:fldChar w:fldCharType="end"/>
        </w:r>
      </w:p>
    </w:sdtContent>
  </w:sdt>
  <w:p w:rsidR="003D710C" w:rsidRDefault="003D71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10C" w:rsidRDefault="003D710C">
      <w:r>
        <w:separator/>
      </w:r>
    </w:p>
  </w:footnote>
  <w:footnote w:type="continuationSeparator" w:id="0">
    <w:p w:rsidR="003D710C" w:rsidRDefault="003D7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0C" w:rsidRPr="002241D6" w:rsidRDefault="003D710C" w:rsidP="00606622">
    <w:pPr>
      <w:pStyle w:val="Header"/>
      <w:tabs>
        <w:tab w:val="clear" w:pos="8640"/>
        <w:tab w:val="right" w:pos="9360"/>
      </w:tabs>
      <w:rPr>
        <w:rFonts w:ascii="Arial" w:hAnsi="Arial" w:cs="Arial"/>
        <w:sz w:val="22"/>
        <w:szCs w:val="22"/>
        <w:lang w:val="en-CA"/>
      </w:rPr>
    </w:pPr>
    <w:r>
      <w:rPr>
        <w:rFonts w:ascii="Arial" w:hAnsi="Arial" w:cs="Arial"/>
        <w:sz w:val="22"/>
        <w:szCs w:val="22"/>
        <w:lang w:val="en-CA"/>
      </w:rPr>
      <w:t>Biosand Filter Project Implementation</w:t>
    </w:r>
    <w:r>
      <w:rPr>
        <w:rFonts w:ascii="Arial" w:hAnsi="Arial" w:cs="Arial"/>
        <w:sz w:val="22"/>
        <w:szCs w:val="22"/>
        <w:lang w:val="en-CA"/>
      </w:rPr>
      <w:tab/>
    </w:r>
    <w:r>
      <w:rPr>
        <w:rFonts w:ascii="Arial" w:hAnsi="Arial" w:cs="Arial"/>
        <w:sz w:val="22"/>
        <w:szCs w:val="22"/>
        <w:lang w:val="en-CA"/>
      </w:rPr>
      <w:tab/>
      <w:t>Grain Size Analysis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0C" w:rsidRDefault="003D710C">
    <w:pPr>
      <w:pStyle w:val="Header"/>
    </w:pPr>
    <w:r>
      <w:rPr>
        <w:noProof/>
        <w:lang w:val="en-CA" w:eastAsia="en-CA"/>
      </w:rPr>
      <w:drawing>
        <wp:inline distT="0" distB="0" distL="0" distR="0">
          <wp:extent cx="3131820" cy="827405"/>
          <wp:effectExtent l="0" t="0" r="0" b="0"/>
          <wp:docPr id="1" name="Picture 1" descr="CAWST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WST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1820" cy="8274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1C648E"/>
    <w:multiLevelType w:val="hybridMultilevel"/>
    <w:tmpl w:val="BA394FCA"/>
    <w:lvl w:ilvl="0" w:tplc="FFFFFFFF">
      <w:start w:val="1"/>
      <w:numFmt w:val="ideographDigital"/>
      <w:lvlText w:val=""/>
      <w:lvlJc w:val="left"/>
    </w:lvl>
    <w:lvl w:ilvl="1" w:tplc="FFFFFFFF">
      <w:start w:val="1"/>
      <w:numFmt w:val="ideographDigital"/>
      <w:lvlText w:val=""/>
      <w:lvlJc w:val="left"/>
    </w:lvl>
    <w:lvl w:ilvl="2" w:tplc="1BFFB226">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F34477"/>
    <w:multiLevelType w:val="hybridMultilevel"/>
    <w:tmpl w:val="8D80FDBC"/>
    <w:lvl w:ilvl="0" w:tplc="04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nsid w:val="17676FEA"/>
    <w:multiLevelType w:val="hybridMultilevel"/>
    <w:tmpl w:val="DDB27DDC"/>
    <w:lvl w:ilvl="0" w:tplc="E7CE813E">
      <w:start w:val="1"/>
      <w:numFmt w:val="bullet"/>
      <w:lvlText w:val=""/>
      <w:lvlJc w:val="left"/>
      <w:pPr>
        <w:tabs>
          <w:tab w:val="num" w:pos="720"/>
        </w:tabs>
        <w:ind w:left="720" w:hanging="360"/>
      </w:pPr>
      <w:rPr>
        <w:rFonts w:ascii="Symbol" w:hAnsi="Symbol" w:hint="default"/>
        <w:sz w:val="20"/>
        <w:szCs w:val="20"/>
      </w:rPr>
    </w:lvl>
    <w:lvl w:ilvl="1" w:tplc="E7CE813E">
      <w:start w:val="1"/>
      <w:numFmt w:val="bullet"/>
      <w:lvlText w:val=""/>
      <w:lvlJc w:val="left"/>
      <w:pPr>
        <w:tabs>
          <w:tab w:val="num" w:pos="1440"/>
        </w:tabs>
        <w:ind w:left="1440" w:hanging="360"/>
      </w:pPr>
      <w:rPr>
        <w:rFonts w:ascii="Symbol" w:hAnsi="Symbol" w:hint="default"/>
        <w:sz w:val="20"/>
        <w:szCs w:val="20"/>
      </w:r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rPr>
        <w:rFonts w:hint="default"/>
        <w:sz w:val="20"/>
        <w:szCs w:val="20"/>
      </w:r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nsid w:val="19631B9B"/>
    <w:multiLevelType w:val="multilevel"/>
    <w:tmpl w:val="6FC8BE54"/>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1BE440B4"/>
    <w:multiLevelType w:val="hybridMultilevel"/>
    <w:tmpl w:val="EEF83D5C"/>
    <w:lvl w:ilvl="0" w:tplc="240A1CA6">
      <w:start w:val="1"/>
      <w:numFmt w:val="bullet"/>
      <w:lvlText w:val=""/>
      <w:lvlJc w:val="left"/>
      <w:pPr>
        <w:tabs>
          <w:tab w:val="num" w:pos="360"/>
        </w:tabs>
        <w:ind w:left="360" w:hanging="360"/>
      </w:pPr>
      <w:rPr>
        <w:rFonts w:ascii="Symbol" w:hAnsi="Symbol" w:hint="default"/>
      </w:rPr>
    </w:lvl>
    <w:lvl w:ilvl="1" w:tplc="E7CE813E">
      <w:start w:val="1"/>
      <w:numFmt w:val="bullet"/>
      <w:lvlText w:val=""/>
      <w:lvlJc w:val="left"/>
      <w:pPr>
        <w:tabs>
          <w:tab w:val="num" w:pos="1080"/>
        </w:tabs>
        <w:ind w:left="1080" w:hanging="360"/>
      </w:pPr>
      <w:rPr>
        <w:rFonts w:ascii="Symbol" w:hAnsi="Symbol" w:hint="default"/>
        <w:sz w:val="20"/>
        <w:szCs w:val="20"/>
      </w:r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5">
    <w:nsid w:val="24FF04F9"/>
    <w:multiLevelType w:val="hybridMultilevel"/>
    <w:tmpl w:val="32AC3EE4"/>
    <w:lvl w:ilvl="0" w:tplc="1009000F">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58358E2"/>
    <w:multiLevelType w:val="hybridMultilevel"/>
    <w:tmpl w:val="6FC8BE54"/>
    <w:lvl w:ilvl="0" w:tplc="1009000F">
      <w:start w:val="1"/>
      <w:numFmt w:val="decimal"/>
      <w:lvlText w:val="%1."/>
      <w:lvlJc w:val="left"/>
      <w:pPr>
        <w:tabs>
          <w:tab w:val="num" w:pos="360"/>
        </w:tabs>
        <w:ind w:left="360" w:hanging="360"/>
      </w:pPr>
    </w:lvl>
    <w:lvl w:ilvl="1" w:tplc="E7CE813E">
      <w:start w:val="1"/>
      <w:numFmt w:val="bullet"/>
      <w:lvlText w:val=""/>
      <w:lvlJc w:val="left"/>
      <w:pPr>
        <w:tabs>
          <w:tab w:val="num" w:pos="1080"/>
        </w:tabs>
        <w:ind w:left="1080" w:hanging="360"/>
      </w:pPr>
      <w:rPr>
        <w:rFonts w:ascii="Symbol" w:hAnsi="Symbol" w:hint="default"/>
        <w:sz w:val="20"/>
        <w:szCs w:val="20"/>
      </w:r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7">
    <w:nsid w:val="2873384B"/>
    <w:multiLevelType w:val="hybridMultilevel"/>
    <w:tmpl w:val="4D9FFE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06540DA"/>
    <w:multiLevelType w:val="hybridMultilevel"/>
    <w:tmpl w:val="6E7CEE5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4153A405"/>
    <w:multiLevelType w:val="hybridMultilevel"/>
    <w:tmpl w:val="95F88A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1D25B6D"/>
    <w:multiLevelType w:val="hybridMultilevel"/>
    <w:tmpl w:val="5DCE3132"/>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1">
    <w:nsid w:val="444E37F1"/>
    <w:multiLevelType w:val="hybridMultilevel"/>
    <w:tmpl w:val="AA9C932C"/>
    <w:lvl w:ilvl="0" w:tplc="240A1CA6">
      <w:start w:val="1"/>
      <w:numFmt w:val="bullet"/>
      <w:lvlText w:val=""/>
      <w:lvlJc w:val="left"/>
      <w:pPr>
        <w:tabs>
          <w:tab w:val="num" w:pos="360"/>
        </w:tabs>
        <w:ind w:left="360" w:hanging="360"/>
      </w:pPr>
      <w:rPr>
        <w:rFonts w:ascii="Symbol" w:hAnsi="Symbol" w:hint="default"/>
      </w:rPr>
    </w:lvl>
    <w:lvl w:ilvl="1" w:tplc="E7CE813E">
      <w:start w:val="1"/>
      <w:numFmt w:val="bullet"/>
      <w:lvlText w:val=""/>
      <w:lvlJc w:val="left"/>
      <w:pPr>
        <w:tabs>
          <w:tab w:val="num" w:pos="1080"/>
        </w:tabs>
        <w:ind w:left="1080" w:hanging="360"/>
      </w:pPr>
      <w:rPr>
        <w:rFonts w:ascii="Symbol" w:hAnsi="Symbol" w:hint="default"/>
        <w:sz w:val="20"/>
        <w:szCs w:val="20"/>
      </w:r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2">
    <w:nsid w:val="458D7127"/>
    <w:multiLevelType w:val="hybridMultilevel"/>
    <w:tmpl w:val="49687D54"/>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13">
    <w:nsid w:val="4DA31DC4"/>
    <w:multiLevelType w:val="multilevel"/>
    <w:tmpl w:val="6FC8BE54"/>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56012436"/>
    <w:multiLevelType w:val="hybridMultilevel"/>
    <w:tmpl w:val="D3BC883A"/>
    <w:lvl w:ilvl="0" w:tplc="04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5868638E"/>
    <w:multiLevelType w:val="hybridMultilevel"/>
    <w:tmpl w:val="32AC3EE4"/>
    <w:lvl w:ilvl="0" w:tplc="1009000F">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639E7D62"/>
    <w:multiLevelType w:val="hybridMultilevel"/>
    <w:tmpl w:val="2B2EF460"/>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7">
    <w:nsid w:val="6788099F"/>
    <w:multiLevelType w:val="hybridMultilevel"/>
    <w:tmpl w:val="895AA1EA"/>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nsid w:val="6A08618E"/>
    <w:multiLevelType w:val="hybridMultilevel"/>
    <w:tmpl w:val="32AC3EE4"/>
    <w:lvl w:ilvl="0" w:tplc="1009000F">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6B5C6CF7"/>
    <w:multiLevelType w:val="hybridMultilevel"/>
    <w:tmpl w:val="B9A8D7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7239360E"/>
    <w:multiLevelType w:val="multilevel"/>
    <w:tmpl w:val="41E2419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24169F0"/>
    <w:multiLevelType w:val="hybridMultilevel"/>
    <w:tmpl w:val="15386982"/>
    <w:lvl w:ilvl="0" w:tplc="04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nsid w:val="7DE348D7"/>
    <w:multiLevelType w:val="hybridMultilevel"/>
    <w:tmpl w:val="0B7CD22A"/>
    <w:lvl w:ilvl="0" w:tplc="0F360812">
      <w:start w:val="1"/>
      <w:numFmt w:val="decimal"/>
      <w:lvlText w:val="%1."/>
      <w:lvlJc w:val="left"/>
      <w:pPr>
        <w:tabs>
          <w:tab w:val="num" w:pos="360"/>
        </w:tabs>
        <w:ind w:left="360" w:hanging="360"/>
      </w:pPr>
      <w:rPr>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3">
    <w:nsid w:val="7EF84461"/>
    <w:multiLevelType w:val="hybridMultilevel"/>
    <w:tmpl w:val="EB0E0F2E"/>
    <w:lvl w:ilvl="0" w:tplc="240A1CA6">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7"/>
  </w:num>
  <w:num w:numId="4">
    <w:abstractNumId w:val="9"/>
  </w:num>
  <w:num w:numId="5">
    <w:abstractNumId w:val="19"/>
  </w:num>
  <w:num w:numId="6">
    <w:abstractNumId w:val="6"/>
  </w:num>
  <w:num w:numId="7">
    <w:abstractNumId w:val="2"/>
  </w:num>
  <w:num w:numId="8">
    <w:abstractNumId w:val="13"/>
  </w:num>
  <w:num w:numId="9">
    <w:abstractNumId w:val="4"/>
  </w:num>
  <w:num w:numId="10">
    <w:abstractNumId w:val="3"/>
  </w:num>
  <w:num w:numId="11">
    <w:abstractNumId w:val="11"/>
  </w:num>
  <w:num w:numId="12">
    <w:abstractNumId w:val="23"/>
  </w:num>
  <w:num w:numId="13">
    <w:abstractNumId w:val="16"/>
  </w:num>
  <w:num w:numId="14">
    <w:abstractNumId w:val="17"/>
  </w:num>
  <w:num w:numId="15">
    <w:abstractNumId w:val="20"/>
  </w:num>
  <w:num w:numId="16">
    <w:abstractNumId w:val="21"/>
  </w:num>
  <w:num w:numId="17">
    <w:abstractNumId w:val="1"/>
  </w:num>
  <w:num w:numId="18">
    <w:abstractNumId w:val="14"/>
  </w:num>
  <w:num w:numId="19">
    <w:abstractNumId w:val="10"/>
  </w:num>
  <w:num w:numId="20">
    <w:abstractNumId w:val="22"/>
  </w:num>
  <w:num w:numId="21">
    <w:abstractNumId w:val="12"/>
  </w:num>
  <w:num w:numId="22">
    <w:abstractNumId w:val="15"/>
  </w:num>
  <w:num w:numId="23">
    <w:abstractNumId w:val="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D60"/>
    <w:rsid w:val="00033AC5"/>
    <w:rsid w:val="000345A7"/>
    <w:rsid w:val="00042E0E"/>
    <w:rsid w:val="00047834"/>
    <w:rsid w:val="000719A5"/>
    <w:rsid w:val="000A64BD"/>
    <w:rsid w:val="000A6964"/>
    <w:rsid w:val="000C4C00"/>
    <w:rsid w:val="000F315E"/>
    <w:rsid w:val="001037B9"/>
    <w:rsid w:val="00117BFA"/>
    <w:rsid w:val="0013051E"/>
    <w:rsid w:val="001361EE"/>
    <w:rsid w:val="00147E7E"/>
    <w:rsid w:val="00187683"/>
    <w:rsid w:val="001E36E3"/>
    <w:rsid w:val="001E5EC9"/>
    <w:rsid w:val="001F062D"/>
    <w:rsid w:val="002241D6"/>
    <w:rsid w:val="002564C7"/>
    <w:rsid w:val="0025716C"/>
    <w:rsid w:val="00272A08"/>
    <w:rsid w:val="002850F0"/>
    <w:rsid w:val="00290F75"/>
    <w:rsid w:val="00294495"/>
    <w:rsid w:val="002E41B6"/>
    <w:rsid w:val="003074E8"/>
    <w:rsid w:val="0031342E"/>
    <w:rsid w:val="00331BD6"/>
    <w:rsid w:val="00344B85"/>
    <w:rsid w:val="0035583F"/>
    <w:rsid w:val="00360461"/>
    <w:rsid w:val="003748ED"/>
    <w:rsid w:val="00381CB8"/>
    <w:rsid w:val="003D10D2"/>
    <w:rsid w:val="003D710C"/>
    <w:rsid w:val="003E6DA1"/>
    <w:rsid w:val="003E7CB1"/>
    <w:rsid w:val="00414412"/>
    <w:rsid w:val="0041656C"/>
    <w:rsid w:val="00427FA6"/>
    <w:rsid w:val="004757BF"/>
    <w:rsid w:val="00477B5E"/>
    <w:rsid w:val="00480D60"/>
    <w:rsid w:val="00481315"/>
    <w:rsid w:val="004D0C4D"/>
    <w:rsid w:val="004E02F1"/>
    <w:rsid w:val="004E76DD"/>
    <w:rsid w:val="0050441F"/>
    <w:rsid w:val="00537B9F"/>
    <w:rsid w:val="00540AB0"/>
    <w:rsid w:val="00542F36"/>
    <w:rsid w:val="00577AAC"/>
    <w:rsid w:val="005B5449"/>
    <w:rsid w:val="005C1CD7"/>
    <w:rsid w:val="005C4632"/>
    <w:rsid w:val="005D49A1"/>
    <w:rsid w:val="005E3106"/>
    <w:rsid w:val="0060116F"/>
    <w:rsid w:val="00606622"/>
    <w:rsid w:val="00607520"/>
    <w:rsid w:val="006113A6"/>
    <w:rsid w:val="0063315B"/>
    <w:rsid w:val="00643602"/>
    <w:rsid w:val="00645B6B"/>
    <w:rsid w:val="006464DD"/>
    <w:rsid w:val="006D06A8"/>
    <w:rsid w:val="006D61BB"/>
    <w:rsid w:val="006D632F"/>
    <w:rsid w:val="00705CD9"/>
    <w:rsid w:val="00707B0C"/>
    <w:rsid w:val="00727A92"/>
    <w:rsid w:val="0077119B"/>
    <w:rsid w:val="0079338A"/>
    <w:rsid w:val="007A0910"/>
    <w:rsid w:val="007D7430"/>
    <w:rsid w:val="00817E32"/>
    <w:rsid w:val="0085746C"/>
    <w:rsid w:val="00857E9F"/>
    <w:rsid w:val="008634D9"/>
    <w:rsid w:val="008661CB"/>
    <w:rsid w:val="00884CD6"/>
    <w:rsid w:val="008C216A"/>
    <w:rsid w:val="008D6E80"/>
    <w:rsid w:val="00903157"/>
    <w:rsid w:val="009317E3"/>
    <w:rsid w:val="00936803"/>
    <w:rsid w:val="00966676"/>
    <w:rsid w:val="00966974"/>
    <w:rsid w:val="009763EE"/>
    <w:rsid w:val="00983E26"/>
    <w:rsid w:val="009B6208"/>
    <w:rsid w:val="00A03A80"/>
    <w:rsid w:val="00A3053D"/>
    <w:rsid w:val="00A50897"/>
    <w:rsid w:val="00A55975"/>
    <w:rsid w:val="00A62931"/>
    <w:rsid w:val="00A800E6"/>
    <w:rsid w:val="00A95A6F"/>
    <w:rsid w:val="00AF41B8"/>
    <w:rsid w:val="00B26781"/>
    <w:rsid w:val="00B517EE"/>
    <w:rsid w:val="00B70926"/>
    <w:rsid w:val="00B8260D"/>
    <w:rsid w:val="00BC3974"/>
    <w:rsid w:val="00BD2592"/>
    <w:rsid w:val="00BE2CA1"/>
    <w:rsid w:val="00BF522E"/>
    <w:rsid w:val="00C105CD"/>
    <w:rsid w:val="00C17A7B"/>
    <w:rsid w:val="00C3123B"/>
    <w:rsid w:val="00C37D4F"/>
    <w:rsid w:val="00C458F5"/>
    <w:rsid w:val="00C74268"/>
    <w:rsid w:val="00C91CA5"/>
    <w:rsid w:val="00CD10E1"/>
    <w:rsid w:val="00CF53A1"/>
    <w:rsid w:val="00D16B31"/>
    <w:rsid w:val="00D533ED"/>
    <w:rsid w:val="00D6098C"/>
    <w:rsid w:val="00D761E6"/>
    <w:rsid w:val="00D9378A"/>
    <w:rsid w:val="00D95160"/>
    <w:rsid w:val="00DA7BAA"/>
    <w:rsid w:val="00DA7E1E"/>
    <w:rsid w:val="00DC55D9"/>
    <w:rsid w:val="00DD12D0"/>
    <w:rsid w:val="00DD7D99"/>
    <w:rsid w:val="00DF680C"/>
    <w:rsid w:val="00E04CA3"/>
    <w:rsid w:val="00E0569E"/>
    <w:rsid w:val="00E13892"/>
    <w:rsid w:val="00E15E67"/>
    <w:rsid w:val="00E522BF"/>
    <w:rsid w:val="00E66F54"/>
    <w:rsid w:val="00E72AAE"/>
    <w:rsid w:val="00F31545"/>
    <w:rsid w:val="00F561FE"/>
    <w:rsid w:val="00F6014C"/>
    <w:rsid w:val="00F70A53"/>
    <w:rsid w:val="00FB74CD"/>
    <w:rsid w:val="00FC7CEA"/>
    <w:rsid w:val="00FF4F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542F3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lang w:val="en-US" w:eastAsia="en-US"/>
    </w:rPr>
  </w:style>
  <w:style w:type="paragraph" w:customStyle="1" w:styleId="CM1">
    <w:name w:val="CM1"/>
    <w:basedOn w:val="Default"/>
    <w:next w:val="Default"/>
    <w:rPr>
      <w:rFonts w:cs="Times New Roman"/>
      <w:color w:val="auto"/>
    </w:rPr>
  </w:style>
  <w:style w:type="paragraph" w:customStyle="1" w:styleId="CM2">
    <w:name w:val="CM2"/>
    <w:basedOn w:val="Default"/>
    <w:next w:val="Default"/>
    <w:rPr>
      <w:rFonts w:cs="Times New Roman"/>
      <w:color w:val="auto"/>
    </w:rPr>
  </w:style>
  <w:style w:type="paragraph" w:customStyle="1" w:styleId="CM8">
    <w:name w:val="CM8"/>
    <w:basedOn w:val="Default"/>
    <w:next w:val="Default"/>
    <w:rPr>
      <w:rFonts w:cs="Times New Roman"/>
      <w:color w:val="auto"/>
    </w:rPr>
  </w:style>
  <w:style w:type="paragraph" w:customStyle="1" w:styleId="CM3">
    <w:name w:val="CM3"/>
    <w:basedOn w:val="Default"/>
    <w:next w:val="Default"/>
    <w:pPr>
      <w:spacing w:line="276" w:lineRule="atLeast"/>
    </w:pPr>
    <w:rPr>
      <w:rFonts w:cs="Times New Roman"/>
      <w:color w:val="auto"/>
    </w:rPr>
  </w:style>
  <w:style w:type="paragraph" w:customStyle="1" w:styleId="CM7">
    <w:name w:val="CM7"/>
    <w:basedOn w:val="Default"/>
    <w:next w:val="Default"/>
    <w:pPr>
      <w:spacing w:line="276" w:lineRule="atLeast"/>
    </w:pPr>
    <w:rPr>
      <w:rFonts w:cs="Times New Roman"/>
      <w:color w:val="auto"/>
    </w:rPr>
  </w:style>
  <w:style w:type="paragraph" w:styleId="Footer">
    <w:name w:val="footer"/>
    <w:basedOn w:val="Normal"/>
    <w:link w:val="FooterChar"/>
    <w:uiPriority w:val="99"/>
    <w:rsid w:val="00705CD9"/>
    <w:pPr>
      <w:tabs>
        <w:tab w:val="center" w:pos="4320"/>
        <w:tab w:val="right" w:pos="8640"/>
      </w:tabs>
    </w:pPr>
  </w:style>
  <w:style w:type="character" w:styleId="PageNumber">
    <w:name w:val="page number"/>
    <w:basedOn w:val="DefaultParagraphFont"/>
    <w:rsid w:val="00705CD9"/>
  </w:style>
  <w:style w:type="paragraph" w:styleId="Header">
    <w:name w:val="header"/>
    <w:basedOn w:val="Normal"/>
    <w:rsid w:val="002241D6"/>
    <w:pPr>
      <w:tabs>
        <w:tab w:val="center" w:pos="4320"/>
        <w:tab w:val="right" w:pos="8640"/>
      </w:tabs>
    </w:pPr>
  </w:style>
  <w:style w:type="table" w:styleId="TableGrid">
    <w:name w:val="Table Grid"/>
    <w:basedOn w:val="TableNormal"/>
    <w:rsid w:val="00F315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14412"/>
    <w:rPr>
      <w:rFonts w:ascii="Tahoma" w:hAnsi="Tahoma" w:cs="Tahoma"/>
      <w:sz w:val="16"/>
      <w:szCs w:val="16"/>
    </w:rPr>
  </w:style>
  <w:style w:type="character" w:customStyle="1" w:styleId="BalloonTextChar">
    <w:name w:val="Balloon Text Char"/>
    <w:basedOn w:val="DefaultParagraphFont"/>
    <w:link w:val="BalloonText"/>
    <w:rsid w:val="00414412"/>
    <w:rPr>
      <w:rFonts w:ascii="Tahoma" w:hAnsi="Tahoma" w:cs="Tahoma"/>
      <w:sz w:val="16"/>
      <w:szCs w:val="16"/>
      <w:lang w:val="en-US" w:eastAsia="en-US"/>
    </w:rPr>
  </w:style>
  <w:style w:type="character" w:styleId="Hyperlink">
    <w:name w:val="Hyperlink"/>
    <w:basedOn w:val="DefaultParagraphFont"/>
    <w:rsid w:val="001E5EC9"/>
    <w:rPr>
      <w:color w:val="0000FF" w:themeColor="hyperlink"/>
      <w:u w:val="single"/>
    </w:rPr>
  </w:style>
  <w:style w:type="paragraph" w:styleId="ListParagraph">
    <w:name w:val="List Paragraph"/>
    <w:basedOn w:val="Normal"/>
    <w:uiPriority w:val="34"/>
    <w:qFormat/>
    <w:rsid w:val="001E5EC9"/>
    <w:pPr>
      <w:ind w:left="720"/>
      <w:contextualSpacing/>
    </w:pPr>
  </w:style>
  <w:style w:type="character" w:customStyle="1" w:styleId="FooterChar">
    <w:name w:val="Footer Char"/>
    <w:basedOn w:val="DefaultParagraphFont"/>
    <w:link w:val="Footer"/>
    <w:uiPriority w:val="99"/>
    <w:rsid w:val="00BC3974"/>
    <w:rPr>
      <w:sz w:val="24"/>
      <w:szCs w:val="24"/>
      <w:lang w:val="en-US" w:eastAsia="en-US"/>
    </w:rPr>
  </w:style>
  <w:style w:type="character" w:styleId="CommentReference">
    <w:name w:val="annotation reference"/>
    <w:basedOn w:val="DefaultParagraphFont"/>
    <w:rsid w:val="00903157"/>
    <w:rPr>
      <w:sz w:val="16"/>
      <w:szCs w:val="16"/>
    </w:rPr>
  </w:style>
  <w:style w:type="paragraph" w:styleId="CommentText">
    <w:name w:val="annotation text"/>
    <w:basedOn w:val="Normal"/>
    <w:link w:val="CommentTextChar"/>
    <w:rsid w:val="00903157"/>
    <w:rPr>
      <w:sz w:val="20"/>
      <w:szCs w:val="20"/>
    </w:rPr>
  </w:style>
  <w:style w:type="character" w:customStyle="1" w:styleId="CommentTextChar">
    <w:name w:val="Comment Text Char"/>
    <w:basedOn w:val="DefaultParagraphFont"/>
    <w:link w:val="CommentText"/>
    <w:rsid w:val="00903157"/>
    <w:rPr>
      <w:lang w:val="en-US" w:eastAsia="en-US"/>
    </w:rPr>
  </w:style>
  <w:style w:type="paragraph" w:styleId="CommentSubject">
    <w:name w:val="annotation subject"/>
    <w:basedOn w:val="CommentText"/>
    <w:next w:val="CommentText"/>
    <w:link w:val="CommentSubjectChar"/>
    <w:rsid w:val="00903157"/>
    <w:rPr>
      <w:b/>
      <w:bCs/>
    </w:rPr>
  </w:style>
  <w:style w:type="character" w:customStyle="1" w:styleId="CommentSubjectChar">
    <w:name w:val="Comment Subject Char"/>
    <w:basedOn w:val="CommentTextChar"/>
    <w:link w:val="CommentSubject"/>
    <w:rsid w:val="00903157"/>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542F3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lang w:val="en-US" w:eastAsia="en-US"/>
    </w:rPr>
  </w:style>
  <w:style w:type="paragraph" w:customStyle="1" w:styleId="CM1">
    <w:name w:val="CM1"/>
    <w:basedOn w:val="Default"/>
    <w:next w:val="Default"/>
    <w:rPr>
      <w:rFonts w:cs="Times New Roman"/>
      <w:color w:val="auto"/>
    </w:rPr>
  </w:style>
  <w:style w:type="paragraph" w:customStyle="1" w:styleId="CM2">
    <w:name w:val="CM2"/>
    <w:basedOn w:val="Default"/>
    <w:next w:val="Default"/>
    <w:rPr>
      <w:rFonts w:cs="Times New Roman"/>
      <w:color w:val="auto"/>
    </w:rPr>
  </w:style>
  <w:style w:type="paragraph" w:customStyle="1" w:styleId="CM8">
    <w:name w:val="CM8"/>
    <w:basedOn w:val="Default"/>
    <w:next w:val="Default"/>
    <w:rPr>
      <w:rFonts w:cs="Times New Roman"/>
      <w:color w:val="auto"/>
    </w:rPr>
  </w:style>
  <w:style w:type="paragraph" w:customStyle="1" w:styleId="CM3">
    <w:name w:val="CM3"/>
    <w:basedOn w:val="Default"/>
    <w:next w:val="Default"/>
    <w:pPr>
      <w:spacing w:line="276" w:lineRule="atLeast"/>
    </w:pPr>
    <w:rPr>
      <w:rFonts w:cs="Times New Roman"/>
      <w:color w:val="auto"/>
    </w:rPr>
  </w:style>
  <w:style w:type="paragraph" w:customStyle="1" w:styleId="CM7">
    <w:name w:val="CM7"/>
    <w:basedOn w:val="Default"/>
    <w:next w:val="Default"/>
    <w:pPr>
      <w:spacing w:line="276" w:lineRule="atLeast"/>
    </w:pPr>
    <w:rPr>
      <w:rFonts w:cs="Times New Roman"/>
      <w:color w:val="auto"/>
    </w:rPr>
  </w:style>
  <w:style w:type="paragraph" w:styleId="Footer">
    <w:name w:val="footer"/>
    <w:basedOn w:val="Normal"/>
    <w:link w:val="FooterChar"/>
    <w:uiPriority w:val="99"/>
    <w:rsid w:val="00705CD9"/>
    <w:pPr>
      <w:tabs>
        <w:tab w:val="center" w:pos="4320"/>
        <w:tab w:val="right" w:pos="8640"/>
      </w:tabs>
    </w:pPr>
  </w:style>
  <w:style w:type="character" w:styleId="PageNumber">
    <w:name w:val="page number"/>
    <w:basedOn w:val="DefaultParagraphFont"/>
    <w:rsid w:val="00705CD9"/>
  </w:style>
  <w:style w:type="paragraph" w:styleId="Header">
    <w:name w:val="header"/>
    <w:basedOn w:val="Normal"/>
    <w:rsid w:val="002241D6"/>
    <w:pPr>
      <w:tabs>
        <w:tab w:val="center" w:pos="4320"/>
        <w:tab w:val="right" w:pos="8640"/>
      </w:tabs>
    </w:pPr>
  </w:style>
  <w:style w:type="table" w:styleId="TableGrid">
    <w:name w:val="Table Grid"/>
    <w:basedOn w:val="TableNormal"/>
    <w:rsid w:val="00F315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14412"/>
    <w:rPr>
      <w:rFonts w:ascii="Tahoma" w:hAnsi="Tahoma" w:cs="Tahoma"/>
      <w:sz w:val="16"/>
      <w:szCs w:val="16"/>
    </w:rPr>
  </w:style>
  <w:style w:type="character" w:customStyle="1" w:styleId="BalloonTextChar">
    <w:name w:val="Balloon Text Char"/>
    <w:basedOn w:val="DefaultParagraphFont"/>
    <w:link w:val="BalloonText"/>
    <w:rsid w:val="00414412"/>
    <w:rPr>
      <w:rFonts w:ascii="Tahoma" w:hAnsi="Tahoma" w:cs="Tahoma"/>
      <w:sz w:val="16"/>
      <w:szCs w:val="16"/>
      <w:lang w:val="en-US" w:eastAsia="en-US"/>
    </w:rPr>
  </w:style>
  <w:style w:type="character" w:styleId="Hyperlink">
    <w:name w:val="Hyperlink"/>
    <w:basedOn w:val="DefaultParagraphFont"/>
    <w:rsid w:val="001E5EC9"/>
    <w:rPr>
      <w:color w:val="0000FF" w:themeColor="hyperlink"/>
      <w:u w:val="single"/>
    </w:rPr>
  </w:style>
  <w:style w:type="paragraph" w:styleId="ListParagraph">
    <w:name w:val="List Paragraph"/>
    <w:basedOn w:val="Normal"/>
    <w:uiPriority w:val="34"/>
    <w:qFormat/>
    <w:rsid w:val="001E5EC9"/>
    <w:pPr>
      <w:ind w:left="720"/>
      <w:contextualSpacing/>
    </w:pPr>
  </w:style>
  <w:style w:type="character" w:customStyle="1" w:styleId="FooterChar">
    <w:name w:val="Footer Char"/>
    <w:basedOn w:val="DefaultParagraphFont"/>
    <w:link w:val="Footer"/>
    <w:uiPriority w:val="99"/>
    <w:rsid w:val="00BC3974"/>
    <w:rPr>
      <w:sz w:val="24"/>
      <w:szCs w:val="24"/>
      <w:lang w:val="en-US" w:eastAsia="en-US"/>
    </w:rPr>
  </w:style>
  <w:style w:type="character" w:styleId="CommentReference">
    <w:name w:val="annotation reference"/>
    <w:basedOn w:val="DefaultParagraphFont"/>
    <w:rsid w:val="00903157"/>
    <w:rPr>
      <w:sz w:val="16"/>
      <w:szCs w:val="16"/>
    </w:rPr>
  </w:style>
  <w:style w:type="paragraph" w:styleId="CommentText">
    <w:name w:val="annotation text"/>
    <w:basedOn w:val="Normal"/>
    <w:link w:val="CommentTextChar"/>
    <w:rsid w:val="00903157"/>
    <w:rPr>
      <w:sz w:val="20"/>
      <w:szCs w:val="20"/>
    </w:rPr>
  </w:style>
  <w:style w:type="character" w:customStyle="1" w:styleId="CommentTextChar">
    <w:name w:val="Comment Text Char"/>
    <w:basedOn w:val="DefaultParagraphFont"/>
    <w:link w:val="CommentText"/>
    <w:rsid w:val="00903157"/>
    <w:rPr>
      <w:lang w:val="en-US" w:eastAsia="en-US"/>
    </w:rPr>
  </w:style>
  <w:style w:type="paragraph" w:styleId="CommentSubject">
    <w:name w:val="annotation subject"/>
    <w:basedOn w:val="CommentText"/>
    <w:next w:val="CommentText"/>
    <w:link w:val="CommentSubjectChar"/>
    <w:rsid w:val="00903157"/>
    <w:rPr>
      <w:b/>
      <w:bCs/>
    </w:rPr>
  </w:style>
  <w:style w:type="character" w:customStyle="1" w:styleId="CommentSubjectChar">
    <w:name w:val="Comment Subject Char"/>
    <w:basedOn w:val="CommentTextChar"/>
    <w:link w:val="CommentSubject"/>
    <w:rsid w:val="0090315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532736">
      <w:bodyDiv w:val="1"/>
      <w:marLeft w:val="0"/>
      <w:marRight w:val="0"/>
      <w:marTop w:val="0"/>
      <w:marBottom w:val="0"/>
      <w:divBdr>
        <w:top w:val="none" w:sz="0" w:space="0" w:color="auto"/>
        <w:left w:val="none" w:sz="0" w:space="0" w:color="auto"/>
        <w:bottom w:val="none" w:sz="0" w:space="0" w:color="auto"/>
        <w:right w:val="none" w:sz="0" w:space="0" w:color="auto"/>
      </w:divBdr>
    </w:div>
    <w:div w:id="1064985992">
      <w:bodyDiv w:val="1"/>
      <w:marLeft w:val="0"/>
      <w:marRight w:val="0"/>
      <w:marTop w:val="0"/>
      <w:marBottom w:val="0"/>
      <w:divBdr>
        <w:top w:val="none" w:sz="0" w:space="0" w:color="auto"/>
        <w:left w:val="none" w:sz="0" w:space="0" w:color="auto"/>
        <w:bottom w:val="none" w:sz="0" w:space="0" w:color="auto"/>
        <w:right w:val="none" w:sz="0" w:space="0" w:color="auto"/>
      </w:divBdr>
    </w:div>
    <w:div w:id="1570119497">
      <w:bodyDiv w:val="1"/>
      <w:marLeft w:val="0"/>
      <w:marRight w:val="0"/>
      <w:marTop w:val="0"/>
      <w:marBottom w:val="0"/>
      <w:divBdr>
        <w:top w:val="none" w:sz="0" w:space="0" w:color="auto"/>
        <w:left w:val="none" w:sz="0" w:space="0" w:color="auto"/>
        <w:bottom w:val="none" w:sz="0" w:space="0" w:color="auto"/>
        <w:right w:val="none" w:sz="0" w:space="0" w:color="auto"/>
      </w:divBdr>
    </w:div>
    <w:div w:id="1615945777">
      <w:bodyDiv w:val="1"/>
      <w:marLeft w:val="0"/>
      <w:marRight w:val="0"/>
      <w:marTop w:val="0"/>
      <w:marBottom w:val="0"/>
      <w:divBdr>
        <w:top w:val="none" w:sz="0" w:space="0" w:color="auto"/>
        <w:left w:val="none" w:sz="0" w:space="0" w:color="auto"/>
        <w:bottom w:val="none" w:sz="0" w:space="0" w:color="auto"/>
        <w:right w:val="none" w:sz="0" w:space="0" w:color="auto"/>
      </w:divBdr>
    </w:div>
    <w:div w:id="1755543648">
      <w:bodyDiv w:val="1"/>
      <w:marLeft w:val="0"/>
      <w:marRight w:val="0"/>
      <w:marTop w:val="0"/>
      <w:marBottom w:val="0"/>
      <w:divBdr>
        <w:top w:val="none" w:sz="0" w:space="0" w:color="auto"/>
        <w:left w:val="none" w:sz="0" w:space="0" w:color="auto"/>
        <w:bottom w:val="none" w:sz="0" w:space="0" w:color="auto"/>
        <w:right w:val="none" w:sz="0" w:space="0" w:color="auto"/>
      </w:divBdr>
    </w:div>
    <w:div w:id="197016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E392C-3236-455D-9299-6318F8BFA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8</Pages>
  <Words>3151</Words>
  <Characters>13964</Characters>
  <Application>Microsoft Office Word</Application>
  <DocSecurity>0</DocSecurity>
  <Lines>116</Lines>
  <Paragraphs>34</Paragraphs>
  <ScaleCrop>false</ScaleCrop>
  <HeadingPairs>
    <vt:vector size="2" baseType="variant">
      <vt:variant>
        <vt:lpstr>Title</vt:lpstr>
      </vt:variant>
      <vt:variant>
        <vt:i4>1</vt:i4>
      </vt:variant>
    </vt:vector>
  </HeadingPairs>
  <TitlesOfParts>
    <vt:vector size="1" baseType="lpstr">
      <vt:lpstr>Sand Sieve Analysis Example_Feb08.xls</vt:lpstr>
    </vt:vector>
  </TitlesOfParts>
  <Company>Toshiba</Company>
  <LinksUpToDate>false</LinksUpToDate>
  <CharactersWithSpaces>17081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 Sieve Analysis Example_Feb08.xls</dc:title>
  <dc:creator>edewolfe</dc:creator>
  <cp:lastModifiedBy>Sandy Davis</cp:lastModifiedBy>
  <cp:revision>8</cp:revision>
  <cp:lastPrinted>2009-09-17T21:13:00Z</cp:lastPrinted>
  <dcterms:created xsi:type="dcterms:W3CDTF">2012-08-14T19:16:00Z</dcterms:created>
  <dcterms:modified xsi:type="dcterms:W3CDTF">2012-09-04T20:26:00Z</dcterms:modified>
</cp:coreProperties>
</file>