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DDCF6" w14:textId="103A929C" w:rsidR="00917B36" w:rsidRPr="001100F2" w:rsidRDefault="001100F2" w:rsidP="00C64C17">
      <w:pPr>
        <w:tabs>
          <w:tab w:val="right" w:pos="9360"/>
        </w:tabs>
        <w:rPr>
          <w:b/>
          <w:color w:val="FF0000"/>
          <w:sz w:val="28"/>
          <w:szCs w:val="28"/>
          <w:lang w:val="fr-FR"/>
        </w:rPr>
      </w:pPr>
      <w:r w:rsidRPr="001100F2">
        <w:rPr>
          <w:noProof/>
          <w:lang w:val="en-CA" w:eastAsia="en-CA"/>
        </w:rPr>
        <w:drawing>
          <wp:anchor distT="0" distB="0" distL="114300" distR="114300" simplePos="0" relativeHeight="251654656" behindDoc="1" locked="0" layoutInCell="1" allowOverlap="1" wp14:anchorId="3D644FB7" wp14:editId="793B690F">
            <wp:simplePos x="0" y="0"/>
            <wp:positionH relativeFrom="column">
              <wp:posOffset>4142105</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1100F2">
        <w:rPr>
          <w:rStyle w:val="Heading2Char"/>
          <w:lang w:val="fr-FR"/>
        </w:rPr>
        <w:t>Plan de cours 14 : Le nettoyage des latrines</w:t>
      </w:r>
      <w:r w:rsidR="00917B36" w:rsidRPr="001100F2">
        <w:rPr>
          <w:b/>
          <w:szCs w:val="22"/>
          <w:lang w:val="fr-FR"/>
        </w:rPr>
        <w:tab/>
      </w:r>
      <w:r w:rsidR="00330231" w:rsidRPr="001100F2">
        <w:rPr>
          <w:b/>
          <w:szCs w:val="22"/>
          <w:lang w:val="fr-FR"/>
        </w:rPr>
        <w:t>25 minutes au total</w:t>
      </w:r>
    </w:p>
    <w:p w14:paraId="5BC2AA06" w14:textId="5AE7F8A4" w:rsidR="00917B36" w:rsidRPr="001100F2" w:rsidRDefault="009615E0" w:rsidP="00917B36">
      <w:pPr>
        <w:rPr>
          <w:b/>
          <w:szCs w:val="22"/>
          <w:lang w:val="fr-FR"/>
        </w:rPr>
      </w:pPr>
      <w:r>
        <w:rPr>
          <w:b/>
          <w:szCs w:val="22"/>
          <w:lang w:val="fr-FR"/>
        </w:rPr>
        <w:pict w14:anchorId="2689CC95">
          <v:rect id="_x0000_i1025" style="width:0;height:1.5pt" o:hralign="center" o:hrstd="t" o:hr="t" fillcolor="gray" stroked="f"/>
        </w:pict>
      </w:r>
    </w:p>
    <w:p w14:paraId="56018E28" w14:textId="77777777" w:rsidR="00E91CDC" w:rsidRPr="001100F2" w:rsidRDefault="00E91CDC" w:rsidP="00E91CDC">
      <w:pPr>
        <w:rPr>
          <w:b/>
          <w:szCs w:val="22"/>
          <w:lang w:val="fr-FR"/>
        </w:rPr>
      </w:pPr>
      <w:r w:rsidRPr="001100F2">
        <w:rPr>
          <w:b/>
          <w:lang w:val="fr-FR"/>
        </w:rPr>
        <w:t>Description du cours</w:t>
      </w:r>
    </w:p>
    <w:p w14:paraId="14B7768A" w14:textId="77777777" w:rsidR="00F920C6" w:rsidRPr="001100F2" w:rsidRDefault="00E91CDC" w:rsidP="00C2601A">
      <w:pPr>
        <w:ind w:left="709"/>
        <w:rPr>
          <w:szCs w:val="22"/>
          <w:lang w:val="fr-FR"/>
        </w:rPr>
      </w:pPr>
      <w:r w:rsidRPr="001100F2">
        <w:rPr>
          <w:noProof/>
          <w:lang w:val="en-CA" w:eastAsia="en-CA"/>
        </w:rPr>
        <w:drawing>
          <wp:anchor distT="0" distB="0" distL="114300" distR="114300" simplePos="0" relativeHeight="251661824" behindDoc="1" locked="0" layoutInCell="1" allowOverlap="1" wp14:anchorId="0F7A40FB" wp14:editId="601B9048">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1100F2">
        <w:rPr>
          <w:lang w:val="fr-FR"/>
        </w:rPr>
        <w:t xml:space="preserve"> </w:t>
      </w:r>
    </w:p>
    <w:p w14:paraId="5D4B5616" w14:textId="1720D90C" w:rsidR="00E91CDC" w:rsidRPr="001100F2" w:rsidRDefault="00E01B40" w:rsidP="002A6A4B">
      <w:pPr>
        <w:ind w:left="1134"/>
        <w:rPr>
          <w:szCs w:val="22"/>
          <w:lang w:val="fr-FR"/>
        </w:rPr>
      </w:pPr>
      <w:r w:rsidRPr="001100F2">
        <w:rPr>
          <w:lang w:val="fr-FR"/>
        </w:rPr>
        <w:t xml:space="preserve">Ce cours présente aux participants les activités de nettoyage et d'entretien des latrines, ainsi que la fréquence selon laquelle elles doivent se dérouler. </w:t>
      </w:r>
    </w:p>
    <w:p w14:paraId="2E326E8C" w14:textId="77777777" w:rsidR="00C2601A" w:rsidRPr="001100F2" w:rsidRDefault="00C2601A" w:rsidP="00C2601A">
      <w:pPr>
        <w:ind w:left="709" w:hanging="709"/>
        <w:rPr>
          <w:b/>
          <w:szCs w:val="22"/>
          <w:lang w:val="fr-FR"/>
        </w:rPr>
      </w:pPr>
    </w:p>
    <w:p w14:paraId="5FC7C18E" w14:textId="77777777" w:rsidR="00917B36" w:rsidRPr="001100F2" w:rsidRDefault="009615E0" w:rsidP="00E91CDC">
      <w:pPr>
        <w:rPr>
          <w:b/>
          <w:szCs w:val="22"/>
          <w:lang w:val="fr-FR"/>
        </w:rPr>
      </w:pPr>
      <w:r>
        <w:rPr>
          <w:b/>
          <w:szCs w:val="22"/>
          <w:lang w:val="fr-FR"/>
        </w:rPr>
        <w:pict w14:anchorId="1C7B1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74424" w:rsidRPr="001100F2">
        <w:rPr>
          <w:b/>
          <w:lang w:val="fr-FR"/>
        </w:rPr>
        <w:t>Résultats d'apprentissage</w:t>
      </w:r>
    </w:p>
    <w:p w14:paraId="0D59567B" w14:textId="77777777" w:rsidR="00323EFC" w:rsidRPr="001100F2" w:rsidRDefault="00323EFC" w:rsidP="00917B36">
      <w:pPr>
        <w:rPr>
          <w:szCs w:val="22"/>
          <w:lang w:val="fr-FR"/>
        </w:rPr>
      </w:pPr>
      <w:r w:rsidRPr="001100F2">
        <w:rPr>
          <w:noProof/>
          <w:lang w:val="en-CA" w:eastAsia="en-CA"/>
        </w:rPr>
        <w:drawing>
          <wp:anchor distT="0" distB="0" distL="114300" distR="114300" simplePos="0" relativeHeight="251655680" behindDoc="1" locked="0" layoutInCell="1" allowOverlap="1" wp14:anchorId="38FCD51D" wp14:editId="568885E3">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75763C2" w14:textId="77777777" w:rsidR="00A70F27" w:rsidRPr="001100F2" w:rsidRDefault="00323EFC" w:rsidP="00323EFC">
      <w:pPr>
        <w:spacing w:line="360" w:lineRule="auto"/>
        <w:rPr>
          <w:szCs w:val="22"/>
          <w:lang w:val="fr-FR"/>
        </w:rPr>
      </w:pPr>
      <w:r w:rsidRPr="001100F2">
        <w:rPr>
          <w:b/>
          <w:szCs w:val="22"/>
          <w:lang w:val="fr-FR"/>
        </w:rPr>
        <w:tab/>
      </w:r>
      <w:r w:rsidRPr="001100F2">
        <w:rPr>
          <w:lang w:val="fr-FR"/>
        </w:rPr>
        <w:t>À la fin de cette session, les participants seront capables de :</w:t>
      </w:r>
    </w:p>
    <w:p w14:paraId="2E9AD05C" w14:textId="77777777" w:rsidR="00F920C6" w:rsidRPr="001100F2" w:rsidRDefault="00F920C6" w:rsidP="001F4FF0">
      <w:pPr>
        <w:pStyle w:val="ListParagraph"/>
        <w:numPr>
          <w:ilvl w:val="0"/>
          <w:numId w:val="17"/>
        </w:numPr>
        <w:spacing w:after="120"/>
        <w:ind w:left="1434" w:hanging="357"/>
        <w:contextualSpacing w:val="0"/>
        <w:rPr>
          <w:szCs w:val="22"/>
          <w:lang w:val="fr-FR"/>
        </w:rPr>
      </w:pPr>
      <w:r w:rsidRPr="001100F2">
        <w:rPr>
          <w:lang w:val="fr-FR"/>
        </w:rPr>
        <w:t>Expliquer l'importance d'une latrine propre.</w:t>
      </w:r>
    </w:p>
    <w:p w14:paraId="04382CD2" w14:textId="5AE2F0F2" w:rsidR="00F920C6" w:rsidRPr="001100F2" w:rsidRDefault="00CC2AAA" w:rsidP="001F4FF0">
      <w:pPr>
        <w:pStyle w:val="ListParagraph"/>
        <w:numPr>
          <w:ilvl w:val="0"/>
          <w:numId w:val="17"/>
        </w:numPr>
        <w:spacing w:after="120"/>
        <w:ind w:left="1434" w:hanging="357"/>
        <w:contextualSpacing w:val="0"/>
        <w:rPr>
          <w:b/>
          <w:szCs w:val="22"/>
          <w:lang w:val="fr-FR"/>
        </w:rPr>
      </w:pPr>
      <w:r w:rsidRPr="001100F2">
        <w:rPr>
          <w:lang w:val="fr-FR"/>
        </w:rPr>
        <w:t>Identifier les activités qui doivent être réalisées pour qu'une latrine reste propre.</w:t>
      </w:r>
    </w:p>
    <w:p w14:paraId="53DA142A" w14:textId="54F3CA21" w:rsidR="00166956" w:rsidRPr="001100F2" w:rsidRDefault="00166956" w:rsidP="00166956">
      <w:pPr>
        <w:pStyle w:val="ListParagraph"/>
        <w:numPr>
          <w:ilvl w:val="0"/>
          <w:numId w:val="17"/>
        </w:numPr>
        <w:contextualSpacing w:val="0"/>
        <w:rPr>
          <w:b/>
          <w:szCs w:val="22"/>
          <w:lang w:val="fr-FR"/>
        </w:rPr>
      </w:pPr>
      <w:r w:rsidRPr="001100F2">
        <w:rPr>
          <w:lang w:val="fr-FR"/>
        </w:rPr>
        <w:t>Discuter de la fréquence des activités de nettoyage des latrines.</w:t>
      </w:r>
    </w:p>
    <w:p w14:paraId="1BE8A28C" w14:textId="77777777" w:rsidR="00ED5EB9" w:rsidRPr="001100F2" w:rsidRDefault="00ED5EB9" w:rsidP="00166956">
      <w:pPr>
        <w:rPr>
          <w:b/>
          <w:szCs w:val="22"/>
          <w:lang w:val="fr-FR"/>
        </w:rPr>
      </w:pPr>
    </w:p>
    <w:p w14:paraId="46B0A389" w14:textId="77777777" w:rsidR="00917B36" w:rsidRPr="001100F2" w:rsidRDefault="009615E0" w:rsidP="00917B36">
      <w:pPr>
        <w:rPr>
          <w:b/>
          <w:szCs w:val="22"/>
          <w:lang w:val="fr-FR"/>
        </w:rPr>
      </w:pPr>
      <w:r>
        <w:rPr>
          <w:b/>
          <w:szCs w:val="22"/>
          <w:lang w:val="fr-FR"/>
        </w:rPr>
        <w:pict w14:anchorId="4E8532D3">
          <v:rect id="_x0000_i1027" style="width:0;height:1.5pt" o:hralign="center" o:hrstd="t" o:hr="t" fillcolor="gray" stroked="f"/>
        </w:pict>
      </w:r>
    </w:p>
    <w:p w14:paraId="017E8DF9" w14:textId="77777777" w:rsidR="003364FD" w:rsidRPr="001100F2" w:rsidRDefault="003364FD" w:rsidP="00917B36">
      <w:pPr>
        <w:rPr>
          <w:szCs w:val="22"/>
          <w:lang w:val="fr-FR"/>
        </w:rPr>
      </w:pPr>
      <w:r w:rsidRPr="001100F2">
        <w:rPr>
          <w:b/>
          <w:lang w:val="fr-FR"/>
        </w:rPr>
        <w:t>Matériaux</w:t>
      </w:r>
    </w:p>
    <w:p w14:paraId="6F193CB5" w14:textId="591AB02E" w:rsidR="00147DA2" w:rsidRPr="001100F2" w:rsidRDefault="002D0AD9" w:rsidP="00147DA2">
      <w:pPr>
        <w:numPr>
          <w:ilvl w:val="0"/>
          <w:numId w:val="1"/>
        </w:numPr>
        <w:rPr>
          <w:szCs w:val="22"/>
          <w:lang w:val="fr-FR"/>
        </w:rPr>
      </w:pPr>
      <w:r w:rsidRPr="001100F2">
        <w:rPr>
          <w:noProof/>
          <w:lang w:val="en-CA" w:eastAsia="en-CA"/>
        </w:rPr>
        <w:drawing>
          <wp:anchor distT="0" distB="0" distL="114300" distR="114300" simplePos="0" relativeHeight="251656704" behindDoc="1" locked="0" layoutInCell="1" allowOverlap="1" wp14:anchorId="66FBAEED" wp14:editId="6072B7FA">
            <wp:simplePos x="0" y="0"/>
            <wp:positionH relativeFrom="column">
              <wp:posOffset>-54610</wp:posOffset>
            </wp:positionH>
            <wp:positionV relativeFrom="paragraph">
              <wp:posOffset>134356</wp:posOffset>
            </wp:positionV>
            <wp:extent cx="495300" cy="459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59740"/>
                    </a:xfrm>
                    <a:prstGeom prst="rect">
                      <a:avLst/>
                    </a:prstGeom>
                  </pic:spPr>
                </pic:pic>
              </a:graphicData>
            </a:graphic>
            <wp14:sizeRelH relativeFrom="page">
              <wp14:pctWidth>0</wp14:pctWidth>
            </wp14:sizeRelH>
            <wp14:sizeRelV relativeFrom="page">
              <wp14:pctHeight>0</wp14:pctHeight>
            </wp14:sizeRelV>
          </wp:anchor>
        </w:drawing>
      </w:r>
      <w:r w:rsidRPr="001100F2">
        <w:rPr>
          <w:lang w:val="fr-FR"/>
        </w:rPr>
        <w:t>Papier pour tableau à feuilles mobiles</w:t>
      </w:r>
    </w:p>
    <w:p w14:paraId="363ACEE3" w14:textId="77777777" w:rsidR="00147DA2" w:rsidRPr="001100F2" w:rsidRDefault="00147DA2" w:rsidP="00147DA2">
      <w:pPr>
        <w:numPr>
          <w:ilvl w:val="0"/>
          <w:numId w:val="1"/>
        </w:numPr>
        <w:rPr>
          <w:szCs w:val="22"/>
          <w:lang w:val="fr-FR"/>
        </w:rPr>
      </w:pPr>
      <w:r w:rsidRPr="001100F2">
        <w:rPr>
          <w:lang w:val="fr-FR"/>
        </w:rPr>
        <w:t>Ruban adhésif</w:t>
      </w:r>
    </w:p>
    <w:p w14:paraId="1E1BBF9E" w14:textId="5F3DD062" w:rsidR="0002458A" w:rsidRPr="001100F2" w:rsidRDefault="00147DA2" w:rsidP="00BE4599">
      <w:pPr>
        <w:numPr>
          <w:ilvl w:val="0"/>
          <w:numId w:val="1"/>
        </w:numPr>
        <w:rPr>
          <w:szCs w:val="22"/>
          <w:lang w:val="fr-FR"/>
        </w:rPr>
      </w:pPr>
      <w:r w:rsidRPr="001100F2">
        <w:rPr>
          <w:lang w:val="fr-FR"/>
        </w:rPr>
        <w:t>Marqueurs</w:t>
      </w:r>
    </w:p>
    <w:p w14:paraId="6FE5BB36" w14:textId="77777777" w:rsidR="001F4FF0" w:rsidRPr="001100F2" w:rsidRDefault="001F4FF0" w:rsidP="001F4FF0">
      <w:pPr>
        <w:ind w:left="1152"/>
        <w:rPr>
          <w:szCs w:val="22"/>
          <w:lang w:val="fr-FR"/>
        </w:rPr>
      </w:pPr>
    </w:p>
    <w:p w14:paraId="7FECA8F9" w14:textId="77777777" w:rsidR="003364FD" w:rsidRPr="001100F2" w:rsidRDefault="009615E0" w:rsidP="00917B36">
      <w:pPr>
        <w:rPr>
          <w:b/>
          <w:szCs w:val="22"/>
          <w:lang w:val="fr-FR"/>
        </w:rPr>
      </w:pPr>
      <w:r>
        <w:rPr>
          <w:b/>
          <w:szCs w:val="22"/>
          <w:lang w:val="fr-FR"/>
        </w:rPr>
        <w:pict w14:anchorId="2C08D1A8">
          <v:rect id="_x0000_i1028" style="width:0;height:1.5pt" o:hralign="center" o:hrstd="t" o:hr="t" fillcolor="gray" stroked="f"/>
        </w:pict>
      </w:r>
    </w:p>
    <w:p w14:paraId="351B5151" w14:textId="77777777" w:rsidR="00917B36" w:rsidRPr="001100F2" w:rsidRDefault="00917B36" w:rsidP="00917B36">
      <w:pPr>
        <w:rPr>
          <w:b/>
          <w:szCs w:val="22"/>
          <w:lang w:val="fr-FR"/>
        </w:rPr>
      </w:pPr>
      <w:r w:rsidRPr="001100F2">
        <w:rPr>
          <w:b/>
          <w:lang w:val="fr-FR"/>
        </w:rPr>
        <w:t>Préparation</w:t>
      </w:r>
    </w:p>
    <w:p w14:paraId="740B69D0" w14:textId="77777777" w:rsidR="003364FD" w:rsidRPr="001100F2" w:rsidRDefault="0013687C" w:rsidP="00917B36">
      <w:pPr>
        <w:rPr>
          <w:szCs w:val="22"/>
          <w:lang w:val="fr-FR"/>
        </w:rPr>
      </w:pPr>
      <w:r w:rsidRPr="001100F2">
        <w:rPr>
          <w:noProof/>
          <w:lang w:val="en-CA" w:eastAsia="en-CA"/>
        </w:rPr>
        <w:drawing>
          <wp:anchor distT="0" distB="0" distL="114300" distR="114300" simplePos="0" relativeHeight="251657728" behindDoc="1" locked="0" layoutInCell="1" allowOverlap="1" wp14:anchorId="695FD9B8" wp14:editId="1D3050D2">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7AD8DCA" w14:textId="755E43EC" w:rsidR="00147DA2" w:rsidRPr="001100F2" w:rsidRDefault="006A6703" w:rsidP="00147DA2">
      <w:pPr>
        <w:numPr>
          <w:ilvl w:val="0"/>
          <w:numId w:val="1"/>
        </w:numPr>
        <w:spacing w:after="120"/>
        <w:rPr>
          <w:szCs w:val="22"/>
          <w:lang w:val="fr-FR"/>
        </w:rPr>
      </w:pPr>
      <w:r w:rsidRPr="001100F2">
        <w:rPr>
          <w:lang w:val="fr-FR"/>
        </w:rPr>
        <w:t>Dessinez le tableau suivant sur du papier pour tableau à feuilles mobiles :</w:t>
      </w:r>
    </w:p>
    <w:p w14:paraId="55FB7DBE" w14:textId="77777777" w:rsidR="006A6703" w:rsidRPr="001100F2" w:rsidRDefault="006A6703" w:rsidP="006A6703">
      <w:pPr>
        <w:spacing w:after="120"/>
        <w:ind w:left="1152"/>
        <w:rPr>
          <w:szCs w:val="22"/>
          <w:lang w:val="fr-FR"/>
        </w:rPr>
      </w:pPr>
    </w:p>
    <w:tbl>
      <w:tblPr>
        <w:tblStyle w:val="TableGrid1"/>
        <w:tblW w:w="0" w:type="auto"/>
        <w:tblInd w:w="108" w:type="dxa"/>
        <w:tblLook w:val="04A0" w:firstRow="1" w:lastRow="0" w:firstColumn="1" w:lastColumn="0" w:noHBand="0" w:noVBand="1"/>
      </w:tblPr>
      <w:tblGrid>
        <w:gridCol w:w="2367"/>
        <w:gridCol w:w="2367"/>
        <w:gridCol w:w="2367"/>
        <w:gridCol w:w="2367"/>
      </w:tblGrid>
      <w:tr w:rsidR="006A6703" w:rsidRPr="001100F2" w14:paraId="4D47BF1B" w14:textId="77777777" w:rsidTr="006A6703">
        <w:tc>
          <w:tcPr>
            <w:tcW w:w="2367" w:type="dxa"/>
          </w:tcPr>
          <w:p w14:paraId="04352132" w14:textId="77777777" w:rsidR="006A6703" w:rsidRPr="001100F2" w:rsidRDefault="006A6703" w:rsidP="00F97D41">
            <w:pPr>
              <w:spacing w:after="120"/>
              <w:rPr>
                <w:b/>
                <w:sz w:val="18"/>
                <w:szCs w:val="18"/>
                <w:lang w:val="fr-FR"/>
              </w:rPr>
            </w:pPr>
            <w:r w:rsidRPr="001100F2">
              <w:rPr>
                <w:b/>
                <w:sz w:val="18"/>
                <w:lang w:val="fr-FR"/>
              </w:rPr>
              <w:t>Activité</w:t>
            </w:r>
          </w:p>
        </w:tc>
        <w:tc>
          <w:tcPr>
            <w:tcW w:w="2367" w:type="dxa"/>
          </w:tcPr>
          <w:p w14:paraId="054726A0" w14:textId="77777777" w:rsidR="006A6703" w:rsidRPr="001100F2" w:rsidRDefault="006A6703" w:rsidP="00F97D41">
            <w:pPr>
              <w:spacing w:after="120"/>
              <w:rPr>
                <w:b/>
                <w:sz w:val="18"/>
                <w:szCs w:val="18"/>
                <w:lang w:val="fr-FR"/>
              </w:rPr>
            </w:pPr>
            <w:r w:rsidRPr="001100F2">
              <w:rPr>
                <w:b/>
                <w:sz w:val="18"/>
                <w:lang w:val="fr-FR"/>
              </w:rPr>
              <w:t>Comment</w:t>
            </w:r>
          </w:p>
        </w:tc>
        <w:tc>
          <w:tcPr>
            <w:tcW w:w="2367" w:type="dxa"/>
          </w:tcPr>
          <w:p w14:paraId="15A18917" w14:textId="77777777" w:rsidR="006A6703" w:rsidRPr="001100F2" w:rsidRDefault="006A6703" w:rsidP="00F97D41">
            <w:pPr>
              <w:spacing w:after="120"/>
              <w:rPr>
                <w:b/>
                <w:sz w:val="18"/>
                <w:szCs w:val="18"/>
                <w:lang w:val="fr-FR"/>
              </w:rPr>
            </w:pPr>
            <w:r w:rsidRPr="001100F2">
              <w:rPr>
                <w:b/>
                <w:sz w:val="18"/>
                <w:lang w:val="fr-FR"/>
              </w:rPr>
              <w:t>Fréquence</w:t>
            </w:r>
          </w:p>
        </w:tc>
        <w:tc>
          <w:tcPr>
            <w:tcW w:w="2367" w:type="dxa"/>
          </w:tcPr>
          <w:p w14:paraId="7114FD56" w14:textId="77777777" w:rsidR="006A6703" w:rsidRPr="001100F2" w:rsidRDefault="006A6703" w:rsidP="00F97D41">
            <w:pPr>
              <w:spacing w:after="120"/>
              <w:rPr>
                <w:b/>
                <w:sz w:val="18"/>
                <w:szCs w:val="18"/>
                <w:lang w:val="fr-FR"/>
              </w:rPr>
            </w:pPr>
            <w:r w:rsidRPr="001100F2">
              <w:rPr>
                <w:b/>
                <w:sz w:val="18"/>
                <w:lang w:val="fr-FR"/>
              </w:rPr>
              <w:t>Pourquoi</w:t>
            </w:r>
          </w:p>
        </w:tc>
      </w:tr>
      <w:tr w:rsidR="006A6703" w:rsidRPr="001100F2" w14:paraId="7AA95840" w14:textId="77777777" w:rsidTr="006A6703">
        <w:tc>
          <w:tcPr>
            <w:tcW w:w="2367" w:type="dxa"/>
          </w:tcPr>
          <w:p w14:paraId="547B5A2E" w14:textId="7BF6FD49" w:rsidR="006A6703" w:rsidRPr="001100F2" w:rsidRDefault="006A6703" w:rsidP="00166956">
            <w:pPr>
              <w:spacing w:after="120"/>
              <w:rPr>
                <w:sz w:val="18"/>
                <w:szCs w:val="18"/>
                <w:lang w:val="fr-FR"/>
              </w:rPr>
            </w:pPr>
            <w:r w:rsidRPr="001100F2">
              <w:rPr>
                <w:sz w:val="18"/>
                <w:lang w:val="fr-FR"/>
              </w:rPr>
              <w:t>1. Nettoyer la dalle et les toilettes</w:t>
            </w:r>
          </w:p>
        </w:tc>
        <w:tc>
          <w:tcPr>
            <w:tcW w:w="2367" w:type="dxa"/>
          </w:tcPr>
          <w:p w14:paraId="1B3F7BB8" w14:textId="527C2299" w:rsidR="006A6703" w:rsidRPr="001100F2" w:rsidRDefault="006A6703" w:rsidP="00F97D41">
            <w:pPr>
              <w:spacing w:after="120"/>
              <w:rPr>
                <w:sz w:val="18"/>
                <w:szCs w:val="18"/>
                <w:lang w:val="fr-FR"/>
              </w:rPr>
            </w:pPr>
          </w:p>
        </w:tc>
        <w:tc>
          <w:tcPr>
            <w:tcW w:w="2367" w:type="dxa"/>
          </w:tcPr>
          <w:p w14:paraId="6D79EF9F" w14:textId="0CB3381B" w:rsidR="006A6703" w:rsidRPr="001100F2" w:rsidRDefault="006A6703" w:rsidP="00F97D41">
            <w:pPr>
              <w:spacing w:after="120"/>
              <w:rPr>
                <w:sz w:val="18"/>
                <w:szCs w:val="18"/>
                <w:lang w:val="fr-FR"/>
              </w:rPr>
            </w:pPr>
          </w:p>
        </w:tc>
        <w:tc>
          <w:tcPr>
            <w:tcW w:w="2367" w:type="dxa"/>
          </w:tcPr>
          <w:p w14:paraId="512B069B" w14:textId="2C13BFD6" w:rsidR="006A6703" w:rsidRPr="001100F2" w:rsidRDefault="006A6703" w:rsidP="00F97D41">
            <w:pPr>
              <w:spacing w:after="120"/>
              <w:rPr>
                <w:sz w:val="18"/>
                <w:szCs w:val="18"/>
                <w:lang w:val="fr-FR"/>
              </w:rPr>
            </w:pPr>
          </w:p>
        </w:tc>
      </w:tr>
      <w:tr w:rsidR="006A6703" w:rsidRPr="001100F2" w14:paraId="19847E67" w14:textId="77777777" w:rsidTr="006A6703">
        <w:tc>
          <w:tcPr>
            <w:tcW w:w="2367" w:type="dxa"/>
          </w:tcPr>
          <w:p w14:paraId="4DAB7753" w14:textId="77777777" w:rsidR="006A6703" w:rsidRPr="001100F2" w:rsidRDefault="006A6703" w:rsidP="00F97D41">
            <w:pPr>
              <w:spacing w:after="120"/>
              <w:rPr>
                <w:sz w:val="18"/>
                <w:szCs w:val="18"/>
                <w:lang w:val="fr-FR"/>
              </w:rPr>
            </w:pPr>
            <w:r w:rsidRPr="001100F2">
              <w:rPr>
                <w:sz w:val="18"/>
                <w:lang w:val="fr-FR"/>
              </w:rPr>
              <w:t>2. Nettoyer la zone autour de la latrine</w:t>
            </w:r>
          </w:p>
        </w:tc>
        <w:tc>
          <w:tcPr>
            <w:tcW w:w="2367" w:type="dxa"/>
          </w:tcPr>
          <w:p w14:paraId="577F3177" w14:textId="77777777" w:rsidR="006A6703" w:rsidRPr="001100F2" w:rsidRDefault="006A6703" w:rsidP="00F97D41">
            <w:pPr>
              <w:spacing w:after="120"/>
              <w:rPr>
                <w:sz w:val="18"/>
                <w:szCs w:val="18"/>
                <w:lang w:val="fr-FR"/>
              </w:rPr>
            </w:pPr>
          </w:p>
        </w:tc>
        <w:tc>
          <w:tcPr>
            <w:tcW w:w="2367" w:type="dxa"/>
          </w:tcPr>
          <w:p w14:paraId="459983C9" w14:textId="0E732FAF" w:rsidR="006A6703" w:rsidRPr="001100F2" w:rsidRDefault="006A6703" w:rsidP="00F97D41">
            <w:pPr>
              <w:spacing w:after="120"/>
              <w:rPr>
                <w:sz w:val="18"/>
                <w:szCs w:val="18"/>
                <w:lang w:val="fr-FR"/>
              </w:rPr>
            </w:pPr>
          </w:p>
        </w:tc>
        <w:tc>
          <w:tcPr>
            <w:tcW w:w="2367" w:type="dxa"/>
          </w:tcPr>
          <w:p w14:paraId="09A4FCD7" w14:textId="7F4829A9" w:rsidR="006A6703" w:rsidRPr="001100F2" w:rsidRDefault="006A6703" w:rsidP="00F97D41">
            <w:pPr>
              <w:spacing w:after="120"/>
              <w:rPr>
                <w:sz w:val="18"/>
                <w:szCs w:val="18"/>
                <w:lang w:val="fr-FR"/>
              </w:rPr>
            </w:pPr>
          </w:p>
        </w:tc>
      </w:tr>
      <w:tr w:rsidR="006A6703" w:rsidRPr="001100F2" w14:paraId="1D72BE4E" w14:textId="77777777" w:rsidTr="006A6703">
        <w:tc>
          <w:tcPr>
            <w:tcW w:w="2367" w:type="dxa"/>
          </w:tcPr>
          <w:p w14:paraId="0AF1F509" w14:textId="5617AF10" w:rsidR="006A6703" w:rsidRPr="001100F2" w:rsidRDefault="006A6703" w:rsidP="00166956">
            <w:pPr>
              <w:spacing w:after="120"/>
              <w:rPr>
                <w:sz w:val="18"/>
                <w:szCs w:val="18"/>
                <w:lang w:val="fr-FR"/>
              </w:rPr>
            </w:pPr>
            <w:r w:rsidRPr="001100F2">
              <w:rPr>
                <w:sz w:val="18"/>
                <w:lang w:val="fr-FR"/>
              </w:rPr>
              <w:t>3. Laver les poignées de portes et les verrous</w:t>
            </w:r>
          </w:p>
        </w:tc>
        <w:tc>
          <w:tcPr>
            <w:tcW w:w="2367" w:type="dxa"/>
          </w:tcPr>
          <w:p w14:paraId="7F5215E9" w14:textId="6C46969B" w:rsidR="006A6703" w:rsidRPr="001100F2" w:rsidRDefault="006A6703" w:rsidP="00F97D41">
            <w:pPr>
              <w:spacing w:after="120"/>
              <w:rPr>
                <w:sz w:val="18"/>
                <w:szCs w:val="18"/>
                <w:lang w:val="fr-FR"/>
              </w:rPr>
            </w:pPr>
          </w:p>
        </w:tc>
        <w:tc>
          <w:tcPr>
            <w:tcW w:w="2367" w:type="dxa"/>
          </w:tcPr>
          <w:p w14:paraId="0B1F7BF7" w14:textId="3380B904" w:rsidR="006A6703" w:rsidRPr="001100F2" w:rsidRDefault="006A6703" w:rsidP="00F97D41">
            <w:pPr>
              <w:spacing w:after="120"/>
              <w:rPr>
                <w:sz w:val="18"/>
                <w:szCs w:val="18"/>
                <w:lang w:val="fr-FR"/>
              </w:rPr>
            </w:pPr>
          </w:p>
        </w:tc>
        <w:tc>
          <w:tcPr>
            <w:tcW w:w="2367" w:type="dxa"/>
          </w:tcPr>
          <w:p w14:paraId="51E370FF" w14:textId="73F906A4" w:rsidR="006A6703" w:rsidRPr="001100F2" w:rsidRDefault="006A6703" w:rsidP="00F97D41">
            <w:pPr>
              <w:spacing w:after="120"/>
              <w:rPr>
                <w:sz w:val="18"/>
                <w:szCs w:val="18"/>
                <w:lang w:val="fr-FR"/>
              </w:rPr>
            </w:pPr>
          </w:p>
        </w:tc>
      </w:tr>
    </w:tbl>
    <w:p w14:paraId="6AE3097F" w14:textId="77777777" w:rsidR="006A6703" w:rsidRPr="001100F2" w:rsidRDefault="006A6703" w:rsidP="006A6703">
      <w:pPr>
        <w:spacing w:after="120"/>
        <w:ind w:left="1152"/>
        <w:rPr>
          <w:szCs w:val="22"/>
          <w:lang w:val="fr-FR"/>
        </w:rPr>
      </w:pPr>
    </w:p>
    <w:p w14:paraId="02A72211" w14:textId="00109DFF" w:rsidR="001F4FF0" w:rsidRPr="001100F2" w:rsidRDefault="001F4FF0" w:rsidP="001F4FF0">
      <w:pPr>
        <w:numPr>
          <w:ilvl w:val="0"/>
          <w:numId w:val="1"/>
        </w:numPr>
        <w:spacing w:after="120"/>
        <w:rPr>
          <w:szCs w:val="22"/>
          <w:lang w:val="fr-FR"/>
        </w:rPr>
      </w:pPr>
      <w:r w:rsidRPr="001100F2">
        <w:rPr>
          <w:lang w:val="fr-FR"/>
        </w:rPr>
        <w:t>Facultatif : écrivez les résultats d’apprentissage sur le tableau</w:t>
      </w:r>
    </w:p>
    <w:p w14:paraId="6EBED94F" w14:textId="77777777" w:rsidR="00917B36" w:rsidRPr="001100F2" w:rsidRDefault="009615E0" w:rsidP="00917B36">
      <w:pPr>
        <w:rPr>
          <w:b/>
          <w:szCs w:val="22"/>
          <w:lang w:val="fr-FR"/>
        </w:rPr>
      </w:pPr>
      <w:r>
        <w:rPr>
          <w:b/>
          <w:szCs w:val="22"/>
          <w:lang w:val="fr-FR"/>
        </w:rPr>
        <w:pict w14:anchorId="61994E1F">
          <v:rect id="_x0000_i1029" style="width:0;height:1.5pt" o:hralign="center" o:hrstd="t" o:hr="t" fillcolor="gray" stroked="f"/>
        </w:pict>
      </w:r>
    </w:p>
    <w:p w14:paraId="2AA38D2F" w14:textId="00644420" w:rsidR="00917B36" w:rsidRPr="001100F2" w:rsidRDefault="00917B36" w:rsidP="00C64C17">
      <w:pPr>
        <w:tabs>
          <w:tab w:val="right" w:pos="9360"/>
        </w:tabs>
        <w:rPr>
          <w:b/>
          <w:szCs w:val="22"/>
          <w:lang w:val="fr-FR"/>
        </w:rPr>
      </w:pPr>
      <w:r w:rsidRPr="001100F2">
        <w:rPr>
          <w:b/>
          <w:lang w:val="fr-FR"/>
        </w:rPr>
        <w:t>Introduction</w:t>
      </w:r>
      <w:r w:rsidR="00ED5EB9" w:rsidRPr="001100F2">
        <w:rPr>
          <w:b/>
          <w:szCs w:val="22"/>
          <w:lang w:val="fr-FR"/>
        </w:rPr>
        <w:tab/>
      </w:r>
      <w:r w:rsidRPr="001100F2">
        <w:rPr>
          <w:b/>
          <w:lang w:val="fr-FR"/>
        </w:rPr>
        <w:t>5 minutes</w:t>
      </w:r>
    </w:p>
    <w:p w14:paraId="5F6C03B0" w14:textId="77777777" w:rsidR="00917B36" w:rsidRPr="001100F2" w:rsidRDefault="007F6804" w:rsidP="00917B36">
      <w:pPr>
        <w:ind w:left="720"/>
        <w:rPr>
          <w:szCs w:val="22"/>
          <w:lang w:val="fr-FR"/>
        </w:rPr>
      </w:pPr>
      <w:r w:rsidRPr="001100F2">
        <w:rPr>
          <w:noProof/>
          <w:lang w:val="en-CA" w:eastAsia="en-CA"/>
        </w:rPr>
        <w:drawing>
          <wp:anchor distT="0" distB="0" distL="114300" distR="114300" simplePos="0" relativeHeight="251659776" behindDoc="1" locked="0" layoutInCell="1" allowOverlap="1" wp14:anchorId="5156E030" wp14:editId="0CE384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43D8DB48" w14:textId="77777777" w:rsidR="006A6703" w:rsidRPr="001100F2" w:rsidRDefault="0002458A" w:rsidP="006A6703">
      <w:pPr>
        <w:numPr>
          <w:ilvl w:val="0"/>
          <w:numId w:val="5"/>
        </w:numPr>
        <w:spacing w:after="120"/>
        <w:ind w:hanging="357"/>
        <w:rPr>
          <w:szCs w:val="22"/>
          <w:lang w:val="fr-FR"/>
        </w:rPr>
      </w:pPr>
      <w:r w:rsidRPr="001100F2">
        <w:rPr>
          <w:lang w:val="fr-FR"/>
        </w:rPr>
        <w:t xml:space="preserve">Racontez l’histoire suivante aux participants : </w:t>
      </w:r>
    </w:p>
    <w:p w14:paraId="331F05DF" w14:textId="408711D5" w:rsidR="0002458A" w:rsidRPr="001100F2" w:rsidRDefault="0002458A" w:rsidP="006A6703">
      <w:pPr>
        <w:spacing w:after="120"/>
        <w:ind w:left="1080"/>
        <w:rPr>
          <w:i/>
          <w:szCs w:val="22"/>
          <w:lang w:val="fr-FR"/>
        </w:rPr>
      </w:pPr>
      <w:r w:rsidRPr="001100F2">
        <w:rPr>
          <w:i/>
          <w:lang w:val="fr-FR"/>
        </w:rPr>
        <w:t xml:space="preserve">Il était une fois, un homme répondant au nom de Jean [donnez un nom local], qui avait construit des latrines. Après quelques mois, ses latrines étaient très sales. On pouvait les sentir à plusieurs mètres à la ronde. Jean était très seul car personne ne voulait lui rendre visite. Les gens avaient peur d'utiliser ses latrines. Les enfants de Jean étaient sans cesse malades et manquaient l'école. Sa femme le quitta car elle était trop gênée par la latrine, et ne voulait pas non plus continuer à déféquer en plein air. </w:t>
      </w:r>
    </w:p>
    <w:p w14:paraId="11E35E0A" w14:textId="12C13582" w:rsidR="00FF55E7" w:rsidRPr="001100F2" w:rsidRDefault="006A6703" w:rsidP="00330231">
      <w:pPr>
        <w:numPr>
          <w:ilvl w:val="0"/>
          <w:numId w:val="5"/>
        </w:numPr>
        <w:spacing w:after="120"/>
        <w:ind w:hanging="357"/>
        <w:rPr>
          <w:szCs w:val="22"/>
          <w:lang w:val="fr-FR"/>
        </w:rPr>
      </w:pPr>
      <w:r w:rsidRPr="001100F2">
        <w:rPr>
          <w:lang w:val="fr-FR"/>
        </w:rPr>
        <w:lastRenderedPageBreak/>
        <w:t>Demandez aux participants s'ils ont déjà eu vent d'une histoire de ce type.</w:t>
      </w:r>
    </w:p>
    <w:p w14:paraId="2B4228F6" w14:textId="5C75351F" w:rsidR="00330231" w:rsidRPr="001100F2" w:rsidRDefault="006A6703" w:rsidP="00330231">
      <w:pPr>
        <w:numPr>
          <w:ilvl w:val="0"/>
          <w:numId w:val="5"/>
        </w:numPr>
        <w:spacing w:after="120"/>
        <w:ind w:hanging="357"/>
        <w:rPr>
          <w:szCs w:val="22"/>
          <w:lang w:val="fr-FR"/>
        </w:rPr>
      </w:pPr>
      <w:r w:rsidRPr="001100F2">
        <w:rPr>
          <w:lang w:val="fr-FR"/>
        </w:rPr>
        <w:t xml:space="preserve">Invitez quelques participants à partager leur histoire semblable. </w:t>
      </w:r>
    </w:p>
    <w:p w14:paraId="5A9B6C84" w14:textId="77777777" w:rsidR="0002458A" w:rsidRPr="001100F2" w:rsidRDefault="0002458A" w:rsidP="00166956">
      <w:pPr>
        <w:numPr>
          <w:ilvl w:val="0"/>
          <w:numId w:val="5"/>
        </w:numPr>
        <w:ind w:hanging="357"/>
        <w:rPr>
          <w:szCs w:val="22"/>
          <w:lang w:val="fr-FR"/>
        </w:rPr>
      </w:pPr>
      <w:r w:rsidRPr="001100F2">
        <w:rPr>
          <w:lang w:val="fr-FR"/>
        </w:rPr>
        <w:t>Présentez la description du cours ou les résultats d'apprentissage.</w:t>
      </w:r>
    </w:p>
    <w:p w14:paraId="179ED75A" w14:textId="77777777" w:rsidR="002C5CE9" w:rsidRPr="001100F2" w:rsidRDefault="002C5CE9" w:rsidP="00166956">
      <w:pPr>
        <w:rPr>
          <w:b/>
          <w:szCs w:val="22"/>
          <w:lang w:val="fr-FR"/>
        </w:rPr>
      </w:pPr>
    </w:p>
    <w:p w14:paraId="43B8518A" w14:textId="77777777" w:rsidR="003052AB" w:rsidRPr="001100F2" w:rsidRDefault="009615E0" w:rsidP="003052AB">
      <w:pPr>
        <w:rPr>
          <w:b/>
          <w:szCs w:val="22"/>
          <w:lang w:val="fr-FR"/>
        </w:rPr>
      </w:pPr>
      <w:r>
        <w:rPr>
          <w:b/>
          <w:szCs w:val="22"/>
          <w:lang w:val="fr-FR"/>
        </w:rPr>
        <w:pict w14:anchorId="0F71481C">
          <v:rect id="_x0000_i1030" style="width:0;height:1.5pt" o:hralign="center" o:hrstd="t" o:hr="t" fillcolor="gray" stroked="f"/>
        </w:pict>
      </w:r>
    </w:p>
    <w:p w14:paraId="111CFDAB" w14:textId="1CFD26FA" w:rsidR="003052AB" w:rsidRPr="001100F2" w:rsidRDefault="00147DA2" w:rsidP="003052AB">
      <w:pPr>
        <w:tabs>
          <w:tab w:val="right" w:pos="9360"/>
        </w:tabs>
        <w:rPr>
          <w:b/>
          <w:szCs w:val="22"/>
          <w:lang w:val="fr-FR"/>
        </w:rPr>
      </w:pPr>
      <w:r w:rsidRPr="001100F2">
        <w:rPr>
          <w:b/>
          <w:lang w:val="fr-FR"/>
        </w:rPr>
        <w:t>Nettoyage et entretien des latrines</w:t>
      </w:r>
      <w:r w:rsidR="00330231" w:rsidRPr="001100F2">
        <w:rPr>
          <w:b/>
          <w:szCs w:val="22"/>
          <w:lang w:val="fr-FR"/>
        </w:rPr>
        <w:tab/>
      </w:r>
      <w:r w:rsidRPr="001100F2">
        <w:rPr>
          <w:b/>
          <w:lang w:val="fr-FR"/>
        </w:rPr>
        <w:t>15 minutes</w:t>
      </w:r>
    </w:p>
    <w:p w14:paraId="203C3721" w14:textId="77777777" w:rsidR="003052AB" w:rsidRPr="001100F2" w:rsidRDefault="003052AB" w:rsidP="003052AB">
      <w:pPr>
        <w:ind w:left="720"/>
        <w:rPr>
          <w:szCs w:val="22"/>
          <w:lang w:val="fr-FR"/>
        </w:rPr>
      </w:pPr>
      <w:r w:rsidRPr="001100F2">
        <w:rPr>
          <w:noProof/>
          <w:lang w:val="en-CA" w:eastAsia="en-CA"/>
        </w:rPr>
        <w:drawing>
          <wp:anchor distT="0" distB="0" distL="114300" distR="114300" simplePos="0" relativeHeight="251660800" behindDoc="1" locked="0" layoutInCell="1" allowOverlap="1" wp14:anchorId="07E8131F" wp14:editId="6D324189">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11BB4B2" w14:textId="44B63AA3" w:rsidR="00FF55E7" w:rsidRPr="001100F2" w:rsidRDefault="00CC2AAA" w:rsidP="00FA17A8">
      <w:pPr>
        <w:numPr>
          <w:ilvl w:val="0"/>
          <w:numId w:val="15"/>
        </w:numPr>
        <w:spacing w:after="120"/>
        <w:rPr>
          <w:szCs w:val="22"/>
          <w:lang w:val="fr-FR"/>
        </w:rPr>
      </w:pPr>
      <w:r w:rsidRPr="001100F2">
        <w:rPr>
          <w:lang w:val="fr-FR"/>
        </w:rPr>
        <w:t>Demandez aux participants quels sont les conséquences d'une latrine sale.</w:t>
      </w:r>
    </w:p>
    <w:p w14:paraId="5EEFE3FC" w14:textId="5F7D9547" w:rsidR="00FF55E7" w:rsidRPr="001100F2" w:rsidRDefault="00FF55E7" w:rsidP="00FF55E7">
      <w:pPr>
        <w:numPr>
          <w:ilvl w:val="0"/>
          <w:numId w:val="22"/>
        </w:numPr>
        <w:spacing w:after="120"/>
        <w:rPr>
          <w:szCs w:val="22"/>
          <w:lang w:val="fr-FR"/>
        </w:rPr>
      </w:pPr>
      <w:r w:rsidRPr="001100F2">
        <w:rPr>
          <w:i/>
          <w:lang w:val="fr-FR"/>
        </w:rPr>
        <w:t>Les gens ne veulent pas l'utiliser, et l'objectif d'un assainissement durable ne peut donc être atteint</w:t>
      </w:r>
    </w:p>
    <w:p w14:paraId="340A13CA" w14:textId="33F79C6C" w:rsidR="00FF55E7" w:rsidRPr="001100F2" w:rsidRDefault="00FF55E7" w:rsidP="00FF55E7">
      <w:pPr>
        <w:numPr>
          <w:ilvl w:val="0"/>
          <w:numId w:val="22"/>
        </w:numPr>
        <w:spacing w:after="120"/>
        <w:rPr>
          <w:szCs w:val="22"/>
          <w:lang w:val="fr-FR"/>
        </w:rPr>
      </w:pPr>
      <w:r w:rsidRPr="001100F2">
        <w:rPr>
          <w:i/>
          <w:lang w:val="fr-FR"/>
        </w:rPr>
        <w:t>Des latrines sales favorisent la transmission des maladies</w:t>
      </w:r>
    </w:p>
    <w:p w14:paraId="4A030992" w14:textId="77777777" w:rsidR="00166956" w:rsidRPr="001100F2" w:rsidRDefault="006A6703" w:rsidP="00EB20BA">
      <w:pPr>
        <w:numPr>
          <w:ilvl w:val="0"/>
          <w:numId w:val="15"/>
        </w:numPr>
        <w:spacing w:after="120"/>
        <w:rPr>
          <w:szCs w:val="22"/>
          <w:lang w:val="fr-FR"/>
        </w:rPr>
      </w:pPr>
      <w:r w:rsidRPr="001100F2">
        <w:rPr>
          <w:lang w:val="fr-FR"/>
        </w:rPr>
        <w:t xml:space="preserve">Demandez aux participants les mesures qu'ils proposent aux propriétaires de latrines pour maintenir leurs latrines propres. Notez les réponses sur le tableau. </w:t>
      </w:r>
    </w:p>
    <w:p w14:paraId="5575567A" w14:textId="5D632EB0" w:rsidR="00402DBA" w:rsidRPr="001100F2" w:rsidRDefault="00166956" w:rsidP="00EB20BA">
      <w:pPr>
        <w:numPr>
          <w:ilvl w:val="0"/>
          <w:numId w:val="15"/>
        </w:numPr>
        <w:spacing w:after="120"/>
        <w:rPr>
          <w:szCs w:val="22"/>
          <w:lang w:val="fr-FR"/>
        </w:rPr>
      </w:pPr>
      <w:r w:rsidRPr="001100F2">
        <w:rPr>
          <w:lang w:val="fr-FR"/>
        </w:rPr>
        <w:t xml:space="preserve">Expliquez en quoi les fréquences recommandées sont flexibles et dépendent de la situation locale. Les latrines communales ou les latrines domestiques d'une grande famille par exemple exigent un nettoyage plus fréquent. </w:t>
      </w:r>
    </w:p>
    <w:p w14:paraId="647AFDB0" w14:textId="438787D5" w:rsidR="00E507FB" w:rsidRPr="001100F2" w:rsidRDefault="00E507FB" w:rsidP="00EB20BA">
      <w:pPr>
        <w:numPr>
          <w:ilvl w:val="0"/>
          <w:numId w:val="15"/>
        </w:numPr>
        <w:spacing w:after="120"/>
        <w:rPr>
          <w:szCs w:val="22"/>
          <w:lang w:val="fr-FR"/>
        </w:rPr>
      </w:pPr>
      <w:r w:rsidRPr="001100F2">
        <w:rPr>
          <w:lang w:val="fr-FR"/>
        </w:rPr>
        <w:t>Demandez aux participants de déterminer les activités et fréquences recommandées qui conviendraient à leur communauté.</w:t>
      </w:r>
    </w:p>
    <w:p w14:paraId="7B9C1908" w14:textId="77777777" w:rsidR="002D2A6D" w:rsidRPr="001100F2" w:rsidRDefault="002D2A6D" w:rsidP="002D2A6D">
      <w:pPr>
        <w:spacing w:after="120"/>
        <w:ind w:left="1080"/>
        <w:rPr>
          <w:szCs w:val="22"/>
          <w:lang w:val="fr-FR"/>
        </w:rPr>
      </w:pPr>
    </w:p>
    <w:tbl>
      <w:tblPr>
        <w:tblStyle w:val="TableGrid1"/>
        <w:tblW w:w="0" w:type="auto"/>
        <w:tblInd w:w="108" w:type="dxa"/>
        <w:tblLook w:val="04A0" w:firstRow="1" w:lastRow="0" w:firstColumn="1" w:lastColumn="0" w:noHBand="0" w:noVBand="1"/>
      </w:tblPr>
      <w:tblGrid>
        <w:gridCol w:w="1843"/>
        <w:gridCol w:w="1559"/>
        <w:gridCol w:w="1701"/>
        <w:gridCol w:w="4365"/>
      </w:tblGrid>
      <w:tr w:rsidR="00147DA2" w:rsidRPr="001100F2" w14:paraId="7237B9D7" w14:textId="77777777" w:rsidTr="00BD378C">
        <w:tc>
          <w:tcPr>
            <w:tcW w:w="1843" w:type="dxa"/>
          </w:tcPr>
          <w:p w14:paraId="2E793D9F" w14:textId="77777777" w:rsidR="00147DA2" w:rsidRPr="001100F2" w:rsidRDefault="00147DA2" w:rsidP="00147DA2">
            <w:pPr>
              <w:spacing w:after="120"/>
              <w:rPr>
                <w:b/>
                <w:sz w:val="18"/>
                <w:szCs w:val="18"/>
                <w:lang w:val="fr-FR"/>
              </w:rPr>
            </w:pPr>
            <w:r w:rsidRPr="001100F2">
              <w:rPr>
                <w:b/>
                <w:sz w:val="18"/>
                <w:lang w:val="fr-FR"/>
              </w:rPr>
              <w:t>Activité</w:t>
            </w:r>
          </w:p>
        </w:tc>
        <w:tc>
          <w:tcPr>
            <w:tcW w:w="1559" w:type="dxa"/>
          </w:tcPr>
          <w:p w14:paraId="7C3DBE05" w14:textId="77777777" w:rsidR="00147DA2" w:rsidRPr="001100F2" w:rsidRDefault="00147DA2" w:rsidP="00147DA2">
            <w:pPr>
              <w:spacing w:after="120"/>
              <w:rPr>
                <w:b/>
                <w:sz w:val="18"/>
                <w:szCs w:val="18"/>
                <w:lang w:val="fr-FR"/>
              </w:rPr>
            </w:pPr>
            <w:r w:rsidRPr="001100F2">
              <w:rPr>
                <w:b/>
                <w:sz w:val="18"/>
                <w:lang w:val="fr-FR"/>
              </w:rPr>
              <w:t>Comment</w:t>
            </w:r>
          </w:p>
        </w:tc>
        <w:tc>
          <w:tcPr>
            <w:tcW w:w="1701" w:type="dxa"/>
          </w:tcPr>
          <w:p w14:paraId="67AFCE09" w14:textId="77777777" w:rsidR="00147DA2" w:rsidRPr="001100F2" w:rsidRDefault="00147DA2" w:rsidP="00147DA2">
            <w:pPr>
              <w:spacing w:after="120"/>
              <w:rPr>
                <w:b/>
                <w:sz w:val="18"/>
                <w:szCs w:val="18"/>
                <w:lang w:val="fr-FR"/>
              </w:rPr>
            </w:pPr>
            <w:r w:rsidRPr="001100F2">
              <w:rPr>
                <w:b/>
                <w:sz w:val="18"/>
                <w:lang w:val="fr-FR"/>
              </w:rPr>
              <w:t>Fréquence</w:t>
            </w:r>
          </w:p>
        </w:tc>
        <w:tc>
          <w:tcPr>
            <w:tcW w:w="4365" w:type="dxa"/>
          </w:tcPr>
          <w:p w14:paraId="5E8011CC" w14:textId="77777777" w:rsidR="00147DA2" w:rsidRPr="001100F2" w:rsidRDefault="00147DA2" w:rsidP="00147DA2">
            <w:pPr>
              <w:spacing w:after="120"/>
              <w:rPr>
                <w:b/>
                <w:sz w:val="18"/>
                <w:szCs w:val="18"/>
                <w:lang w:val="fr-FR"/>
              </w:rPr>
            </w:pPr>
            <w:r w:rsidRPr="001100F2">
              <w:rPr>
                <w:b/>
                <w:sz w:val="18"/>
                <w:lang w:val="fr-FR"/>
              </w:rPr>
              <w:t>Pourquoi</w:t>
            </w:r>
          </w:p>
        </w:tc>
      </w:tr>
      <w:tr w:rsidR="00147DA2" w:rsidRPr="001100F2" w14:paraId="457A827D" w14:textId="77777777" w:rsidTr="00BD378C">
        <w:tc>
          <w:tcPr>
            <w:tcW w:w="1843" w:type="dxa"/>
          </w:tcPr>
          <w:p w14:paraId="5EE15B2C" w14:textId="713BDF6F" w:rsidR="00147DA2" w:rsidRPr="001100F2" w:rsidRDefault="00036027" w:rsidP="00166956">
            <w:pPr>
              <w:spacing w:after="120"/>
              <w:rPr>
                <w:sz w:val="18"/>
                <w:szCs w:val="18"/>
                <w:lang w:val="fr-FR"/>
              </w:rPr>
            </w:pPr>
            <w:r w:rsidRPr="001100F2">
              <w:rPr>
                <w:sz w:val="18"/>
                <w:lang w:val="fr-FR"/>
              </w:rPr>
              <w:t xml:space="preserve">1. Nettoyer la dalle et les toilettes </w:t>
            </w:r>
          </w:p>
        </w:tc>
        <w:tc>
          <w:tcPr>
            <w:tcW w:w="1559" w:type="dxa"/>
          </w:tcPr>
          <w:p w14:paraId="0673A0BF" w14:textId="77777777" w:rsidR="00147DA2" w:rsidRPr="001100F2" w:rsidRDefault="00147DA2" w:rsidP="00147DA2">
            <w:pPr>
              <w:spacing w:after="120"/>
              <w:rPr>
                <w:sz w:val="18"/>
                <w:szCs w:val="18"/>
                <w:lang w:val="fr-FR"/>
              </w:rPr>
            </w:pPr>
            <w:r w:rsidRPr="001100F2">
              <w:rPr>
                <w:sz w:val="18"/>
                <w:lang w:val="fr-FR"/>
              </w:rPr>
              <w:t>Frotter avec de l'eau et du savon</w:t>
            </w:r>
          </w:p>
        </w:tc>
        <w:tc>
          <w:tcPr>
            <w:tcW w:w="1701" w:type="dxa"/>
          </w:tcPr>
          <w:p w14:paraId="1CEA793C" w14:textId="104CF9C3" w:rsidR="00147DA2" w:rsidRPr="001100F2" w:rsidRDefault="00BD378C" w:rsidP="00147DA2">
            <w:pPr>
              <w:spacing w:after="120"/>
              <w:rPr>
                <w:sz w:val="18"/>
                <w:szCs w:val="18"/>
                <w:lang w:val="fr-FR"/>
              </w:rPr>
            </w:pPr>
            <w:r w:rsidRPr="001100F2">
              <w:rPr>
                <w:sz w:val="18"/>
                <w:lang w:val="fr-FR"/>
              </w:rPr>
              <w:t>Toutes les semaines, ou si nécessaire après utilisation (si une personne par exemple défèque sur la cuvette ou sur la dalle)</w:t>
            </w:r>
          </w:p>
        </w:tc>
        <w:tc>
          <w:tcPr>
            <w:tcW w:w="4365" w:type="dxa"/>
          </w:tcPr>
          <w:p w14:paraId="6A39AEF6" w14:textId="77777777" w:rsidR="00147DA2" w:rsidRPr="001100F2" w:rsidRDefault="00147DA2" w:rsidP="00A034AF">
            <w:pPr>
              <w:pStyle w:val="ListParagraph"/>
              <w:numPr>
                <w:ilvl w:val="0"/>
                <w:numId w:val="25"/>
              </w:numPr>
              <w:spacing w:after="120"/>
              <w:rPr>
                <w:sz w:val="18"/>
                <w:szCs w:val="18"/>
                <w:lang w:val="fr-FR"/>
              </w:rPr>
            </w:pPr>
            <w:r w:rsidRPr="001100F2">
              <w:rPr>
                <w:sz w:val="18"/>
                <w:lang w:val="fr-FR"/>
              </w:rPr>
              <w:t>Maintient une bonne odeur dans les latrines</w:t>
            </w:r>
          </w:p>
          <w:p w14:paraId="41FA0E1A" w14:textId="21FCED8B" w:rsidR="00147DA2" w:rsidRPr="001100F2" w:rsidRDefault="00147DA2" w:rsidP="00A034AF">
            <w:pPr>
              <w:pStyle w:val="ListParagraph"/>
              <w:numPr>
                <w:ilvl w:val="0"/>
                <w:numId w:val="25"/>
              </w:numPr>
              <w:spacing w:after="120"/>
              <w:rPr>
                <w:sz w:val="18"/>
                <w:szCs w:val="18"/>
                <w:lang w:val="fr-FR"/>
              </w:rPr>
            </w:pPr>
            <w:r w:rsidRPr="001100F2">
              <w:rPr>
                <w:sz w:val="18"/>
                <w:lang w:val="fr-FR"/>
              </w:rPr>
              <w:t>Plus agréable à utiliser</w:t>
            </w:r>
          </w:p>
          <w:p w14:paraId="30FBC327" w14:textId="307A454A" w:rsidR="00147DA2" w:rsidRPr="001100F2" w:rsidRDefault="00147DA2" w:rsidP="00166956">
            <w:pPr>
              <w:pStyle w:val="ListParagraph"/>
              <w:numPr>
                <w:ilvl w:val="0"/>
                <w:numId w:val="25"/>
              </w:numPr>
              <w:spacing w:after="120"/>
              <w:rPr>
                <w:sz w:val="18"/>
                <w:szCs w:val="18"/>
                <w:lang w:val="fr-FR"/>
              </w:rPr>
            </w:pPr>
            <w:r w:rsidRPr="001100F2">
              <w:rPr>
                <w:sz w:val="18"/>
                <w:lang w:val="fr-FR"/>
              </w:rPr>
              <w:t>On ne marchera pas dans l'urine ou les fèces qui n'ont pas atteint le trou des toilettes</w:t>
            </w:r>
          </w:p>
        </w:tc>
      </w:tr>
      <w:tr w:rsidR="00147DA2" w:rsidRPr="001100F2" w14:paraId="4332CD2A" w14:textId="77777777" w:rsidTr="00BD378C">
        <w:tc>
          <w:tcPr>
            <w:tcW w:w="1843" w:type="dxa"/>
          </w:tcPr>
          <w:p w14:paraId="07ECCEA7" w14:textId="77777777" w:rsidR="00147DA2" w:rsidRPr="001100F2" w:rsidRDefault="00036027" w:rsidP="00147DA2">
            <w:pPr>
              <w:spacing w:after="120"/>
              <w:rPr>
                <w:sz w:val="18"/>
                <w:szCs w:val="18"/>
                <w:lang w:val="fr-FR"/>
              </w:rPr>
            </w:pPr>
            <w:r w:rsidRPr="001100F2">
              <w:rPr>
                <w:sz w:val="18"/>
                <w:lang w:val="fr-FR"/>
              </w:rPr>
              <w:t>2. Nettoyer la zone autour de la latrine</w:t>
            </w:r>
          </w:p>
        </w:tc>
        <w:tc>
          <w:tcPr>
            <w:tcW w:w="1559" w:type="dxa"/>
          </w:tcPr>
          <w:p w14:paraId="22C09CF5" w14:textId="77777777" w:rsidR="00147DA2" w:rsidRPr="001100F2" w:rsidRDefault="00147DA2" w:rsidP="00A034AF">
            <w:pPr>
              <w:pStyle w:val="ListParagraph"/>
              <w:numPr>
                <w:ilvl w:val="0"/>
                <w:numId w:val="26"/>
              </w:numPr>
              <w:spacing w:after="120"/>
              <w:ind w:left="176" w:hanging="176"/>
              <w:rPr>
                <w:sz w:val="18"/>
                <w:szCs w:val="18"/>
                <w:lang w:val="fr-FR"/>
              </w:rPr>
            </w:pPr>
            <w:r w:rsidRPr="001100F2">
              <w:rPr>
                <w:sz w:val="18"/>
                <w:lang w:val="fr-FR"/>
              </w:rPr>
              <w:t>Ramasser les déchets</w:t>
            </w:r>
          </w:p>
          <w:p w14:paraId="3714C63B" w14:textId="0F653909" w:rsidR="00147DA2" w:rsidRPr="001100F2" w:rsidRDefault="00147DA2" w:rsidP="00A034AF">
            <w:pPr>
              <w:pStyle w:val="ListParagraph"/>
              <w:numPr>
                <w:ilvl w:val="0"/>
                <w:numId w:val="26"/>
              </w:numPr>
              <w:spacing w:after="120"/>
              <w:ind w:left="176" w:hanging="176"/>
              <w:rPr>
                <w:sz w:val="18"/>
                <w:szCs w:val="18"/>
                <w:lang w:val="fr-FR"/>
              </w:rPr>
            </w:pPr>
            <w:r w:rsidRPr="001100F2">
              <w:rPr>
                <w:sz w:val="18"/>
                <w:lang w:val="fr-FR"/>
              </w:rPr>
              <w:t>Couper l'herbe et les buissons</w:t>
            </w:r>
          </w:p>
        </w:tc>
        <w:tc>
          <w:tcPr>
            <w:tcW w:w="1701" w:type="dxa"/>
          </w:tcPr>
          <w:p w14:paraId="330586FF" w14:textId="77777777" w:rsidR="00147DA2" w:rsidRPr="001100F2" w:rsidRDefault="00147DA2" w:rsidP="00147DA2">
            <w:pPr>
              <w:spacing w:after="120"/>
              <w:rPr>
                <w:sz w:val="18"/>
                <w:szCs w:val="18"/>
                <w:lang w:val="fr-FR"/>
              </w:rPr>
            </w:pPr>
            <w:r w:rsidRPr="001100F2">
              <w:rPr>
                <w:sz w:val="18"/>
                <w:lang w:val="fr-FR"/>
              </w:rPr>
              <w:t>Si nécessaire</w:t>
            </w:r>
          </w:p>
        </w:tc>
        <w:tc>
          <w:tcPr>
            <w:tcW w:w="4365" w:type="dxa"/>
          </w:tcPr>
          <w:p w14:paraId="7618BC00" w14:textId="509FA58D" w:rsidR="00147DA2" w:rsidRPr="001100F2" w:rsidRDefault="00147DA2" w:rsidP="00A034AF">
            <w:pPr>
              <w:pStyle w:val="ListParagraph"/>
              <w:numPr>
                <w:ilvl w:val="0"/>
                <w:numId w:val="25"/>
              </w:numPr>
              <w:spacing w:after="120"/>
              <w:rPr>
                <w:sz w:val="18"/>
                <w:szCs w:val="18"/>
                <w:lang w:val="fr-FR"/>
              </w:rPr>
            </w:pPr>
            <w:r w:rsidRPr="001100F2">
              <w:rPr>
                <w:sz w:val="18"/>
                <w:lang w:val="fr-FR"/>
              </w:rPr>
              <w:t>Tient éloignés les insectes et serpents</w:t>
            </w:r>
          </w:p>
          <w:p w14:paraId="2DF14443" w14:textId="77777777" w:rsidR="00147DA2" w:rsidRPr="001100F2" w:rsidRDefault="00147DA2" w:rsidP="00A034AF">
            <w:pPr>
              <w:pStyle w:val="ListParagraph"/>
              <w:numPr>
                <w:ilvl w:val="0"/>
                <w:numId w:val="25"/>
              </w:numPr>
              <w:spacing w:after="120"/>
              <w:rPr>
                <w:sz w:val="18"/>
                <w:szCs w:val="18"/>
                <w:lang w:val="fr-FR"/>
              </w:rPr>
            </w:pPr>
            <w:r w:rsidRPr="001100F2">
              <w:rPr>
                <w:sz w:val="18"/>
                <w:lang w:val="fr-FR"/>
              </w:rPr>
              <w:t>Fierté</w:t>
            </w:r>
          </w:p>
          <w:p w14:paraId="1BD48659" w14:textId="77777777" w:rsidR="00147DA2" w:rsidRPr="001100F2" w:rsidRDefault="00147DA2" w:rsidP="00A034AF">
            <w:pPr>
              <w:pStyle w:val="ListParagraph"/>
              <w:numPr>
                <w:ilvl w:val="0"/>
                <w:numId w:val="25"/>
              </w:numPr>
              <w:spacing w:after="120"/>
              <w:rPr>
                <w:sz w:val="18"/>
                <w:szCs w:val="18"/>
                <w:lang w:val="fr-FR"/>
              </w:rPr>
            </w:pPr>
            <w:r w:rsidRPr="001100F2">
              <w:rPr>
                <w:sz w:val="18"/>
                <w:lang w:val="fr-FR"/>
              </w:rPr>
              <w:t>Plus agréable à utiliser</w:t>
            </w:r>
          </w:p>
        </w:tc>
      </w:tr>
      <w:tr w:rsidR="00147DA2" w:rsidRPr="001100F2" w14:paraId="69D97FD8" w14:textId="77777777" w:rsidTr="00BD378C">
        <w:tc>
          <w:tcPr>
            <w:tcW w:w="1843" w:type="dxa"/>
          </w:tcPr>
          <w:p w14:paraId="0EF58D04" w14:textId="20F79B90" w:rsidR="00147DA2" w:rsidRPr="001100F2" w:rsidRDefault="00036027" w:rsidP="00166956">
            <w:pPr>
              <w:spacing w:after="120"/>
              <w:rPr>
                <w:sz w:val="18"/>
                <w:szCs w:val="18"/>
                <w:lang w:val="fr-FR"/>
              </w:rPr>
            </w:pPr>
            <w:r w:rsidRPr="001100F2">
              <w:rPr>
                <w:sz w:val="18"/>
                <w:lang w:val="fr-FR"/>
              </w:rPr>
              <w:t>3. Laver les poignées de portes et les verrous</w:t>
            </w:r>
          </w:p>
        </w:tc>
        <w:tc>
          <w:tcPr>
            <w:tcW w:w="1559" w:type="dxa"/>
          </w:tcPr>
          <w:p w14:paraId="7D2F943D" w14:textId="77777777" w:rsidR="00147DA2" w:rsidRPr="001100F2" w:rsidRDefault="00147DA2" w:rsidP="00147DA2">
            <w:pPr>
              <w:spacing w:after="120"/>
              <w:rPr>
                <w:sz w:val="18"/>
                <w:szCs w:val="18"/>
                <w:lang w:val="fr-FR"/>
              </w:rPr>
            </w:pPr>
            <w:r w:rsidRPr="001100F2">
              <w:rPr>
                <w:sz w:val="18"/>
                <w:lang w:val="fr-FR"/>
              </w:rPr>
              <w:t>Frotter avec de l'eau et du savon</w:t>
            </w:r>
          </w:p>
        </w:tc>
        <w:tc>
          <w:tcPr>
            <w:tcW w:w="1701" w:type="dxa"/>
          </w:tcPr>
          <w:p w14:paraId="2556D46F" w14:textId="223D1D98" w:rsidR="00166956" w:rsidRPr="001100F2" w:rsidRDefault="00BD378C" w:rsidP="00147DA2">
            <w:pPr>
              <w:spacing w:after="120"/>
              <w:rPr>
                <w:sz w:val="18"/>
                <w:szCs w:val="18"/>
                <w:lang w:val="fr-FR"/>
              </w:rPr>
            </w:pPr>
            <w:r w:rsidRPr="001100F2">
              <w:rPr>
                <w:sz w:val="18"/>
                <w:lang w:val="fr-FR"/>
              </w:rPr>
              <w:t>Toutes les semaines ou dès que nécessaire</w:t>
            </w:r>
          </w:p>
        </w:tc>
        <w:tc>
          <w:tcPr>
            <w:tcW w:w="4365" w:type="dxa"/>
          </w:tcPr>
          <w:p w14:paraId="0F206BF0" w14:textId="57D2E7C3" w:rsidR="00147DA2" w:rsidRPr="001100F2" w:rsidRDefault="00BD378C" w:rsidP="00A034AF">
            <w:pPr>
              <w:pStyle w:val="ListParagraph"/>
              <w:numPr>
                <w:ilvl w:val="0"/>
                <w:numId w:val="25"/>
              </w:numPr>
              <w:spacing w:after="120"/>
              <w:rPr>
                <w:sz w:val="18"/>
                <w:szCs w:val="18"/>
                <w:lang w:val="fr-FR"/>
              </w:rPr>
            </w:pPr>
            <w:r w:rsidRPr="001100F2">
              <w:rPr>
                <w:sz w:val="18"/>
                <w:lang w:val="fr-FR"/>
              </w:rPr>
              <w:t>Voie de transmission des agents pathogènes, en particulier si les personnes ne se lavent pas les mains après avoir utilisé les latrines</w:t>
            </w:r>
          </w:p>
        </w:tc>
      </w:tr>
    </w:tbl>
    <w:p w14:paraId="54C26085" w14:textId="77777777" w:rsidR="00166956" w:rsidRPr="001100F2" w:rsidRDefault="00166956" w:rsidP="00166956">
      <w:pPr>
        <w:spacing w:after="120"/>
        <w:ind w:left="1080"/>
        <w:rPr>
          <w:szCs w:val="22"/>
          <w:lang w:val="fr-FR"/>
        </w:rPr>
      </w:pPr>
    </w:p>
    <w:p w14:paraId="7EFC9BAA" w14:textId="26ECEB6F" w:rsidR="00166956" w:rsidRPr="001100F2" w:rsidRDefault="00166956" w:rsidP="00166956">
      <w:pPr>
        <w:numPr>
          <w:ilvl w:val="0"/>
          <w:numId w:val="15"/>
        </w:numPr>
        <w:rPr>
          <w:szCs w:val="22"/>
          <w:lang w:val="fr-FR"/>
        </w:rPr>
      </w:pPr>
      <w:r w:rsidRPr="001100F2">
        <w:rPr>
          <w:lang w:val="fr-FR"/>
        </w:rPr>
        <w:t>Demandez aux participants comment il est possible d'influer sur le nettoyage des latrines. Partagez quelques réponses avec le groupe complet.</w:t>
      </w:r>
    </w:p>
    <w:p w14:paraId="2611F5AD" w14:textId="77777777" w:rsidR="003052AB" w:rsidRPr="001100F2" w:rsidRDefault="003052AB" w:rsidP="00166956">
      <w:pPr>
        <w:rPr>
          <w:szCs w:val="22"/>
          <w:lang w:val="fr-FR"/>
        </w:rPr>
      </w:pPr>
    </w:p>
    <w:p w14:paraId="1A0AB15C" w14:textId="77777777" w:rsidR="00917B36" w:rsidRPr="001100F2" w:rsidRDefault="009615E0" w:rsidP="00C64C17">
      <w:pPr>
        <w:tabs>
          <w:tab w:val="right" w:pos="9360"/>
        </w:tabs>
        <w:rPr>
          <w:b/>
          <w:szCs w:val="22"/>
          <w:lang w:val="fr-FR"/>
        </w:rPr>
      </w:pPr>
      <w:r>
        <w:rPr>
          <w:b/>
          <w:szCs w:val="22"/>
          <w:lang w:val="fr-FR"/>
        </w:rPr>
        <w:pict w14:anchorId="3C09043B">
          <v:rect id="_x0000_i1031" style="width:0;height:1.5pt" o:hralign="center" o:hrstd="t" o:hr="t" fillcolor="gray" stroked="f"/>
        </w:pict>
      </w:r>
      <w:r w:rsidR="00374424" w:rsidRPr="001100F2">
        <w:rPr>
          <w:b/>
          <w:lang w:val="fr-FR"/>
        </w:rPr>
        <w:t xml:space="preserve">Résumé </w:t>
      </w:r>
      <w:r w:rsidR="003364FD" w:rsidRPr="001100F2">
        <w:rPr>
          <w:b/>
          <w:szCs w:val="22"/>
          <w:lang w:val="fr-FR"/>
        </w:rPr>
        <w:tab/>
      </w:r>
      <w:r w:rsidR="00374424" w:rsidRPr="001100F2">
        <w:rPr>
          <w:b/>
          <w:lang w:val="fr-FR"/>
        </w:rPr>
        <w:t>5 minutes</w:t>
      </w:r>
    </w:p>
    <w:p w14:paraId="2742E326" w14:textId="77777777" w:rsidR="00917B36" w:rsidRPr="001100F2" w:rsidRDefault="00E91CDC" w:rsidP="00917B36">
      <w:pPr>
        <w:rPr>
          <w:b/>
          <w:szCs w:val="22"/>
          <w:lang w:val="fr-FR"/>
        </w:rPr>
      </w:pPr>
      <w:r w:rsidRPr="001100F2">
        <w:rPr>
          <w:noProof/>
          <w:lang w:val="en-CA" w:eastAsia="en-CA"/>
        </w:rPr>
        <w:drawing>
          <wp:anchor distT="0" distB="0" distL="114300" distR="114300" simplePos="0" relativeHeight="251658752" behindDoc="1" locked="0" layoutInCell="1" allowOverlap="1" wp14:anchorId="40F40ECB" wp14:editId="6DE866E6">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4C1102A5" w14:textId="77777777" w:rsidR="002D2A6D" w:rsidRPr="001100F2" w:rsidRDefault="00402DBA" w:rsidP="006A6703">
      <w:pPr>
        <w:pStyle w:val="ListParagraph"/>
        <w:numPr>
          <w:ilvl w:val="0"/>
          <w:numId w:val="6"/>
        </w:numPr>
        <w:spacing w:after="120"/>
        <w:ind w:hanging="357"/>
        <w:contextualSpacing w:val="0"/>
        <w:rPr>
          <w:szCs w:val="22"/>
          <w:lang w:val="fr-FR"/>
        </w:rPr>
      </w:pPr>
      <w:r w:rsidRPr="001100F2">
        <w:rPr>
          <w:lang w:val="fr-FR"/>
        </w:rPr>
        <w:t>Placez les participants en binômes et demandez-leur de réaliser l'activité suivante, chacun leur tour :</w:t>
      </w:r>
    </w:p>
    <w:p w14:paraId="439F459D" w14:textId="77777777" w:rsidR="00402DBA" w:rsidRPr="001100F2" w:rsidRDefault="00402DBA" w:rsidP="006A6703">
      <w:pPr>
        <w:pStyle w:val="ListParagraph"/>
        <w:numPr>
          <w:ilvl w:val="1"/>
          <w:numId w:val="6"/>
        </w:numPr>
        <w:spacing w:after="120"/>
        <w:ind w:hanging="357"/>
        <w:contextualSpacing w:val="0"/>
        <w:rPr>
          <w:szCs w:val="22"/>
          <w:lang w:val="fr-FR"/>
        </w:rPr>
      </w:pPr>
      <w:r w:rsidRPr="001100F2">
        <w:rPr>
          <w:lang w:val="fr-FR"/>
        </w:rPr>
        <w:t xml:space="preserve">La personne A </w:t>
      </w:r>
      <w:proofErr w:type="spellStart"/>
      <w:r w:rsidRPr="001100F2">
        <w:rPr>
          <w:lang w:val="fr-FR"/>
        </w:rPr>
        <w:t>choisit</w:t>
      </w:r>
      <w:proofErr w:type="spellEnd"/>
      <w:r w:rsidRPr="001100F2">
        <w:rPr>
          <w:lang w:val="fr-FR"/>
        </w:rPr>
        <w:t xml:space="preserve"> une activité dans le tableau et la mime à la personne B.</w:t>
      </w:r>
    </w:p>
    <w:p w14:paraId="503E716D" w14:textId="77777777" w:rsidR="00402DBA" w:rsidRPr="001100F2" w:rsidRDefault="00402DBA" w:rsidP="00166956">
      <w:pPr>
        <w:pStyle w:val="ListParagraph"/>
        <w:numPr>
          <w:ilvl w:val="1"/>
          <w:numId w:val="6"/>
        </w:numPr>
        <w:ind w:hanging="357"/>
        <w:contextualSpacing w:val="0"/>
        <w:rPr>
          <w:szCs w:val="22"/>
          <w:lang w:val="fr-FR"/>
        </w:rPr>
      </w:pPr>
      <w:r w:rsidRPr="001100F2">
        <w:rPr>
          <w:lang w:val="fr-FR"/>
        </w:rPr>
        <w:lastRenderedPageBreak/>
        <w:t>La personne B devine l'activité, explique pourquoi elle doit être réalisée, et selon quelle fréquence.</w:t>
      </w:r>
    </w:p>
    <w:p w14:paraId="3167DA68" w14:textId="77777777" w:rsidR="00A70F27" w:rsidRPr="001100F2" w:rsidRDefault="00A70F27" w:rsidP="00166956">
      <w:pPr>
        <w:rPr>
          <w:b/>
          <w:szCs w:val="22"/>
          <w:lang w:val="fr-FR"/>
        </w:rPr>
      </w:pPr>
    </w:p>
    <w:p w14:paraId="783293C1" w14:textId="77777777" w:rsidR="00917B36" w:rsidRPr="001100F2" w:rsidRDefault="009615E0" w:rsidP="00917B36">
      <w:pPr>
        <w:rPr>
          <w:b/>
          <w:szCs w:val="22"/>
          <w:lang w:val="fr-FR"/>
        </w:rPr>
      </w:pPr>
      <w:r>
        <w:rPr>
          <w:b/>
          <w:szCs w:val="22"/>
          <w:lang w:val="fr-FR"/>
        </w:rPr>
        <w:pict w14:anchorId="07C067A4">
          <v:rect id="_x0000_i1032" style="width:0;height:1.5pt" o:hralign="center" o:hrstd="t" o:hr="t" fillcolor="gray" stroked="f"/>
        </w:pict>
      </w:r>
    </w:p>
    <w:p w14:paraId="301C0122" w14:textId="13DD94E6" w:rsidR="00311AFC" w:rsidRDefault="00ED5EB9">
      <w:pPr>
        <w:rPr>
          <w:b/>
          <w:lang w:val="fr-FR"/>
        </w:rPr>
      </w:pPr>
      <w:r w:rsidRPr="001100F2">
        <w:rPr>
          <w:b/>
          <w:lang w:val="fr-FR"/>
        </w:rPr>
        <w:t>Réflexions sur le cours</w:t>
      </w:r>
    </w:p>
    <w:p w14:paraId="36A605A9" w14:textId="77777777" w:rsidR="00311AFC" w:rsidRDefault="00311AFC">
      <w:pPr>
        <w:rPr>
          <w:b/>
          <w:lang w:val="fr-FR"/>
        </w:rPr>
      </w:pPr>
      <w:r>
        <w:rPr>
          <w:b/>
          <w:lang w:val="fr-FR"/>
        </w:rPr>
        <w:br w:type="page"/>
      </w:r>
    </w:p>
    <w:p w14:paraId="36E1EA12" w14:textId="77777777" w:rsidR="002D0AD9" w:rsidRPr="001100F2" w:rsidRDefault="002D0AD9">
      <w:pPr>
        <w:rPr>
          <w:b/>
          <w:szCs w:val="22"/>
          <w:lang w:val="fr-FR"/>
        </w:rPr>
      </w:pPr>
      <w:bookmarkStart w:id="0" w:name="_GoBack"/>
      <w:bookmarkEnd w:id="0"/>
    </w:p>
    <w:sectPr w:rsidR="002D0AD9" w:rsidRPr="001100F2" w:rsidSect="001878D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4E552" w14:textId="77777777" w:rsidR="009615E0" w:rsidRDefault="009615E0">
      <w:r>
        <w:separator/>
      </w:r>
    </w:p>
  </w:endnote>
  <w:endnote w:type="continuationSeparator" w:id="0">
    <w:p w14:paraId="4A8419F7" w14:textId="77777777" w:rsidR="009615E0" w:rsidRDefault="0096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D678" w14:textId="77777777" w:rsidR="00402DBA" w:rsidRPr="008F70E3" w:rsidRDefault="00402DBA"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14:anchorId="6C422860" wp14:editId="4113DCEB">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E3FD6" w14:textId="77777777" w:rsidR="009615E0" w:rsidRDefault="009615E0">
      <w:r>
        <w:separator/>
      </w:r>
    </w:p>
  </w:footnote>
  <w:footnote w:type="continuationSeparator" w:id="0">
    <w:p w14:paraId="03B40329" w14:textId="77777777" w:rsidR="009615E0" w:rsidRDefault="0096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F8E1" w14:textId="03C8CAB7" w:rsidR="00402DBA" w:rsidRPr="00917B36" w:rsidRDefault="00402DBA" w:rsidP="001878DC">
    <w:pPr>
      <w:pStyle w:val="Header"/>
      <w:tabs>
        <w:tab w:val="clear" w:pos="8640"/>
        <w:tab w:val="right" w:pos="9360"/>
      </w:tabs>
      <w:rPr>
        <w:szCs w:val="22"/>
        <w:lang w:val="fr-FR"/>
      </w:rPr>
    </w:pPr>
    <w:r>
      <w:rPr>
        <w:lang w:val="fr-FR"/>
      </w:rPr>
      <w:t>Conception et construction de latrines</w:t>
    </w:r>
    <w:r>
      <w:rPr>
        <w:szCs w:val="22"/>
        <w:lang w:val="fr-FR"/>
      </w:rPr>
      <w:tab/>
    </w:r>
    <w:r>
      <w:rPr>
        <w:szCs w:val="22"/>
        <w:lang w:val="fr-FR"/>
      </w:rPr>
      <w:tab/>
    </w:r>
    <w:r>
      <w:rPr>
        <w:lang w:val="fr-FR"/>
      </w:rPr>
      <w:t>Le nettoyage des latrines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90E"/>
    <w:multiLevelType w:val="hybridMultilevel"/>
    <w:tmpl w:val="84146436"/>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D42F5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1E824C7"/>
    <w:multiLevelType w:val="hybridMultilevel"/>
    <w:tmpl w:val="2E82BB96"/>
    <w:lvl w:ilvl="0" w:tplc="04090001">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C7789D"/>
    <w:multiLevelType w:val="hybridMultilevel"/>
    <w:tmpl w:val="17C65E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3C2A53F2"/>
    <w:multiLevelType w:val="hybridMultilevel"/>
    <w:tmpl w:val="6A8CD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A61E50"/>
    <w:multiLevelType w:val="hybridMultilevel"/>
    <w:tmpl w:val="A80077E4"/>
    <w:lvl w:ilvl="0" w:tplc="776E44A4">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A017B"/>
    <w:multiLevelType w:val="hybridMultilevel"/>
    <w:tmpl w:val="F74E0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EC6C05"/>
    <w:multiLevelType w:val="hybridMultilevel"/>
    <w:tmpl w:val="1CE85C3E"/>
    <w:lvl w:ilvl="0" w:tplc="7F5448F8">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5EDE3A5C"/>
    <w:multiLevelType w:val="hybridMultilevel"/>
    <w:tmpl w:val="5A2EFD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0572694"/>
    <w:multiLevelType w:val="hybridMultilevel"/>
    <w:tmpl w:val="50764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73E8552E"/>
    <w:multiLevelType w:val="hybridMultilevel"/>
    <w:tmpl w:val="2D322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7DF621C8"/>
    <w:multiLevelType w:val="hybridMultilevel"/>
    <w:tmpl w:val="60BA5C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1"/>
  </w:num>
  <w:num w:numId="4">
    <w:abstractNumId w:val="16"/>
  </w:num>
  <w:num w:numId="5">
    <w:abstractNumId w:val="14"/>
  </w:num>
  <w:num w:numId="6">
    <w:abstractNumId w:val="10"/>
  </w:num>
  <w:num w:numId="7">
    <w:abstractNumId w:val="19"/>
  </w:num>
  <w:num w:numId="8">
    <w:abstractNumId w:val="15"/>
  </w:num>
  <w:num w:numId="9">
    <w:abstractNumId w:val="5"/>
  </w:num>
  <w:num w:numId="10">
    <w:abstractNumId w:val="21"/>
  </w:num>
  <w:num w:numId="11">
    <w:abstractNumId w:val="12"/>
  </w:num>
  <w:num w:numId="12">
    <w:abstractNumId w:val="22"/>
  </w:num>
  <w:num w:numId="13">
    <w:abstractNumId w:val="6"/>
  </w:num>
  <w:num w:numId="14">
    <w:abstractNumId w:val="25"/>
  </w:num>
  <w:num w:numId="15">
    <w:abstractNumId w:val="4"/>
  </w:num>
  <w:num w:numId="16">
    <w:abstractNumId w:val="24"/>
  </w:num>
  <w:num w:numId="17">
    <w:abstractNumId w:val="13"/>
  </w:num>
  <w:num w:numId="18">
    <w:abstractNumId w:val="9"/>
  </w:num>
  <w:num w:numId="19">
    <w:abstractNumId w:val="18"/>
  </w:num>
  <w:num w:numId="20">
    <w:abstractNumId w:val="8"/>
  </w:num>
  <w:num w:numId="21">
    <w:abstractNumId w:val="11"/>
  </w:num>
  <w:num w:numId="22">
    <w:abstractNumId w:val="23"/>
  </w:num>
  <w:num w:numId="23">
    <w:abstractNumId w:val="0"/>
  </w:num>
  <w:num w:numId="24">
    <w:abstractNumId w:val="3"/>
  </w:num>
  <w:num w:numId="25">
    <w:abstractNumId w:val="26"/>
  </w:num>
  <w:num w:numId="26">
    <w:abstractNumId w:val="17"/>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A2"/>
    <w:rsid w:val="00003E18"/>
    <w:rsid w:val="0002458A"/>
    <w:rsid w:val="00036027"/>
    <w:rsid w:val="00055B12"/>
    <w:rsid w:val="00060B33"/>
    <w:rsid w:val="00101951"/>
    <w:rsid w:val="00107775"/>
    <w:rsid w:val="001100F2"/>
    <w:rsid w:val="0013687C"/>
    <w:rsid w:val="00147DA2"/>
    <w:rsid w:val="00166956"/>
    <w:rsid w:val="001771A3"/>
    <w:rsid w:val="00184A5B"/>
    <w:rsid w:val="001878DC"/>
    <w:rsid w:val="001C55DD"/>
    <w:rsid w:val="001D14F3"/>
    <w:rsid w:val="001F4FF0"/>
    <w:rsid w:val="001F6375"/>
    <w:rsid w:val="00221E2E"/>
    <w:rsid w:val="002324F3"/>
    <w:rsid w:val="00251FDF"/>
    <w:rsid w:val="00294327"/>
    <w:rsid w:val="0029763A"/>
    <w:rsid w:val="002A6A4B"/>
    <w:rsid w:val="002C5CE9"/>
    <w:rsid w:val="002D0AD9"/>
    <w:rsid w:val="002D2A6D"/>
    <w:rsid w:val="002E7738"/>
    <w:rsid w:val="003052AB"/>
    <w:rsid w:val="00311AFC"/>
    <w:rsid w:val="00320C9A"/>
    <w:rsid w:val="00323EFC"/>
    <w:rsid w:val="00324557"/>
    <w:rsid w:val="00330231"/>
    <w:rsid w:val="003364FD"/>
    <w:rsid w:val="00371EA0"/>
    <w:rsid w:val="00374424"/>
    <w:rsid w:val="00376D03"/>
    <w:rsid w:val="003A3F3C"/>
    <w:rsid w:val="003A71AC"/>
    <w:rsid w:val="003D3431"/>
    <w:rsid w:val="00402DBA"/>
    <w:rsid w:val="00437474"/>
    <w:rsid w:val="00473BE4"/>
    <w:rsid w:val="004A5069"/>
    <w:rsid w:val="004E6913"/>
    <w:rsid w:val="004E6998"/>
    <w:rsid w:val="00536239"/>
    <w:rsid w:val="005756BE"/>
    <w:rsid w:val="0058341B"/>
    <w:rsid w:val="005C4F46"/>
    <w:rsid w:val="005D0788"/>
    <w:rsid w:val="00615C71"/>
    <w:rsid w:val="00673C95"/>
    <w:rsid w:val="006A6703"/>
    <w:rsid w:val="006C6EDD"/>
    <w:rsid w:val="00736C13"/>
    <w:rsid w:val="007553A7"/>
    <w:rsid w:val="007D0C4B"/>
    <w:rsid w:val="007F6804"/>
    <w:rsid w:val="007F72A4"/>
    <w:rsid w:val="00811757"/>
    <w:rsid w:val="00815324"/>
    <w:rsid w:val="008713B6"/>
    <w:rsid w:val="00896C0B"/>
    <w:rsid w:val="008B0478"/>
    <w:rsid w:val="008D7430"/>
    <w:rsid w:val="008F25B0"/>
    <w:rsid w:val="00917B36"/>
    <w:rsid w:val="009202A2"/>
    <w:rsid w:val="00923707"/>
    <w:rsid w:val="00930853"/>
    <w:rsid w:val="00943B49"/>
    <w:rsid w:val="00952318"/>
    <w:rsid w:val="00952DDC"/>
    <w:rsid w:val="009615E0"/>
    <w:rsid w:val="00974CD2"/>
    <w:rsid w:val="009B2BD9"/>
    <w:rsid w:val="009C032D"/>
    <w:rsid w:val="009C17B0"/>
    <w:rsid w:val="009F1AAF"/>
    <w:rsid w:val="009F6240"/>
    <w:rsid w:val="00A034AF"/>
    <w:rsid w:val="00A0446D"/>
    <w:rsid w:val="00A0792E"/>
    <w:rsid w:val="00A14411"/>
    <w:rsid w:val="00A26CB4"/>
    <w:rsid w:val="00A40B97"/>
    <w:rsid w:val="00A70F27"/>
    <w:rsid w:val="00A7581C"/>
    <w:rsid w:val="00AB2551"/>
    <w:rsid w:val="00AB78B0"/>
    <w:rsid w:val="00B34195"/>
    <w:rsid w:val="00B617D5"/>
    <w:rsid w:val="00B64C89"/>
    <w:rsid w:val="00BD378C"/>
    <w:rsid w:val="00BE4599"/>
    <w:rsid w:val="00BE6E35"/>
    <w:rsid w:val="00C018FE"/>
    <w:rsid w:val="00C2601A"/>
    <w:rsid w:val="00C64C17"/>
    <w:rsid w:val="00CC2AAA"/>
    <w:rsid w:val="00CC5973"/>
    <w:rsid w:val="00CF2280"/>
    <w:rsid w:val="00CF5828"/>
    <w:rsid w:val="00D218BE"/>
    <w:rsid w:val="00D24CFB"/>
    <w:rsid w:val="00DC721B"/>
    <w:rsid w:val="00E01B40"/>
    <w:rsid w:val="00E12B3A"/>
    <w:rsid w:val="00E507FB"/>
    <w:rsid w:val="00E7400D"/>
    <w:rsid w:val="00E91CDC"/>
    <w:rsid w:val="00EA01EB"/>
    <w:rsid w:val="00EC62A5"/>
    <w:rsid w:val="00ED5EB9"/>
    <w:rsid w:val="00EE0479"/>
    <w:rsid w:val="00EE27BD"/>
    <w:rsid w:val="00F920C6"/>
    <w:rsid w:val="00FA17A8"/>
    <w:rsid w:val="00FE3A93"/>
    <w:rsid w:val="00FF55E7"/>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B75FD"/>
  <w15:docId w15:val="{44F7C435-8163-4D68-BA8F-6DCC5B26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table" w:customStyle="1" w:styleId="TableGrid1">
    <w:name w:val="Table Grid1"/>
    <w:basedOn w:val="TableNormal"/>
    <w:next w:val="TableGrid"/>
    <w:rsid w:val="00147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34CE-2648-4941-8205-642B3705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6</cp:revision>
  <cp:lastPrinted>2015-04-23T09:29:00Z</cp:lastPrinted>
  <dcterms:created xsi:type="dcterms:W3CDTF">2015-04-23T09:28:00Z</dcterms:created>
  <dcterms:modified xsi:type="dcterms:W3CDTF">2015-10-02T03:33:00Z</dcterms:modified>
</cp:coreProperties>
</file>