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8A" w:rsidRDefault="00B72225" w:rsidP="0026228A">
      <w:pPr>
        <w:pStyle w:val="Heading2"/>
      </w:pPr>
      <w:bookmarkStart w:id="0" w:name="_Toc427073497"/>
      <w:r>
        <w:rPr>
          <w:noProof/>
          <w:lang w:val="en-CA" w:eastAsia="en-CA"/>
        </w:rPr>
        <mc:AlternateContent>
          <mc:Choice Requires="wps">
            <w:drawing>
              <wp:anchor distT="0" distB="0" distL="114300" distR="114300" simplePos="0" relativeHeight="251705856" behindDoc="0" locked="0" layoutInCell="1" allowOverlap="1" wp14:anchorId="7403FA6A" wp14:editId="57AA9949">
                <wp:simplePos x="0" y="0"/>
                <wp:positionH relativeFrom="column">
                  <wp:posOffset>4386876</wp:posOffset>
                </wp:positionH>
                <wp:positionV relativeFrom="paragraph">
                  <wp:posOffset>78537</wp:posOffset>
                </wp:positionV>
                <wp:extent cx="1580519" cy="266700"/>
                <wp:effectExtent l="0" t="0" r="6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9" cy="266700"/>
                        </a:xfrm>
                        <a:prstGeom prst="rect">
                          <a:avLst/>
                        </a:prstGeom>
                        <a:solidFill>
                          <a:srgbClr val="FFFFFF"/>
                        </a:solidFill>
                        <a:ln w="9525">
                          <a:noFill/>
                          <a:miter lim="800000"/>
                          <a:headEnd/>
                          <a:tailEnd/>
                        </a:ln>
                      </wps:spPr>
                      <wps:txbx>
                        <w:txbxContent>
                          <w:p w:rsidR="0026228A" w:rsidRDefault="00D97C0B" w:rsidP="0026228A">
                            <w:pPr>
                              <w:jc w:val="right"/>
                            </w:pPr>
                            <w:bookmarkStart w:id="1" w:name="_GoBack"/>
                            <w:r>
                              <w:rPr>
                                <w:b/>
                              </w:rPr>
                              <w:t>45</w:t>
                            </w:r>
                            <w:r w:rsidR="00825DE8">
                              <w:rPr>
                                <w:b/>
                              </w:rPr>
                              <w:t xml:space="preserve"> min – 1.5 </w:t>
                            </w:r>
                            <w:proofErr w:type="spellStart"/>
                            <w:r w:rsidR="00825DE8">
                              <w:rPr>
                                <w:b/>
                              </w:rPr>
                              <w:t>hrs</w:t>
                            </w:r>
                            <w:proofErr w:type="spellEnd"/>
                            <w:r w:rsidR="0026228A" w:rsidRPr="001515C0">
                              <w:rPr>
                                <w:b/>
                              </w:rPr>
                              <w:t xml:space="preserve"> total</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3FA6A" id="_x0000_t202" coordsize="21600,21600" o:spt="202" path="m,l,21600r21600,l21600,xe">
                <v:stroke joinstyle="miter"/>
                <v:path gradientshapeok="t" o:connecttype="rect"/>
              </v:shapetype>
              <v:shape id="Text Box 2" o:spid="_x0000_s1026" type="#_x0000_t202" style="position:absolute;margin-left:345.4pt;margin-top:6.2pt;width:124.45pt;height:2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" stroked="f">
                <v:textbox>
                  <w:txbxContent>
                    <w:p w:rsidR="0026228A" w:rsidRDefault="00D97C0B" w:rsidP="0026228A">
                      <w:pPr>
                        <w:jc w:val="right"/>
                      </w:pPr>
                      <w:bookmarkStart w:id="2" w:name="_GoBack"/>
                      <w:r>
                        <w:rPr>
                          <w:b/>
                        </w:rPr>
                        <w:t>45</w:t>
                      </w:r>
                      <w:r w:rsidR="00825DE8">
                        <w:rPr>
                          <w:b/>
                        </w:rPr>
                        <w:t xml:space="preserve"> min – 1.5 </w:t>
                      </w:r>
                      <w:proofErr w:type="spellStart"/>
                      <w:r w:rsidR="00825DE8">
                        <w:rPr>
                          <w:b/>
                        </w:rPr>
                        <w:t>hrs</w:t>
                      </w:r>
                      <w:proofErr w:type="spellEnd"/>
                      <w:r w:rsidR="0026228A" w:rsidRPr="001515C0">
                        <w:rPr>
                          <w:b/>
                        </w:rPr>
                        <w:t xml:space="preserve"> total</w:t>
                      </w:r>
                      <w:bookmarkEnd w:id="2"/>
                    </w:p>
                  </w:txbxContent>
                </v:textbox>
              </v:shape>
            </w:pict>
          </mc:Fallback>
        </mc:AlternateContent>
      </w:r>
      <w:r w:rsidRPr="00260A59">
        <w:rPr>
          <w:noProof/>
          <w:color w:val="000000" w:themeColor="text1"/>
          <w:lang w:val="en-CA" w:eastAsia="en-CA"/>
        </w:rPr>
        <w:drawing>
          <wp:anchor distT="0" distB="0" distL="114300" distR="114300" simplePos="0" relativeHeight="251706880" behindDoc="1" locked="0" layoutInCell="1" allowOverlap="1" wp14:anchorId="46C76B32" wp14:editId="6B6849A8">
            <wp:simplePos x="0" y="0"/>
            <wp:positionH relativeFrom="column">
              <wp:posOffset>4010025</wp:posOffset>
            </wp:positionH>
            <wp:positionV relativeFrom="paragraph">
              <wp:posOffset>-20320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3C19BB">
        <w:t>Lesson Plan</w:t>
      </w:r>
      <w:r w:rsidR="0026228A" w:rsidRPr="00260A59">
        <w:t xml:space="preserve">: </w:t>
      </w:r>
      <w:bookmarkEnd w:id="0"/>
      <w:r w:rsidR="00404039">
        <w:t>Assessing Learning</w:t>
      </w:r>
    </w:p>
    <w:p w:rsidR="00917B36" w:rsidRDefault="00825DE8" w:rsidP="001515C0">
      <w:r>
        <w:pict>
          <v:rect id="_x0000_i1025" style="width:0;height:1.5pt" o:hralign="center" o:hrstd="t" o:hr="t" fillcolor="gray" stroked="f"/>
        </w:pict>
      </w:r>
    </w:p>
    <w:p w:rsidR="00E804BF" w:rsidRDefault="00E804BF" w:rsidP="00EF428D">
      <w:pPr>
        <w:pStyle w:val="SectionL1CAWST"/>
      </w:pPr>
      <w:r>
        <w:t>Lesson Description</w:t>
      </w:r>
    </w:p>
    <w:p w:rsidR="00E804BF" w:rsidRPr="00707137" w:rsidRDefault="00E804BF" w:rsidP="00557349">
      <w:pPr>
        <w:ind w:left="993"/>
        <w:rPr>
          <w:rFonts w:cs="Arial"/>
          <w:szCs w:val="22"/>
        </w:rPr>
      </w:pPr>
      <w:r>
        <w:rPr>
          <w:noProof/>
          <w:lang w:val="en-CA" w:eastAsia="en-CA"/>
        </w:rPr>
        <w:drawing>
          <wp:anchor distT="0" distB="0" distL="114300" distR="114300" simplePos="0" relativeHeight="251699712" behindDoc="1" locked="0" layoutInCell="1" allowOverlap="1" wp14:anchorId="2D74D6BA" wp14:editId="765E602E">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rsidR="00E804BF" w:rsidRPr="00C23AAA" w:rsidRDefault="00404039" w:rsidP="00404039">
      <w:pPr>
        <w:ind w:left="993"/>
      </w:pPr>
      <w:r w:rsidRPr="00C23AAA">
        <w:rPr>
          <w:sz w:val="21"/>
          <w:szCs w:val="21"/>
          <w:highlight w:val="white"/>
        </w:rPr>
        <w:t>In this lesson, participants learn about formative and summative assessment and how to check for learning through</w:t>
      </w:r>
      <w:r w:rsidR="0070257E" w:rsidRPr="00C23AAA">
        <w:rPr>
          <w:sz w:val="21"/>
          <w:szCs w:val="21"/>
          <w:highlight w:val="white"/>
        </w:rPr>
        <w:t>out</w:t>
      </w:r>
      <w:r w:rsidRPr="00C23AAA">
        <w:rPr>
          <w:sz w:val="21"/>
          <w:szCs w:val="21"/>
          <w:highlight w:val="white"/>
        </w:rPr>
        <w:t xml:space="preserve"> </w:t>
      </w:r>
      <w:r w:rsidR="003C19BB">
        <w:rPr>
          <w:sz w:val="21"/>
          <w:szCs w:val="21"/>
          <w:highlight w:val="white"/>
        </w:rPr>
        <w:t>their lesson and workshop.</w:t>
      </w:r>
      <w:r w:rsidRPr="00C23AAA">
        <w:rPr>
          <w:sz w:val="21"/>
          <w:szCs w:val="21"/>
          <w:highlight w:val="white"/>
        </w:rPr>
        <w:t xml:space="preserve"> </w:t>
      </w:r>
      <w:r w:rsidRPr="00C23AAA">
        <w:rPr>
          <w:b/>
        </w:rPr>
        <w:br/>
      </w:r>
    </w:p>
    <w:p w:rsidR="00CD692A" w:rsidRPr="00F2604D" w:rsidRDefault="00CD692A" w:rsidP="00557349">
      <w:pPr>
        <w:ind w:left="993"/>
        <w:rPr>
          <w:rFonts w:cs="Arial"/>
          <w:szCs w:val="22"/>
        </w:rPr>
      </w:pPr>
    </w:p>
    <w:p w:rsidR="00E804BF" w:rsidRDefault="00403F9F" w:rsidP="00917B36">
      <w:pPr>
        <w:rPr>
          <w:rFonts w:cs="Arial"/>
          <w:b/>
          <w:szCs w:val="22"/>
        </w:rPr>
      </w:pPr>
      <w:r>
        <w:rPr>
          <w:rFonts w:cs="Arial"/>
          <w:b/>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rsidR="00917B36" w:rsidRDefault="003364FD" w:rsidP="00EF428D">
      <w:pPr>
        <w:pStyle w:val="SectionL1CAWST"/>
      </w:pPr>
      <w:r>
        <w:t xml:space="preserve">Learning </w:t>
      </w:r>
      <w:r w:rsidR="00001F92">
        <w:t>Outcomes</w:t>
      </w:r>
    </w:p>
    <w:p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75F9C46E" wp14:editId="09F19AF6">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rsidR="00404039" w:rsidRPr="00404039" w:rsidRDefault="00404039" w:rsidP="00404039">
      <w:pPr>
        <w:numPr>
          <w:ilvl w:val="0"/>
          <w:numId w:val="4"/>
        </w:numPr>
        <w:spacing w:after="120"/>
        <w:rPr>
          <w:rFonts w:cs="Arial"/>
          <w:color w:val="000000" w:themeColor="text1"/>
          <w:szCs w:val="22"/>
        </w:rPr>
      </w:pPr>
      <w:r w:rsidRPr="00404039">
        <w:rPr>
          <w:rFonts w:cs="Arial"/>
          <w:color w:val="000000" w:themeColor="text1"/>
          <w:szCs w:val="22"/>
        </w:rPr>
        <w:t>Expla</w:t>
      </w:r>
      <w:r w:rsidR="003C19BB">
        <w:rPr>
          <w:rFonts w:cs="Arial"/>
          <w:color w:val="000000" w:themeColor="text1"/>
          <w:szCs w:val="22"/>
        </w:rPr>
        <w:t>in the importance of assessment.</w:t>
      </w:r>
    </w:p>
    <w:p w:rsidR="00404039" w:rsidRPr="00404039" w:rsidRDefault="00404039" w:rsidP="00404039">
      <w:pPr>
        <w:numPr>
          <w:ilvl w:val="0"/>
          <w:numId w:val="4"/>
        </w:numPr>
        <w:spacing w:after="120"/>
        <w:rPr>
          <w:rFonts w:cs="Arial"/>
          <w:color w:val="000000" w:themeColor="text1"/>
          <w:szCs w:val="22"/>
        </w:rPr>
      </w:pPr>
      <w:r w:rsidRPr="00404039">
        <w:rPr>
          <w:rFonts w:cs="Arial"/>
          <w:color w:val="000000" w:themeColor="text1"/>
          <w:szCs w:val="22"/>
        </w:rPr>
        <w:t>Describe different types of assessment</w:t>
      </w:r>
      <w:r w:rsidR="003C19BB">
        <w:rPr>
          <w:rFonts w:cs="Arial"/>
          <w:color w:val="000000" w:themeColor="text1"/>
          <w:szCs w:val="22"/>
        </w:rPr>
        <w:t>.</w:t>
      </w:r>
    </w:p>
    <w:p w:rsidR="00404039" w:rsidRPr="00404039" w:rsidRDefault="00404039" w:rsidP="00404039">
      <w:pPr>
        <w:numPr>
          <w:ilvl w:val="0"/>
          <w:numId w:val="4"/>
        </w:numPr>
        <w:spacing w:after="120"/>
        <w:rPr>
          <w:rFonts w:cs="Arial"/>
          <w:color w:val="000000" w:themeColor="text1"/>
          <w:szCs w:val="22"/>
        </w:rPr>
      </w:pPr>
      <w:r w:rsidRPr="00404039">
        <w:rPr>
          <w:rFonts w:cs="Arial"/>
          <w:color w:val="000000" w:themeColor="text1"/>
          <w:szCs w:val="22"/>
        </w:rPr>
        <w:t>Discuss techniques for assessment of learning</w:t>
      </w:r>
      <w:r w:rsidR="003C19BB">
        <w:rPr>
          <w:rFonts w:cs="Arial"/>
          <w:color w:val="000000" w:themeColor="text1"/>
          <w:szCs w:val="22"/>
        </w:rPr>
        <w:t>.</w:t>
      </w:r>
    </w:p>
    <w:p w:rsidR="00337399" w:rsidRPr="00404039" w:rsidRDefault="00404039" w:rsidP="00404039">
      <w:pPr>
        <w:numPr>
          <w:ilvl w:val="0"/>
          <w:numId w:val="4"/>
        </w:numPr>
        <w:spacing w:after="120"/>
        <w:rPr>
          <w:rFonts w:cs="Arial"/>
          <w:color w:val="000000" w:themeColor="text1"/>
          <w:szCs w:val="22"/>
        </w:rPr>
      </w:pPr>
      <w:r w:rsidRPr="00404039">
        <w:rPr>
          <w:rFonts w:cs="Arial"/>
          <w:color w:val="000000" w:themeColor="text1"/>
          <w:szCs w:val="22"/>
        </w:rPr>
        <w:t>Identify assessment opportunities in a lesson</w:t>
      </w:r>
      <w:r w:rsidR="003C19BB">
        <w:rPr>
          <w:rFonts w:cs="Arial"/>
          <w:color w:val="000000" w:themeColor="text1"/>
          <w:szCs w:val="22"/>
        </w:rPr>
        <w:t>.</w:t>
      </w:r>
    </w:p>
    <w:p w:rsidR="00A70F27" w:rsidRPr="00F2604D" w:rsidRDefault="00A70F27" w:rsidP="00917B36">
      <w:pPr>
        <w:rPr>
          <w:rFonts w:cs="Arial"/>
          <w:szCs w:val="22"/>
        </w:rPr>
      </w:pPr>
    </w:p>
    <w:p w:rsidR="00917B36" w:rsidRPr="00F2604D" w:rsidRDefault="00825DE8" w:rsidP="00917B36">
      <w:pPr>
        <w:rPr>
          <w:rFonts w:cs="Arial"/>
          <w:szCs w:val="22"/>
        </w:rPr>
      </w:pPr>
      <w:r>
        <w:rPr>
          <w:rFonts w:cs="Arial"/>
          <w:szCs w:val="22"/>
        </w:rPr>
        <w:pict>
          <v:shape id="_x0000_i1027" type="#_x0000_t75" style="width:467.85pt;height:1.5pt" o:hrpct="0" o:hralign="center" o:hr="t">
            <v:imagedata r:id="rId10" o:title="Default Line"/>
          </v:shape>
        </w:pict>
      </w:r>
    </w:p>
    <w:p w:rsidR="003364FD" w:rsidRDefault="003364FD" w:rsidP="00EF428D">
      <w:pPr>
        <w:pStyle w:val="SectionL1CAWST"/>
      </w:pPr>
      <w:r>
        <w:t>Materials</w:t>
      </w:r>
    </w:p>
    <w:p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3C19BB" w:rsidRPr="00102FE2" w:rsidRDefault="003C19BB" w:rsidP="003C19BB">
      <w:pPr>
        <w:numPr>
          <w:ilvl w:val="0"/>
          <w:numId w:val="1"/>
        </w:numPr>
        <w:spacing w:after="120"/>
        <w:rPr>
          <w:rFonts w:cs="Arial"/>
          <w:color w:val="000000" w:themeColor="text1"/>
          <w:szCs w:val="22"/>
        </w:rPr>
      </w:pPr>
      <w:r w:rsidRPr="00102FE2">
        <w:rPr>
          <w:rFonts w:cs="Arial"/>
          <w:color w:val="000000" w:themeColor="text1"/>
          <w:szCs w:val="22"/>
        </w:rPr>
        <w:t>Flip chart paper</w:t>
      </w:r>
    </w:p>
    <w:p w:rsidR="003C19BB" w:rsidRPr="00102FE2" w:rsidRDefault="003C19BB" w:rsidP="003C19BB">
      <w:pPr>
        <w:numPr>
          <w:ilvl w:val="0"/>
          <w:numId w:val="1"/>
        </w:numPr>
        <w:spacing w:after="120"/>
        <w:rPr>
          <w:rFonts w:cs="Arial"/>
          <w:color w:val="000000" w:themeColor="text1"/>
          <w:szCs w:val="22"/>
        </w:rPr>
      </w:pPr>
      <w:r w:rsidRPr="00102FE2">
        <w:rPr>
          <w:rFonts w:cs="Arial"/>
          <w:color w:val="000000" w:themeColor="text1"/>
          <w:szCs w:val="22"/>
        </w:rPr>
        <w:t>Markers</w:t>
      </w:r>
    </w:p>
    <w:p w:rsidR="003C19BB" w:rsidRPr="00102FE2" w:rsidRDefault="003C19BB" w:rsidP="003C19BB">
      <w:pPr>
        <w:numPr>
          <w:ilvl w:val="0"/>
          <w:numId w:val="1"/>
        </w:numPr>
        <w:spacing w:after="120"/>
        <w:rPr>
          <w:rFonts w:cs="Arial"/>
          <w:color w:val="000000" w:themeColor="text1"/>
          <w:szCs w:val="22"/>
        </w:rPr>
      </w:pPr>
      <w:r w:rsidRPr="00102FE2">
        <w:rPr>
          <w:rFonts w:cs="Arial"/>
          <w:color w:val="000000" w:themeColor="text1"/>
          <w:szCs w:val="22"/>
        </w:rPr>
        <w:t>Tape</w:t>
      </w:r>
    </w:p>
    <w:p w:rsidR="003C19BB" w:rsidRDefault="003C19BB" w:rsidP="003C19BB">
      <w:pPr>
        <w:numPr>
          <w:ilvl w:val="0"/>
          <w:numId w:val="1"/>
        </w:numPr>
        <w:spacing w:after="120"/>
        <w:rPr>
          <w:rFonts w:cs="Arial"/>
          <w:color w:val="000000" w:themeColor="text1"/>
          <w:szCs w:val="22"/>
        </w:rPr>
      </w:pPr>
      <w:r w:rsidRPr="00102FE2">
        <w:rPr>
          <w:rFonts w:cs="Arial"/>
          <w:color w:val="000000" w:themeColor="text1"/>
          <w:szCs w:val="22"/>
        </w:rPr>
        <w:t>CEWT Workbook – 1 per participant</w:t>
      </w:r>
    </w:p>
    <w:p w:rsidR="003C19BB" w:rsidRPr="003C19BB" w:rsidRDefault="003C19BB" w:rsidP="003C19BB">
      <w:pPr>
        <w:numPr>
          <w:ilvl w:val="0"/>
          <w:numId w:val="1"/>
        </w:numPr>
        <w:spacing w:after="120"/>
        <w:rPr>
          <w:rFonts w:cs="Arial"/>
          <w:color w:val="000000" w:themeColor="text1"/>
          <w:szCs w:val="22"/>
        </w:rPr>
      </w:pPr>
      <w:r w:rsidRPr="003C19BB">
        <w:rPr>
          <w:rFonts w:cs="Arial"/>
          <w:color w:val="000000" w:themeColor="text1"/>
          <w:szCs w:val="22"/>
        </w:rPr>
        <w:t>Scissors</w:t>
      </w:r>
    </w:p>
    <w:p w:rsidR="003C19BB" w:rsidRPr="003C19BB" w:rsidRDefault="003C19BB" w:rsidP="003C19BB">
      <w:pPr>
        <w:numPr>
          <w:ilvl w:val="0"/>
          <w:numId w:val="1"/>
        </w:numPr>
        <w:spacing w:after="120"/>
        <w:rPr>
          <w:rFonts w:cs="Arial"/>
          <w:color w:val="000000" w:themeColor="text1"/>
          <w:szCs w:val="22"/>
        </w:rPr>
      </w:pPr>
      <w:r w:rsidRPr="003C19BB">
        <w:rPr>
          <w:rFonts w:cs="Arial"/>
          <w:color w:val="000000" w:themeColor="text1"/>
          <w:szCs w:val="22"/>
        </w:rPr>
        <w:t>Assessment Techniques Activity (see end of lesson plan)</w:t>
      </w:r>
    </w:p>
    <w:p w:rsidR="003C19BB" w:rsidRPr="008D5956" w:rsidRDefault="003C19BB" w:rsidP="003C19BB">
      <w:pPr>
        <w:numPr>
          <w:ilvl w:val="0"/>
          <w:numId w:val="1"/>
        </w:numPr>
        <w:spacing w:after="120"/>
        <w:rPr>
          <w:rFonts w:cs="Arial"/>
          <w:color w:val="000000" w:themeColor="text1"/>
          <w:szCs w:val="22"/>
        </w:rPr>
      </w:pPr>
      <w:r w:rsidRPr="00102FE2">
        <w:rPr>
          <w:rFonts w:cs="Arial"/>
          <w:color w:val="000000" w:themeColor="text1"/>
          <w:szCs w:val="22"/>
        </w:rPr>
        <w:t>Optional: Participants’ Nametags created using the template in the workshop introduction</w:t>
      </w:r>
    </w:p>
    <w:p w:rsidR="003364FD" w:rsidRPr="00F2604D" w:rsidRDefault="00825DE8" w:rsidP="00917B36">
      <w:pPr>
        <w:rPr>
          <w:rFonts w:cs="Arial"/>
          <w:szCs w:val="22"/>
        </w:rPr>
      </w:pPr>
      <w:r>
        <w:rPr>
          <w:rFonts w:cs="Arial"/>
          <w:b/>
          <w:szCs w:val="22"/>
        </w:rPr>
        <w:pict>
          <v:rect id="_x0000_i1028" style="width:0;height:1.5pt" o:hralign="center" o:hrstd="t" o:hr="t" fillcolor="gray" stroked="f"/>
        </w:pict>
      </w:r>
    </w:p>
    <w:p w:rsidR="00917B36" w:rsidRDefault="00917B36" w:rsidP="00EF428D">
      <w:pPr>
        <w:pStyle w:val="SectionL1CAWST"/>
      </w:pPr>
      <w:r>
        <w:t>Preparation</w:t>
      </w:r>
    </w:p>
    <w:p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917B36" w:rsidRPr="0051388A" w:rsidRDefault="0051388A" w:rsidP="0051388A">
      <w:pPr>
        <w:numPr>
          <w:ilvl w:val="0"/>
          <w:numId w:val="1"/>
        </w:numPr>
        <w:tabs>
          <w:tab w:val="clear" w:pos="1224"/>
          <w:tab w:val="num" w:pos="1080"/>
        </w:tabs>
        <w:spacing w:after="120"/>
        <w:ind w:left="1080" w:hanging="360"/>
        <w:rPr>
          <w:rFonts w:cs="Arial"/>
          <w:color w:val="000000" w:themeColor="text1"/>
          <w:szCs w:val="22"/>
        </w:rPr>
      </w:pPr>
      <w:r>
        <w:rPr>
          <w:rFonts w:cs="Arial"/>
          <w:color w:val="000000" w:themeColor="text1"/>
          <w:szCs w:val="22"/>
        </w:rPr>
        <w:t>Read and prepare lesson plan</w:t>
      </w:r>
    </w:p>
    <w:p w:rsidR="0051388A" w:rsidRDefault="0051388A" w:rsidP="0051388A">
      <w:pPr>
        <w:numPr>
          <w:ilvl w:val="0"/>
          <w:numId w:val="1"/>
        </w:numPr>
        <w:spacing w:after="120"/>
      </w:pPr>
      <w:r>
        <w:t xml:space="preserve">Prepare on separate </w:t>
      </w:r>
      <w:r w:rsidR="00C27149">
        <w:t>sheets of flip chart paper</w:t>
      </w:r>
      <w:r>
        <w:t>:</w:t>
      </w:r>
    </w:p>
    <w:p w:rsidR="00E37A7C" w:rsidRDefault="0051388A" w:rsidP="0051388A">
      <w:pPr>
        <w:numPr>
          <w:ilvl w:val="1"/>
          <w:numId w:val="1"/>
        </w:numPr>
        <w:spacing w:after="120"/>
      </w:pPr>
      <w:r>
        <w:t xml:space="preserve">One </w:t>
      </w:r>
      <w:r w:rsidR="00C27149">
        <w:t xml:space="preserve">sheet of </w:t>
      </w:r>
      <w:r>
        <w:t>flip chart</w:t>
      </w:r>
      <w:r w:rsidR="00C27149">
        <w:t xml:space="preserve"> paper</w:t>
      </w:r>
      <w:r>
        <w:t xml:space="preserve"> with the title “Formative Assessment” and the following description: “</w:t>
      </w:r>
      <w:r w:rsidRPr="00E37A7C">
        <w:rPr>
          <w:i/>
        </w:rPr>
        <w:t>Occurs throughout a lesson. Allows the instructor to assess learning as it is happening</w:t>
      </w:r>
      <w:r>
        <w:t xml:space="preserve">”. </w:t>
      </w:r>
    </w:p>
    <w:p w:rsidR="0051388A" w:rsidRDefault="0051388A" w:rsidP="0051388A">
      <w:pPr>
        <w:numPr>
          <w:ilvl w:val="1"/>
          <w:numId w:val="1"/>
        </w:numPr>
        <w:spacing w:after="120"/>
      </w:pPr>
      <w:r>
        <w:t xml:space="preserve">One </w:t>
      </w:r>
      <w:r w:rsidR="00C27149">
        <w:t xml:space="preserve">sheet of </w:t>
      </w:r>
      <w:r>
        <w:t xml:space="preserve">flip chart </w:t>
      </w:r>
      <w:r w:rsidR="00C27149">
        <w:t xml:space="preserve">paper </w:t>
      </w:r>
      <w:r>
        <w:t>with the title “Summative Assessment” and the following description: “O</w:t>
      </w:r>
      <w:r w:rsidRPr="00E37A7C">
        <w:rPr>
          <w:i/>
        </w:rPr>
        <w:t>ccurs at the end of a lesson or workshop. Measured the same way for all participants.</w:t>
      </w:r>
      <w:r>
        <w:t xml:space="preserve">” </w:t>
      </w:r>
    </w:p>
    <w:p w:rsidR="0051388A" w:rsidRDefault="0051388A" w:rsidP="0051388A">
      <w:pPr>
        <w:numPr>
          <w:ilvl w:val="0"/>
          <w:numId w:val="1"/>
        </w:numPr>
        <w:spacing w:after="120"/>
      </w:pPr>
      <w:r>
        <w:t xml:space="preserve">Print </w:t>
      </w:r>
      <w:r w:rsidR="003C19BB">
        <w:t xml:space="preserve">Assessment Techniques Activity from the end of the </w:t>
      </w:r>
      <w:r w:rsidR="00C27149">
        <w:t>lesson plan</w:t>
      </w:r>
      <w:r w:rsidR="003C19BB">
        <w:t xml:space="preserve"> and cut out the cards</w:t>
      </w:r>
    </w:p>
    <w:p w:rsidR="0051388A" w:rsidRDefault="0051388A" w:rsidP="0051388A">
      <w:pPr>
        <w:numPr>
          <w:ilvl w:val="0"/>
          <w:numId w:val="1"/>
        </w:numPr>
        <w:spacing w:after="120"/>
      </w:pPr>
      <w:r>
        <w:lastRenderedPageBreak/>
        <w:t>Write lesson description or learning outcomes on flip chart paper</w:t>
      </w:r>
    </w:p>
    <w:p w:rsidR="00925957" w:rsidRDefault="00925957" w:rsidP="0051388A">
      <w:pPr>
        <w:numPr>
          <w:ilvl w:val="0"/>
          <w:numId w:val="1"/>
        </w:numPr>
        <w:spacing w:after="120"/>
      </w:pPr>
      <w:r>
        <w:t>Write the following questions on a sheet of flip chart paper:</w:t>
      </w:r>
    </w:p>
    <w:p w:rsidR="00925957" w:rsidRPr="0051388A" w:rsidRDefault="00925957" w:rsidP="00925957">
      <w:pPr>
        <w:numPr>
          <w:ilvl w:val="1"/>
          <w:numId w:val="24"/>
        </w:numPr>
        <w:spacing w:after="120"/>
        <w:rPr>
          <w:rFonts w:cs="Arial"/>
          <w:color w:val="000000" w:themeColor="text1"/>
          <w:szCs w:val="22"/>
        </w:rPr>
      </w:pPr>
      <w:r w:rsidRPr="0051388A">
        <w:rPr>
          <w:rFonts w:cs="Arial"/>
          <w:color w:val="000000" w:themeColor="text1"/>
          <w:szCs w:val="22"/>
        </w:rPr>
        <w:t>Have you ever used this technique before? (Share your experience with your partner).</w:t>
      </w:r>
    </w:p>
    <w:p w:rsidR="00925957" w:rsidRPr="0051388A" w:rsidRDefault="00925957" w:rsidP="00925957">
      <w:pPr>
        <w:numPr>
          <w:ilvl w:val="1"/>
          <w:numId w:val="24"/>
        </w:numPr>
        <w:spacing w:after="120"/>
        <w:rPr>
          <w:rFonts w:cs="Arial"/>
          <w:color w:val="000000" w:themeColor="text1"/>
          <w:szCs w:val="22"/>
        </w:rPr>
      </w:pPr>
      <w:r w:rsidRPr="0051388A">
        <w:rPr>
          <w:rFonts w:cs="Arial"/>
          <w:color w:val="000000" w:themeColor="text1"/>
          <w:szCs w:val="22"/>
        </w:rPr>
        <w:t xml:space="preserve">When would this technique </w:t>
      </w:r>
      <w:r w:rsidR="00C27149">
        <w:rPr>
          <w:rFonts w:cs="Arial"/>
          <w:color w:val="000000" w:themeColor="text1"/>
          <w:szCs w:val="22"/>
        </w:rPr>
        <w:t>be</w:t>
      </w:r>
      <w:r w:rsidRPr="0051388A">
        <w:rPr>
          <w:rFonts w:cs="Arial"/>
          <w:color w:val="000000" w:themeColor="text1"/>
          <w:szCs w:val="22"/>
        </w:rPr>
        <w:t xml:space="preserve"> useful? (</w:t>
      </w:r>
      <w:r>
        <w:rPr>
          <w:rFonts w:cs="Arial"/>
          <w:color w:val="000000" w:themeColor="text1"/>
          <w:szCs w:val="22"/>
        </w:rPr>
        <w:t>What is the purpose</w:t>
      </w:r>
      <w:r w:rsidRPr="0051388A">
        <w:rPr>
          <w:rFonts w:cs="Arial"/>
          <w:color w:val="000000" w:themeColor="text1"/>
          <w:szCs w:val="22"/>
        </w:rPr>
        <w:t>?)</w:t>
      </w:r>
    </w:p>
    <w:p w:rsidR="00925957" w:rsidRPr="0051388A" w:rsidRDefault="00925957" w:rsidP="00925957">
      <w:pPr>
        <w:numPr>
          <w:ilvl w:val="1"/>
          <w:numId w:val="24"/>
        </w:numPr>
        <w:spacing w:after="120"/>
        <w:rPr>
          <w:rFonts w:cs="Arial"/>
          <w:color w:val="000000" w:themeColor="text1"/>
          <w:szCs w:val="22"/>
        </w:rPr>
      </w:pPr>
      <w:r w:rsidRPr="0051388A">
        <w:rPr>
          <w:rFonts w:cs="Arial"/>
          <w:color w:val="000000" w:themeColor="text1"/>
          <w:szCs w:val="22"/>
        </w:rPr>
        <w:t>Would this technique work for assessing learning in the lesson you just created?</w:t>
      </w:r>
      <w:r>
        <w:rPr>
          <w:rFonts w:cs="Arial"/>
          <w:color w:val="000000" w:themeColor="text1"/>
          <w:szCs w:val="22"/>
        </w:rPr>
        <w:t xml:space="preserve"> (If you have different lessons, share your ideas with your partner)</w:t>
      </w:r>
    </w:p>
    <w:p w:rsidR="00917B36" w:rsidRPr="00F2604D" w:rsidRDefault="00825DE8" w:rsidP="00917B36">
      <w:pPr>
        <w:rPr>
          <w:rFonts w:cs="Arial"/>
          <w:szCs w:val="22"/>
        </w:rPr>
      </w:pPr>
      <w:r>
        <w:rPr>
          <w:rFonts w:cs="Arial"/>
          <w:b/>
          <w:szCs w:val="22"/>
        </w:rPr>
        <w:pict>
          <v:rect id="_x0000_i1029" style="width:0;height:1.5pt" o:hralign="center" o:hrstd="t" o:hr="t" fillcolor="gray" stroked="f"/>
        </w:pict>
      </w:r>
    </w:p>
    <w:p w:rsidR="00917B36" w:rsidRDefault="00917B36" w:rsidP="00EF428D">
      <w:pPr>
        <w:pStyle w:val="SectionL1CAWST"/>
      </w:pPr>
      <w:r>
        <w:t>I</w:t>
      </w:r>
      <w:r w:rsidR="00ED5EB9">
        <w:t>ntroduction</w:t>
      </w:r>
      <w:r w:rsidR="00ED5EB9">
        <w:tab/>
      </w:r>
      <w:r w:rsidR="0051388A">
        <w:t>5</w:t>
      </w:r>
      <w:r>
        <w:t xml:space="preserve"> minutes</w:t>
      </w:r>
    </w:p>
    <w:p w:rsidR="00917B36" w:rsidRPr="00D51E0B" w:rsidRDefault="007F6804" w:rsidP="00F2604D">
      <w:pPr>
        <w:rPr>
          <w:rFonts w:cs="Arial"/>
          <w:szCs w:val="22"/>
        </w:rPr>
      </w:pPr>
      <w:r>
        <w:rPr>
          <w:noProof/>
          <w:lang w:val="en-CA" w:eastAsia="en-CA"/>
        </w:rPr>
        <w:drawing>
          <wp:anchor distT="0" distB="0" distL="114300" distR="114300" simplePos="0" relativeHeight="251686400" behindDoc="1" locked="0" layoutInCell="1" allowOverlap="1">
            <wp:simplePos x="0" y="0"/>
            <wp:positionH relativeFrom="column">
              <wp:posOffset>-53340</wp:posOffset>
            </wp:positionH>
            <wp:positionV relativeFrom="paragraph">
              <wp:posOffset>123190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51388A" w:rsidRDefault="0051388A" w:rsidP="003C19BB">
      <w:pPr>
        <w:numPr>
          <w:ilvl w:val="0"/>
          <w:numId w:val="5"/>
        </w:numPr>
        <w:spacing w:after="120"/>
        <w:rPr>
          <w:rFonts w:cs="Arial"/>
          <w:color w:val="000000" w:themeColor="text1"/>
          <w:szCs w:val="22"/>
        </w:rPr>
      </w:pPr>
      <w:r w:rsidRPr="0051388A">
        <w:rPr>
          <w:rFonts w:cs="Arial"/>
          <w:color w:val="000000" w:themeColor="text1"/>
          <w:szCs w:val="22"/>
        </w:rPr>
        <w:t xml:space="preserve">Ask the participants: “How will you know if your participants </w:t>
      </w:r>
      <w:r w:rsidR="003C19BB">
        <w:rPr>
          <w:rFonts w:cs="Arial"/>
          <w:color w:val="000000" w:themeColor="text1"/>
          <w:szCs w:val="22"/>
        </w:rPr>
        <w:t xml:space="preserve">have met the learning outcomes? </w:t>
      </w:r>
      <w:r w:rsidR="003C19BB" w:rsidRPr="003C19BB">
        <w:rPr>
          <w:rFonts w:cs="Arial"/>
          <w:i/>
          <w:color w:val="000000" w:themeColor="text1"/>
          <w:szCs w:val="22"/>
        </w:rPr>
        <w:t>By watching them during the lesson, reviewing assignments, listening to their responses, doing formal tests or quizzes</w:t>
      </w:r>
      <w:r w:rsidR="003C19BB">
        <w:rPr>
          <w:rFonts w:cs="Arial"/>
          <w:color w:val="000000" w:themeColor="text1"/>
          <w:szCs w:val="22"/>
        </w:rPr>
        <w:t xml:space="preserve">. </w:t>
      </w:r>
      <w:r w:rsidRPr="003C19BB">
        <w:rPr>
          <w:rFonts w:cs="Arial"/>
          <w:color w:val="000000" w:themeColor="text1"/>
          <w:szCs w:val="22"/>
        </w:rPr>
        <w:t xml:space="preserve"> </w:t>
      </w:r>
    </w:p>
    <w:p w:rsidR="003C19BB" w:rsidRPr="003C19BB" w:rsidRDefault="003C19BB" w:rsidP="003C19BB">
      <w:pPr>
        <w:numPr>
          <w:ilvl w:val="0"/>
          <w:numId w:val="5"/>
        </w:numPr>
        <w:spacing w:after="120"/>
        <w:rPr>
          <w:rFonts w:cs="Arial"/>
          <w:color w:val="000000" w:themeColor="text1"/>
          <w:szCs w:val="22"/>
        </w:rPr>
      </w:pPr>
      <w:r>
        <w:rPr>
          <w:rFonts w:cs="Arial"/>
          <w:color w:val="000000" w:themeColor="text1"/>
          <w:szCs w:val="22"/>
        </w:rPr>
        <w:t xml:space="preserve">Explain that each of these things are a type of assessment. </w:t>
      </w:r>
      <w:r w:rsidRPr="0051388A">
        <w:rPr>
          <w:rFonts w:cs="Arial"/>
          <w:color w:val="000000" w:themeColor="text1"/>
          <w:szCs w:val="22"/>
        </w:rPr>
        <w:t xml:space="preserve">Give a brief definition of </w:t>
      </w:r>
      <w:r>
        <w:rPr>
          <w:rFonts w:cs="Arial"/>
          <w:color w:val="000000" w:themeColor="text1"/>
          <w:szCs w:val="22"/>
        </w:rPr>
        <w:t>assessment</w:t>
      </w:r>
      <w:r w:rsidRPr="0051388A">
        <w:rPr>
          <w:rFonts w:cs="Arial"/>
          <w:color w:val="000000" w:themeColor="text1"/>
          <w:szCs w:val="22"/>
        </w:rPr>
        <w:t>: “</w:t>
      </w:r>
      <w:r w:rsidRPr="003C19BB">
        <w:rPr>
          <w:rFonts w:cs="Arial"/>
          <w:i/>
          <w:color w:val="000000" w:themeColor="text1"/>
          <w:szCs w:val="22"/>
        </w:rPr>
        <w:t>Assessment</w:t>
      </w:r>
      <w:r>
        <w:rPr>
          <w:rFonts w:cs="Arial"/>
          <w:i/>
          <w:color w:val="000000" w:themeColor="text1"/>
          <w:szCs w:val="22"/>
        </w:rPr>
        <w:t xml:space="preserve"> is an activity that</w:t>
      </w:r>
      <w:r w:rsidRPr="003C19BB">
        <w:rPr>
          <w:rFonts w:cs="Arial"/>
          <w:i/>
          <w:color w:val="000000" w:themeColor="text1"/>
          <w:szCs w:val="22"/>
        </w:rPr>
        <w:t xml:space="preserve"> measures how a learner is meeting learning outcomes</w:t>
      </w:r>
      <w:r w:rsidR="00C27149">
        <w:rPr>
          <w:rFonts w:cs="Arial"/>
          <w:i/>
          <w:color w:val="000000" w:themeColor="text1"/>
          <w:szCs w:val="22"/>
        </w:rPr>
        <w:t>.</w:t>
      </w:r>
      <w:r w:rsidRPr="003C19BB">
        <w:rPr>
          <w:rFonts w:cs="Arial"/>
          <w:i/>
          <w:color w:val="000000" w:themeColor="text1"/>
          <w:szCs w:val="22"/>
        </w:rPr>
        <w:t>”</w:t>
      </w:r>
    </w:p>
    <w:p w:rsidR="0051388A" w:rsidRPr="0051388A" w:rsidRDefault="0051388A" w:rsidP="0051388A">
      <w:pPr>
        <w:numPr>
          <w:ilvl w:val="0"/>
          <w:numId w:val="5"/>
        </w:numPr>
        <w:spacing w:after="120"/>
        <w:rPr>
          <w:rFonts w:cs="Arial"/>
          <w:color w:val="000000" w:themeColor="text1"/>
          <w:szCs w:val="22"/>
        </w:rPr>
      </w:pPr>
      <w:r w:rsidRPr="0051388A">
        <w:rPr>
          <w:rFonts w:cs="Arial"/>
          <w:color w:val="000000" w:themeColor="text1"/>
          <w:szCs w:val="22"/>
        </w:rPr>
        <w:t xml:space="preserve">Present the lesson description or learning outcomes. </w:t>
      </w:r>
    </w:p>
    <w:p w:rsidR="0040063B" w:rsidRPr="00F2604D" w:rsidRDefault="0040063B" w:rsidP="00F2604D">
      <w:pPr>
        <w:rPr>
          <w:rFonts w:cs="Arial"/>
          <w:szCs w:val="22"/>
        </w:rPr>
      </w:pPr>
    </w:p>
    <w:p w:rsidR="00917B36" w:rsidRDefault="00825DE8" w:rsidP="00A70F27">
      <w:pPr>
        <w:rPr>
          <w:rFonts w:cs="Arial"/>
          <w:szCs w:val="22"/>
        </w:rPr>
      </w:pPr>
      <w:r>
        <w:rPr>
          <w:rFonts w:cs="Arial"/>
          <w:b/>
          <w:szCs w:val="22"/>
        </w:rPr>
        <w:pict>
          <v:rect id="_x0000_i1030" style="width:0;height:1.5pt" o:hralign="center" o:hrstd="t" o:hr="t" fillcolor="gray" stroked="f"/>
        </w:pict>
      </w:r>
    </w:p>
    <w:p w:rsidR="0026211D" w:rsidRDefault="0051388A" w:rsidP="00D5534A">
      <w:pPr>
        <w:pStyle w:val="SectionL1CAWST"/>
      </w:pPr>
      <w:r>
        <w:t xml:space="preserve">Types </w:t>
      </w:r>
      <w:r w:rsidR="00925957">
        <w:t>of assessment</w:t>
      </w:r>
      <w:r w:rsidR="00925957">
        <w:tab/>
        <w:t>1</w:t>
      </w:r>
      <w:r>
        <w:t>0</w:t>
      </w:r>
      <w:r w:rsidR="0026211D">
        <w:t xml:space="preserve"> minutes</w:t>
      </w:r>
    </w:p>
    <w:p w:rsidR="0026211D" w:rsidRPr="00D51E0B" w:rsidRDefault="0026211D" w:rsidP="00F2604D">
      <w:pPr>
        <w:rPr>
          <w:rFonts w:cs="Arial"/>
          <w:szCs w:val="22"/>
        </w:rPr>
      </w:pPr>
      <w:r>
        <w:rPr>
          <w:noProof/>
          <w:lang w:val="en-CA" w:eastAsia="en-CA"/>
        </w:rPr>
        <w:drawing>
          <wp:anchor distT="0" distB="0" distL="114300" distR="114300" simplePos="0" relativeHeight="251689472" behindDoc="1" locked="0" layoutInCell="1" allowOverlap="1" wp14:anchorId="71ACCBED" wp14:editId="0D18470D">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51388A" w:rsidRPr="0051388A" w:rsidRDefault="0051388A" w:rsidP="0051388A">
      <w:pPr>
        <w:numPr>
          <w:ilvl w:val="0"/>
          <w:numId w:val="17"/>
        </w:numPr>
        <w:spacing w:after="120"/>
        <w:rPr>
          <w:rFonts w:cs="Arial"/>
          <w:color w:val="000000" w:themeColor="text1"/>
          <w:szCs w:val="22"/>
        </w:rPr>
      </w:pPr>
      <w:r w:rsidRPr="0051388A">
        <w:rPr>
          <w:rFonts w:cs="Arial"/>
          <w:color w:val="000000" w:themeColor="text1"/>
          <w:szCs w:val="22"/>
        </w:rPr>
        <w:t xml:space="preserve">At </w:t>
      </w:r>
      <w:r w:rsidR="00E37A7C">
        <w:rPr>
          <w:rFonts w:cs="Arial"/>
          <w:color w:val="000000" w:themeColor="text1"/>
          <w:szCs w:val="22"/>
        </w:rPr>
        <w:t>the front of the room, post the</w:t>
      </w:r>
      <w:r w:rsidRPr="0051388A">
        <w:rPr>
          <w:rFonts w:cs="Arial"/>
          <w:color w:val="000000" w:themeColor="text1"/>
          <w:szCs w:val="22"/>
        </w:rPr>
        <w:t xml:space="preserve"> flip charts with the titles “Summative Assessment” and “Formative Assessment” </w:t>
      </w:r>
    </w:p>
    <w:p w:rsidR="003C19BB" w:rsidRDefault="003C19BB" w:rsidP="0051388A">
      <w:pPr>
        <w:numPr>
          <w:ilvl w:val="0"/>
          <w:numId w:val="17"/>
        </w:numPr>
        <w:spacing w:after="120"/>
        <w:rPr>
          <w:rFonts w:cs="Arial"/>
          <w:color w:val="000000" w:themeColor="text1"/>
          <w:szCs w:val="22"/>
        </w:rPr>
      </w:pPr>
      <w:r>
        <w:rPr>
          <w:rFonts w:cs="Arial"/>
          <w:color w:val="000000" w:themeColor="text1"/>
          <w:szCs w:val="22"/>
        </w:rPr>
        <w:t xml:space="preserve">Ask participants: “What do these terms mean?” </w:t>
      </w:r>
      <w:r w:rsidR="00C27149">
        <w:rPr>
          <w:rFonts w:cs="Arial"/>
          <w:color w:val="000000" w:themeColor="text1"/>
          <w:szCs w:val="22"/>
        </w:rPr>
        <w:t>What is the difference between formative and s</w:t>
      </w:r>
      <w:r>
        <w:rPr>
          <w:rFonts w:cs="Arial"/>
          <w:color w:val="000000" w:themeColor="text1"/>
          <w:szCs w:val="22"/>
        </w:rPr>
        <w:t>ummative assessment?”</w:t>
      </w:r>
    </w:p>
    <w:p w:rsidR="00442FC7" w:rsidRPr="003C19BB" w:rsidRDefault="00C27149" w:rsidP="003C19BB">
      <w:pPr>
        <w:numPr>
          <w:ilvl w:val="0"/>
          <w:numId w:val="17"/>
        </w:numPr>
        <w:spacing w:after="120"/>
        <w:rPr>
          <w:rFonts w:cs="Arial"/>
          <w:color w:val="000000" w:themeColor="text1"/>
          <w:szCs w:val="22"/>
        </w:rPr>
      </w:pPr>
      <w:r>
        <w:rPr>
          <w:rFonts w:cs="Arial"/>
          <w:color w:val="000000" w:themeColor="text1"/>
          <w:szCs w:val="22"/>
        </w:rPr>
        <w:t xml:space="preserve">Provide </w:t>
      </w:r>
      <w:r w:rsidR="0051388A" w:rsidRPr="0051388A">
        <w:rPr>
          <w:rFonts w:cs="Arial"/>
          <w:color w:val="000000" w:themeColor="text1"/>
          <w:szCs w:val="22"/>
        </w:rPr>
        <w:t>the definition of formati</w:t>
      </w:r>
      <w:r w:rsidR="003C19BB">
        <w:rPr>
          <w:rFonts w:cs="Arial"/>
          <w:color w:val="000000" w:themeColor="text1"/>
          <w:szCs w:val="22"/>
        </w:rPr>
        <w:t xml:space="preserve">ve and summative assessments. </w:t>
      </w:r>
      <w:r w:rsidR="00442FC7" w:rsidRPr="003C19BB">
        <w:rPr>
          <w:rFonts w:cs="Arial"/>
          <w:color w:val="000000" w:themeColor="text1"/>
          <w:szCs w:val="22"/>
        </w:rPr>
        <w:t xml:space="preserve">Use the analogy of a chef making soup: </w:t>
      </w:r>
    </w:p>
    <w:p w:rsidR="00442FC7" w:rsidRPr="00051114" w:rsidRDefault="00442FC7" w:rsidP="00442FC7">
      <w:pPr>
        <w:numPr>
          <w:ilvl w:val="1"/>
          <w:numId w:val="17"/>
        </w:numPr>
        <w:spacing w:after="120"/>
        <w:rPr>
          <w:rFonts w:cs="Arial"/>
          <w:i/>
          <w:iCs/>
          <w:color w:val="000000" w:themeColor="text1"/>
          <w:szCs w:val="22"/>
        </w:rPr>
      </w:pPr>
      <w:r w:rsidRPr="00051114">
        <w:rPr>
          <w:rFonts w:cs="Arial"/>
          <w:i/>
          <w:iCs/>
          <w:color w:val="000000" w:themeColor="text1"/>
          <w:szCs w:val="22"/>
        </w:rPr>
        <w:t xml:space="preserve">Formative assessment is what happens when the chef tastes the soup and makes minor adjustments to improve the flavor while he is cooking. </w:t>
      </w:r>
    </w:p>
    <w:p w:rsidR="00442FC7" w:rsidRPr="00051114" w:rsidRDefault="00442FC7" w:rsidP="00442FC7">
      <w:pPr>
        <w:numPr>
          <w:ilvl w:val="1"/>
          <w:numId w:val="17"/>
        </w:numPr>
        <w:spacing w:after="120"/>
        <w:rPr>
          <w:rFonts w:cs="Arial"/>
          <w:i/>
          <w:iCs/>
          <w:color w:val="000000" w:themeColor="text1"/>
          <w:szCs w:val="22"/>
        </w:rPr>
      </w:pPr>
      <w:r w:rsidRPr="00051114">
        <w:rPr>
          <w:rFonts w:cs="Arial"/>
          <w:i/>
          <w:iCs/>
          <w:color w:val="000000" w:themeColor="text1"/>
          <w:szCs w:val="22"/>
        </w:rPr>
        <w:t>Summative assessment is what happens when the customer tastes the soup. At this point, the chef can no longer make changes to thi</w:t>
      </w:r>
      <w:r w:rsidR="00C27149">
        <w:rPr>
          <w:rFonts w:cs="Arial"/>
          <w:i/>
          <w:iCs/>
          <w:color w:val="000000" w:themeColor="text1"/>
          <w:szCs w:val="22"/>
        </w:rPr>
        <w:t xml:space="preserve">s particular batch of soup. But, </w:t>
      </w:r>
      <w:r w:rsidRPr="00051114">
        <w:rPr>
          <w:rFonts w:cs="Arial"/>
          <w:i/>
          <w:iCs/>
          <w:color w:val="000000" w:themeColor="text1"/>
          <w:szCs w:val="22"/>
        </w:rPr>
        <w:t xml:space="preserve">it is still important to assess whether the soup has met the customer’s expectations, </w:t>
      </w:r>
      <w:r w:rsidR="00C27149">
        <w:rPr>
          <w:rFonts w:cs="Arial"/>
          <w:i/>
          <w:iCs/>
          <w:color w:val="000000" w:themeColor="text1"/>
          <w:szCs w:val="22"/>
        </w:rPr>
        <w:t xml:space="preserve">so the chef can </w:t>
      </w:r>
      <w:r w:rsidRPr="00051114">
        <w:rPr>
          <w:rFonts w:cs="Arial"/>
          <w:i/>
          <w:iCs/>
          <w:color w:val="000000" w:themeColor="text1"/>
          <w:szCs w:val="22"/>
        </w:rPr>
        <w:t>improve future batches of soup.</w:t>
      </w:r>
    </w:p>
    <w:p w:rsidR="00F4579C" w:rsidRPr="00D43CD1" w:rsidRDefault="0051388A" w:rsidP="00D43CD1">
      <w:pPr>
        <w:numPr>
          <w:ilvl w:val="0"/>
          <w:numId w:val="17"/>
        </w:numPr>
        <w:spacing w:after="120"/>
        <w:rPr>
          <w:rFonts w:cs="Arial"/>
          <w:color w:val="000000" w:themeColor="text1"/>
          <w:szCs w:val="22"/>
        </w:rPr>
      </w:pPr>
      <w:r w:rsidRPr="00F4579C">
        <w:rPr>
          <w:rFonts w:cs="Arial"/>
          <w:color w:val="000000" w:themeColor="text1"/>
          <w:szCs w:val="22"/>
        </w:rPr>
        <w:t>Ask the participants: “Why is formative assessment important?”</w:t>
      </w:r>
      <w:r w:rsidR="00F4579C" w:rsidRPr="00F4579C">
        <w:rPr>
          <w:rFonts w:cs="Arial"/>
          <w:color w:val="000000" w:themeColor="text1"/>
          <w:szCs w:val="22"/>
        </w:rPr>
        <w:t xml:space="preserve"> </w:t>
      </w:r>
      <w:r w:rsidR="00D43CD1">
        <w:rPr>
          <w:rFonts w:cs="Arial"/>
          <w:color w:val="000000" w:themeColor="text1"/>
          <w:szCs w:val="22"/>
        </w:rPr>
        <w:br/>
      </w:r>
      <w:r w:rsidR="00F4579C" w:rsidRPr="00D43CD1">
        <w:rPr>
          <w:rFonts w:cs="Arial"/>
          <w:i/>
          <w:iCs/>
          <w:color w:val="000000" w:themeColor="text1"/>
          <w:szCs w:val="22"/>
        </w:rPr>
        <w:t>Formative assessment allows you to monitor participants’ learning and understanding so you can improve your approach and provide feedback to help them learn better.</w:t>
      </w:r>
    </w:p>
    <w:p w:rsidR="00442FC7" w:rsidRPr="00442FC7" w:rsidRDefault="0051388A" w:rsidP="00442FC7">
      <w:pPr>
        <w:numPr>
          <w:ilvl w:val="0"/>
          <w:numId w:val="17"/>
        </w:numPr>
        <w:spacing w:after="120"/>
        <w:rPr>
          <w:rFonts w:cs="Arial"/>
          <w:color w:val="000000" w:themeColor="text1"/>
          <w:szCs w:val="22"/>
        </w:rPr>
      </w:pPr>
      <w:r w:rsidRPr="00F4579C">
        <w:rPr>
          <w:rFonts w:cs="Arial"/>
          <w:color w:val="000000" w:themeColor="text1"/>
          <w:szCs w:val="22"/>
        </w:rPr>
        <w:t>Ask the participants: “Why is summative assessment important?”</w:t>
      </w:r>
      <w:r w:rsidR="00F4579C">
        <w:rPr>
          <w:rFonts w:cs="Arial"/>
          <w:color w:val="000000" w:themeColor="text1"/>
          <w:szCs w:val="22"/>
        </w:rPr>
        <w:t xml:space="preserve"> </w:t>
      </w:r>
      <w:r w:rsidR="00D43CD1">
        <w:rPr>
          <w:rFonts w:cs="Arial"/>
          <w:color w:val="000000" w:themeColor="text1"/>
          <w:szCs w:val="22"/>
        </w:rPr>
        <w:br/>
      </w:r>
      <w:r w:rsidR="00F4579C">
        <w:rPr>
          <w:rFonts w:cs="Arial"/>
          <w:i/>
          <w:iCs/>
          <w:color w:val="000000" w:themeColor="text1"/>
          <w:szCs w:val="22"/>
        </w:rPr>
        <w:t xml:space="preserve">At the end of a training program, summative assessment allows you to compare your participants’ learning against a benchmark/ target. </w:t>
      </w:r>
      <w:r w:rsidR="00952510">
        <w:rPr>
          <w:rFonts w:cs="Arial"/>
          <w:i/>
          <w:iCs/>
          <w:color w:val="000000" w:themeColor="text1"/>
          <w:szCs w:val="22"/>
        </w:rPr>
        <w:t>As a trainer, you may use summative assessment to check that participants have achieved the competencies required to get a certificate, or to assess how well your program is working.</w:t>
      </w:r>
    </w:p>
    <w:p w:rsidR="00925957" w:rsidRDefault="00925957" w:rsidP="0051388A">
      <w:pPr>
        <w:numPr>
          <w:ilvl w:val="0"/>
          <w:numId w:val="17"/>
        </w:numPr>
        <w:spacing w:after="120"/>
        <w:rPr>
          <w:rFonts w:cs="Arial"/>
          <w:color w:val="000000" w:themeColor="text1"/>
          <w:szCs w:val="22"/>
        </w:rPr>
      </w:pPr>
      <w:r>
        <w:rPr>
          <w:rFonts w:cs="Arial"/>
          <w:color w:val="000000" w:themeColor="text1"/>
          <w:szCs w:val="22"/>
        </w:rPr>
        <w:t>Ask participants to stand up, and to do one movement that represents formative assessment, and another movement that represents summative assessment.</w:t>
      </w:r>
    </w:p>
    <w:p w:rsidR="00925957" w:rsidRDefault="00825DE8" w:rsidP="00925957">
      <w:pPr>
        <w:rPr>
          <w:rFonts w:cs="Arial"/>
          <w:szCs w:val="22"/>
        </w:rPr>
      </w:pPr>
      <w:r>
        <w:rPr>
          <w:rFonts w:cs="Arial"/>
          <w:b/>
          <w:szCs w:val="22"/>
        </w:rPr>
        <w:lastRenderedPageBreak/>
        <w:pict>
          <v:rect id="_x0000_i1031" style="width:0;height:1.5pt" o:hralign="center" o:hrstd="t" o:hr="t" fillcolor="gray" stroked="f"/>
        </w:pict>
      </w:r>
    </w:p>
    <w:p w:rsidR="00925957" w:rsidRDefault="00925957" w:rsidP="00925957">
      <w:pPr>
        <w:pStyle w:val="SectionL1CAWST"/>
      </w:pPr>
      <w:r>
        <w:t>Assessment T</w:t>
      </w:r>
      <w:r w:rsidR="00825DE8">
        <w:t>echniques</w:t>
      </w:r>
      <w:r w:rsidR="00825DE8">
        <w:tab/>
        <w:t>25</w:t>
      </w:r>
      <w:r>
        <w:t xml:space="preserve"> minutes</w:t>
      </w:r>
    </w:p>
    <w:p w:rsidR="00925957" w:rsidRPr="00D51E0B" w:rsidRDefault="00925957" w:rsidP="00925957">
      <w:pPr>
        <w:rPr>
          <w:rFonts w:cs="Arial"/>
          <w:szCs w:val="22"/>
        </w:rPr>
      </w:pPr>
      <w:r>
        <w:rPr>
          <w:noProof/>
          <w:lang w:val="en-CA" w:eastAsia="en-CA"/>
        </w:rPr>
        <w:drawing>
          <wp:anchor distT="0" distB="0" distL="114300" distR="114300" simplePos="0" relativeHeight="251656192" behindDoc="1" locked="0" layoutInCell="1" allowOverlap="1" wp14:anchorId="42FA3D04" wp14:editId="1503A7E9">
            <wp:simplePos x="0" y="0"/>
            <wp:positionH relativeFrom="column">
              <wp:posOffset>-7620</wp:posOffset>
            </wp:positionH>
            <wp:positionV relativeFrom="paragraph">
              <wp:posOffset>123893</wp:posOffset>
            </wp:positionV>
            <wp:extent cx="447600" cy="39452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51388A" w:rsidRPr="0051388A" w:rsidRDefault="0051388A" w:rsidP="00925957">
      <w:pPr>
        <w:numPr>
          <w:ilvl w:val="0"/>
          <w:numId w:val="25"/>
        </w:numPr>
        <w:spacing w:after="120"/>
        <w:rPr>
          <w:rFonts w:cs="Arial"/>
          <w:color w:val="000000" w:themeColor="text1"/>
          <w:szCs w:val="22"/>
        </w:rPr>
      </w:pPr>
      <w:r w:rsidRPr="0051388A">
        <w:rPr>
          <w:rFonts w:cs="Arial"/>
          <w:color w:val="000000" w:themeColor="text1"/>
          <w:szCs w:val="22"/>
        </w:rPr>
        <w:t xml:space="preserve">Divide participants into pairs. </w:t>
      </w:r>
    </w:p>
    <w:p w:rsidR="0051388A" w:rsidRPr="0051388A" w:rsidRDefault="0051388A" w:rsidP="00925957">
      <w:pPr>
        <w:numPr>
          <w:ilvl w:val="0"/>
          <w:numId w:val="25"/>
        </w:numPr>
        <w:spacing w:after="120"/>
        <w:rPr>
          <w:rFonts w:cs="Arial"/>
          <w:color w:val="000000" w:themeColor="text1"/>
          <w:szCs w:val="22"/>
        </w:rPr>
      </w:pPr>
      <w:r w:rsidRPr="0051388A">
        <w:rPr>
          <w:rFonts w:cs="Arial"/>
          <w:color w:val="000000" w:themeColor="text1"/>
          <w:szCs w:val="22"/>
        </w:rPr>
        <w:t xml:space="preserve">Pass out cards from </w:t>
      </w:r>
      <w:r w:rsidR="00925957">
        <w:rPr>
          <w:rFonts w:cs="Arial"/>
          <w:color w:val="000000" w:themeColor="text1"/>
          <w:szCs w:val="22"/>
        </w:rPr>
        <w:t>the Assessment Techniques activity (see end of lesson)</w:t>
      </w:r>
      <w:r w:rsidRPr="0051388A">
        <w:rPr>
          <w:rFonts w:cs="Arial"/>
          <w:color w:val="000000" w:themeColor="text1"/>
          <w:szCs w:val="22"/>
        </w:rPr>
        <w:t>, ensuring that each pair has at least one card.</w:t>
      </w:r>
    </w:p>
    <w:p w:rsidR="0051388A" w:rsidRPr="0051388A" w:rsidRDefault="00925957" w:rsidP="00925957">
      <w:pPr>
        <w:numPr>
          <w:ilvl w:val="0"/>
          <w:numId w:val="25"/>
        </w:numPr>
        <w:spacing w:after="120"/>
        <w:rPr>
          <w:rFonts w:cs="Arial"/>
          <w:color w:val="000000" w:themeColor="text1"/>
          <w:szCs w:val="22"/>
        </w:rPr>
      </w:pPr>
      <w:r>
        <w:rPr>
          <w:rFonts w:cs="Arial"/>
          <w:color w:val="000000" w:themeColor="text1"/>
          <w:szCs w:val="22"/>
        </w:rPr>
        <w:t>Post the flip chart with the following questions, and a</w:t>
      </w:r>
      <w:r w:rsidR="0051388A" w:rsidRPr="0051388A">
        <w:rPr>
          <w:rFonts w:cs="Arial"/>
          <w:color w:val="000000" w:themeColor="text1"/>
          <w:szCs w:val="22"/>
        </w:rPr>
        <w:t>sk participants to discuss</w:t>
      </w:r>
      <w:r>
        <w:rPr>
          <w:rFonts w:cs="Arial"/>
          <w:color w:val="000000" w:themeColor="text1"/>
          <w:szCs w:val="22"/>
        </w:rPr>
        <w:t xml:space="preserve"> them with their partner</w:t>
      </w:r>
      <w:r w:rsidR="0051388A" w:rsidRPr="0051388A">
        <w:rPr>
          <w:rFonts w:cs="Arial"/>
          <w:color w:val="000000" w:themeColor="text1"/>
          <w:szCs w:val="22"/>
        </w:rPr>
        <w:t>:</w:t>
      </w:r>
    </w:p>
    <w:p w:rsidR="00CB7336" w:rsidRDefault="00CB7336" w:rsidP="00925957">
      <w:pPr>
        <w:numPr>
          <w:ilvl w:val="0"/>
          <w:numId w:val="26"/>
        </w:numPr>
        <w:spacing w:after="120"/>
        <w:rPr>
          <w:rFonts w:cs="Arial"/>
          <w:color w:val="000000" w:themeColor="text1"/>
          <w:szCs w:val="22"/>
        </w:rPr>
      </w:pPr>
      <w:r>
        <w:rPr>
          <w:rFonts w:cs="Arial"/>
          <w:color w:val="000000" w:themeColor="text1"/>
          <w:szCs w:val="22"/>
        </w:rPr>
        <w:t>What type of assessment technique is this, formative or summative?</w:t>
      </w:r>
    </w:p>
    <w:p w:rsidR="0051388A" w:rsidRPr="0051388A" w:rsidRDefault="0051388A" w:rsidP="00925957">
      <w:pPr>
        <w:numPr>
          <w:ilvl w:val="0"/>
          <w:numId w:val="26"/>
        </w:numPr>
        <w:spacing w:after="120"/>
        <w:rPr>
          <w:rFonts w:cs="Arial"/>
          <w:color w:val="000000" w:themeColor="text1"/>
          <w:szCs w:val="22"/>
        </w:rPr>
      </w:pPr>
      <w:r w:rsidRPr="0051388A">
        <w:rPr>
          <w:rFonts w:cs="Arial"/>
          <w:color w:val="000000" w:themeColor="text1"/>
          <w:szCs w:val="22"/>
        </w:rPr>
        <w:t>Have you ever used this technique before? (Share your experience with your partner).</w:t>
      </w:r>
    </w:p>
    <w:p w:rsidR="0051388A" w:rsidRPr="0051388A" w:rsidRDefault="0051388A" w:rsidP="00925957">
      <w:pPr>
        <w:numPr>
          <w:ilvl w:val="0"/>
          <w:numId w:val="26"/>
        </w:numPr>
        <w:spacing w:after="120"/>
        <w:rPr>
          <w:rFonts w:cs="Arial"/>
          <w:color w:val="000000" w:themeColor="text1"/>
          <w:szCs w:val="22"/>
        </w:rPr>
      </w:pPr>
      <w:r w:rsidRPr="0051388A">
        <w:rPr>
          <w:rFonts w:cs="Arial"/>
          <w:color w:val="000000" w:themeColor="text1"/>
          <w:szCs w:val="22"/>
        </w:rPr>
        <w:t xml:space="preserve">When would this technique </w:t>
      </w:r>
      <w:r w:rsidR="00925957">
        <w:rPr>
          <w:rFonts w:cs="Arial"/>
          <w:color w:val="000000" w:themeColor="text1"/>
          <w:szCs w:val="22"/>
        </w:rPr>
        <w:t>be</w:t>
      </w:r>
      <w:r w:rsidRPr="0051388A">
        <w:rPr>
          <w:rFonts w:cs="Arial"/>
          <w:color w:val="000000" w:themeColor="text1"/>
          <w:szCs w:val="22"/>
        </w:rPr>
        <w:t xml:space="preserve"> useful? (</w:t>
      </w:r>
      <w:r w:rsidR="00952510">
        <w:rPr>
          <w:rFonts w:cs="Arial"/>
          <w:color w:val="000000" w:themeColor="text1"/>
          <w:szCs w:val="22"/>
        </w:rPr>
        <w:t>What is the purpose</w:t>
      </w:r>
      <w:r w:rsidRPr="0051388A">
        <w:rPr>
          <w:rFonts w:cs="Arial"/>
          <w:color w:val="000000" w:themeColor="text1"/>
          <w:szCs w:val="22"/>
        </w:rPr>
        <w:t>?)</w:t>
      </w:r>
    </w:p>
    <w:p w:rsidR="0051388A" w:rsidRPr="0051388A" w:rsidRDefault="0051388A" w:rsidP="00925957">
      <w:pPr>
        <w:numPr>
          <w:ilvl w:val="0"/>
          <w:numId w:val="26"/>
        </w:numPr>
        <w:spacing w:after="120"/>
        <w:rPr>
          <w:rFonts w:cs="Arial"/>
          <w:color w:val="000000" w:themeColor="text1"/>
          <w:szCs w:val="22"/>
        </w:rPr>
      </w:pPr>
      <w:r w:rsidRPr="0051388A">
        <w:rPr>
          <w:rFonts w:cs="Arial"/>
          <w:color w:val="000000" w:themeColor="text1"/>
          <w:szCs w:val="22"/>
        </w:rPr>
        <w:t>Would this technique work for assessing learning in the lesson you just created?</w:t>
      </w:r>
      <w:r w:rsidR="00442FC7">
        <w:rPr>
          <w:rFonts w:cs="Arial"/>
          <w:color w:val="000000" w:themeColor="text1"/>
          <w:szCs w:val="22"/>
        </w:rPr>
        <w:t xml:space="preserve"> (If you have different lessons, share your ideas with your partner)</w:t>
      </w:r>
    </w:p>
    <w:p w:rsidR="0051388A" w:rsidRPr="0051388A" w:rsidRDefault="0051388A" w:rsidP="00925957">
      <w:pPr>
        <w:numPr>
          <w:ilvl w:val="0"/>
          <w:numId w:val="25"/>
        </w:numPr>
        <w:spacing w:after="120"/>
        <w:rPr>
          <w:rFonts w:cs="Arial"/>
          <w:color w:val="000000" w:themeColor="text1"/>
          <w:szCs w:val="22"/>
        </w:rPr>
      </w:pPr>
      <w:r w:rsidRPr="0051388A">
        <w:rPr>
          <w:rFonts w:cs="Arial"/>
          <w:color w:val="000000" w:themeColor="text1"/>
          <w:szCs w:val="22"/>
        </w:rPr>
        <w:t xml:space="preserve">Ask </w:t>
      </w:r>
      <w:r w:rsidR="00442FC7">
        <w:rPr>
          <w:rFonts w:cs="Arial"/>
          <w:color w:val="000000" w:themeColor="text1"/>
          <w:szCs w:val="22"/>
        </w:rPr>
        <w:t>each of the</w:t>
      </w:r>
      <w:r w:rsidRPr="0051388A">
        <w:rPr>
          <w:rFonts w:cs="Arial"/>
          <w:color w:val="000000" w:themeColor="text1"/>
          <w:szCs w:val="22"/>
        </w:rPr>
        <w:t xml:space="preserve"> pairs to present </w:t>
      </w:r>
      <w:r w:rsidR="00442FC7">
        <w:rPr>
          <w:rFonts w:cs="Arial"/>
          <w:color w:val="000000" w:themeColor="text1"/>
          <w:szCs w:val="22"/>
        </w:rPr>
        <w:t>2</w:t>
      </w:r>
      <w:r w:rsidRPr="0051388A">
        <w:rPr>
          <w:rFonts w:cs="Arial"/>
          <w:color w:val="000000" w:themeColor="text1"/>
          <w:szCs w:val="22"/>
        </w:rPr>
        <w:t xml:space="preserve"> assessment technique</w:t>
      </w:r>
      <w:r w:rsidR="00442FC7">
        <w:rPr>
          <w:rFonts w:cs="Arial"/>
          <w:color w:val="000000" w:themeColor="text1"/>
          <w:szCs w:val="22"/>
        </w:rPr>
        <w:t>s</w:t>
      </w:r>
      <w:r w:rsidRPr="0051388A">
        <w:rPr>
          <w:rFonts w:cs="Arial"/>
          <w:color w:val="000000" w:themeColor="text1"/>
          <w:szCs w:val="22"/>
        </w:rPr>
        <w:t xml:space="preserve"> to the</w:t>
      </w:r>
      <w:r w:rsidR="003D35BC">
        <w:rPr>
          <w:rFonts w:cs="Arial"/>
          <w:color w:val="000000" w:themeColor="text1"/>
          <w:szCs w:val="22"/>
        </w:rPr>
        <w:t xml:space="preserve"> large group. Each pair should read the description of the assessment technique and then share what they discussed.</w:t>
      </w:r>
    </w:p>
    <w:p w:rsidR="00D35628" w:rsidRPr="00825DE8" w:rsidRDefault="00442FC7" w:rsidP="008C4CA1">
      <w:pPr>
        <w:numPr>
          <w:ilvl w:val="0"/>
          <w:numId w:val="25"/>
        </w:numPr>
        <w:spacing w:after="120"/>
        <w:rPr>
          <w:rFonts w:cs="Arial"/>
          <w:szCs w:val="22"/>
        </w:rPr>
      </w:pPr>
      <w:r w:rsidRPr="00825DE8">
        <w:rPr>
          <w:rFonts w:cs="Arial"/>
          <w:color w:val="000000" w:themeColor="text1"/>
          <w:szCs w:val="22"/>
        </w:rPr>
        <w:t>After</w:t>
      </w:r>
      <w:r w:rsidR="0051388A" w:rsidRPr="00825DE8">
        <w:rPr>
          <w:rFonts w:cs="Arial"/>
          <w:color w:val="000000" w:themeColor="text1"/>
          <w:szCs w:val="22"/>
        </w:rPr>
        <w:t xml:space="preserve"> each pair presents thei</w:t>
      </w:r>
      <w:r w:rsidRPr="00825DE8">
        <w:rPr>
          <w:rFonts w:cs="Arial"/>
          <w:color w:val="000000" w:themeColor="text1"/>
          <w:szCs w:val="22"/>
        </w:rPr>
        <w:t xml:space="preserve">r assessment techniques, </w:t>
      </w:r>
      <w:r w:rsidR="00825DE8" w:rsidRPr="00825DE8">
        <w:rPr>
          <w:rFonts w:cs="Arial"/>
          <w:color w:val="000000" w:themeColor="text1"/>
          <w:szCs w:val="22"/>
        </w:rPr>
        <w:t xml:space="preserve">ask them to post it on the flip chart of formative or summative assessment. </w:t>
      </w:r>
    </w:p>
    <w:p w:rsidR="00825DE8" w:rsidRPr="00825DE8" w:rsidRDefault="00825DE8" w:rsidP="00825DE8">
      <w:pPr>
        <w:spacing w:after="120"/>
        <w:ind w:left="1080"/>
        <w:rPr>
          <w:rFonts w:cs="Arial"/>
          <w:szCs w:val="22"/>
        </w:rPr>
      </w:pPr>
    </w:p>
    <w:p w:rsidR="00D35628" w:rsidRDefault="00825DE8" w:rsidP="00D35628">
      <w:pPr>
        <w:rPr>
          <w:rFonts w:cs="Arial"/>
          <w:szCs w:val="22"/>
        </w:rPr>
      </w:pPr>
      <w:r>
        <w:rPr>
          <w:rFonts w:cs="Arial"/>
          <w:b/>
          <w:szCs w:val="22"/>
        </w:rPr>
        <w:pict>
          <v:rect id="_x0000_i1032" style="width:0;height:1.5pt" o:hralign="center" o:hrstd="t" o:hr="t" fillcolor="gray" stroked="f"/>
        </w:pict>
      </w:r>
    </w:p>
    <w:p w:rsidR="00D35628" w:rsidRDefault="00F4579C" w:rsidP="00D35628">
      <w:pPr>
        <w:pStyle w:val="SectionL1CAWST"/>
      </w:pPr>
      <w:r>
        <w:t xml:space="preserve">Assessment Opportunities </w:t>
      </w:r>
      <w:r w:rsidR="00051114">
        <w:t>in</w:t>
      </w:r>
      <w:r>
        <w:t xml:space="preserve"> Lesson Plans</w:t>
      </w:r>
      <w:r w:rsidR="00D35628">
        <w:tab/>
      </w:r>
      <w:r w:rsidR="00925957">
        <w:t>10 - 30</w:t>
      </w:r>
      <w:r w:rsidR="00D35628">
        <w:t xml:space="preserve"> minutes</w:t>
      </w:r>
    </w:p>
    <w:p w:rsidR="00D35628" w:rsidRPr="00D51E0B" w:rsidRDefault="00D35628" w:rsidP="00F2604D">
      <w:pPr>
        <w:rPr>
          <w:rFonts w:cs="Arial"/>
          <w:szCs w:val="22"/>
        </w:rPr>
      </w:pPr>
      <w:r>
        <w:rPr>
          <w:noProof/>
          <w:lang w:val="en-CA" w:eastAsia="en-CA"/>
        </w:rPr>
        <w:drawing>
          <wp:anchor distT="0" distB="0" distL="114300" distR="114300" simplePos="0" relativeHeight="251701760" behindDoc="1" locked="0" layoutInCell="1" allowOverlap="1" wp14:anchorId="466C1E16" wp14:editId="3CCB1D71">
            <wp:simplePos x="0" y="0"/>
            <wp:positionH relativeFrom="column">
              <wp:posOffset>-7620</wp:posOffset>
            </wp:positionH>
            <wp:positionV relativeFrom="paragraph">
              <wp:posOffset>123893</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3D35BC" w:rsidRPr="00D6017B" w:rsidRDefault="00F4579C" w:rsidP="003D35BC">
      <w:pPr>
        <w:numPr>
          <w:ilvl w:val="0"/>
          <w:numId w:val="19"/>
        </w:numPr>
        <w:spacing w:after="120"/>
        <w:rPr>
          <w:rFonts w:cs="Arial"/>
          <w:szCs w:val="22"/>
        </w:rPr>
      </w:pPr>
      <w:r>
        <w:t>Ask each pair to review the lesson plan they created earlier in the workshop</w:t>
      </w:r>
      <w:r w:rsidR="003D35BC">
        <w:rPr>
          <w:rFonts w:cs="Arial"/>
          <w:szCs w:val="22"/>
        </w:rPr>
        <w:t xml:space="preserve">. </w:t>
      </w:r>
      <w:r w:rsidR="003D35BC">
        <w:t>Ask them to identify how the trainer will check that each learning outcome is being met. If this is not already described in the lesson, ask them to add it.</w:t>
      </w:r>
    </w:p>
    <w:p w:rsidR="00D6017B" w:rsidRPr="003D35BC" w:rsidRDefault="00D6017B" w:rsidP="00D6017B">
      <w:pPr>
        <w:spacing w:after="120"/>
        <w:ind w:left="1080"/>
        <w:rPr>
          <w:rFonts w:cs="Arial"/>
          <w:szCs w:val="22"/>
        </w:rPr>
      </w:pPr>
    </w:p>
    <w:p w:rsidR="00D5534A" w:rsidRDefault="00825DE8" w:rsidP="00D5534A">
      <w:r>
        <w:pict>
          <v:rect id="_x0000_i1033" style="width:0;height:1.5pt" o:hralign="center" o:hrstd="t" o:hr="t" fillcolor="gray" stroked="f"/>
        </w:pict>
      </w:r>
    </w:p>
    <w:p w:rsidR="00917B36" w:rsidRDefault="00917B36" w:rsidP="00D5534A">
      <w:pPr>
        <w:pStyle w:val="SectionL1CAWST"/>
      </w:pPr>
      <w:r w:rsidRPr="00D53EFA">
        <w:t xml:space="preserve">Review </w:t>
      </w:r>
      <w:r w:rsidR="003364FD">
        <w:tab/>
      </w:r>
      <w:r w:rsidR="00D97C0B">
        <w:t>5</w:t>
      </w:r>
      <w:r>
        <w:t xml:space="preserve"> minutes</w:t>
      </w:r>
    </w:p>
    <w:p w:rsidR="00917B36" w:rsidRPr="00F2604D" w:rsidRDefault="00D35628" w:rsidP="00917B36">
      <w:pPr>
        <w:rPr>
          <w:rFonts w:cs="Arial"/>
          <w:szCs w:val="22"/>
        </w:rPr>
      </w:pPr>
      <w:r>
        <w:rPr>
          <w:noProof/>
          <w:lang w:val="en-CA" w:eastAsia="en-CA"/>
        </w:rPr>
        <w:drawing>
          <wp:anchor distT="0" distB="0" distL="114300" distR="114300" simplePos="0" relativeHeight="251685376" behindDoc="1" locked="0" layoutInCell="1" allowOverlap="1" wp14:anchorId="1DFDC50F" wp14:editId="2B7D97EF">
            <wp:simplePos x="0" y="0"/>
            <wp:positionH relativeFrom="column">
              <wp:posOffset>-15240</wp:posOffset>
            </wp:positionH>
            <wp:positionV relativeFrom="paragraph">
              <wp:posOffset>147955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1848BF" w:rsidRPr="00701AE2" w:rsidRDefault="001848BF" w:rsidP="001848BF">
      <w:pPr>
        <w:numPr>
          <w:ilvl w:val="0"/>
          <w:numId w:val="6"/>
        </w:numPr>
        <w:spacing w:after="120"/>
        <w:rPr>
          <w:rFonts w:cs="Arial"/>
          <w:color w:val="000000" w:themeColor="text1"/>
          <w:szCs w:val="22"/>
        </w:rPr>
      </w:pPr>
      <w:r w:rsidRPr="00701AE2">
        <w:rPr>
          <w:rFonts w:cs="Arial"/>
          <w:color w:val="000000" w:themeColor="text1"/>
          <w:szCs w:val="22"/>
        </w:rPr>
        <w:t>Turn on the theme music for the workshop and ask participants to put on their “Hat”.</w:t>
      </w:r>
    </w:p>
    <w:p w:rsidR="0073444D" w:rsidRDefault="001848BF" w:rsidP="00F56264">
      <w:pPr>
        <w:numPr>
          <w:ilvl w:val="0"/>
          <w:numId w:val="6"/>
        </w:numPr>
        <w:spacing w:after="120"/>
        <w:rPr>
          <w:rFonts w:cs="Arial"/>
          <w:i/>
          <w:color w:val="000000" w:themeColor="text1"/>
          <w:szCs w:val="22"/>
        </w:rPr>
      </w:pPr>
      <w:r w:rsidRPr="0073444D">
        <w:rPr>
          <w:rFonts w:cs="Arial"/>
          <w:color w:val="000000" w:themeColor="text1"/>
          <w:szCs w:val="22"/>
        </w:rPr>
        <w:t xml:space="preserve">Ask participants “What stage of the ADDIE model were we working on?” </w:t>
      </w:r>
      <w:r w:rsidRPr="0073444D">
        <w:rPr>
          <w:rFonts w:cs="Arial"/>
          <w:i/>
          <w:color w:val="000000" w:themeColor="text1"/>
          <w:szCs w:val="22"/>
        </w:rPr>
        <w:t xml:space="preserve">Design </w:t>
      </w:r>
    </w:p>
    <w:p w:rsidR="001848BF" w:rsidRDefault="001848BF" w:rsidP="00F56264">
      <w:pPr>
        <w:numPr>
          <w:ilvl w:val="0"/>
          <w:numId w:val="6"/>
        </w:numPr>
        <w:spacing w:after="120"/>
        <w:rPr>
          <w:rFonts w:cs="Arial"/>
          <w:i/>
          <w:color w:val="000000" w:themeColor="text1"/>
          <w:szCs w:val="22"/>
        </w:rPr>
      </w:pPr>
      <w:r w:rsidRPr="0073444D">
        <w:rPr>
          <w:rFonts w:cs="Arial"/>
          <w:color w:val="000000" w:themeColor="text1"/>
          <w:szCs w:val="22"/>
        </w:rPr>
        <w:t xml:space="preserve">Explain that when you are developing a workshop that requires formal assessment and testing, it’s important to </w:t>
      </w:r>
      <w:r w:rsidR="0073444D">
        <w:rPr>
          <w:rFonts w:cs="Arial"/>
          <w:color w:val="000000" w:themeColor="text1"/>
          <w:szCs w:val="22"/>
        </w:rPr>
        <w:t>create</w:t>
      </w:r>
      <w:r w:rsidRPr="0073444D">
        <w:rPr>
          <w:rFonts w:cs="Arial"/>
          <w:color w:val="000000" w:themeColor="text1"/>
          <w:szCs w:val="22"/>
        </w:rPr>
        <w:t xml:space="preserve"> assessment </w:t>
      </w:r>
      <w:r w:rsidR="0073444D">
        <w:rPr>
          <w:rFonts w:cs="Arial"/>
          <w:color w:val="000000" w:themeColor="text1"/>
          <w:szCs w:val="22"/>
        </w:rPr>
        <w:t xml:space="preserve">tools </w:t>
      </w:r>
      <w:r w:rsidRPr="0073444D">
        <w:rPr>
          <w:rFonts w:cs="Arial"/>
          <w:color w:val="000000" w:themeColor="text1"/>
          <w:szCs w:val="22"/>
        </w:rPr>
        <w:t xml:space="preserve">in the design stage. Ask participants “Why would we include assessment in the design stage?” </w:t>
      </w:r>
      <w:r w:rsidRPr="0073444D">
        <w:rPr>
          <w:rFonts w:cs="Arial"/>
          <w:i/>
          <w:color w:val="000000" w:themeColor="text1"/>
          <w:szCs w:val="22"/>
        </w:rPr>
        <w:t xml:space="preserve">Because how we assess influences </w:t>
      </w:r>
      <w:r w:rsidR="0073444D">
        <w:rPr>
          <w:rFonts w:cs="Arial"/>
          <w:i/>
          <w:color w:val="000000" w:themeColor="text1"/>
          <w:szCs w:val="22"/>
        </w:rPr>
        <w:t>what we put in our lesson plans</w:t>
      </w:r>
      <w:r w:rsidRPr="0073444D">
        <w:rPr>
          <w:rFonts w:cs="Arial"/>
          <w:i/>
          <w:color w:val="000000" w:themeColor="text1"/>
          <w:szCs w:val="22"/>
        </w:rPr>
        <w:t>?”</w:t>
      </w:r>
    </w:p>
    <w:p w:rsidR="0073444D" w:rsidRPr="0073444D" w:rsidRDefault="0073444D" w:rsidP="00F56264">
      <w:pPr>
        <w:numPr>
          <w:ilvl w:val="0"/>
          <w:numId w:val="6"/>
        </w:numPr>
        <w:spacing w:after="120"/>
        <w:rPr>
          <w:rFonts w:cs="Arial"/>
          <w:color w:val="000000" w:themeColor="text1"/>
          <w:szCs w:val="22"/>
        </w:rPr>
      </w:pPr>
      <w:r w:rsidRPr="0073444D">
        <w:rPr>
          <w:rFonts w:cs="Arial"/>
          <w:color w:val="000000" w:themeColor="text1"/>
          <w:szCs w:val="22"/>
        </w:rPr>
        <w:t xml:space="preserve">Explain that for the purposes of this workshop it was easier to consider assessment after doing the lesson plans </w:t>
      </w:r>
      <w:r>
        <w:rPr>
          <w:rFonts w:cs="Arial"/>
          <w:color w:val="000000" w:themeColor="text1"/>
          <w:szCs w:val="22"/>
        </w:rPr>
        <w:t xml:space="preserve">so participants can see how assessment fits in the flow or their lesson. We did consider assessment in the design stage of ADDIE when we discussed learning outcomes. To a large degree learning outcomes dictate our assessment strategy. </w:t>
      </w:r>
    </w:p>
    <w:p w:rsidR="001848BF" w:rsidRPr="004D4395" w:rsidRDefault="001848BF" w:rsidP="001848BF">
      <w:pPr>
        <w:numPr>
          <w:ilvl w:val="0"/>
          <w:numId w:val="6"/>
        </w:numPr>
        <w:spacing w:after="120"/>
        <w:rPr>
          <w:rFonts w:cs="Arial"/>
          <w:color w:val="000000" w:themeColor="text1"/>
          <w:szCs w:val="22"/>
        </w:rPr>
      </w:pPr>
      <w:r w:rsidRPr="009809C2">
        <w:rPr>
          <w:rFonts w:cs="Arial"/>
          <w:color w:val="000000" w:themeColor="text1"/>
          <w:szCs w:val="22"/>
        </w:rPr>
        <w:t>Add the steps “</w:t>
      </w:r>
      <w:r w:rsidR="0073444D">
        <w:rPr>
          <w:rFonts w:cs="Arial"/>
          <w:color w:val="000000" w:themeColor="text1"/>
          <w:szCs w:val="22"/>
        </w:rPr>
        <w:t>Assessment</w:t>
      </w:r>
      <w:r>
        <w:rPr>
          <w:rFonts w:cs="Arial"/>
          <w:color w:val="000000" w:themeColor="text1"/>
          <w:szCs w:val="22"/>
        </w:rPr>
        <w:t>”</w:t>
      </w:r>
      <w:r w:rsidRPr="00701AE2">
        <w:rPr>
          <w:rFonts w:cs="Arial"/>
          <w:color w:val="000000" w:themeColor="text1"/>
          <w:szCs w:val="22"/>
        </w:rPr>
        <w:t xml:space="preserve"> under </w:t>
      </w:r>
      <w:r w:rsidR="0073444D">
        <w:rPr>
          <w:rFonts w:cs="Arial"/>
          <w:color w:val="000000" w:themeColor="text1"/>
          <w:szCs w:val="22"/>
        </w:rPr>
        <w:t xml:space="preserve">the design stage </w:t>
      </w:r>
      <w:r w:rsidRPr="00701AE2">
        <w:rPr>
          <w:rFonts w:cs="Arial"/>
          <w:color w:val="000000" w:themeColor="text1"/>
          <w:szCs w:val="22"/>
        </w:rPr>
        <w:t xml:space="preserve">on the flipchart of the ADDIE model. </w:t>
      </w:r>
    </w:p>
    <w:p w:rsidR="00F95134" w:rsidRDefault="00D6017B" w:rsidP="001848BF">
      <w:pPr>
        <w:numPr>
          <w:ilvl w:val="0"/>
          <w:numId w:val="6"/>
        </w:numPr>
        <w:spacing w:after="120"/>
        <w:rPr>
          <w:rFonts w:cs="Arial"/>
          <w:color w:val="000000" w:themeColor="text1"/>
          <w:szCs w:val="22"/>
        </w:rPr>
      </w:pPr>
      <w:r>
        <w:rPr>
          <w:rFonts w:cs="Arial"/>
          <w:noProof/>
          <w:color w:val="000000" w:themeColor="text1"/>
          <w:szCs w:val="22"/>
          <w:lang w:val="en-CA" w:eastAsia="en-CA"/>
        </w:rPr>
        <w:lastRenderedPageBreak/>
        <w:drawing>
          <wp:anchor distT="0" distB="0" distL="114300" distR="114300" simplePos="0" relativeHeight="251659264" behindDoc="0" locked="0" layoutInCell="1" allowOverlap="1" wp14:anchorId="29BA1BB0" wp14:editId="63C4EB07">
            <wp:simplePos x="0" y="0"/>
            <wp:positionH relativeFrom="margin">
              <wp:posOffset>0</wp:posOffset>
            </wp:positionH>
            <wp:positionV relativeFrom="margin">
              <wp:posOffset>532765</wp:posOffset>
            </wp:positionV>
            <wp:extent cx="438785" cy="420370"/>
            <wp:effectExtent l="0" t="0" r="0" b="0"/>
            <wp:wrapSquare wrapText="bothSides"/>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785" cy="420370"/>
                    </a:xfrm>
                    <a:prstGeom prst="rect">
                      <a:avLst/>
                    </a:prstGeom>
                    <a:noFill/>
                  </pic:spPr>
                </pic:pic>
              </a:graphicData>
            </a:graphic>
          </wp:anchor>
        </w:drawing>
      </w:r>
      <w:r w:rsidRPr="00A7518D">
        <w:rPr>
          <w:rFonts w:cs="Arial"/>
          <w:noProof/>
          <w:color w:val="000000" w:themeColor="text1"/>
          <w:szCs w:val="22"/>
          <w:highlight w:val="yellow"/>
          <w:lang w:val="en-CA" w:eastAsia="en-CA"/>
        </w:rPr>
        <w:drawing>
          <wp:anchor distT="0" distB="0" distL="114300" distR="114300" simplePos="0" relativeHeight="251657216" behindDoc="1" locked="0" layoutInCell="1" allowOverlap="1" wp14:anchorId="5CDC813D" wp14:editId="1256EDF6">
            <wp:simplePos x="0" y="0"/>
            <wp:positionH relativeFrom="margin">
              <wp:posOffset>83718</wp:posOffset>
            </wp:positionH>
            <wp:positionV relativeFrom="margin">
              <wp:posOffset>27655</wp:posOffset>
            </wp:positionV>
            <wp:extent cx="243840" cy="402590"/>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 cy="402590"/>
                    </a:xfrm>
                    <a:prstGeom prst="rect">
                      <a:avLst/>
                    </a:prstGeom>
                    <a:noFill/>
                  </pic:spPr>
                </pic:pic>
              </a:graphicData>
            </a:graphic>
          </wp:anchor>
        </w:drawing>
      </w:r>
      <w:r w:rsidR="001848BF">
        <w:rPr>
          <w:rFonts w:cs="Arial"/>
          <w:color w:val="000000" w:themeColor="text1"/>
          <w:szCs w:val="22"/>
        </w:rPr>
        <w:t xml:space="preserve">In their CEWT Workbooks, in the Design section, </w:t>
      </w:r>
      <w:r w:rsidR="0073444D">
        <w:rPr>
          <w:rFonts w:cs="Arial"/>
          <w:color w:val="000000" w:themeColor="text1"/>
          <w:szCs w:val="22"/>
        </w:rPr>
        <w:t>under the title “Assessment” ask participants to</w:t>
      </w:r>
      <w:r w:rsidR="00F95134">
        <w:rPr>
          <w:rFonts w:cs="Arial"/>
          <w:color w:val="000000" w:themeColor="text1"/>
          <w:szCs w:val="22"/>
        </w:rPr>
        <w:t>:</w:t>
      </w:r>
    </w:p>
    <w:p w:rsidR="00F95134" w:rsidRPr="00F95134" w:rsidRDefault="0002771E" w:rsidP="00F95134">
      <w:pPr>
        <w:pStyle w:val="ListParagraph"/>
        <w:numPr>
          <w:ilvl w:val="0"/>
          <w:numId w:val="32"/>
        </w:numPr>
        <w:spacing w:after="120"/>
        <w:rPr>
          <w:rFonts w:cs="Arial"/>
          <w:color w:val="000000" w:themeColor="text1"/>
          <w:szCs w:val="22"/>
        </w:rPr>
      </w:pPr>
      <w:r w:rsidRPr="00F95134">
        <w:rPr>
          <w:rFonts w:cs="Arial"/>
          <w:color w:val="000000" w:themeColor="text1"/>
          <w:szCs w:val="22"/>
        </w:rPr>
        <w:t xml:space="preserve">write the definitions for </w:t>
      </w:r>
      <w:r w:rsidR="00D6017B" w:rsidRPr="00F95134">
        <w:rPr>
          <w:rFonts w:cs="Arial"/>
          <w:color w:val="000000" w:themeColor="text1"/>
          <w:szCs w:val="22"/>
        </w:rPr>
        <w:t>form</w:t>
      </w:r>
      <w:r w:rsidR="00F95134" w:rsidRPr="00F95134">
        <w:rPr>
          <w:rFonts w:cs="Arial"/>
          <w:color w:val="000000" w:themeColor="text1"/>
          <w:szCs w:val="22"/>
        </w:rPr>
        <w:t>ative and summative assessment</w:t>
      </w:r>
    </w:p>
    <w:p w:rsidR="00F95134" w:rsidRPr="00F95134" w:rsidRDefault="00D6017B" w:rsidP="00F95134">
      <w:pPr>
        <w:pStyle w:val="ListParagraph"/>
        <w:numPr>
          <w:ilvl w:val="0"/>
          <w:numId w:val="32"/>
        </w:numPr>
        <w:spacing w:after="120"/>
        <w:rPr>
          <w:rFonts w:cs="Arial"/>
          <w:color w:val="000000" w:themeColor="text1"/>
          <w:szCs w:val="22"/>
        </w:rPr>
      </w:pPr>
      <w:r w:rsidRPr="00F95134">
        <w:rPr>
          <w:rFonts w:cs="Arial"/>
          <w:color w:val="000000" w:themeColor="text1"/>
          <w:szCs w:val="22"/>
        </w:rPr>
        <w:t>exp</w:t>
      </w:r>
      <w:r w:rsidR="00F95134" w:rsidRPr="00F95134">
        <w:rPr>
          <w:rFonts w:cs="Arial"/>
          <w:color w:val="000000" w:themeColor="text1"/>
          <w:szCs w:val="22"/>
        </w:rPr>
        <w:t>lain why they are important</w:t>
      </w:r>
    </w:p>
    <w:p w:rsidR="00D6017B" w:rsidRPr="00F95134" w:rsidRDefault="00D6017B" w:rsidP="00F95134">
      <w:pPr>
        <w:pStyle w:val="ListParagraph"/>
        <w:numPr>
          <w:ilvl w:val="0"/>
          <w:numId w:val="32"/>
        </w:numPr>
        <w:spacing w:after="120"/>
        <w:rPr>
          <w:rFonts w:cs="Arial"/>
          <w:color w:val="000000" w:themeColor="text1"/>
          <w:szCs w:val="22"/>
        </w:rPr>
      </w:pPr>
      <w:r w:rsidRPr="00F95134">
        <w:rPr>
          <w:rFonts w:cs="Arial"/>
          <w:color w:val="000000" w:themeColor="text1"/>
          <w:szCs w:val="22"/>
        </w:rPr>
        <w:t xml:space="preserve">provide an example of each. </w:t>
      </w:r>
    </w:p>
    <w:p w:rsidR="001848BF" w:rsidRDefault="00D6017B" w:rsidP="00D6017B">
      <w:pPr>
        <w:spacing w:after="120"/>
        <w:ind w:left="1080"/>
        <w:rPr>
          <w:rFonts w:cs="Arial"/>
          <w:color w:val="000000" w:themeColor="text1"/>
          <w:szCs w:val="22"/>
        </w:rPr>
      </w:pPr>
      <w:r>
        <w:rPr>
          <w:rFonts w:cs="Arial"/>
          <w:color w:val="000000" w:themeColor="text1"/>
          <w:szCs w:val="22"/>
        </w:rPr>
        <w:t>Note. Participants will need to flip backward in their CEWT Workbooks to find t</w:t>
      </w:r>
      <w:r w:rsidR="00F95134">
        <w:rPr>
          <w:rFonts w:cs="Arial"/>
          <w:color w:val="000000" w:themeColor="text1"/>
          <w:szCs w:val="22"/>
        </w:rPr>
        <w:t>he Assessment questions. T</w:t>
      </w:r>
      <w:r>
        <w:rPr>
          <w:rFonts w:cs="Arial"/>
          <w:color w:val="000000" w:themeColor="text1"/>
          <w:szCs w:val="22"/>
        </w:rPr>
        <w:t xml:space="preserve">hey are in </w:t>
      </w:r>
      <w:r w:rsidR="00F95134">
        <w:rPr>
          <w:rFonts w:cs="Arial"/>
          <w:color w:val="000000" w:themeColor="text1"/>
          <w:szCs w:val="22"/>
        </w:rPr>
        <w:t>the Design section of the CEWT Workbook.</w:t>
      </w:r>
    </w:p>
    <w:p w:rsidR="00A70F27" w:rsidRPr="00F2604D" w:rsidRDefault="00A70F27" w:rsidP="00917B36">
      <w:pPr>
        <w:rPr>
          <w:rFonts w:cs="Arial"/>
          <w:szCs w:val="22"/>
        </w:rPr>
      </w:pPr>
    </w:p>
    <w:p w:rsidR="00917B36" w:rsidRPr="00F2604D" w:rsidRDefault="00825DE8" w:rsidP="00917B36">
      <w:pPr>
        <w:rPr>
          <w:rFonts w:cs="Arial"/>
          <w:szCs w:val="22"/>
        </w:rPr>
      </w:pPr>
      <w:r>
        <w:rPr>
          <w:rFonts w:cs="Arial"/>
          <w:b/>
          <w:szCs w:val="22"/>
        </w:rPr>
        <w:pict>
          <v:rect id="_x0000_i1034" style="width:0;height:1.5pt" o:hralign="center" o:hrstd="t" o:hr="t" fillcolor="gray" stroked="f"/>
        </w:pict>
      </w:r>
    </w:p>
    <w:p w:rsidR="00917B36" w:rsidRDefault="00ED5EB9" w:rsidP="00D5534A">
      <w:pPr>
        <w:pStyle w:val="SectionL1CAWST"/>
      </w:pPr>
      <w:r>
        <w:t>Reflections on Lesson</w:t>
      </w:r>
    </w:p>
    <w:p w:rsidR="00D43CD1" w:rsidRDefault="00D43CD1">
      <w:pPr>
        <w:rPr>
          <w:rFonts w:cs="Arial"/>
          <w:color w:val="000000" w:themeColor="text1"/>
          <w:szCs w:val="22"/>
        </w:rPr>
      </w:pPr>
      <w:r>
        <w:rPr>
          <w:rFonts w:cs="Arial"/>
          <w:color w:val="000000" w:themeColor="text1"/>
          <w:szCs w:val="22"/>
        </w:rPr>
        <w:br w:type="page"/>
      </w:r>
    </w:p>
    <w:p w:rsidR="00D43CD1" w:rsidRDefault="003C19BB" w:rsidP="001B5832">
      <w:pPr>
        <w:jc w:val="center"/>
        <w:rPr>
          <w:b/>
        </w:rPr>
      </w:pPr>
      <w:r>
        <w:rPr>
          <w:b/>
        </w:rPr>
        <w:lastRenderedPageBreak/>
        <w:t>Assessment Techniques</w:t>
      </w:r>
      <w:r w:rsidR="00D43CD1">
        <w:rPr>
          <w:b/>
        </w:rPr>
        <w:t xml:space="preserve"> Activity</w:t>
      </w:r>
    </w:p>
    <w:p w:rsidR="005A61E5" w:rsidRDefault="005A61E5">
      <w:pPr>
        <w:rPr>
          <w:b/>
        </w:rPr>
      </w:pPr>
    </w:p>
    <w:tbl>
      <w:tblPr>
        <w:tblStyle w:val="TableGrid"/>
        <w:tblW w:w="9884" w:type="dxa"/>
        <w:tblLook w:val="04A0" w:firstRow="1" w:lastRow="0" w:firstColumn="1" w:lastColumn="0" w:noHBand="0" w:noVBand="1"/>
      </w:tblPr>
      <w:tblGrid>
        <w:gridCol w:w="4941"/>
        <w:gridCol w:w="4943"/>
      </w:tblGrid>
      <w:tr w:rsidR="00416C85" w:rsidRPr="00A0565E" w:rsidTr="00B802CD">
        <w:trPr>
          <w:trHeight w:val="5583"/>
        </w:trPr>
        <w:tc>
          <w:tcPr>
            <w:tcW w:w="4941" w:type="dxa"/>
          </w:tcPr>
          <w:p w:rsidR="00416C85" w:rsidRDefault="00416C85" w:rsidP="00E1639D">
            <w:pPr>
              <w:jc w:val="center"/>
              <w:rPr>
                <w:rFonts w:cs="Arial"/>
                <w:b/>
                <w:szCs w:val="22"/>
              </w:rPr>
            </w:pPr>
            <w:r w:rsidRPr="00A0565E">
              <w:rPr>
                <w:rFonts w:cs="Arial"/>
                <w:b/>
                <w:szCs w:val="22"/>
              </w:rPr>
              <w:t>Written Reflections</w:t>
            </w:r>
          </w:p>
          <w:p w:rsidR="00825DE8" w:rsidRPr="00A0565E" w:rsidRDefault="00825DE8" w:rsidP="00E1639D">
            <w:pPr>
              <w:jc w:val="center"/>
              <w:rPr>
                <w:rFonts w:cs="Arial"/>
                <w:b/>
                <w:szCs w:val="22"/>
              </w:rPr>
            </w:pPr>
          </w:p>
          <w:p w:rsidR="00416C85" w:rsidRPr="00A0565E" w:rsidRDefault="00416C85">
            <w:pPr>
              <w:rPr>
                <w:rFonts w:cs="Arial"/>
                <w:color w:val="000000" w:themeColor="text1"/>
                <w:szCs w:val="22"/>
              </w:rPr>
            </w:pPr>
            <w:r w:rsidRPr="00A0565E">
              <w:rPr>
                <w:rFonts w:cs="Arial"/>
                <w:color w:val="000000" w:themeColor="text1"/>
                <w:szCs w:val="22"/>
              </w:rPr>
              <w:t>Written reflections can be used to assess levels of understanding and points of confusion. Provide participants with a set of questions or open ended phrases to begin their reflection. For instance:</w:t>
            </w:r>
          </w:p>
          <w:p w:rsidR="00416C85" w:rsidRPr="00A0565E" w:rsidRDefault="00416C85">
            <w:pPr>
              <w:rPr>
                <w:rFonts w:cs="Arial"/>
                <w:szCs w:val="22"/>
              </w:rPr>
            </w:pPr>
          </w:p>
          <w:p w:rsidR="00416C85" w:rsidRPr="00A0565E" w:rsidRDefault="00416C85">
            <w:pPr>
              <w:rPr>
                <w:rFonts w:cs="Arial"/>
                <w:i/>
                <w:szCs w:val="22"/>
              </w:rPr>
            </w:pPr>
            <w:r w:rsidRPr="00A0565E">
              <w:rPr>
                <w:rFonts w:cs="Arial"/>
                <w:i/>
                <w:szCs w:val="22"/>
              </w:rPr>
              <w:t>Questions:</w:t>
            </w:r>
          </w:p>
          <w:p w:rsidR="00416C85" w:rsidRPr="00A0565E" w:rsidRDefault="00416C85" w:rsidP="00416C85">
            <w:pPr>
              <w:pStyle w:val="ListParagraph"/>
              <w:numPr>
                <w:ilvl w:val="0"/>
                <w:numId w:val="28"/>
              </w:numPr>
              <w:rPr>
                <w:rFonts w:cs="Arial"/>
                <w:i/>
                <w:szCs w:val="22"/>
              </w:rPr>
            </w:pPr>
            <w:r w:rsidRPr="00A0565E">
              <w:rPr>
                <w:rFonts w:cs="Arial"/>
                <w:i/>
                <w:szCs w:val="22"/>
              </w:rPr>
              <w:t>What was the most useful thing you learned today?</w:t>
            </w:r>
          </w:p>
          <w:p w:rsidR="00416C85" w:rsidRPr="00A0565E" w:rsidRDefault="00416C85" w:rsidP="00416C85">
            <w:pPr>
              <w:pStyle w:val="ListParagraph"/>
              <w:numPr>
                <w:ilvl w:val="0"/>
                <w:numId w:val="28"/>
              </w:numPr>
              <w:rPr>
                <w:rFonts w:cs="Arial"/>
                <w:i/>
                <w:szCs w:val="22"/>
              </w:rPr>
            </w:pPr>
            <w:r w:rsidRPr="00A0565E">
              <w:rPr>
                <w:rFonts w:cs="Arial"/>
                <w:i/>
                <w:szCs w:val="22"/>
              </w:rPr>
              <w:t>What are you confused about?</w:t>
            </w:r>
          </w:p>
          <w:p w:rsidR="00416C85" w:rsidRPr="00A0565E" w:rsidRDefault="00416C85" w:rsidP="00416C85">
            <w:pPr>
              <w:pStyle w:val="ListParagraph"/>
              <w:numPr>
                <w:ilvl w:val="0"/>
                <w:numId w:val="28"/>
              </w:numPr>
              <w:rPr>
                <w:rFonts w:cs="Arial"/>
                <w:i/>
                <w:szCs w:val="22"/>
              </w:rPr>
            </w:pPr>
            <w:r w:rsidRPr="00A0565E">
              <w:rPr>
                <w:rFonts w:cs="Arial"/>
                <w:i/>
                <w:szCs w:val="22"/>
              </w:rPr>
              <w:t>What question would you like to answer?</w:t>
            </w:r>
          </w:p>
          <w:p w:rsidR="00416C85" w:rsidRPr="00A0565E" w:rsidRDefault="00416C85">
            <w:pPr>
              <w:rPr>
                <w:rFonts w:cs="Arial"/>
                <w:i/>
                <w:szCs w:val="22"/>
              </w:rPr>
            </w:pPr>
          </w:p>
          <w:p w:rsidR="00416C85" w:rsidRPr="00A0565E" w:rsidRDefault="00416C85">
            <w:pPr>
              <w:rPr>
                <w:rFonts w:cs="Arial"/>
                <w:i/>
                <w:szCs w:val="22"/>
              </w:rPr>
            </w:pPr>
            <w:r w:rsidRPr="00A0565E">
              <w:rPr>
                <w:rFonts w:cs="Arial"/>
                <w:i/>
                <w:szCs w:val="22"/>
              </w:rPr>
              <w:t xml:space="preserve">Open Phrases: </w:t>
            </w:r>
          </w:p>
          <w:p w:rsidR="00416C85" w:rsidRPr="00A0565E" w:rsidRDefault="00416C85" w:rsidP="00416C85">
            <w:pPr>
              <w:pStyle w:val="ListParagraph"/>
              <w:numPr>
                <w:ilvl w:val="0"/>
                <w:numId w:val="29"/>
              </w:numPr>
              <w:rPr>
                <w:rFonts w:cs="Arial"/>
                <w:i/>
                <w:szCs w:val="22"/>
              </w:rPr>
            </w:pPr>
            <w:r w:rsidRPr="00A0565E">
              <w:rPr>
                <w:rFonts w:cs="Arial"/>
                <w:i/>
                <w:szCs w:val="22"/>
              </w:rPr>
              <w:t>Something I was excited to learn was . . .</w:t>
            </w:r>
          </w:p>
          <w:p w:rsidR="00416C85" w:rsidRPr="00A0565E" w:rsidRDefault="00416C85" w:rsidP="00416C85">
            <w:pPr>
              <w:pStyle w:val="ListParagraph"/>
              <w:numPr>
                <w:ilvl w:val="0"/>
                <w:numId w:val="29"/>
              </w:numPr>
              <w:rPr>
                <w:rFonts w:cs="Arial"/>
                <w:i/>
                <w:szCs w:val="22"/>
              </w:rPr>
            </w:pPr>
            <w:r w:rsidRPr="00A0565E">
              <w:rPr>
                <w:rFonts w:cs="Arial"/>
                <w:i/>
                <w:szCs w:val="22"/>
              </w:rPr>
              <w:t xml:space="preserve">I feel </w:t>
            </w:r>
            <w:proofErr w:type="gramStart"/>
            <w:r w:rsidRPr="00A0565E">
              <w:rPr>
                <w:rFonts w:cs="Arial"/>
                <w:i/>
                <w:szCs w:val="22"/>
              </w:rPr>
              <w:t>. . . .</w:t>
            </w:r>
            <w:proofErr w:type="gramEnd"/>
            <w:r w:rsidRPr="00A0565E">
              <w:rPr>
                <w:rFonts w:cs="Arial"/>
                <w:i/>
                <w:szCs w:val="22"/>
              </w:rPr>
              <w:t xml:space="preserve"> </w:t>
            </w:r>
          </w:p>
          <w:p w:rsidR="00416C85" w:rsidRPr="00A0565E" w:rsidRDefault="00416C85" w:rsidP="00416C85">
            <w:pPr>
              <w:pStyle w:val="ListParagraph"/>
              <w:numPr>
                <w:ilvl w:val="0"/>
                <w:numId w:val="29"/>
              </w:numPr>
              <w:rPr>
                <w:rFonts w:cs="Arial"/>
                <w:i/>
                <w:szCs w:val="22"/>
              </w:rPr>
            </w:pPr>
            <w:r w:rsidRPr="00A0565E">
              <w:rPr>
                <w:rFonts w:cs="Arial"/>
                <w:i/>
                <w:szCs w:val="22"/>
              </w:rPr>
              <w:t xml:space="preserve">The most valuable part has been . . . </w:t>
            </w:r>
          </w:p>
          <w:p w:rsidR="00416C85" w:rsidRPr="00A0565E" w:rsidRDefault="00416C85" w:rsidP="00416C85">
            <w:pPr>
              <w:pStyle w:val="ListParagraph"/>
              <w:numPr>
                <w:ilvl w:val="0"/>
                <w:numId w:val="29"/>
              </w:numPr>
              <w:rPr>
                <w:rFonts w:cs="Arial"/>
                <w:szCs w:val="22"/>
              </w:rPr>
            </w:pPr>
            <w:r w:rsidRPr="00A0565E">
              <w:rPr>
                <w:rFonts w:cs="Arial"/>
                <w:i/>
                <w:szCs w:val="22"/>
              </w:rPr>
              <w:t>I felt challenged by . . .</w:t>
            </w:r>
            <w:r w:rsidRPr="00A0565E">
              <w:rPr>
                <w:rFonts w:cs="Arial"/>
                <w:szCs w:val="22"/>
              </w:rPr>
              <w:t xml:space="preserve"> </w:t>
            </w:r>
          </w:p>
          <w:p w:rsidR="00416C85" w:rsidRPr="00A0565E" w:rsidRDefault="00416C85">
            <w:pPr>
              <w:rPr>
                <w:rFonts w:cs="Arial"/>
                <w:szCs w:val="22"/>
              </w:rPr>
            </w:pPr>
          </w:p>
          <w:p w:rsidR="00416C85" w:rsidRPr="00A0565E" w:rsidRDefault="00BD2941" w:rsidP="00BD2941">
            <w:pPr>
              <w:rPr>
                <w:rFonts w:cs="Arial"/>
                <w:szCs w:val="22"/>
              </w:rPr>
            </w:pPr>
            <w:r w:rsidRPr="00A0565E">
              <w:rPr>
                <w:rFonts w:cs="Arial"/>
                <w:szCs w:val="22"/>
              </w:rPr>
              <w:t xml:space="preserve">Ask participants to write their answers to these questions on a sheet of paper and hand them in, or get them to write them in a journal that they hand in periodically. </w:t>
            </w:r>
          </w:p>
        </w:tc>
        <w:tc>
          <w:tcPr>
            <w:tcW w:w="4943" w:type="dxa"/>
          </w:tcPr>
          <w:p w:rsidR="00416C85" w:rsidRDefault="00335632" w:rsidP="00335632">
            <w:pPr>
              <w:jc w:val="center"/>
              <w:rPr>
                <w:rFonts w:cs="Arial"/>
                <w:b/>
                <w:szCs w:val="22"/>
              </w:rPr>
            </w:pPr>
            <w:r w:rsidRPr="00A0565E">
              <w:rPr>
                <w:rFonts w:cs="Arial"/>
                <w:b/>
                <w:szCs w:val="22"/>
              </w:rPr>
              <w:t>Temperature Check</w:t>
            </w:r>
          </w:p>
          <w:p w:rsidR="00825DE8" w:rsidRPr="00A0565E" w:rsidRDefault="00825DE8" w:rsidP="00335632">
            <w:pPr>
              <w:jc w:val="center"/>
              <w:rPr>
                <w:rFonts w:cs="Arial"/>
                <w:b/>
                <w:szCs w:val="22"/>
              </w:rPr>
            </w:pPr>
          </w:p>
          <w:p w:rsidR="00637EB2" w:rsidRPr="00A0565E" w:rsidRDefault="00335632" w:rsidP="00637EB2">
            <w:pPr>
              <w:rPr>
                <w:rFonts w:cs="Arial"/>
                <w:szCs w:val="22"/>
              </w:rPr>
            </w:pPr>
            <w:r w:rsidRPr="00A0565E">
              <w:rPr>
                <w:rFonts w:cs="Arial"/>
                <w:szCs w:val="22"/>
              </w:rPr>
              <w:t>In this quick and informal self-assessment participants rate their level of</w:t>
            </w:r>
            <w:r w:rsidR="00714A74" w:rsidRPr="00A0565E">
              <w:rPr>
                <w:rFonts w:cs="Arial"/>
                <w:szCs w:val="22"/>
              </w:rPr>
              <w:t xml:space="preserve"> knowledge or skills in a specific topic. </w:t>
            </w:r>
            <w:r w:rsidRPr="00A0565E">
              <w:rPr>
                <w:rFonts w:cs="Arial"/>
                <w:szCs w:val="22"/>
              </w:rPr>
              <w:t>They can do</w:t>
            </w:r>
            <w:r w:rsidR="00637EB2" w:rsidRPr="00A0565E">
              <w:rPr>
                <w:rFonts w:cs="Arial"/>
                <w:szCs w:val="22"/>
              </w:rPr>
              <w:t xml:space="preserve"> this </w:t>
            </w:r>
            <w:r w:rsidR="00714A74" w:rsidRPr="00A0565E">
              <w:rPr>
                <w:rFonts w:cs="Arial"/>
                <w:szCs w:val="22"/>
              </w:rPr>
              <w:t xml:space="preserve">with their bodies, or by placing an object or dot on a line or grid. For example:  </w:t>
            </w:r>
          </w:p>
          <w:p w:rsidR="00BD2941" w:rsidRPr="00A0565E" w:rsidRDefault="00BD2941" w:rsidP="00637EB2">
            <w:pPr>
              <w:rPr>
                <w:rFonts w:cs="Arial"/>
                <w:szCs w:val="22"/>
              </w:rPr>
            </w:pPr>
          </w:p>
          <w:p w:rsidR="00335632" w:rsidRPr="00A0565E" w:rsidRDefault="00714A74" w:rsidP="00BD2941">
            <w:pPr>
              <w:pStyle w:val="ListParagraph"/>
              <w:numPr>
                <w:ilvl w:val="0"/>
                <w:numId w:val="32"/>
              </w:numPr>
              <w:spacing w:after="120"/>
              <w:ind w:left="335"/>
              <w:rPr>
                <w:rFonts w:cs="Arial"/>
                <w:i/>
                <w:color w:val="000000" w:themeColor="text1"/>
                <w:szCs w:val="22"/>
              </w:rPr>
            </w:pPr>
            <w:r w:rsidRPr="00A0565E">
              <w:rPr>
                <w:rFonts w:cs="Arial"/>
                <w:i/>
                <w:color w:val="000000" w:themeColor="text1"/>
                <w:szCs w:val="22"/>
              </w:rPr>
              <w:t xml:space="preserve">Place a dot or a sticker on a line between highly skilled (one side of the line) and low-skilled (the opposite side of the line). </w:t>
            </w:r>
          </w:p>
          <w:p w:rsidR="00714A74" w:rsidRPr="00A0565E" w:rsidRDefault="00714A74" w:rsidP="00BD2941">
            <w:pPr>
              <w:pStyle w:val="ListParagraph"/>
              <w:numPr>
                <w:ilvl w:val="0"/>
                <w:numId w:val="32"/>
              </w:numPr>
              <w:spacing w:after="120"/>
              <w:ind w:left="335"/>
              <w:rPr>
                <w:rFonts w:cs="Arial"/>
                <w:i/>
                <w:color w:val="000000" w:themeColor="text1"/>
                <w:szCs w:val="22"/>
              </w:rPr>
            </w:pPr>
            <w:r w:rsidRPr="00A0565E">
              <w:rPr>
                <w:rFonts w:cs="Arial"/>
                <w:i/>
                <w:color w:val="000000" w:themeColor="text1"/>
                <w:szCs w:val="22"/>
              </w:rPr>
              <w:t>Move to a certain location in the room according to your knowledg</w:t>
            </w:r>
            <w:r w:rsidRPr="00A0565E">
              <w:rPr>
                <w:rFonts w:cs="Arial"/>
                <w:i/>
                <w:color w:val="000000" w:themeColor="text1"/>
                <w:szCs w:val="22"/>
              </w:rPr>
              <w:t>e on a topic.</w:t>
            </w:r>
          </w:p>
          <w:p w:rsidR="00714A74" w:rsidRPr="00A0565E" w:rsidRDefault="00714A74" w:rsidP="00BD2941">
            <w:pPr>
              <w:pStyle w:val="ListParagraph"/>
              <w:numPr>
                <w:ilvl w:val="0"/>
                <w:numId w:val="32"/>
              </w:numPr>
              <w:spacing w:after="120"/>
              <w:ind w:left="335"/>
              <w:rPr>
                <w:rFonts w:cs="Arial"/>
                <w:i/>
                <w:color w:val="000000" w:themeColor="text1"/>
                <w:szCs w:val="22"/>
              </w:rPr>
            </w:pPr>
            <w:r w:rsidRPr="00A0565E">
              <w:rPr>
                <w:rFonts w:cs="Arial"/>
                <w:i/>
                <w:color w:val="000000" w:themeColor="text1"/>
                <w:szCs w:val="22"/>
              </w:rPr>
              <w:t xml:space="preserve">Open </w:t>
            </w:r>
            <w:r w:rsidRPr="00A0565E">
              <w:rPr>
                <w:rFonts w:cs="Arial"/>
                <w:i/>
                <w:color w:val="000000" w:themeColor="text1"/>
                <w:szCs w:val="22"/>
              </w:rPr>
              <w:t xml:space="preserve">your </w:t>
            </w:r>
            <w:r w:rsidRPr="00A0565E">
              <w:rPr>
                <w:rFonts w:cs="Arial"/>
                <w:i/>
                <w:color w:val="000000" w:themeColor="text1"/>
                <w:szCs w:val="22"/>
              </w:rPr>
              <w:t xml:space="preserve">arms wide if </w:t>
            </w:r>
            <w:r w:rsidRPr="00A0565E">
              <w:rPr>
                <w:rFonts w:cs="Arial"/>
                <w:i/>
                <w:color w:val="000000" w:themeColor="text1"/>
                <w:szCs w:val="22"/>
              </w:rPr>
              <w:t xml:space="preserve">you are very skilled in the topic, close them if you are unskilled. </w:t>
            </w:r>
          </w:p>
          <w:p w:rsidR="00BD2941" w:rsidRPr="00A0565E" w:rsidRDefault="00714A74" w:rsidP="00BD2941">
            <w:pPr>
              <w:pStyle w:val="ListParagraph"/>
              <w:numPr>
                <w:ilvl w:val="0"/>
                <w:numId w:val="32"/>
              </w:numPr>
              <w:spacing w:after="120"/>
              <w:ind w:left="335"/>
              <w:rPr>
                <w:rFonts w:cs="Arial"/>
                <w:i/>
                <w:color w:val="000000" w:themeColor="text1"/>
                <w:szCs w:val="22"/>
              </w:rPr>
            </w:pPr>
            <w:r w:rsidRPr="00A0565E">
              <w:rPr>
                <w:rFonts w:cs="Arial"/>
                <w:i/>
                <w:color w:val="000000" w:themeColor="text1"/>
                <w:szCs w:val="22"/>
              </w:rPr>
              <w:t xml:space="preserve">Raise your fingers according to your knowledge of a topic. Five fingers </w:t>
            </w:r>
            <w:r w:rsidR="00BD2941" w:rsidRPr="00A0565E">
              <w:rPr>
                <w:rFonts w:cs="Arial"/>
                <w:i/>
                <w:color w:val="000000" w:themeColor="text1"/>
                <w:szCs w:val="22"/>
              </w:rPr>
              <w:t>mean</w:t>
            </w:r>
            <w:r w:rsidRPr="00A0565E">
              <w:rPr>
                <w:rFonts w:cs="Arial"/>
                <w:i/>
                <w:color w:val="000000" w:themeColor="text1"/>
                <w:szCs w:val="22"/>
              </w:rPr>
              <w:t xml:space="preserve"> you know a lot; 1 finger means you know very little. Alternatively, stick your thumb up if you feel confident using the skill, down if you don’t and in the middle if you are neither confident or unconfident. </w:t>
            </w:r>
          </w:p>
          <w:p w:rsidR="00714A74" w:rsidRPr="00A0565E" w:rsidRDefault="00BD2941" w:rsidP="00BD2941">
            <w:pPr>
              <w:pStyle w:val="ListParagraph"/>
              <w:numPr>
                <w:ilvl w:val="0"/>
                <w:numId w:val="32"/>
              </w:numPr>
              <w:spacing w:after="120"/>
              <w:ind w:left="335"/>
              <w:rPr>
                <w:rFonts w:cs="Arial"/>
                <w:i/>
                <w:color w:val="000000" w:themeColor="text1"/>
                <w:szCs w:val="22"/>
              </w:rPr>
            </w:pPr>
            <w:r w:rsidRPr="00A0565E">
              <w:rPr>
                <w:rFonts w:cs="Arial"/>
                <w:i/>
                <w:color w:val="000000" w:themeColor="text1"/>
                <w:szCs w:val="22"/>
              </w:rPr>
              <w:t>**</w:t>
            </w:r>
            <w:r w:rsidR="00714A74" w:rsidRPr="00A0565E">
              <w:rPr>
                <w:rFonts w:cs="Arial"/>
                <w:i/>
                <w:color w:val="000000" w:themeColor="text1"/>
                <w:szCs w:val="22"/>
              </w:rPr>
              <w:t>Participants can do the hand ratings with their eyes open or closed</w:t>
            </w:r>
            <w:r w:rsidR="00C20AF4" w:rsidRPr="00A0565E">
              <w:rPr>
                <w:rFonts w:cs="Arial"/>
                <w:i/>
                <w:color w:val="000000" w:themeColor="text1"/>
                <w:szCs w:val="22"/>
              </w:rPr>
              <w:t xml:space="preserve"> depending on whether you want the assessment</w:t>
            </w:r>
            <w:r w:rsidR="00714A74" w:rsidRPr="00A0565E">
              <w:rPr>
                <w:rFonts w:cs="Arial"/>
                <w:i/>
                <w:color w:val="000000" w:themeColor="text1"/>
                <w:szCs w:val="22"/>
              </w:rPr>
              <w:t xml:space="preserve"> to be anonymous or not. </w:t>
            </w:r>
          </w:p>
          <w:p w:rsidR="00714A74" w:rsidRPr="00A0565E" w:rsidRDefault="00714A74" w:rsidP="00C20AF4">
            <w:pPr>
              <w:pStyle w:val="ListParagraph"/>
              <w:ind w:left="360"/>
              <w:rPr>
                <w:rFonts w:cs="Arial"/>
                <w:szCs w:val="22"/>
              </w:rPr>
            </w:pPr>
          </w:p>
        </w:tc>
      </w:tr>
      <w:tr w:rsidR="00416C85" w:rsidRPr="00A0565E" w:rsidTr="00416C85">
        <w:trPr>
          <w:trHeight w:val="240"/>
        </w:trPr>
        <w:tc>
          <w:tcPr>
            <w:tcW w:w="4941" w:type="dxa"/>
          </w:tcPr>
          <w:p w:rsidR="00416C85" w:rsidRPr="00A0565E" w:rsidRDefault="00335632" w:rsidP="00825DE8">
            <w:pPr>
              <w:jc w:val="center"/>
              <w:rPr>
                <w:rFonts w:cs="Arial"/>
                <w:b/>
                <w:szCs w:val="22"/>
              </w:rPr>
            </w:pPr>
            <w:r w:rsidRPr="00A0565E">
              <w:rPr>
                <w:rFonts w:cs="Arial"/>
                <w:b/>
                <w:szCs w:val="22"/>
              </w:rPr>
              <w:t xml:space="preserve">One </w:t>
            </w:r>
            <w:r w:rsidR="00637EB2" w:rsidRPr="00A0565E">
              <w:rPr>
                <w:rFonts w:cs="Arial"/>
                <w:b/>
                <w:szCs w:val="22"/>
              </w:rPr>
              <w:t xml:space="preserve">to three </w:t>
            </w:r>
            <w:r w:rsidRPr="00A0565E">
              <w:rPr>
                <w:rFonts w:cs="Arial"/>
                <w:b/>
                <w:szCs w:val="22"/>
              </w:rPr>
              <w:t>Sentence Summary</w:t>
            </w:r>
          </w:p>
          <w:p w:rsidR="00C20AF4" w:rsidRPr="00A0565E" w:rsidRDefault="00C20AF4">
            <w:pPr>
              <w:rPr>
                <w:rFonts w:cs="Arial"/>
                <w:b/>
                <w:szCs w:val="22"/>
              </w:rPr>
            </w:pPr>
          </w:p>
          <w:p w:rsidR="00BD2941" w:rsidRPr="00A0565E" w:rsidRDefault="00C20AF4">
            <w:pPr>
              <w:rPr>
                <w:rFonts w:cs="Arial"/>
                <w:szCs w:val="22"/>
              </w:rPr>
            </w:pPr>
            <w:r w:rsidRPr="00A0565E">
              <w:rPr>
                <w:rFonts w:cs="Arial"/>
                <w:szCs w:val="22"/>
              </w:rPr>
              <w:t xml:space="preserve">Ask participants to write </w:t>
            </w:r>
            <w:r w:rsidR="00E1639D" w:rsidRPr="00A0565E">
              <w:rPr>
                <w:rFonts w:cs="Arial"/>
                <w:szCs w:val="22"/>
              </w:rPr>
              <w:t xml:space="preserve">or verbally share </w:t>
            </w:r>
            <w:r w:rsidRPr="00A0565E">
              <w:rPr>
                <w:rFonts w:cs="Arial"/>
                <w:szCs w:val="22"/>
              </w:rPr>
              <w:t>a one to three sentence summary of what they learned in a lesson</w:t>
            </w:r>
            <w:r w:rsidR="00E1639D" w:rsidRPr="00A0565E">
              <w:rPr>
                <w:rFonts w:cs="Arial"/>
                <w:szCs w:val="22"/>
              </w:rPr>
              <w:t xml:space="preserve">. </w:t>
            </w:r>
            <w:r w:rsidRPr="00A0565E">
              <w:rPr>
                <w:rFonts w:cs="Arial"/>
                <w:szCs w:val="22"/>
              </w:rPr>
              <w:t xml:space="preserve">The summary will give you a good understanding of what points they took away, and where there is still confusion. </w:t>
            </w:r>
          </w:p>
          <w:p w:rsidR="00BD2941" w:rsidRPr="00A0565E" w:rsidRDefault="00BD2941">
            <w:pPr>
              <w:rPr>
                <w:rFonts w:cs="Arial"/>
                <w:szCs w:val="22"/>
              </w:rPr>
            </w:pPr>
          </w:p>
          <w:p w:rsidR="00C20AF4" w:rsidRDefault="00BD2941" w:rsidP="00BD2941">
            <w:pPr>
              <w:rPr>
                <w:rFonts w:cs="Arial"/>
                <w:szCs w:val="22"/>
              </w:rPr>
            </w:pPr>
            <w:r w:rsidRPr="00A0565E">
              <w:rPr>
                <w:rFonts w:cs="Arial"/>
                <w:szCs w:val="22"/>
              </w:rPr>
              <w:t>Add</w:t>
            </w:r>
            <w:r w:rsidR="00AD67A1" w:rsidRPr="00A0565E">
              <w:rPr>
                <w:rFonts w:cs="Arial"/>
                <w:szCs w:val="22"/>
              </w:rPr>
              <w:t xml:space="preserve"> another nuance </w:t>
            </w:r>
            <w:r w:rsidRPr="00A0565E">
              <w:rPr>
                <w:rFonts w:cs="Arial"/>
                <w:szCs w:val="22"/>
              </w:rPr>
              <w:t xml:space="preserve">to the summary by </w:t>
            </w:r>
            <w:r w:rsidR="00AD67A1" w:rsidRPr="00A0565E">
              <w:rPr>
                <w:rFonts w:cs="Arial"/>
                <w:szCs w:val="22"/>
              </w:rPr>
              <w:t>asking them to create</w:t>
            </w:r>
            <w:r w:rsidRPr="00A0565E">
              <w:rPr>
                <w:rFonts w:cs="Arial"/>
                <w:szCs w:val="22"/>
              </w:rPr>
              <w:t xml:space="preserve"> it</w:t>
            </w:r>
            <w:r w:rsidR="00AD67A1" w:rsidRPr="00A0565E">
              <w:rPr>
                <w:rFonts w:cs="Arial"/>
                <w:szCs w:val="22"/>
              </w:rPr>
              <w:t xml:space="preserve"> for a specific audience. For instance, </w:t>
            </w:r>
            <w:r w:rsidR="00514756" w:rsidRPr="00A0565E">
              <w:rPr>
                <w:rFonts w:cs="Arial"/>
                <w:szCs w:val="22"/>
              </w:rPr>
              <w:t>how would</w:t>
            </w:r>
            <w:r w:rsidR="00E1639D" w:rsidRPr="00A0565E">
              <w:rPr>
                <w:rFonts w:cs="Arial"/>
                <w:szCs w:val="22"/>
              </w:rPr>
              <w:t xml:space="preserve"> </w:t>
            </w:r>
            <w:r w:rsidRPr="00A0565E">
              <w:rPr>
                <w:rFonts w:cs="Arial"/>
                <w:szCs w:val="22"/>
              </w:rPr>
              <w:t xml:space="preserve">summarize how to size a pit latrine for someone who struggles with numbers. </w:t>
            </w:r>
          </w:p>
          <w:p w:rsidR="00825DE8" w:rsidRDefault="00825DE8" w:rsidP="00BD2941">
            <w:pPr>
              <w:rPr>
                <w:rFonts w:cs="Arial"/>
                <w:szCs w:val="22"/>
              </w:rPr>
            </w:pPr>
          </w:p>
          <w:p w:rsidR="00825DE8" w:rsidRDefault="00825DE8" w:rsidP="00BD2941">
            <w:pPr>
              <w:rPr>
                <w:rFonts w:cs="Arial"/>
                <w:szCs w:val="22"/>
              </w:rPr>
            </w:pPr>
          </w:p>
          <w:p w:rsidR="00825DE8" w:rsidRDefault="00825DE8" w:rsidP="00BD2941">
            <w:pPr>
              <w:rPr>
                <w:rFonts w:cs="Arial"/>
                <w:szCs w:val="22"/>
              </w:rPr>
            </w:pPr>
          </w:p>
          <w:p w:rsidR="00825DE8" w:rsidRDefault="00825DE8" w:rsidP="00BD2941">
            <w:pPr>
              <w:rPr>
                <w:rFonts w:cs="Arial"/>
                <w:szCs w:val="22"/>
              </w:rPr>
            </w:pPr>
          </w:p>
          <w:p w:rsidR="00825DE8" w:rsidRDefault="00825DE8" w:rsidP="00BD2941">
            <w:pPr>
              <w:rPr>
                <w:rFonts w:cs="Arial"/>
                <w:szCs w:val="22"/>
              </w:rPr>
            </w:pPr>
          </w:p>
          <w:p w:rsidR="00825DE8" w:rsidRDefault="00825DE8" w:rsidP="00BD2941">
            <w:pPr>
              <w:rPr>
                <w:rFonts w:cs="Arial"/>
                <w:szCs w:val="22"/>
              </w:rPr>
            </w:pPr>
          </w:p>
          <w:p w:rsidR="00825DE8" w:rsidRDefault="00825DE8" w:rsidP="00BD2941">
            <w:pPr>
              <w:rPr>
                <w:rFonts w:cs="Arial"/>
                <w:szCs w:val="22"/>
              </w:rPr>
            </w:pPr>
          </w:p>
          <w:p w:rsidR="00825DE8" w:rsidRPr="00A0565E" w:rsidRDefault="00825DE8" w:rsidP="00BD2941">
            <w:pPr>
              <w:rPr>
                <w:rFonts w:cs="Arial"/>
                <w:szCs w:val="22"/>
              </w:rPr>
            </w:pPr>
          </w:p>
        </w:tc>
        <w:tc>
          <w:tcPr>
            <w:tcW w:w="4943" w:type="dxa"/>
          </w:tcPr>
          <w:p w:rsidR="00416C85" w:rsidRPr="00A0565E" w:rsidRDefault="00C20AF4" w:rsidP="00825DE8">
            <w:pPr>
              <w:jc w:val="center"/>
              <w:rPr>
                <w:rFonts w:cs="Arial"/>
                <w:b/>
                <w:szCs w:val="22"/>
              </w:rPr>
            </w:pPr>
            <w:r w:rsidRPr="00A0565E">
              <w:rPr>
                <w:rFonts w:cs="Arial"/>
                <w:b/>
                <w:szCs w:val="22"/>
              </w:rPr>
              <w:t>Application Options</w:t>
            </w:r>
          </w:p>
          <w:p w:rsidR="00C20AF4" w:rsidRPr="00A0565E" w:rsidRDefault="00C20AF4">
            <w:pPr>
              <w:rPr>
                <w:rFonts w:cs="Arial"/>
                <w:b/>
                <w:szCs w:val="22"/>
              </w:rPr>
            </w:pPr>
          </w:p>
          <w:p w:rsidR="00662FCA" w:rsidRPr="00A0565E" w:rsidRDefault="00C20AF4">
            <w:pPr>
              <w:rPr>
                <w:rFonts w:cs="Arial"/>
                <w:szCs w:val="22"/>
              </w:rPr>
            </w:pPr>
            <w:r w:rsidRPr="00A0565E">
              <w:rPr>
                <w:rFonts w:cs="Arial"/>
                <w:szCs w:val="22"/>
              </w:rPr>
              <w:t>Ask participants to create a table with skills and knowledge on one side</w:t>
            </w:r>
            <w:r w:rsidR="00662FCA" w:rsidRPr="00A0565E">
              <w:rPr>
                <w:rFonts w:cs="Arial"/>
                <w:szCs w:val="22"/>
              </w:rPr>
              <w:t>,</w:t>
            </w:r>
            <w:r w:rsidRPr="00A0565E">
              <w:rPr>
                <w:rFonts w:cs="Arial"/>
                <w:szCs w:val="22"/>
              </w:rPr>
              <w:t xml:space="preserve"> and application on the other. </w:t>
            </w:r>
            <w:r w:rsidR="00662FCA" w:rsidRPr="00A0565E">
              <w:rPr>
                <w:rFonts w:cs="Arial"/>
                <w:szCs w:val="22"/>
              </w:rPr>
              <w:t xml:space="preserve">They write down everything they learned in the knowledge and skills column, and how they will apply it in the other column. </w:t>
            </w:r>
          </w:p>
          <w:p w:rsidR="00662FCA" w:rsidRPr="00A0565E" w:rsidRDefault="00662FCA">
            <w:pPr>
              <w:rPr>
                <w:rFonts w:cs="Arial"/>
                <w:szCs w:val="22"/>
              </w:rPr>
            </w:pPr>
          </w:p>
          <w:tbl>
            <w:tblPr>
              <w:tblStyle w:val="TableGrid"/>
              <w:tblW w:w="0" w:type="auto"/>
              <w:tblLook w:val="04A0" w:firstRow="1" w:lastRow="0" w:firstColumn="1" w:lastColumn="0" w:noHBand="0" w:noVBand="1"/>
            </w:tblPr>
            <w:tblGrid>
              <w:gridCol w:w="1884"/>
              <w:gridCol w:w="2833"/>
            </w:tblGrid>
            <w:tr w:rsidR="00C20AF4" w:rsidRPr="00A0565E" w:rsidTr="00C20AF4">
              <w:tc>
                <w:tcPr>
                  <w:tcW w:w="1884" w:type="dxa"/>
                </w:tcPr>
                <w:p w:rsidR="00C20AF4" w:rsidRPr="00A0565E" w:rsidRDefault="00C20AF4">
                  <w:pPr>
                    <w:rPr>
                      <w:rFonts w:cs="Arial"/>
                      <w:b/>
                      <w:szCs w:val="22"/>
                    </w:rPr>
                  </w:pPr>
                  <w:r w:rsidRPr="00A0565E">
                    <w:rPr>
                      <w:rFonts w:cs="Arial"/>
                      <w:b/>
                      <w:szCs w:val="22"/>
                    </w:rPr>
                    <w:t>Knowledge or Skill</w:t>
                  </w:r>
                </w:p>
              </w:tc>
              <w:tc>
                <w:tcPr>
                  <w:tcW w:w="2833" w:type="dxa"/>
                </w:tcPr>
                <w:p w:rsidR="00C20AF4" w:rsidRPr="00A0565E" w:rsidRDefault="00C20AF4">
                  <w:pPr>
                    <w:rPr>
                      <w:rFonts w:cs="Arial"/>
                      <w:b/>
                      <w:szCs w:val="22"/>
                    </w:rPr>
                  </w:pPr>
                  <w:r w:rsidRPr="00A0565E">
                    <w:rPr>
                      <w:rFonts w:cs="Arial"/>
                      <w:b/>
                      <w:szCs w:val="22"/>
                    </w:rPr>
                    <w:t xml:space="preserve">Application </w:t>
                  </w:r>
                </w:p>
              </w:tc>
            </w:tr>
            <w:tr w:rsidR="00C20AF4" w:rsidRPr="00A0565E" w:rsidTr="00C20AF4">
              <w:tc>
                <w:tcPr>
                  <w:tcW w:w="1884" w:type="dxa"/>
                </w:tcPr>
                <w:p w:rsidR="00C20AF4" w:rsidRPr="00A0565E" w:rsidRDefault="000D20A8">
                  <w:pPr>
                    <w:rPr>
                      <w:rFonts w:cs="Arial"/>
                      <w:i/>
                      <w:szCs w:val="22"/>
                    </w:rPr>
                  </w:pPr>
                  <w:r w:rsidRPr="00A0565E">
                    <w:rPr>
                      <w:rFonts w:cs="Arial"/>
                      <w:i/>
                      <w:szCs w:val="22"/>
                    </w:rPr>
                    <w:t xml:space="preserve">Asking effective questions </w:t>
                  </w:r>
                </w:p>
              </w:tc>
              <w:tc>
                <w:tcPr>
                  <w:tcW w:w="2833" w:type="dxa"/>
                </w:tcPr>
                <w:p w:rsidR="000D20A8" w:rsidRPr="00A0565E" w:rsidRDefault="000D20A8" w:rsidP="000D20A8">
                  <w:pPr>
                    <w:pStyle w:val="ListParagraph"/>
                    <w:numPr>
                      <w:ilvl w:val="0"/>
                      <w:numId w:val="31"/>
                    </w:numPr>
                    <w:rPr>
                      <w:rFonts w:cs="Arial"/>
                      <w:i/>
                      <w:szCs w:val="22"/>
                    </w:rPr>
                  </w:pPr>
                  <w:r w:rsidRPr="00A0565E">
                    <w:rPr>
                      <w:rFonts w:cs="Arial"/>
                      <w:i/>
                      <w:szCs w:val="22"/>
                    </w:rPr>
                    <w:t>Household visits</w:t>
                  </w:r>
                </w:p>
                <w:p w:rsidR="000D20A8" w:rsidRPr="00A0565E" w:rsidRDefault="000D20A8" w:rsidP="000D20A8">
                  <w:pPr>
                    <w:pStyle w:val="ListParagraph"/>
                    <w:numPr>
                      <w:ilvl w:val="0"/>
                      <w:numId w:val="31"/>
                    </w:numPr>
                    <w:rPr>
                      <w:rFonts w:cs="Arial"/>
                      <w:i/>
                      <w:szCs w:val="22"/>
                    </w:rPr>
                  </w:pPr>
                  <w:r w:rsidRPr="00A0565E">
                    <w:rPr>
                      <w:rFonts w:cs="Arial"/>
                      <w:i/>
                      <w:szCs w:val="22"/>
                    </w:rPr>
                    <w:t>Group facilitation</w:t>
                  </w:r>
                </w:p>
                <w:p w:rsidR="000D20A8" w:rsidRPr="00A0565E" w:rsidRDefault="000D20A8" w:rsidP="000D20A8">
                  <w:pPr>
                    <w:pStyle w:val="ListParagraph"/>
                    <w:numPr>
                      <w:ilvl w:val="0"/>
                      <w:numId w:val="31"/>
                    </w:numPr>
                    <w:rPr>
                      <w:rFonts w:cs="Arial"/>
                      <w:i/>
                      <w:szCs w:val="22"/>
                    </w:rPr>
                  </w:pPr>
                  <w:r w:rsidRPr="00A0565E">
                    <w:rPr>
                      <w:rFonts w:cs="Arial"/>
                      <w:i/>
                      <w:szCs w:val="22"/>
                    </w:rPr>
                    <w:t xml:space="preserve">With my family </w:t>
                  </w:r>
                </w:p>
                <w:p w:rsidR="000D20A8" w:rsidRPr="00A0565E" w:rsidRDefault="000D20A8" w:rsidP="000D20A8">
                  <w:pPr>
                    <w:pStyle w:val="ListParagraph"/>
                    <w:ind w:left="360"/>
                    <w:rPr>
                      <w:rFonts w:cs="Arial"/>
                      <w:i/>
                      <w:szCs w:val="22"/>
                    </w:rPr>
                  </w:pPr>
                </w:p>
              </w:tc>
            </w:tr>
            <w:tr w:rsidR="00C20AF4" w:rsidRPr="00A0565E" w:rsidTr="00C20AF4">
              <w:tc>
                <w:tcPr>
                  <w:tcW w:w="1884" w:type="dxa"/>
                </w:tcPr>
                <w:p w:rsidR="00C20AF4" w:rsidRPr="00A0565E" w:rsidRDefault="00C20AF4">
                  <w:pPr>
                    <w:rPr>
                      <w:rFonts w:cs="Arial"/>
                      <w:szCs w:val="22"/>
                    </w:rPr>
                  </w:pPr>
                </w:p>
              </w:tc>
              <w:tc>
                <w:tcPr>
                  <w:tcW w:w="2833" w:type="dxa"/>
                </w:tcPr>
                <w:p w:rsidR="00C20AF4" w:rsidRPr="00A0565E" w:rsidRDefault="00C20AF4">
                  <w:pPr>
                    <w:rPr>
                      <w:rFonts w:cs="Arial"/>
                      <w:szCs w:val="22"/>
                    </w:rPr>
                  </w:pPr>
                </w:p>
              </w:tc>
            </w:tr>
            <w:tr w:rsidR="00825DE8" w:rsidRPr="00A0565E" w:rsidTr="00C20AF4">
              <w:tc>
                <w:tcPr>
                  <w:tcW w:w="1884" w:type="dxa"/>
                </w:tcPr>
                <w:p w:rsidR="00825DE8" w:rsidRPr="00A0565E" w:rsidRDefault="00825DE8">
                  <w:pPr>
                    <w:rPr>
                      <w:rFonts w:cs="Arial"/>
                      <w:szCs w:val="22"/>
                    </w:rPr>
                  </w:pPr>
                </w:p>
              </w:tc>
              <w:tc>
                <w:tcPr>
                  <w:tcW w:w="2833" w:type="dxa"/>
                </w:tcPr>
                <w:p w:rsidR="00825DE8" w:rsidRPr="00A0565E" w:rsidRDefault="00825DE8">
                  <w:pPr>
                    <w:rPr>
                      <w:rFonts w:cs="Arial"/>
                      <w:szCs w:val="22"/>
                    </w:rPr>
                  </w:pPr>
                </w:p>
              </w:tc>
            </w:tr>
          </w:tbl>
          <w:p w:rsidR="00C20AF4" w:rsidRPr="00A0565E" w:rsidRDefault="00C20AF4">
            <w:pPr>
              <w:rPr>
                <w:rFonts w:cs="Arial"/>
                <w:szCs w:val="22"/>
              </w:rPr>
            </w:pPr>
          </w:p>
        </w:tc>
      </w:tr>
      <w:tr w:rsidR="00416C85" w:rsidRPr="00A0565E" w:rsidTr="00416C85">
        <w:trPr>
          <w:trHeight w:val="240"/>
        </w:trPr>
        <w:tc>
          <w:tcPr>
            <w:tcW w:w="4941" w:type="dxa"/>
          </w:tcPr>
          <w:p w:rsidR="00416C85" w:rsidRPr="00A0565E" w:rsidRDefault="00BD7775" w:rsidP="00BD7775">
            <w:pPr>
              <w:jc w:val="center"/>
              <w:rPr>
                <w:rFonts w:cs="Arial"/>
                <w:b/>
                <w:szCs w:val="22"/>
              </w:rPr>
            </w:pPr>
            <w:r w:rsidRPr="00A0565E">
              <w:rPr>
                <w:rFonts w:cs="Arial"/>
                <w:b/>
                <w:szCs w:val="22"/>
              </w:rPr>
              <w:lastRenderedPageBreak/>
              <w:t>Participant Quiz Q</w:t>
            </w:r>
            <w:r w:rsidR="00B802CD" w:rsidRPr="00A0565E">
              <w:rPr>
                <w:rFonts w:cs="Arial"/>
                <w:b/>
                <w:szCs w:val="22"/>
              </w:rPr>
              <w:t>uestions</w:t>
            </w:r>
          </w:p>
          <w:p w:rsidR="00C20AF4" w:rsidRPr="00A0565E" w:rsidRDefault="00C20AF4">
            <w:pPr>
              <w:rPr>
                <w:rFonts w:cs="Arial"/>
                <w:b/>
                <w:szCs w:val="22"/>
              </w:rPr>
            </w:pPr>
          </w:p>
          <w:p w:rsidR="00BD7775" w:rsidRPr="00A0565E" w:rsidRDefault="00C20AF4">
            <w:pPr>
              <w:rPr>
                <w:rFonts w:cs="Arial"/>
                <w:szCs w:val="22"/>
              </w:rPr>
            </w:pPr>
            <w:r w:rsidRPr="00A0565E">
              <w:rPr>
                <w:rFonts w:cs="Arial"/>
                <w:szCs w:val="22"/>
              </w:rPr>
              <w:t xml:space="preserve">Divide participants into teams. Ask each team to create a set of </w:t>
            </w:r>
            <w:r w:rsidR="00BD7775" w:rsidRPr="00A0565E">
              <w:rPr>
                <w:rFonts w:cs="Arial"/>
                <w:szCs w:val="22"/>
              </w:rPr>
              <w:t xml:space="preserve">quiz questions on the topic/s you just covered. You can use the questions for a game where one team quizzes the other. The team that answers the most questions correctly wins. Alternatively, you can use the questions to create a quiz or test. </w:t>
            </w:r>
          </w:p>
          <w:p w:rsidR="00BD7775" w:rsidRPr="00A0565E" w:rsidRDefault="00BD7775">
            <w:pPr>
              <w:rPr>
                <w:rFonts w:cs="Arial"/>
                <w:szCs w:val="22"/>
              </w:rPr>
            </w:pPr>
          </w:p>
          <w:p w:rsidR="00C20AF4" w:rsidRDefault="009B4029">
            <w:pPr>
              <w:rPr>
                <w:rFonts w:cs="Arial"/>
                <w:szCs w:val="22"/>
              </w:rPr>
            </w:pPr>
            <w:r w:rsidRPr="00A0565E">
              <w:rPr>
                <w:rFonts w:cs="Arial"/>
                <w:szCs w:val="22"/>
              </w:rPr>
              <w:t>The questions participants</w:t>
            </w:r>
            <w:r w:rsidR="00C20AF4" w:rsidRPr="00A0565E">
              <w:rPr>
                <w:rFonts w:cs="Arial"/>
                <w:szCs w:val="22"/>
              </w:rPr>
              <w:t xml:space="preserve"> create</w:t>
            </w:r>
            <w:r w:rsidRPr="00A0565E">
              <w:rPr>
                <w:rFonts w:cs="Arial"/>
                <w:szCs w:val="22"/>
              </w:rPr>
              <w:t>, and the answers the other team provides</w:t>
            </w:r>
            <w:r w:rsidR="00A0565E" w:rsidRPr="00A0565E">
              <w:rPr>
                <w:rFonts w:cs="Arial"/>
                <w:szCs w:val="22"/>
              </w:rPr>
              <w:t>,</w:t>
            </w:r>
            <w:r w:rsidR="00C20AF4" w:rsidRPr="00A0565E">
              <w:rPr>
                <w:rFonts w:cs="Arial"/>
                <w:szCs w:val="22"/>
              </w:rPr>
              <w:t xml:space="preserve"> will give you insights into what they have learned</w:t>
            </w:r>
            <w:r w:rsidRPr="00A0565E">
              <w:rPr>
                <w:rFonts w:cs="Arial"/>
                <w:szCs w:val="22"/>
              </w:rPr>
              <w:t>.</w:t>
            </w:r>
            <w:r w:rsidR="00C20AF4" w:rsidRPr="00A0565E">
              <w:rPr>
                <w:rFonts w:cs="Arial"/>
                <w:szCs w:val="22"/>
              </w:rPr>
              <w:t xml:space="preserve"> </w:t>
            </w:r>
          </w:p>
          <w:p w:rsidR="00825DE8" w:rsidRDefault="00825DE8">
            <w:pPr>
              <w:rPr>
                <w:rFonts w:cs="Arial"/>
                <w:szCs w:val="22"/>
              </w:rPr>
            </w:pPr>
          </w:p>
          <w:p w:rsidR="00825DE8" w:rsidRPr="00A0565E" w:rsidRDefault="00825DE8">
            <w:pPr>
              <w:rPr>
                <w:rFonts w:cs="Arial"/>
                <w:szCs w:val="22"/>
              </w:rPr>
            </w:pPr>
          </w:p>
          <w:p w:rsidR="00C20AF4" w:rsidRPr="00A0565E" w:rsidRDefault="00C20AF4">
            <w:pPr>
              <w:rPr>
                <w:rFonts w:cs="Arial"/>
                <w:b/>
                <w:szCs w:val="22"/>
              </w:rPr>
            </w:pPr>
          </w:p>
        </w:tc>
        <w:tc>
          <w:tcPr>
            <w:tcW w:w="4943" w:type="dxa"/>
          </w:tcPr>
          <w:p w:rsidR="00825DE8" w:rsidRPr="00A0565E" w:rsidRDefault="00825DE8" w:rsidP="00825DE8">
            <w:pPr>
              <w:jc w:val="center"/>
              <w:rPr>
                <w:rFonts w:cs="Arial"/>
                <w:b/>
                <w:szCs w:val="22"/>
              </w:rPr>
            </w:pPr>
            <w:r w:rsidRPr="00A0565E">
              <w:rPr>
                <w:rFonts w:cs="Arial"/>
                <w:b/>
                <w:szCs w:val="22"/>
              </w:rPr>
              <w:t>Papers and Assignments</w:t>
            </w:r>
          </w:p>
          <w:p w:rsidR="00825DE8" w:rsidRPr="00A0565E" w:rsidRDefault="00825DE8" w:rsidP="00825DE8">
            <w:pPr>
              <w:rPr>
                <w:rFonts w:cs="Arial"/>
                <w:b/>
                <w:szCs w:val="22"/>
              </w:rPr>
            </w:pPr>
          </w:p>
          <w:p w:rsidR="009B4029" w:rsidRPr="00A0565E" w:rsidRDefault="00825DE8" w:rsidP="00825DE8">
            <w:pPr>
              <w:rPr>
                <w:rFonts w:cs="Arial"/>
                <w:szCs w:val="22"/>
              </w:rPr>
            </w:pPr>
            <w:r w:rsidRPr="00A0565E">
              <w:rPr>
                <w:rFonts w:cs="Arial"/>
                <w:szCs w:val="22"/>
              </w:rPr>
              <w:t>Ask</w:t>
            </w:r>
            <w:r w:rsidRPr="00A0565E">
              <w:rPr>
                <w:rFonts w:cs="Arial"/>
                <w:b/>
                <w:szCs w:val="22"/>
              </w:rPr>
              <w:t xml:space="preserve"> </w:t>
            </w:r>
            <w:r w:rsidRPr="00A0565E">
              <w:rPr>
                <w:rFonts w:cs="Arial"/>
                <w:szCs w:val="22"/>
              </w:rPr>
              <w:t>participants to do a take home assignment that demonstrates what they have learned in your workshop. Be creative. Participants can produce a PowerPoint</w:t>
            </w:r>
            <w:r>
              <w:rPr>
                <w:rFonts w:cs="Arial"/>
                <w:szCs w:val="22"/>
              </w:rPr>
              <w:t xml:space="preserve"> presentation</w:t>
            </w:r>
            <w:r w:rsidRPr="00A0565E">
              <w:rPr>
                <w:rFonts w:cs="Arial"/>
                <w:szCs w:val="22"/>
              </w:rPr>
              <w:t>, write a poem, create a mind-map, produce a short video, write a story, draw a picture or poster, take photos</w:t>
            </w:r>
            <w:r>
              <w:rPr>
                <w:rFonts w:cs="Arial"/>
                <w:szCs w:val="22"/>
              </w:rPr>
              <w:t xml:space="preserve">, </w:t>
            </w:r>
            <w:proofErr w:type="gramStart"/>
            <w:r>
              <w:rPr>
                <w:rFonts w:cs="Arial"/>
                <w:szCs w:val="22"/>
              </w:rPr>
              <w:t>etc..</w:t>
            </w:r>
            <w:proofErr w:type="gramEnd"/>
            <w:r>
              <w:rPr>
                <w:rFonts w:cs="Arial"/>
                <w:szCs w:val="22"/>
              </w:rPr>
              <w:t xml:space="preserve"> For instance, participants can take photos of sources of water and classify them as unprotected or protected.</w:t>
            </w:r>
          </w:p>
        </w:tc>
      </w:tr>
      <w:tr w:rsidR="00416C85" w:rsidRPr="00A0565E" w:rsidTr="00416C85">
        <w:trPr>
          <w:trHeight w:val="240"/>
        </w:trPr>
        <w:tc>
          <w:tcPr>
            <w:tcW w:w="4941" w:type="dxa"/>
          </w:tcPr>
          <w:p w:rsidR="009B4029" w:rsidRPr="00A0565E" w:rsidRDefault="009B4029" w:rsidP="009B4029">
            <w:pPr>
              <w:jc w:val="center"/>
              <w:rPr>
                <w:rFonts w:cs="Arial"/>
                <w:b/>
                <w:szCs w:val="22"/>
              </w:rPr>
            </w:pPr>
            <w:r w:rsidRPr="00A0565E">
              <w:rPr>
                <w:rFonts w:cs="Arial"/>
                <w:b/>
                <w:szCs w:val="22"/>
              </w:rPr>
              <w:t>Listen</w:t>
            </w:r>
          </w:p>
          <w:p w:rsidR="009B4029" w:rsidRPr="00A0565E" w:rsidRDefault="009B4029" w:rsidP="009B4029">
            <w:pPr>
              <w:rPr>
                <w:rFonts w:cs="Arial"/>
                <w:szCs w:val="22"/>
              </w:rPr>
            </w:pPr>
          </w:p>
          <w:p w:rsidR="009B4029" w:rsidRPr="00A0565E" w:rsidRDefault="009B4029" w:rsidP="009B4029">
            <w:pPr>
              <w:rPr>
                <w:rFonts w:cs="Arial"/>
                <w:szCs w:val="22"/>
              </w:rPr>
            </w:pPr>
            <w:r w:rsidRPr="00A0565E">
              <w:rPr>
                <w:rFonts w:cs="Arial"/>
                <w:szCs w:val="22"/>
              </w:rPr>
              <w:t xml:space="preserve">Listen to a group of participants discussing the workshop content. Take note of which participants seem to understand the content, and which seem to be struggling. </w:t>
            </w:r>
          </w:p>
          <w:p w:rsidR="00416C85" w:rsidRPr="00A0565E" w:rsidRDefault="00416C85">
            <w:pPr>
              <w:rPr>
                <w:rFonts w:cs="Arial"/>
                <w:b/>
                <w:szCs w:val="22"/>
              </w:rPr>
            </w:pPr>
          </w:p>
        </w:tc>
        <w:tc>
          <w:tcPr>
            <w:tcW w:w="4943" w:type="dxa"/>
          </w:tcPr>
          <w:p w:rsidR="00416C85" w:rsidRPr="00A0565E" w:rsidRDefault="00E1639D" w:rsidP="00E1639D">
            <w:pPr>
              <w:jc w:val="center"/>
              <w:rPr>
                <w:rFonts w:cs="Arial"/>
                <w:b/>
                <w:szCs w:val="22"/>
              </w:rPr>
            </w:pPr>
            <w:r w:rsidRPr="00A0565E">
              <w:rPr>
                <w:rFonts w:cs="Arial"/>
                <w:b/>
                <w:szCs w:val="22"/>
              </w:rPr>
              <w:t>Group W</w:t>
            </w:r>
            <w:r w:rsidR="00B802CD" w:rsidRPr="00A0565E">
              <w:rPr>
                <w:rFonts w:cs="Arial"/>
                <w:b/>
                <w:szCs w:val="22"/>
              </w:rPr>
              <w:t>ork evaluations</w:t>
            </w:r>
          </w:p>
          <w:p w:rsidR="009B4029" w:rsidRPr="00A0565E" w:rsidRDefault="009B4029">
            <w:pPr>
              <w:rPr>
                <w:rFonts w:cs="Arial"/>
                <w:b/>
                <w:szCs w:val="22"/>
              </w:rPr>
            </w:pPr>
          </w:p>
          <w:p w:rsidR="009B4029" w:rsidRDefault="009B4029" w:rsidP="009B4029">
            <w:pPr>
              <w:rPr>
                <w:rFonts w:cs="Arial"/>
                <w:szCs w:val="22"/>
              </w:rPr>
            </w:pPr>
            <w:r w:rsidRPr="00A0565E">
              <w:rPr>
                <w:rFonts w:cs="Arial"/>
                <w:szCs w:val="22"/>
              </w:rPr>
              <w:t xml:space="preserve">Create an evaluation that participants can fill out after a group project. In the evaluation participants can </w:t>
            </w:r>
            <w:r w:rsidR="00A0565E">
              <w:rPr>
                <w:rFonts w:cs="Arial"/>
                <w:szCs w:val="22"/>
              </w:rPr>
              <w:t xml:space="preserve">do a self-evaluation, </w:t>
            </w:r>
            <w:r w:rsidRPr="00A0565E">
              <w:rPr>
                <w:rFonts w:cs="Arial"/>
                <w:szCs w:val="22"/>
              </w:rPr>
              <w:t xml:space="preserve">assess the contributions of their peers, </w:t>
            </w:r>
            <w:r w:rsidR="00A0565E">
              <w:rPr>
                <w:rFonts w:cs="Arial"/>
                <w:szCs w:val="22"/>
              </w:rPr>
              <w:t xml:space="preserve">and explain what they learned by working with others. </w:t>
            </w:r>
            <w:r w:rsidR="00E1639D" w:rsidRPr="00A0565E">
              <w:rPr>
                <w:rFonts w:cs="Arial"/>
                <w:szCs w:val="22"/>
              </w:rPr>
              <w:t xml:space="preserve"> </w:t>
            </w:r>
          </w:p>
          <w:p w:rsidR="00A0565E" w:rsidRPr="00A0565E" w:rsidRDefault="00A0565E" w:rsidP="009B4029">
            <w:pPr>
              <w:rPr>
                <w:rFonts w:cs="Arial"/>
                <w:szCs w:val="22"/>
              </w:rPr>
            </w:pPr>
          </w:p>
        </w:tc>
      </w:tr>
      <w:tr w:rsidR="00416C85" w:rsidRPr="00A0565E" w:rsidTr="00416C85">
        <w:trPr>
          <w:trHeight w:val="240"/>
        </w:trPr>
        <w:tc>
          <w:tcPr>
            <w:tcW w:w="4941" w:type="dxa"/>
          </w:tcPr>
          <w:p w:rsidR="009B4029" w:rsidRPr="00A0565E" w:rsidRDefault="009B4029" w:rsidP="009B4029">
            <w:pPr>
              <w:jc w:val="center"/>
              <w:rPr>
                <w:rFonts w:cs="Arial"/>
                <w:b/>
                <w:szCs w:val="22"/>
              </w:rPr>
            </w:pPr>
            <w:r w:rsidRPr="00A0565E">
              <w:rPr>
                <w:rFonts w:cs="Arial"/>
                <w:b/>
                <w:szCs w:val="22"/>
              </w:rPr>
              <w:t>Report Back</w:t>
            </w:r>
          </w:p>
          <w:p w:rsidR="009B4029" w:rsidRPr="00A0565E" w:rsidRDefault="009B4029" w:rsidP="009B4029">
            <w:pPr>
              <w:jc w:val="center"/>
              <w:rPr>
                <w:rFonts w:cs="Arial"/>
                <w:b/>
                <w:szCs w:val="22"/>
              </w:rPr>
            </w:pPr>
          </w:p>
          <w:p w:rsidR="009B4029" w:rsidRPr="00A0565E" w:rsidRDefault="009B4029" w:rsidP="009B4029">
            <w:pPr>
              <w:rPr>
                <w:rFonts w:cs="Arial"/>
                <w:szCs w:val="22"/>
              </w:rPr>
            </w:pPr>
            <w:r w:rsidRPr="00A0565E">
              <w:rPr>
                <w:rFonts w:cs="Arial"/>
                <w:szCs w:val="22"/>
              </w:rPr>
              <w:t xml:space="preserve">Ask participants to </w:t>
            </w:r>
            <w:r w:rsidR="00A0565E">
              <w:rPr>
                <w:rFonts w:cs="Arial"/>
                <w:szCs w:val="22"/>
              </w:rPr>
              <w:t xml:space="preserve">summarize the results of </w:t>
            </w:r>
            <w:r w:rsidRPr="00A0565E">
              <w:rPr>
                <w:rFonts w:cs="Arial"/>
                <w:szCs w:val="22"/>
              </w:rPr>
              <w:t>a</w:t>
            </w:r>
            <w:r w:rsidR="00A0565E">
              <w:rPr>
                <w:rFonts w:cs="Arial"/>
                <w:szCs w:val="22"/>
              </w:rPr>
              <w:t xml:space="preserve"> small </w:t>
            </w:r>
            <w:r w:rsidRPr="00A0565E">
              <w:rPr>
                <w:rFonts w:cs="Arial"/>
                <w:szCs w:val="22"/>
              </w:rPr>
              <w:t xml:space="preserve">group discussion or assignment with the full group. </w:t>
            </w:r>
          </w:p>
          <w:p w:rsidR="009B4029" w:rsidRDefault="009B4029">
            <w:pPr>
              <w:rPr>
                <w:rFonts w:cs="Arial"/>
                <w:b/>
                <w:szCs w:val="22"/>
              </w:rPr>
            </w:pPr>
          </w:p>
          <w:p w:rsidR="00825DE8" w:rsidRPr="00A0565E" w:rsidRDefault="00825DE8">
            <w:pPr>
              <w:rPr>
                <w:rFonts w:cs="Arial"/>
                <w:b/>
                <w:szCs w:val="22"/>
              </w:rPr>
            </w:pPr>
          </w:p>
        </w:tc>
        <w:tc>
          <w:tcPr>
            <w:tcW w:w="4943" w:type="dxa"/>
          </w:tcPr>
          <w:p w:rsidR="00416C85" w:rsidRPr="00A0565E" w:rsidRDefault="009B4029" w:rsidP="009B4029">
            <w:pPr>
              <w:jc w:val="center"/>
              <w:rPr>
                <w:rFonts w:cs="Arial"/>
                <w:b/>
                <w:szCs w:val="22"/>
              </w:rPr>
            </w:pPr>
            <w:r w:rsidRPr="00A0565E">
              <w:rPr>
                <w:rFonts w:cs="Arial"/>
                <w:b/>
                <w:szCs w:val="22"/>
              </w:rPr>
              <w:t>Presentation</w:t>
            </w:r>
          </w:p>
          <w:p w:rsidR="009B4029" w:rsidRPr="00A0565E" w:rsidRDefault="009B4029" w:rsidP="009B4029">
            <w:pPr>
              <w:rPr>
                <w:rFonts w:cs="Arial"/>
                <w:szCs w:val="22"/>
              </w:rPr>
            </w:pPr>
          </w:p>
          <w:p w:rsidR="009B4029" w:rsidRPr="00A0565E" w:rsidRDefault="009B4029" w:rsidP="009B4029">
            <w:pPr>
              <w:rPr>
                <w:rFonts w:cs="Arial"/>
                <w:szCs w:val="22"/>
              </w:rPr>
            </w:pPr>
            <w:r w:rsidRPr="00A0565E">
              <w:rPr>
                <w:rFonts w:cs="Arial"/>
                <w:szCs w:val="22"/>
              </w:rPr>
              <w:t xml:space="preserve">Ask a participant or small group to prepare a presentation for the class on a specific topic. </w:t>
            </w:r>
          </w:p>
          <w:p w:rsidR="00514756" w:rsidRPr="00A0565E" w:rsidRDefault="00514756" w:rsidP="009B4029">
            <w:pPr>
              <w:rPr>
                <w:rFonts w:cs="Arial"/>
                <w:szCs w:val="22"/>
              </w:rPr>
            </w:pPr>
          </w:p>
          <w:p w:rsidR="00514756" w:rsidRPr="00A0565E" w:rsidRDefault="00514756" w:rsidP="009B4029">
            <w:pPr>
              <w:rPr>
                <w:rFonts w:cs="Arial"/>
                <w:szCs w:val="22"/>
              </w:rPr>
            </w:pPr>
          </w:p>
        </w:tc>
      </w:tr>
      <w:tr w:rsidR="00514756" w:rsidRPr="00A0565E" w:rsidTr="00416C85">
        <w:trPr>
          <w:trHeight w:val="240"/>
        </w:trPr>
        <w:tc>
          <w:tcPr>
            <w:tcW w:w="4941" w:type="dxa"/>
          </w:tcPr>
          <w:p w:rsidR="00514756" w:rsidRPr="00A0565E" w:rsidRDefault="00514756" w:rsidP="00514756">
            <w:pPr>
              <w:jc w:val="center"/>
              <w:rPr>
                <w:rFonts w:cs="Arial"/>
                <w:b/>
                <w:szCs w:val="22"/>
              </w:rPr>
            </w:pPr>
            <w:r w:rsidRPr="00A0565E">
              <w:rPr>
                <w:rFonts w:cs="Arial"/>
                <w:b/>
                <w:szCs w:val="22"/>
              </w:rPr>
              <w:t>Observe</w:t>
            </w:r>
          </w:p>
          <w:p w:rsidR="00514756" w:rsidRPr="00A0565E" w:rsidRDefault="00514756" w:rsidP="00514756">
            <w:pPr>
              <w:rPr>
                <w:rFonts w:cs="Arial"/>
                <w:szCs w:val="22"/>
              </w:rPr>
            </w:pPr>
          </w:p>
          <w:p w:rsidR="00514756" w:rsidRPr="00A0565E" w:rsidRDefault="00514756" w:rsidP="00514756">
            <w:pPr>
              <w:rPr>
                <w:rFonts w:cs="Arial"/>
                <w:szCs w:val="22"/>
              </w:rPr>
            </w:pPr>
            <w:r w:rsidRPr="00A0565E">
              <w:rPr>
                <w:rFonts w:cs="Arial"/>
                <w:szCs w:val="22"/>
              </w:rPr>
              <w:t>Observe participants practicing a skill.</w:t>
            </w:r>
            <w:r w:rsidRPr="00A0565E">
              <w:rPr>
                <w:rFonts w:cs="Arial"/>
                <w:szCs w:val="22"/>
              </w:rPr>
              <w:t xml:space="preserve"> Consider creating a simulation where they </w:t>
            </w:r>
            <w:r w:rsidR="00E1639D" w:rsidRPr="00A0565E">
              <w:rPr>
                <w:rFonts w:cs="Arial"/>
                <w:szCs w:val="22"/>
              </w:rPr>
              <w:t>can</w:t>
            </w:r>
            <w:r w:rsidRPr="00A0565E">
              <w:rPr>
                <w:rFonts w:cs="Arial"/>
                <w:szCs w:val="22"/>
              </w:rPr>
              <w:t xml:space="preserve"> demonstrate the skill in a real-life scenario. </w:t>
            </w:r>
            <w:r w:rsidRPr="00A0565E">
              <w:rPr>
                <w:rFonts w:cs="Arial"/>
                <w:szCs w:val="22"/>
              </w:rPr>
              <w:t xml:space="preserve"> Give specific feedback on how each participant is meeting learning outcomes. </w:t>
            </w:r>
          </w:p>
          <w:p w:rsidR="00514756" w:rsidRPr="00A0565E" w:rsidRDefault="00514756" w:rsidP="00514756">
            <w:pPr>
              <w:rPr>
                <w:rFonts w:cs="Arial"/>
                <w:szCs w:val="22"/>
              </w:rPr>
            </w:pPr>
          </w:p>
          <w:p w:rsidR="00514756" w:rsidRPr="00A0565E" w:rsidRDefault="00514756" w:rsidP="00514756">
            <w:pPr>
              <w:jc w:val="center"/>
              <w:rPr>
                <w:rFonts w:cs="Arial"/>
                <w:b/>
                <w:szCs w:val="22"/>
              </w:rPr>
            </w:pPr>
          </w:p>
        </w:tc>
        <w:tc>
          <w:tcPr>
            <w:tcW w:w="4943" w:type="dxa"/>
          </w:tcPr>
          <w:p w:rsidR="00514756" w:rsidRPr="00A0565E" w:rsidRDefault="00514756" w:rsidP="00514756">
            <w:pPr>
              <w:jc w:val="center"/>
              <w:rPr>
                <w:rFonts w:cs="Arial"/>
                <w:b/>
                <w:szCs w:val="22"/>
              </w:rPr>
            </w:pPr>
            <w:r w:rsidRPr="00A0565E">
              <w:rPr>
                <w:rFonts w:cs="Arial"/>
                <w:b/>
                <w:szCs w:val="22"/>
              </w:rPr>
              <w:t>Quizzes</w:t>
            </w:r>
          </w:p>
          <w:p w:rsidR="00514756" w:rsidRPr="00A0565E" w:rsidRDefault="00514756" w:rsidP="00514756">
            <w:pPr>
              <w:jc w:val="center"/>
              <w:rPr>
                <w:rFonts w:cs="Arial"/>
                <w:b/>
                <w:szCs w:val="22"/>
              </w:rPr>
            </w:pPr>
          </w:p>
          <w:p w:rsidR="00514756" w:rsidRPr="00A0565E" w:rsidRDefault="00A0565E" w:rsidP="00514756">
            <w:pPr>
              <w:rPr>
                <w:rFonts w:cs="Arial"/>
                <w:szCs w:val="22"/>
              </w:rPr>
            </w:pPr>
            <w:r>
              <w:rPr>
                <w:rFonts w:cs="Arial"/>
                <w:szCs w:val="22"/>
              </w:rPr>
              <w:t>Hand</w:t>
            </w:r>
            <w:r w:rsidR="00514756" w:rsidRPr="00A0565E">
              <w:rPr>
                <w:rFonts w:cs="Arial"/>
                <w:szCs w:val="22"/>
              </w:rPr>
              <w:t xml:space="preserve"> out a short quiz at the beginning or end of a lesson or day. The questions on the quiz should be directly related to the learning outcomes. </w:t>
            </w:r>
          </w:p>
        </w:tc>
      </w:tr>
      <w:tr w:rsidR="00514756" w:rsidRPr="00A0565E" w:rsidTr="00416C85">
        <w:trPr>
          <w:trHeight w:val="240"/>
        </w:trPr>
        <w:tc>
          <w:tcPr>
            <w:tcW w:w="4941" w:type="dxa"/>
          </w:tcPr>
          <w:p w:rsidR="00514756" w:rsidRPr="00A0565E" w:rsidRDefault="00514756" w:rsidP="00514756">
            <w:pPr>
              <w:jc w:val="center"/>
              <w:rPr>
                <w:rFonts w:cs="Arial"/>
                <w:b/>
                <w:szCs w:val="22"/>
              </w:rPr>
            </w:pPr>
            <w:r w:rsidRPr="00A0565E">
              <w:rPr>
                <w:rFonts w:cs="Arial"/>
                <w:b/>
                <w:szCs w:val="22"/>
              </w:rPr>
              <w:t>Exam</w:t>
            </w:r>
          </w:p>
          <w:p w:rsidR="00514756" w:rsidRPr="00A0565E" w:rsidRDefault="00514756" w:rsidP="00514756">
            <w:pPr>
              <w:rPr>
                <w:rFonts w:cs="Arial"/>
                <w:szCs w:val="22"/>
              </w:rPr>
            </w:pPr>
          </w:p>
          <w:p w:rsidR="00514756" w:rsidRPr="00A0565E" w:rsidRDefault="00514756" w:rsidP="00514756">
            <w:pPr>
              <w:rPr>
                <w:rFonts w:cs="Arial"/>
                <w:szCs w:val="22"/>
              </w:rPr>
            </w:pPr>
            <w:r w:rsidRPr="00A0565E">
              <w:rPr>
                <w:rFonts w:cs="Arial"/>
                <w:szCs w:val="22"/>
              </w:rPr>
              <w:t>Exams are generally used in courses that contribute to a diploma or certification to</w:t>
            </w:r>
            <w:r w:rsidR="00A0565E">
              <w:rPr>
                <w:rFonts w:cs="Arial"/>
                <w:szCs w:val="22"/>
              </w:rPr>
              <w:t xml:space="preserve"> measure </w:t>
            </w:r>
            <w:r w:rsidRPr="00A0565E">
              <w:rPr>
                <w:rFonts w:cs="Arial"/>
                <w:szCs w:val="22"/>
              </w:rPr>
              <w:t xml:space="preserve">knowledge and skills. Exams questions should be closely tied to learning outcomes. They should also be tested to ensure clarity. </w:t>
            </w:r>
          </w:p>
          <w:p w:rsidR="00514756" w:rsidRDefault="00514756" w:rsidP="00514756">
            <w:pPr>
              <w:rPr>
                <w:rFonts w:cs="Arial"/>
                <w:szCs w:val="22"/>
              </w:rPr>
            </w:pPr>
          </w:p>
          <w:p w:rsidR="00825DE8" w:rsidRPr="00A0565E" w:rsidRDefault="00825DE8" w:rsidP="00514756">
            <w:pPr>
              <w:rPr>
                <w:rFonts w:cs="Arial"/>
                <w:szCs w:val="22"/>
              </w:rPr>
            </w:pPr>
          </w:p>
        </w:tc>
        <w:tc>
          <w:tcPr>
            <w:tcW w:w="4943" w:type="dxa"/>
          </w:tcPr>
          <w:p w:rsidR="00825DE8" w:rsidRPr="00A0565E" w:rsidRDefault="00825DE8" w:rsidP="00825DE8">
            <w:pPr>
              <w:rPr>
                <w:rFonts w:cs="Arial"/>
                <w:b/>
                <w:szCs w:val="22"/>
              </w:rPr>
            </w:pPr>
            <w:r w:rsidRPr="00A0565E">
              <w:rPr>
                <w:rFonts w:cs="Arial"/>
                <w:b/>
                <w:szCs w:val="22"/>
              </w:rPr>
              <w:t>Chain Question</w:t>
            </w:r>
          </w:p>
          <w:p w:rsidR="00825DE8" w:rsidRPr="00A0565E" w:rsidRDefault="00825DE8" w:rsidP="00825DE8">
            <w:pPr>
              <w:rPr>
                <w:rFonts w:cs="Arial"/>
                <w:b/>
                <w:szCs w:val="22"/>
              </w:rPr>
            </w:pPr>
          </w:p>
          <w:p w:rsidR="00825DE8" w:rsidRDefault="00825DE8" w:rsidP="00825DE8">
            <w:pPr>
              <w:jc w:val="center"/>
              <w:rPr>
                <w:rFonts w:cs="Arial"/>
                <w:b/>
                <w:szCs w:val="22"/>
              </w:rPr>
            </w:pPr>
            <w:r w:rsidRPr="00A0565E">
              <w:rPr>
                <w:rFonts w:cs="Arial"/>
                <w:szCs w:val="22"/>
              </w:rPr>
              <w:t>Pass around an envelope with a question on the front. Ask participants to write their response on a piece of paper and stick it into the envelope.</w:t>
            </w:r>
          </w:p>
          <w:p w:rsidR="00825DE8" w:rsidRDefault="00825DE8" w:rsidP="00514756">
            <w:pPr>
              <w:jc w:val="center"/>
              <w:rPr>
                <w:rFonts w:cs="Arial"/>
                <w:b/>
                <w:szCs w:val="22"/>
              </w:rPr>
            </w:pPr>
          </w:p>
          <w:p w:rsidR="00825DE8" w:rsidRDefault="00825DE8" w:rsidP="00514756">
            <w:pPr>
              <w:jc w:val="center"/>
              <w:rPr>
                <w:rFonts w:cs="Arial"/>
                <w:b/>
                <w:szCs w:val="22"/>
              </w:rPr>
            </w:pPr>
          </w:p>
          <w:p w:rsidR="00514756" w:rsidRDefault="00A0565E" w:rsidP="00A0565E">
            <w:pPr>
              <w:rPr>
                <w:rFonts w:cs="Arial"/>
                <w:szCs w:val="22"/>
              </w:rPr>
            </w:pPr>
            <w:r>
              <w:rPr>
                <w:rFonts w:cs="Arial"/>
                <w:szCs w:val="22"/>
              </w:rPr>
              <w:t xml:space="preserve"> </w:t>
            </w:r>
          </w:p>
          <w:p w:rsidR="00A0565E" w:rsidRPr="00A0565E" w:rsidRDefault="00A0565E" w:rsidP="00A0565E">
            <w:pPr>
              <w:rPr>
                <w:rFonts w:cs="Arial"/>
                <w:szCs w:val="22"/>
              </w:rPr>
            </w:pPr>
          </w:p>
        </w:tc>
      </w:tr>
      <w:tr w:rsidR="00514756" w:rsidRPr="00A0565E" w:rsidTr="00416C85">
        <w:trPr>
          <w:trHeight w:val="240"/>
        </w:trPr>
        <w:tc>
          <w:tcPr>
            <w:tcW w:w="4941" w:type="dxa"/>
          </w:tcPr>
          <w:p w:rsidR="00514756" w:rsidRPr="00A0565E" w:rsidRDefault="00514756" w:rsidP="00825DE8">
            <w:pPr>
              <w:jc w:val="center"/>
              <w:rPr>
                <w:rFonts w:cs="Arial"/>
                <w:b/>
                <w:szCs w:val="22"/>
              </w:rPr>
            </w:pPr>
            <w:r w:rsidRPr="00A0565E">
              <w:rPr>
                <w:rFonts w:cs="Arial"/>
                <w:b/>
                <w:szCs w:val="22"/>
              </w:rPr>
              <w:lastRenderedPageBreak/>
              <w:t>Body Language</w:t>
            </w:r>
          </w:p>
          <w:p w:rsidR="00514756" w:rsidRPr="00A0565E" w:rsidRDefault="00514756" w:rsidP="00514756">
            <w:pPr>
              <w:rPr>
                <w:rFonts w:cs="Arial"/>
                <w:szCs w:val="22"/>
              </w:rPr>
            </w:pPr>
          </w:p>
          <w:p w:rsidR="00514756" w:rsidRDefault="00514756" w:rsidP="00A97F71">
            <w:pPr>
              <w:rPr>
                <w:rFonts w:cs="Arial"/>
                <w:szCs w:val="22"/>
              </w:rPr>
            </w:pPr>
            <w:r w:rsidRPr="00A0565E">
              <w:rPr>
                <w:rFonts w:cs="Arial"/>
                <w:szCs w:val="22"/>
              </w:rPr>
              <w:t xml:space="preserve">Observe the body language of your participants. Do they look at you or do they stare downward? Do they have a confused look in their eye? Are they nodding off? All of these are signs of student engagement and their understanding. Once you pick up on a clue, </w:t>
            </w:r>
            <w:r w:rsidR="00A97F71">
              <w:rPr>
                <w:rFonts w:cs="Arial"/>
                <w:szCs w:val="22"/>
              </w:rPr>
              <w:t xml:space="preserve">be sure to follow it. For </w:t>
            </w:r>
            <w:proofErr w:type="gramStart"/>
            <w:r w:rsidR="00A97F71">
              <w:rPr>
                <w:rFonts w:cs="Arial"/>
                <w:szCs w:val="22"/>
              </w:rPr>
              <w:t>instance</w:t>
            </w:r>
            <w:proofErr w:type="gramEnd"/>
            <w:r w:rsidR="00A97F71">
              <w:rPr>
                <w:rFonts w:cs="Arial"/>
                <w:szCs w:val="22"/>
              </w:rPr>
              <w:t xml:space="preserve"> if participants appear confused, rephrase your question or instructions.</w:t>
            </w:r>
          </w:p>
          <w:p w:rsidR="00A97F71" w:rsidRPr="00A0565E" w:rsidRDefault="00A97F71" w:rsidP="00A97F71">
            <w:pPr>
              <w:rPr>
                <w:rFonts w:cs="Arial"/>
                <w:b/>
                <w:szCs w:val="22"/>
              </w:rPr>
            </w:pPr>
          </w:p>
        </w:tc>
        <w:tc>
          <w:tcPr>
            <w:tcW w:w="4943" w:type="dxa"/>
          </w:tcPr>
          <w:p w:rsidR="00514756" w:rsidRPr="00A0565E" w:rsidRDefault="000D20A8" w:rsidP="000D20A8">
            <w:pPr>
              <w:jc w:val="center"/>
              <w:rPr>
                <w:rFonts w:cs="Arial"/>
                <w:b/>
                <w:szCs w:val="22"/>
              </w:rPr>
            </w:pPr>
            <w:r w:rsidRPr="00A0565E">
              <w:rPr>
                <w:rFonts w:cs="Arial"/>
                <w:b/>
                <w:szCs w:val="22"/>
              </w:rPr>
              <w:t>Portfolio</w:t>
            </w:r>
          </w:p>
          <w:p w:rsidR="000D20A8" w:rsidRPr="00A0565E" w:rsidRDefault="000D20A8" w:rsidP="000D20A8">
            <w:pPr>
              <w:jc w:val="center"/>
              <w:rPr>
                <w:rFonts w:cs="Arial"/>
                <w:b/>
                <w:szCs w:val="22"/>
              </w:rPr>
            </w:pPr>
          </w:p>
          <w:p w:rsidR="00A97F71" w:rsidRDefault="000D20A8" w:rsidP="00A97F71">
            <w:pPr>
              <w:rPr>
                <w:rFonts w:cs="Arial"/>
                <w:szCs w:val="22"/>
              </w:rPr>
            </w:pPr>
            <w:r w:rsidRPr="00A0565E">
              <w:rPr>
                <w:rFonts w:cs="Arial"/>
                <w:szCs w:val="22"/>
              </w:rPr>
              <w:t xml:space="preserve">If you are designing a longer course or workshop you can ask participants to collect samples of how they have applied their learning.  </w:t>
            </w:r>
          </w:p>
          <w:p w:rsidR="00A97F71" w:rsidRDefault="00A97F71" w:rsidP="00A97F71">
            <w:pPr>
              <w:rPr>
                <w:rFonts w:cs="Arial"/>
                <w:szCs w:val="22"/>
              </w:rPr>
            </w:pPr>
          </w:p>
          <w:p w:rsidR="000D20A8" w:rsidRPr="00A0565E" w:rsidRDefault="000D20A8" w:rsidP="00A97F71">
            <w:pPr>
              <w:rPr>
                <w:rFonts w:cs="Arial"/>
                <w:szCs w:val="22"/>
              </w:rPr>
            </w:pPr>
            <w:r w:rsidRPr="00A0565E">
              <w:rPr>
                <w:rFonts w:cs="Arial"/>
                <w:szCs w:val="22"/>
              </w:rPr>
              <w:t>At the end of the course they can hand in a collection of work samples, with an explanation of what each sample demonstrate</w:t>
            </w:r>
            <w:r w:rsidR="00A97F71">
              <w:rPr>
                <w:rFonts w:cs="Arial"/>
                <w:szCs w:val="22"/>
              </w:rPr>
              <w:t xml:space="preserve">s </w:t>
            </w:r>
            <w:r w:rsidRPr="00A0565E">
              <w:rPr>
                <w:rFonts w:cs="Arial"/>
                <w:szCs w:val="22"/>
              </w:rPr>
              <w:t xml:space="preserve">about their knowledge and skills. </w:t>
            </w:r>
          </w:p>
        </w:tc>
      </w:tr>
    </w:tbl>
    <w:p w:rsidR="00CB7336" w:rsidRDefault="00CB7336">
      <w:pPr>
        <w:rPr>
          <w:b/>
        </w:rPr>
      </w:pPr>
    </w:p>
    <w:p w:rsidR="005A61E5" w:rsidRDefault="005A61E5">
      <w:pPr>
        <w:rPr>
          <w:b/>
        </w:rPr>
      </w:pPr>
    </w:p>
    <w:p w:rsidR="005A61E5" w:rsidRDefault="005A61E5">
      <w:pPr>
        <w:rPr>
          <w:b/>
        </w:rPr>
      </w:pPr>
    </w:p>
    <w:p w:rsidR="005A61E5" w:rsidRDefault="005A61E5">
      <w:pPr>
        <w:rPr>
          <w:b/>
        </w:rPr>
      </w:pPr>
    </w:p>
    <w:p w:rsidR="005A61E5" w:rsidRDefault="005A61E5">
      <w:pPr>
        <w:rPr>
          <w:b/>
        </w:rPr>
      </w:pPr>
    </w:p>
    <w:p w:rsidR="00D97C0B" w:rsidRDefault="00D97C0B">
      <w:pPr>
        <w:rPr>
          <w:rFonts w:cs="Arial"/>
          <w:color w:val="000000" w:themeColor="text1"/>
          <w:szCs w:val="22"/>
        </w:rPr>
      </w:pPr>
    </w:p>
    <w:p w:rsidR="00F449AE" w:rsidRPr="00F2604D" w:rsidRDefault="00F449AE" w:rsidP="00917B36">
      <w:pPr>
        <w:rPr>
          <w:rFonts w:cs="Arial"/>
          <w:color w:val="000000" w:themeColor="text1"/>
          <w:szCs w:val="22"/>
        </w:rPr>
      </w:pPr>
    </w:p>
    <w:sectPr w:rsidR="00F449AE" w:rsidRPr="00F2604D" w:rsidSect="001878DC">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6D1" w:rsidRDefault="00B976D1">
      <w:r>
        <w:separator/>
      </w:r>
    </w:p>
  </w:endnote>
  <w:endnote w:type="continuationSeparator" w:id="0">
    <w:p w:rsidR="00B976D1" w:rsidRDefault="00B9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BF" w:rsidRPr="008F70E3" w:rsidRDefault="00926413" w:rsidP="00EF1A14">
    <w:pPr>
      <w:pStyle w:val="Footer"/>
      <w:rPr>
        <w:rFonts w:cs="Arial"/>
        <w:szCs w:val="22"/>
      </w:rPr>
    </w:pPr>
    <w:r>
      <w:rPr>
        <w:rFonts w:cs="Arial"/>
        <w:noProof/>
        <w:sz w:val="20"/>
        <w:szCs w:val="20"/>
        <w:lang w:val="en-CA" w:eastAsia="en-CA"/>
      </w:rPr>
      <w:drawing>
        <wp:inline distT="0" distB="0" distL="0" distR="0">
          <wp:extent cx="923767" cy="324000"/>
          <wp:effectExtent l="0" t="0" r="0" b="0"/>
          <wp:docPr id="3" name="Picture 3" descr="C:\Users\naomimahaffy\AppData\Local\Microsoft\Windows\Temporary Internet Files\Content.Outlook\ZESAUQ65\cawst_logo_document_footer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omimahaffy\AppData\Local\Microsoft\Windows\Temporary Internet Files\Content.Outlook\ZESAUQ65\cawst_logo_document_footer_gr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767" cy="324000"/>
                  </a:xfrm>
                  <a:prstGeom prst="rect">
                    <a:avLst/>
                  </a:prstGeom>
                  <a:noFill/>
                  <a:ln>
                    <a:noFill/>
                  </a:ln>
                </pic:spPr>
              </pic:pic>
            </a:graphicData>
          </a:graphic>
        </wp:inline>
      </w:drawing>
    </w:r>
    <w:r w:rsidR="00E804BF">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6D1" w:rsidRDefault="00B976D1">
      <w:r>
        <w:separator/>
      </w:r>
    </w:p>
  </w:footnote>
  <w:footnote w:type="continuationSeparator" w:id="0">
    <w:p w:rsidR="00B976D1" w:rsidRDefault="00B9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BF" w:rsidRPr="00917B36" w:rsidRDefault="003C19BB" w:rsidP="001878DC">
    <w:pPr>
      <w:pStyle w:val="Header"/>
      <w:tabs>
        <w:tab w:val="clear" w:pos="8640"/>
        <w:tab w:val="right" w:pos="9360"/>
      </w:tabs>
      <w:rPr>
        <w:rFonts w:cs="Arial"/>
        <w:szCs w:val="22"/>
      </w:rPr>
    </w:pPr>
    <w:r>
      <w:rPr>
        <w:rFonts w:cs="Arial"/>
        <w:szCs w:val="22"/>
      </w:rPr>
      <w:t>Creating Effective WASH Training</w:t>
    </w:r>
    <w:r w:rsidR="00E804BF">
      <w:rPr>
        <w:rFonts w:cs="Arial"/>
        <w:szCs w:val="22"/>
      </w:rPr>
      <w:tab/>
    </w:r>
    <w:r w:rsidR="00E804BF">
      <w:rPr>
        <w:rFonts w:cs="Arial"/>
        <w:szCs w:val="22"/>
      </w:rPr>
      <w:tab/>
    </w:r>
    <w:r>
      <w:rPr>
        <w:rFonts w:cs="Arial"/>
        <w:szCs w:val="22"/>
      </w:rPr>
      <w:t>Assessing Learning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6AE4"/>
    <w:multiLevelType w:val="hybridMultilevel"/>
    <w:tmpl w:val="FD122AD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31359B"/>
    <w:multiLevelType w:val="hybridMultilevel"/>
    <w:tmpl w:val="6E2AC0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3C7789D"/>
    <w:multiLevelType w:val="hybridMultilevel"/>
    <w:tmpl w:val="E30E297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 w15:restartNumberingAfterBreak="0">
    <w:nsid w:val="19087733"/>
    <w:multiLevelType w:val="hybridMultilevel"/>
    <w:tmpl w:val="7F24F9B6"/>
    <w:lvl w:ilvl="0" w:tplc="10090003">
      <w:start w:val="1"/>
      <w:numFmt w:val="lowerLetter"/>
      <w:lvlText w:val="%1."/>
      <w:lvlJc w:val="left"/>
      <w:pPr>
        <w:tabs>
          <w:tab w:val="num" w:pos="1800"/>
        </w:tabs>
        <w:ind w:left="180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21737E6B"/>
    <w:multiLevelType w:val="hybridMultilevel"/>
    <w:tmpl w:val="232832BA"/>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4882530"/>
    <w:multiLevelType w:val="hybridMultilevel"/>
    <w:tmpl w:val="E30E297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1"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42B01E06"/>
    <w:multiLevelType w:val="multilevel"/>
    <w:tmpl w:val="1D70B8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49840E0C"/>
    <w:multiLevelType w:val="hybridMultilevel"/>
    <w:tmpl w:val="20466A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774AC7"/>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9"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574421E9"/>
    <w:multiLevelType w:val="hybridMultilevel"/>
    <w:tmpl w:val="438CB74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3" w15:restartNumberingAfterBreak="0">
    <w:nsid w:val="5F5E62A9"/>
    <w:multiLevelType w:val="hybridMultilevel"/>
    <w:tmpl w:val="7DF6B9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3CD76EB"/>
    <w:multiLevelType w:val="multilevel"/>
    <w:tmpl w:val="AA5AD668"/>
    <w:lvl w:ilvl="0">
      <w:start w:val="1"/>
      <w:numFmt w:val="decimal"/>
      <w:lvlText w:val="%1."/>
      <w:lvlJc w:val="left"/>
      <w:pPr>
        <w:ind w:left="1080" w:firstLine="72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6"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8"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9"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15:restartNumberingAfterBreak="0">
    <w:nsid w:val="7AB83D91"/>
    <w:multiLevelType w:val="multilevel"/>
    <w:tmpl w:val="320C85E6"/>
    <w:lvl w:ilvl="0">
      <w:start w:val="1"/>
      <w:numFmt w:val="bullet"/>
      <w:lvlText w:val="□"/>
      <w:lvlJc w:val="left"/>
      <w:pPr>
        <w:ind w:left="1152" w:firstLine="720"/>
      </w:pPr>
      <w:rPr>
        <w:rFonts w:ascii="Arial" w:eastAsia="Arial" w:hAnsi="Arial" w:cs="Arial"/>
      </w:rPr>
    </w:lvl>
    <w:lvl w:ilvl="1">
      <w:start w:val="1"/>
      <w:numFmt w:val="bullet"/>
      <w:lvlText w:val="o"/>
      <w:lvlJc w:val="left"/>
      <w:pPr>
        <w:ind w:left="1512" w:firstLine="1152"/>
      </w:pPr>
      <w:rPr>
        <w:rFonts w:ascii="Arial" w:eastAsia="Arial" w:hAnsi="Arial" w:cs="Arial"/>
      </w:rPr>
    </w:lvl>
    <w:lvl w:ilvl="2">
      <w:start w:val="1"/>
      <w:numFmt w:val="bullet"/>
      <w:lvlText w:val="▪"/>
      <w:lvlJc w:val="left"/>
      <w:pPr>
        <w:ind w:left="2232" w:firstLine="1872"/>
      </w:pPr>
      <w:rPr>
        <w:rFonts w:ascii="Arial" w:eastAsia="Arial" w:hAnsi="Arial" w:cs="Arial"/>
      </w:rPr>
    </w:lvl>
    <w:lvl w:ilvl="3">
      <w:start w:val="1"/>
      <w:numFmt w:val="bullet"/>
      <w:lvlText w:val="●"/>
      <w:lvlJc w:val="left"/>
      <w:pPr>
        <w:ind w:left="2952" w:firstLine="2592"/>
      </w:pPr>
      <w:rPr>
        <w:rFonts w:ascii="Arial" w:eastAsia="Arial" w:hAnsi="Arial" w:cs="Arial"/>
      </w:rPr>
    </w:lvl>
    <w:lvl w:ilvl="4">
      <w:start w:val="1"/>
      <w:numFmt w:val="bullet"/>
      <w:lvlText w:val="o"/>
      <w:lvlJc w:val="left"/>
      <w:pPr>
        <w:ind w:left="3672" w:firstLine="3312"/>
      </w:pPr>
      <w:rPr>
        <w:rFonts w:ascii="Arial" w:eastAsia="Arial" w:hAnsi="Arial" w:cs="Arial"/>
      </w:rPr>
    </w:lvl>
    <w:lvl w:ilvl="5">
      <w:start w:val="1"/>
      <w:numFmt w:val="bullet"/>
      <w:lvlText w:val="▪"/>
      <w:lvlJc w:val="left"/>
      <w:pPr>
        <w:ind w:left="4392" w:firstLine="4032"/>
      </w:pPr>
      <w:rPr>
        <w:rFonts w:ascii="Arial" w:eastAsia="Arial" w:hAnsi="Arial" w:cs="Arial"/>
      </w:rPr>
    </w:lvl>
    <w:lvl w:ilvl="6">
      <w:start w:val="1"/>
      <w:numFmt w:val="bullet"/>
      <w:lvlText w:val="●"/>
      <w:lvlJc w:val="left"/>
      <w:pPr>
        <w:ind w:left="5112" w:firstLine="4752"/>
      </w:pPr>
      <w:rPr>
        <w:rFonts w:ascii="Arial" w:eastAsia="Arial" w:hAnsi="Arial" w:cs="Arial"/>
      </w:rPr>
    </w:lvl>
    <w:lvl w:ilvl="7">
      <w:start w:val="1"/>
      <w:numFmt w:val="bullet"/>
      <w:lvlText w:val="o"/>
      <w:lvlJc w:val="left"/>
      <w:pPr>
        <w:ind w:left="5832" w:firstLine="5472"/>
      </w:pPr>
      <w:rPr>
        <w:rFonts w:ascii="Arial" w:eastAsia="Arial" w:hAnsi="Arial" w:cs="Arial"/>
      </w:rPr>
    </w:lvl>
    <w:lvl w:ilvl="8">
      <w:start w:val="1"/>
      <w:numFmt w:val="bullet"/>
      <w:lvlText w:val="▪"/>
      <w:lvlJc w:val="left"/>
      <w:pPr>
        <w:ind w:left="6552" w:firstLine="6192"/>
      </w:pPr>
      <w:rPr>
        <w:rFonts w:ascii="Arial" w:eastAsia="Arial" w:hAnsi="Arial" w:cs="Arial"/>
      </w:rPr>
    </w:lvl>
  </w:abstractNum>
  <w:num w:numId="1">
    <w:abstractNumId w:val="26"/>
  </w:num>
  <w:num w:numId="2">
    <w:abstractNumId w:val="10"/>
  </w:num>
  <w:num w:numId="3">
    <w:abstractNumId w:val="2"/>
  </w:num>
  <w:num w:numId="4">
    <w:abstractNumId w:val="22"/>
  </w:num>
  <w:num w:numId="5">
    <w:abstractNumId w:val="18"/>
  </w:num>
  <w:num w:numId="6">
    <w:abstractNumId w:val="15"/>
  </w:num>
  <w:num w:numId="7">
    <w:abstractNumId w:val="24"/>
  </w:num>
  <w:num w:numId="8">
    <w:abstractNumId w:val="19"/>
  </w:num>
  <w:num w:numId="9">
    <w:abstractNumId w:val="6"/>
  </w:num>
  <w:num w:numId="10">
    <w:abstractNumId w:val="28"/>
  </w:num>
  <w:num w:numId="11">
    <w:abstractNumId w:val="17"/>
  </w:num>
  <w:num w:numId="12">
    <w:abstractNumId w:val="29"/>
  </w:num>
  <w:num w:numId="13">
    <w:abstractNumId w:val="7"/>
  </w:num>
  <w:num w:numId="14">
    <w:abstractNumId w:val="1"/>
  </w:num>
  <w:num w:numId="15">
    <w:abstractNumId w:val="11"/>
  </w:num>
  <w:num w:numId="16">
    <w:abstractNumId w:val="20"/>
  </w:num>
  <w:num w:numId="17">
    <w:abstractNumId w:val="4"/>
  </w:num>
  <w:num w:numId="18">
    <w:abstractNumId w:val="12"/>
  </w:num>
  <w:num w:numId="19">
    <w:abstractNumId w:val="2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5"/>
  </w:num>
  <w:num w:numId="23">
    <w:abstractNumId w:val="13"/>
  </w:num>
  <w:num w:numId="24">
    <w:abstractNumId w:val="16"/>
  </w:num>
  <w:num w:numId="25">
    <w:abstractNumId w:val="9"/>
  </w:num>
  <w:num w:numId="26">
    <w:abstractNumId w:val="5"/>
  </w:num>
  <w:num w:numId="27">
    <w:abstractNumId w:val="14"/>
  </w:num>
  <w:num w:numId="28">
    <w:abstractNumId w:val="21"/>
  </w:num>
  <w:num w:numId="29">
    <w:abstractNumId w:val="8"/>
  </w:num>
  <w:num w:numId="30">
    <w:abstractNumId w:val="3"/>
  </w:num>
  <w:num w:numId="31">
    <w:abstractNumId w:val="23"/>
  </w:num>
  <w:num w:numId="3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30"/>
    <w:rsid w:val="00001F92"/>
    <w:rsid w:val="00003E18"/>
    <w:rsid w:val="0002771E"/>
    <w:rsid w:val="00051114"/>
    <w:rsid w:val="00055B12"/>
    <w:rsid w:val="00060B33"/>
    <w:rsid w:val="000D20A8"/>
    <w:rsid w:val="00101951"/>
    <w:rsid w:val="00110A91"/>
    <w:rsid w:val="00122051"/>
    <w:rsid w:val="0013687C"/>
    <w:rsid w:val="001515C0"/>
    <w:rsid w:val="001848BF"/>
    <w:rsid w:val="001878DC"/>
    <w:rsid w:val="001B5832"/>
    <w:rsid w:val="001C01D7"/>
    <w:rsid w:val="001F6375"/>
    <w:rsid w:val="002000F8"/>
    <w:rsid w:val="00251EC1"/>
    <w:rsid w:val="00251FDF"/>
    <w:rsid w:val="00260A59"/>
    <w:rsid w:val="0026211D"/>
    <w:rsid w:val="0026228A"/>
    <w:rsid w:val="002763F9"/>
    <w:rsid w:val="00276CB3"/>
    <w:rsid w:val="0029763A"/>
    <w:rsid w:val="002D4410"/>
    <w:rsid w:val="002F64DB"/>
    <w:rsid w:val="00323EFC"/>
    <w:rsid w:val="00324557"/>
    <w:rsid w:val="00335632"/>
    <w:rsid w:val="003364FD"/>
    <w:rsid w:val="00337399"/>
    <w:rsid w:val="00376D03"/>
    <w:rsid w:val="003A3F3C"/>
    <w:rsid w:val="003A71AC"/>
    <w:rsid w:val="003C19BB"/>
    <w:rsid w:val="003D3431"/>
    <w:rsid w:val="003D35BC"/>
    <w:rsid w:val="0040063B"/>
    <w:rsid w:val="00403F9F"/>
    <w:rsid w:val="00404039"/>
    <w:rsid w:val="00406FEC"/>
    <w:rsid w:val="00416C85"/>
    <w:rsid w:val="004257EB"/>
    <w:rsid w:val="00442FC7"/>
    <w:rsid w:val="004A5069"/>
    <w:rsid w:val="004B636C"/>
    <w:rsid w:val="0051388A"/>
    <w:rsid w:val="00514756"/>
    <w:rsid w:val="00541F7F"/>
    <w:rsid w:val="00557349"/>
    <w:rsid w:val="005A4188"/>
    <w:rsid w:val="005A4F68"/>
    <w:rsid w:val="005A61E5"/>
    <w:rsid w:val="005B7ECE"/>
    <w:rsid w:val="005C0CA7"/>
    <w:rsid w:val="006264A1"/>
    <w:rsid w:val="00637EB2"/>
    <w:rsid w:val="00662FCA"/>
    <w:rsid w:val="00673C95"/>
    <w:rsid w:val="00695125"/>
    <w:rsid w:val="006D0D74"/>
    <w:rsid w:val="0070257E"/>
    <w:rsid w:val="00707137"/>
    <w:rsid w:val="00714A74"/>
    <w:rsid w:val="00722612"/>
    <w:rsid w:val="0073444D"/>
    <w:rsid w:val="0075718C"/>
    <w:rsid w:val="007F6804"/>
    <w:rsid w:val="00811D03"/>
    <w:rsid w:val="00825DE8"/>
    <w:rsid w:val="00863DA0"/>
    <w:rsid w:val="008713B6"/>
    <w:rsid w:val="00896C0B"/>
    <w:rsid w:val="008B0478"/>
    <w:rsid w:val="008C50E5"/>
    <w:rsid w:val="008D7430"/>
    <w:rsid w:val="008D7A84"/>
    <w:rsid w:val="008F25B0"/>
    <w:rsid w:val="00917B36"/>
    <w:rsid w:val="009202A2"/>
    <w:rsid w:val="00925957"/>
    <w:rsid w:val="00926413"/>
    <w:rsid w:val="00930853"/>
    <w:rsid w:val="00952510"/>
    <w:rsid w:val="009804DB"/>
    <w:rsid w:val="009B4029"/>
    <w:rsid w:val="009C032D"/>
    <w:rsid w:val="00A0565E"/>
    <w:rsid w:val="00A0792E"/>
    <w:rsid w:val="00A14411"/>
    <w:rsid w:val="00A26CB4"/>
    <w:rsid w:val="00A70F27"/>
    <w:rsid w:val="00A97F71"/>
    <w:rsid w:val="00AB2551"/>
    <w:rsid w:val="00AB78B0"/>
    <w:rsid w:val="00AD67A1"/>
    <w:rsid w:val="00AF6E74"/>
    <w:rsid w:val="00B72225"/>
    <w:rsid w:val="00B802CD"/>
    <w:rsid w:val="00B976D1"/>
    <w:rsid w:val="00BC2C5D"/>
    <w:rsid w:val="00BD2941"/>
    <w:rsid w:val="00BD7775"/>
    <w:rsid w:val="00C20AF4"/>
    <w:rsid w:val="00C23AAA"/>
    <w:rsid w:val="00C27149"/>
    <w:rsid w:val="00C64817"/>
    <w:rsid w:val="00C64C17"/>
    <w:rsid w:val="00CA36D2"/>
    <w:rsid w:val="00CB7336"/>
    <w:rsid w:val="00CC5973"/>
    <w:rsid w:val="00CD692A"/>
    <w:rsid w:val="00CF2280"/>
    <w:rsid w:val="00D22CBB"/>
    <w:rsid w:val="00D24CFB"/>
    <w:rsid w:val="00D34B30"/>
    <w:rsid w:val="00D35628"/>
    <w:rsid w:val="00D43CD1"/>
    <w:rsid w:val="00D5534A"/>
    <w:rsid w:val="00D6017B"/>
    <w:rsid w:val="00D97C0B"/>
    <w:rsid w:val="00DC721B"/>
    <w:rsid w:val="00DE1669"/>
    <w:rsid w:val="00E12B3A"/>
    <w:rsid w:val="00E1639D"/>
    <w:rsid w:val="00E37A7C"/>
    <w:rsid w:val="00E60F0C"/>
    <w:rsid w:val="00E7400D"/>
    <w:rsid w:val="00E804BF"/>
    <w:rsid w:val="00ED5EB9"/>
    <w:rsid w:val="00ED7E3F"/>
    <w:rsid w:val="00EF1A14"/>
    <w:rsid w:val="00EF428D"/>
    <w:rsid w:val="00F2604D"/>
    <w:rsid w:val="00F449AE"/>
    <w:rsid w:val="00F4579C"/>
    <w:rsid w:val="00F5358B"/>
    <w:rsid w:val="00F95134"/>
    <w:rsid w:val="00F951BF"/>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803721D"/>
  <w15:docId w15:val="{78B65998-D0C5-4836-AE6E-3294AA8F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957"/>
    <w:rPr>
      <w:rFonts w:ascii="Arial" w:hAnsi="Arial"/>
      <w:sz w:val="22"/>
      <w:szCs w:val="24"/>
    </w:rPr>
  </w:style>
  <w:style w:type="paragraph" w:styleId="Heading1">
    <w:name w:val="heading 1"/>
    <w:basedOn w:val="Normal"/>
    <w:next w:val="Normal"/>
    <w:link w:val="Heading1Char"/>
    <w:qFormat/>
    <w:rsid w:val="003C19BB"/>
    <w:pPr>
      <w:keepNext/>
      <w:spacing w:after="240"/>
      <w:outlineLvl w:val="0"/>
    </w:pPr>
    <w:rPr>
      <w:b/>
      <w:bCs/>
      <w:sz w:val="30"/>
      <w:lang w:val="en-CA"/>
    </w:rPr>
  </w:style>
  <w:style w:type="paragraph" w:styleId="Heading2">
    <w:name w:val="heading 2"/>
    <w:basedOn w:val="Normal"/>
    <w:next w:val="Normal"/>
    <w:link w:val="Heading2Char"/>
    <w:qFormat/>
    <w:rsid w:val="003C19BB"/>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C19BB"/>
    <w:pPr>
      <w:tabs>
        <w:tab w:val="center" w:pos="4320"/>
        <w:tab w:val="right" w:pos="8640"/>
      </w:tabs>
    </w:pPr>
  </w:style>
  <w:style w:type="paragraph" w:styleId="Footer">
    <w:name w:val="footer"/>
    <w:basedOn w:val="Normal"/>
    <w:link w:val="FooterChar"/>
    <w:uiPriority w:val="99"/>
    <w:rsid w:val="003C19BB"/>
    <w:pPr>
      <w:tabs>
        <w:tab w:val="center" w:pos="4320"/>
        <w:tab w:val="right" w:pos="8640"/>
      </w:tabs>
    </w:pPr>
  </w:style>
  <w:style w:type="character" w:customStyle="1" w:styleId="Heading2Char">
    <w:name w:val="Heading 2 Char"/>
    <w:basedOn w:val="DefaultParagraphFont"/>
    <w:link w:val="Heading2"/>
    <w:rsid w:val="003C19BB"/>
    <w:rPr>
      <w:rFonts w:ascii="Arial" w:hAnsi="Arial" w:cs="Arial"/>
      <w:b/>
      <w:bCs/>
      <w:iCs/>
      <w:sz w:val="26"/>
      <w:szCs w:val="28"/>
    </w:rPr>
  </w:style>
  <w:style w:type="character" w:styleId="Strong">
    <w:name w:val="Strong"/>
    <w:basedOn w:val="DefaultParagraphFont"/>
    <w:qFormat/>
    <w:rsid w:val="003C19BB"/>
    <w:rPr>
      <w:b/>
      <w:bCs/>
    </w:rPr>
  </w:style>
  <w:style w:type="character" w:styleId="Hyperlink">
    <w:name w:val="Hyperlink"/>
    <w:basedOn w:val="DefaultParagraphFont"/>
    <w:uiPriority w:val="99"/>
    <w:rsid w:val="003C19BB"/>
    <w:rPr>
      <w:color w:val="0000FF"/>
      <w:u w:val="single"/>
    </w:rPr>
  </w:style>
  <w:style w:type="paragraph" w:styleId="TOC1">
    <w:name w:val="toc 1"/>
    <w:basedOn w:val="Normal"/>
    <w:next w:val="Normal"/>
    <w:autoRedefine/>
    <w:semiHidden/>
    <w:rsid w:val="003C19BB"/>
    <w:pPr>
      <w:tabs>
        <w:tab w:val="right" w:leader="dot" w:pos="9350"/>
      </w:tabs>
    </w:pPr>
  </w:style>
  <w:style w:type="paragraph" w:styleId="TOC2">
    <w:name w:val="toc 2"/>
    <w:basedOn w:val="Normal"/>
    <w:next w:val="Normal"/>
    <w:autoRedefine/>
    <w:uiPriority w:val="39"/>
    <w:rsid w:val="003C19BB"/>
    <w:pPr>
      <w:ind w:left="240"/>
    </w:pPr>
  </w:style>
  <w:style w:type="character" w:styleId="PageNumber">
    <w:name w:val="page number"/>
    <w:basedOn w:val="DefaultParagraphFont"/>
    <w:rsid w:val="003C19BB"/>
  </w:style>
  <w:style w:type="paragraph" w:styleId="BodyText">
    <w:name w:val="Body Text"/>
    <w:basedOn w:val="Normal"/>
    <w:rsid w:val="003C19BB"/>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3C19BB"/>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3C19BB"/>
    <w:rPr>
      <w:rFonts w:ascii="Arial" w:hAnsi="Arial"/>
      <w:b/>
      <w:bCs/>
      <w:sz w:val="30"/>
      <w:szCs w:val="24"/>
      <w:lang w:val="en-CA"/>
    </w:rPr>
  </w:style>
  <w:style w:type="paragraph" w:styleId="BalloonText">
    <w:name w:val="Balloon Text"/>
    <w:basedOn w:val="Normal"/>
    <w:semiHidden/>
    <w:rsid w:val="003C19BB"/>
    <w:rPr>
      <w:rFonts w:ascii="Tahoma" w:hAnsi="Tahoma" w:cs="Tahoma"/>
      <w:sz w:val="16"/>
      <w:szCs w:val="16"/>
    </w:rPr>
  </w:style>
  <w:style w:type="character" w:customStyle="1" w:styleId="CharChar">
    <w:name w:val="Char Char"/>
    <w:basedOn w:val="DefaultParagraphFont"/>
    <w:rsid w:val="003C19BB"/>
    <w:rPr>
      <w:rFonts w:ascii="Arial" w:hAnsi="Arial" w:cs="Arial"/>
      <w:b/>
      <w:bCs/>
      <w:kern w:val="32"/>
      <w:sz w:val="28"/>
      <w:szCs w:val="32"/>
      <w:lang w:val="en-US" w:eastAsia="en-US" w:bidi="ar-SA"/>
    </w:rPr>
  </w:style>
  <w:style w:type="paragraph" w:styleId="NormalWeb">
    <w:name w:val="Normal (Web)"/>
    <w:basedOn w:val="Normal"/>
    <w:rsid w:val="003C19BB"/>
    <w:pPr>
      <w:spacing w:before="100" w:beforeAutospacing="1" w:after="100" w:afterAutospacing="1"/>
    </w:pPr>
    <w:rPr>
      <w:lang w:bidi="th-TH"/>
    </w:rPr>
  </w:style>
  <w:style w:type="character" w:styleId="Emphasis">
    <w:name w:val="Emphasis"/>
    <w:basedOn w:val="DefaultParagraphFont"/>
    <w:qFormat/>
    <w:rsid w:val="003C19BB"/>
    <w:rPr>
      <w:i/>
      <w:iCs/>
    </w:rPr>
  </w:style>
  <w:style w:type="character" w:styleId="FollowedHyperlink">
    <w:name w:val="FollowedHyperlink"/>
    <w:basedOn w:val="DefaultParagraphFont"/>
    <w:rsid w:val="003C19BB"/>
    <w:rPr>
      <w:color w:val="800080"/>
      <w:u w:val="single"/>
    </w:rPr>
  </w:style>
  <w:style w:type="paragraph" w:customStyle="1" w:styleId="Default">
    <w:name w:val="Default"/>
    <w:rsid w:val="003C19BB"/>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3C19BB"/>
    <w:rPr>
      <w:sz w:val="16"/>
      <w:szCs w:val="16"/>
    </w:rPr>
  </w:style>
  <w:style w:type="paragraph" w:styleId="CommentText">
    <w:name w:val="annotation text"/>
    <w:basedOn w:val="Normal"/>
    <w:semiHidden/>
    <w:rsid w:val="003C19BB"/>
    <w:rPr>
      <w:sz w:val="20"/>
      <w:szCs w:val="20"/>
    </w:rPr>
  </w:style>
  <w:style w:type="paragraph" w:styleId="CommentSubject">
    <w:name w:val="annotation subject"/>
    <w:basedOn w:val="CommentText"/>
    <w:next w:val="CommentText"/>
    <w:semiHidden/>
    <w:rsid w:val="003C19BB"/>
    <w:rPr>
      <w:b/>
      <w:bCs/>
    </w:rPr>
  </w:style>
  <w:style w:type="numbering" w:customStyle="1" w:styleId="MyList">
    <w:name w:val="My List"/>
    <w:rsid w:val="003C19BB"/>
    <w:pPr>
      <w:numPr>
        <w:numId w:val="9"/>
      </w:numPr>
    </w:pPr>
  </w:style>
  <w:style w:type="paragraph" w:styleId="ListParagraph">
    <w:name w:val="List Paragraph"/>
    <w:basedOn w:val="Normal"/>
    <w:uiPriority w:val="34"/>
    <w:qFormat/>
    <w:rsid w:val="003C19BB"/>
    <w:pPr>
      <w:ind w:left="720"/>
      <w:contextualSpacing/>
    </w:pPr>
  </w:style>
  <w:style w:type="paragraph" w:customStyle="1" w:styleId="SectionL1CAWST">
    <w:name w:val="Section L1 CAWST"/>
    <w:basedOn w:val="Normal"/>
    <w:link w:val="SectionL1CAWSTChar"/>
    <w:qFormat/>
    <w:rsid w:val="003C19BB"/>
    <w:pPr>
      <w:tabs>
        <w:tab w:val="right" w:pos="9360"/>
      </w:tabs>
    </w:pPr>
    <w:rPr>
      <w:rFonts w:cs="Arial"/>
      <w:b/>
      <w:szCs w:val="22"/>
    </w:rPr>
  </w:style>
  <w:style w:type="paragraph" w:customStyle="1" w:styleId="SectionL2CAWST">
    <w:name w:val="Section L2 CAWST"/>
    <w:basedOn w:val="SectionL1CAWST"/>
    <w:link w:val="SectionL2CAWSTChar"/>
    <w:qFormat/>
    <w:rsid w:val="003C19BB"/>
    <w:pPr>
      <w:spacing w:after="120"/>
      <w:ind w:left="720"/>
    </w:pPr>
    <w:rPr>
      <w:b w:val="0"/>
    </w:rPr>
  </w:style>
  <w:style w:type="character" w:customStyle="1" w:styleId="SectionL1CAWSTChar">
    <w:name w:val="Section L1 CAWST Char"/>
    <w:basedOn w:val="DefaultParagraphFont"/>
    <w:link w:val="SectionL1CAWST"/>
    <w:rsid w:val="003C19BB"/>
    <w:rPr>
      <w:rFonts w:ascii="Arial" w:hAnsi="Arial" w:cs="Arial"/>
      <w:b/>
      <w:sz w:val="22"/>
      <w:szCs w:val="22"/>
    </w:rPr>
  </w:style>
  <w:style w:type="character" w:customStyle="1" w:styleId="SectionL2CAWSTChar">
    <w:name w:val="Section L2 CAWST Char"/>
    <w:basedOn w:val="DefaultParagraphFont"/>
    <w:link w:val="SectionL2CAWST"/>
    <w:rsid w:val="003C19BB"/>
    <w:rPr>
      <w:rFonts w:ascii="Arial" w:hAnsi="Arial" w:cs="Arial"/>
      <w:sz w:val="22"/>
      <w:szCs w:val="22"/>
    </w:rPr>
  </w:style>
  <w:style w:type="paragraph" w:styleId="TOCHeading">
    <w:name w:val="TOC Heading"/>
    <w:basedOn w:val="Heading1"/>
    <w:next w:val="Normal"/>
    <w:uiPriority w:val="39"/>
    <w:unhideWhenUsed/>
    <w:qFormat/>
    <w:rsid w:val="003C19BB"/>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apple-converted-space">
    <w:name w:val="apple-converted-space"/>
    <w:basedOn w:val="DefaultParagraphFont"/>
    <w:rsid w:val="00F4579C"/>
  </w:style>
  <w:style w:type="character" w:customStyle="1" w:styleId="FooterChar">
    <w:name w:val="Footer Char"/>
    <w:basedOn w:val="DefaultParagraphFont"/>
    <w:link w:val="Footer"/>
    <w:uiPriority w:val="99"/>
    <w:rsid w:val="003C19B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rainer%20Manual\Template_Lesson%20Plan_Quick%20Fill_2016-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52415-4583-466D-96C7-0D091063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Fill_2016-03</Template>
  <TotalTime>199</TotalTime>
  <Pages>7</Pages>
  <Words>1959</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Assessing Learning _Lesson Plan (CEWT)</vt:lpstr>
    </vt:vector>
  </TitlesOfParts>
  <Company>CAWST</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Learning _Lesson Plan (CEWT)</dc:title>
  <dc:subject>In this lesson, participants learn about formative and summative assessment and how to check for learning throughout their lesson and workshop. </dc:subject>
  <dc:creator>CAWST</dc:creator>
  <cp:lastModifiedBy>Lisa Mitchell</cp:lastModifiedBy>
  <cp:revision>12</cp:revision>
  <cp:lastPrinted>2015-09-17T15:56:00Z</cp:lastPrinted>
  <dcterms:created xsi:type="dcterms:W3CDTF">2016-12-09T22:50:00Z</dcterms:created>
  <dcterms:modified xsi:type="dcterms:W3CDTF">2016-12-13T00:17:00Z</dcterms:modified>
</cp:coreProperties>
</file>