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89B43" w14:textId="3F770C6A" w:rsidR="0026228A" w:rsidRPr="00283742" w:rsidRDefault="00A0556E" w:rsidP="0026228A">
      <w:pPr>
        <w:pStyle w:val="Heading2"/>
        <w:rPr>
          <w:lang w:val="fr-FR"/>
        </w:rPr>
      </w:pPr>
      <w:r w:rsidRPr="00283742">
        <w:rPr>
          <w:color w:val="000000" w:themeColor="text1"/>
          <w:lang w:val="fr-FR"/>
        </w:rPr>
        <w:drawing>
          <wp:anchor distT="0" distB="0" distL="114300" distR="114300" simplePos="0" relativeHeight="251652096" behindDoc="0" locked="0" layoutInCell="1" allowOverlap="1" wp14:anchorId="45828A05" wp14:editId="5A11F134">
            <wp:simplePos x="0" y="0"/>
            <wp:positionH relativeFrom="column">
              <wp:posOffset>4330317</wp:posOffset>
            </wp:positionH>
            <wp:positionV relativeFrom="paragraph">
              <wp:posOffset>16319</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283742">
        <w:rPr>
          <w:lang w:val="fr-FR"/>
        </w:rPr>
        <mc:AlternateContent>
          <mc:Choice Requires="wps">
            <w:drawing>
              <wp:anchor distT="0" distB="0" distL="114300" distR="114300" simplePos="0" relativeHeight="251651072" behindDoc="0" locked="0" layoutInCell="1" allowOverlap="1" wp14:anchorId="5C60D6E2" wp14:editId="73561B4F">
                <wp:simplePos x="0" y="0"/>
                <wp:positionH relativeFrom="column">
                  <wp:posOffset>4581525</wp:posOffset>
                </wp:positionH>
                <wp:positionV relativeFrom="paragraph">
                  <wp:posOffset>76200</wp:posOffset>
                </wp:positionV>
                <wp:extent cx="1384935" cy="266700"/>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66700"/>
                        </a:xfrm>
                        <a:prstGeom prst="rect">
                          <a:avLst/>
                        </a:prstGeom>
                        <a:solidFill>
                          <a:srgbClr val="FFFFFF"/>
                        </a:solidFill>
                        <a:ln w="9525">
                          <a:noFill/>
                          <a:miter lim="800000"/>
                          <a:headEnd/>
                          <a:tailEnd/>
                        </a:ln>
                      </wps:spPr>
                      <wps:txbx>
                        <w:txbxContent>
                          <w:p w14:paraId="23ACCED2" w14:textId="0EB3ECD6" w:rsidR="0026228A" w:rsidRDefault="00D366CB" w:rsidP="0026228A">
                            <w:pPr>
                              <w:jc w:val="right"/>
                            </w:pPr>
                            <w:r>
                              <w:rPr>
                                <w:b/>
                                <w:lang w:val="fr-FR"/>
                              </w:rPr>
                              <w:t>60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0D6E2" id="_x0000_t202" coordsize="21600,21600" o:spt="202" path="m,l,21600r21600,l21600,xe">
                <v:stroke joinstyle="miter"/>
                <v:path gradientshapeok="t" o:connecttype="rect"/>
              </v:shapetype>
              <v:shape id="Text Box 2" o:spid="_x0000_s1026" type="#_x0000_t202" style="position:absolute;margin-left:360.75pt;margin-top:6pt;width:109.0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" stroked="f">
                <v:textbox>
                  <w:txbxContent>
                    <w:p w14:paraId="23ACCED2" w14:textId="0EB3ECD6" w:rsidR="0026228A" w:rsidRDefault="00D366CB" w:rsidP="0026228A">
                      <w:pPr>
                        <w:jc w:val="right"/>
                      </w:pPr>
                      <w:r>
                        <w:rPr>
                          <w:b w:val="true"/>
                          <w:lang w:val="fr-FR"/>
                        </w:rPr>
                        <w:t xml:space="preserve">60 minutes</w:t>
                      </w:r>
                    </w:p>
                  </w:txbxContent>
                </v:textbox>
              </v:shape>
            </w:pict>
          </mc:Fallback>
        </mc:AlternateContent>
      </w:r>
      <w:r w:rsidRPr="00283742">
        <w:rPr>
          <w:lang w:val="fr-FR"/>
        </w:rPr>
        <w:t>Traitement de l'eau : filtre à bougie en céramique</w:t>
      </w:r>
    </w:p>
    <w:p w14:paraId="5F0921A5" w14:textId="77777777" w:rsidR="00917B36" w:rsidRPr="00283742" w:rsidRDefault="00B90B1B" w:rsidP="001515C0">
      <w:pPr>
        <w:rPr>
          <w:lang w:val="fr-FR"/>
        </w:rPr>
      </w:pPr>
      <w:r w:rsidRPr="00283742">
        <w:rPr>
          <w:lang w:val="fr-FR"/>
        </w:rPr>
        <w:pict w14:anchorId="1DE2E77D">
          <v:rect id="_x0000_i1025" style="width:0;height:1.5pt" o:hralign="center" o:hrstd="t" o:hr="t" fillcolor="gray" stroked="f"/>
        </w:pict>
      </w:r>
    </w:p>
    <w:p w14:paraId="7C5C9BA4" w14:textId="77777777" w:rsidR="00E804BF" w:rsidRPr="00283742" w:rsidRDefault="00E804BF" w:rsidP="00EF428D">
      <w:pPr>
        <w:pStyle w:val="SectionL1CAWST"/>
        <w:rPr>
          <w:lang w:val="fr-FR"/>
        </w:rPr>
      </w:pPr>
      <w:r w:rsidRPr="00283742">
        <w:rPr>
          <w:lang w:val="fr-FR"/>
        </w:rPr>
        <w:t>Description du cours</w:t>
      </w:r>
    </w:p>
    <w:p w14:paraId="07CBE794" w14:textId="77777777" w:rsidR="00E804BF" w:rsidRPr="00283742" w:rsidRDefault="00E804BF" w:rsidP="00557349">
      <w:pPr>
        <w:ind w:left="993"/>
        <w:rPr>
          <w:rFonts w:cs="Arial"/>
          <w:szCs w:val="22"/>
          <w:lang w:val="fr-FR"/>
        </w:rPr>
      </w:pPr>
      <w:r w:rsidRPr="00283742">
        <w:rPr>
          <w:lang w:val="fr-FR"/>
        </w:rPr>
        <w:drawing>
          <wp:anchor distT="0" distB="0" distL="114300" distR="114300" simplePos="0" relativeHeight="251660288" behindDoc="1" locked="0" layoutInCell="1" allowOverlap="1" wp14:anchorId="24D75FA8" wp14:editId="49629185">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347FDC21" w14:textId="6B04AE36" w:rsidR="00CB27D9" w:rsidRPr="00283742" w:rsidRDefault="00CB27D9" w:rsidP="00CB27D9">
      <w:pPr>
        <w:ind w:left="993"/>
        <w:rPr>
          <w:rFonts w:cs="Arial"/>
          <w:szCs w:val="22"/>
          <w:lang w:val="fr-FR"/>
        </w:rPr>
      </w:pPr>
      <w:r w:rsidRPr="00283742">
        <w:rPr>
          <w:rFonts w:cs="Arial"/>
          <w:lang w:val="fr-FR"/>
        </w:rPr>
        <w:t>Dans ce cours, les participants vont voir comment utiliser et entretenir un filtre à bougie en céramique.  Ce cours explique aussi comment un Promoteur communautaire du WASH peut vérifier qu'une famille utilise son filtre de manière correcte, constante et continue.</w:t>
      </w:r>
    </w:p>
    <w:p w14:paraId="282C9CC8" w14:textId="77777777" w:rsidR="00CD692A" w:rsidRPr="00283742" w:rsidRDefault="00CD692A" w:rsidP="00557349">
      <w:pPr>
        <w:ind w:left="993"/>
        <w:rPr>
          <w:rFonts w:cs="Arial"/>
          <w:szCs w:val="22"/>
          <w:lang w:val="fr-FR"/>
        </w:rPr>
      </w:pPr>
    </w:p>
    <w:p w14:paraId="52876060" w14:textId="77777777" w:rsidR="00E804BF" w:rsidRPr="00283742" w:rsidRDefault="00283742" w:rsidP="00917B36">
      <w:pPr>
        <w:rPr>
          <w:rFonts w:cs="Arial"/>
          <w:b/>
          <w:szCs w:val="22"/>
          <w:lang w:val="fr-FR"/>
        </w:rPr>
      </w:pPr>
      <w:r w:rsidRPr="00283742">
        <w:rPr>
          <w:rFonts w:cs="Arial"/>
          <w:b/>
          <w:szCs w:val="22"/>
          <w:lang w:val="fr-FR"/>
        </w:rPr>
        <w:pict w14:anchorId="6AD19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2E8913CD" w14:textId="77777777" w:rsidR="00917B36" w:rsidRPr="00283742" w:rsidRDefault="003364FD" w:rsidP="00EF428D">
      <w:pPr>
        <w:pStyle w:val="SectionL1CAWST"/>
        <w:rPr>
          <w:lang w:val="fr-FR"/>
        </w:rPr>
      </w:pPr>
      <w:r w:rsidRPr="00283742">
        <w:rPr>
          <w:lang w:val="fr-FR"/>
        </w:rPr>
        <w:t>Résultats d'apprentissage</w:t>
      </w:r>
    </w:p>
    <w:p w14:paraId="5BC9598A" w14:textId="77777777" w:rsidR="00323EFC" w:rsidRPr="00283742" w:rsidRDefault="00323EFC" w:rsidP="00917B36">
      <w:pPr>
        <w:rPr>
          <w:rFonts w:cs="Arial"/>
          <w:szCs w:val="22"/>
          <w:lang w:val="fr-FR"/>
        </w:rPr>
      </w:pPr>
      <w:r w:rsidRPr="00283742">
        <w:rPr>
          <w:lang w:val="fr-FR"/>
        </w:rPr>
        <w:drawing>
          <wp:anchor distT="0" distB="0" distL="114300" distR="114300" simplePos="0" relativeHeight="251653120" behindDoc="1" locked="0" layoutInCell="1" allowOverlap="1" wp14:anchorId="04A874CD" wp14:editId="657583D7">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567CFA91" w14:textId="77777777" w:rsidR="00A70F27" w:rsidRPr="00283742" w:rsidRDefault="00323EFC" w:rsidP="00323EFC">
      <w:pPr>
        <w:spacing w:line="360" w:lineRule="auto"/>
        <w:rPr>
          <w:rFonts w:cs="Arial"/>
          <w:szCs w:val="22"/>
          <w:lang w:val="fr-FR"/>
        </w:rPr>
      </w:pPr>
      <w:r w:rsidRPr="00283742">
        <w:rPr>
          <w:rFonts w:cs="Arial"/>
          <w:b/>
          <w:szCs w:val="22"/>
          <w:lang w:val="fr-FR"/>
        </w:rPr>
        <w:tab/>
      </w:r>
      <w:r w:rsidRPr="00283742">
        <w:rPr>
          <w:rFonts w:cs="Arial"/>
          <w:lang w:val="fr-FR"/>
        </w:rPr>
        <w:t>À la fin de cette session, les participants pourront :</w:t>
      </w:r>
    </w:p>
    <w:p w14:paraId="13A57B0C" w14:textId="154FE55A" w:rsidR="00337399" w:rsidRPr="00283742" w:rsidRDefault="000F564E" w:rsidP="00541F7F">
      <w:pPr>
        <w:numPr>
          <w:ilvl w:val="0"/>
          <w:numId w:val="4"/>
        </w:numPr>
        <w:tabs>
          <w:tab w:val="clear" w:pos="1080"/>
          <w:tab w:val="num" w:pos="720"/>
        </w:tabs>
        <w:spacing w:after="120"/>
        <w:rPr>
          <w:rFonts w:cs="Arial"/>
          <w:color w:val="000000" w:themeColor="text1"/>
          <w:szCs w:val="22"/>
          <w:lang w:val="fr-FR"/>
        </w:rPr>
      </w:pPr>
      <w:r w:rsidRPr="00283742">
        <w:rPr>
          <w:rFonts w:cs="Arial"/>
          <w:color w:val="000000" w:themeColor="text1"/>
          <w:lang w:val="fr-FR"/>
        </w:rPr>
        <w:t>Faire une démonstration de l'utilisation correcte d'un filtre à bougie en céramique</w:t>
      </w:r>
    </w:p>
    <w:p w14:paraId="4E6E4430" w14:textId="351E5B54" w:rsidR="00337399" w:rsidRPr="00283742" w:rsidRDefault="000F564E" w:rsidP="00D35628">
      <w:pPr>
        <w:numPr>
          <w:ilvl w:val="0"/>
          <w:numId w:val="4"/>
        </w:numPr>
        <w:tabs>
          <w:tab w:val="num" w:pos="2444"/>
        </w:tabs>
        <w:spacing w:after="120"/>
        <w:rPr>
          <w:rFonts w:cs="Arial"/>
          <w:color w:val="000000" w:themeColor="text1"/>
          <w:szCs w:val="22"/>
          <w:lang w:val="fr-FR"/>
        </w:rPr>
      </w:pPr>
      <w:r w:rsidRPr="00283742">
        <w:rPr>
          <w:rFonts w:cs="Arial"/>
          <w:color w:val="000000" w:themeColor="text1"/>
          <w:lang w:val="fr-FR"/>
        </w:rPr>
        <w:t>Montrer comment faire correctement l'entretien d'un filtre à bougie en céramique</w:t>
      </w:r>
    </w:p>
    <w:p w14:paraId="773AD48E" w14:textId="0A286D81" w:rsidR="00A70F27" w:rsidRPr="00283742" w:rsidRDefault="000F564E" w:rsidP="00917B36">
      <w:pPr>
        <w:numPr>
          <w:ilvl w:val="0"/>
          <w:numId w:val="4"/>
        </w:numPr>
        <w:tabs>
          <w:tab w:val="num" w:pos="2444"/>
        </w:tabs>
        <w:spacing w:after="120"/>
        <w:rPr>
          <w:rFonts w:cs="Arial"/>
          <w:szCs w:val="22"/>
          <w:lang w:val="fr-FR"/>
        </w:rPr>
      </w:pPr>
      <w:r w:rsidRPr="00283742">
        <w:rPr>
          <w:rFonts w:cs="Arial"/>
          <w:color w:val="000000" w:themeColor="text1"/>
          <w:lang w:val="fr-FR"/>
        </w:rPr>
        <w:t>Décrire comment un Promoteur communautaire du WASH peut vérifier qu'un filtre à bougie en céramique est utilisé de manière correcte, constante et continue.</w:t>
      </w:r>
    </w:p>
    <w:p w14:paraId="26F933BD" w14:textId="77777777" w:rsidR="00917B36" w:rsidRPr="00283742" w:rsidRDefault="00B90B1B" w:rsidP="00917B36">
      <w:pPr>
        <w:rPr>
          <w:rFonts w:cs="Arial"/>
          <w:szCs w:val="22"/>
          <w:lang w:val="fr-FR"/>
        </w:rPr>
      </w:pPr>
      <w:r w:rsidRPr="00283742">
        <w:rPr>
          <w:rFonts w:cs="Arial"/>
          <w:szCs w:val="22"/>
          <w:lang w:val="fr-FR"/>
        </w:rPr>
        <w:pict w14:anchorId="7D58B39A">
          <v:shape id="_x0000_i1027" type="#_x0000_t75" style="width:467.85pt;height:1.5pt" o:hrpct="0" o:hralign="center" o:hr="t">
            <v:imagedata r:id="rId10" o:title="Default Line"/>
          </v:shape>
        </w:pict>
      </w:r>
    </w:p>
    <w:p w14:paraId="41429FB8" w14:textId="77777777" w:rsidR="003364FD" w:rsidRPr="00283742" w:rsidRDefault="003364FD" w:rsidP="00EF428D">
      <w:pPr>
        <w:pStyle w:val="SectionL1CAWST"/>
        <w:rPr>
          <w:lang w:val="fr-FR"/>
        </w:rPr>
      </w:pPr>
      <w:r w:rsidRPr="00283742">
        <w:rPr>
          <w:lang w:val="fr-FR"/>
        </w:rPr>
        <w:t>Matériel</w:t>
      </w:r>
    </w:p>
    <w:p w14:paraId="33F62951" w14:textId="77777777" w:rsidR="003364FD" w:rsidRPr="00283742" w:rsidRDefault="0013687C" w:rsidP="00917B36">
      <w:pPr>
        <w:rPr>
          <w:rFonts w:cs="Arial"/>
          <w:szCs w:val="22"/>
          <w:lang w:val="fr-FR"/>
        </w:rPr>
      </w:pPr>
      <w:r w:rsidRPr="00283742">
        <w:rPr>
          <w:rFonts w:cs="Arial"/>
          <w:lang w:val="fr-FR"/>
        </w:rPr>
        <w:drawing>
          <wp:anchor distT="0" distB="0" distL="114300" distR="114300" simplePos="0" relativeHeight="251654144" behindDoc="1" locked="0" layoutInCell="1" allowOverlap="1" wp14:anchorId="4EEF159A" wp14:editId="684FB7DA">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059BC93E" w14:textId="0CE689D2" w:rsidR="00F2604D" w:rsidRPr="00283742" w:rsidRDefault="004749F8" w:rsidP="00F2604D">
      <w:pPr>
        <w:numPr>
          <w:ilvl w:val="0"/>
          <w:numId w:val="1"/>
        </w:numPr>
        <w:tabs>
          <w:tab w:val="clear" w:pos="1224"/>
          <w:tab w:val="num" w:pos="1080"/>
          <w:tab w:val="num" w:pos="1355"/>
        </w:tabs>
        <w:ind w:left="1077" w:hanging="357"/>
        <w:rPr>
          <w:rFonts w:cs="Arial"/>
          <w:color w:val="000000" w:themeColor="text1"/>
          <w:szCs w:val="22"/>
          <w:lang w:val="fr-FR"/>
        </w:rPr>
      </w:pPr>
      <w:r w:rsidRPr="00283742">
        <w:rPr>
          <w:rFonts w:cs="Arial"/>
          <w:color w:val="000000" w:themeColor="text1"/>
          <w:lang w:val="fr-FR"/>
        </w:rPr>
        <w:t>Un filtre à bougie en céramique et un récipient de stockage hygiénique</w:t>
      </w:r>
    </w:p>
    <w:p w14:paraId="0824AD4D" w14:textId="495398A9" w:rsidR="00F2604D" w:rsidRPr="00283742" w:rsidRDefault="0039430C" w:rsidP="00D24EF4">
      <w:pPr>
        <w:numPr>
          <w:ilvl w:val="0"/>
          <w:numId w:val="1"/>
        </w:numPr>
        <w:tabs>
          <w:tab w:val="num" w:pos="1355"/>
        </w:tabs>
        <w:rPr>
          <w:rFonts w:cs="Arial"/>
          <w:color w:val="000000" w:themeColor="text1"/>
          <w:szCs w:val="22"/>
          <w:lang w:val="fr-FR"/>
        </w:rPr>
      </w:pPr>
      <w:r w:rsidRPr="00283742">
        <w:rPr>
          <w:rFonts w:cs="Arial"/>
          <w:color w:val="000000" w:themeColor="text1"/>
          <w:lang w:val="fr-FR"/>
        </w:rPr>
        <w:t xml:space="preserve">Affiche régionale "Entretien du filtre à bougie en céramique" Les affiches sont disponibles à l'adresse suivante : </w:t>
      </w:r>
      <w:hyperlink r:id="rId13" w:history="1">
        <w:r w:rsidRPr="00283742">
          <w:rPr>
            <w:rStyle w:val="Hyperlink"/>
            <w:rFonts w:cs="Arial"/>
            <w:lang w:val="fr-FR"/>
          </w:rPr>
          <w:t>https://resources.cawst.org/poster_set/f7050959/water-sanitation-and-hygiene-poster-set-images-only</w:t>
        </w:r>
      </w:hyperlink>
      <w:r w:rsidRPr="00283742">
        <w:rPr>
          <w:rFonts w:cs="Arial"/>
          <w:color w:val="000000" w:themeColor="text1"/>
          <w:lang w:val="fr-FR"/>
        </w:rPr>
        <w:t xml:space="preserve"> </w:t>
      </w:r>
    </w:p>
    <w:p w14:paraId="75D7EE17" w14:textId="585F7BB1" w:rsidR="00A76551" w:rsidRPr="00283742" w:rsidRDefault="00A76551" w:rsidP="00917B36">
      <w:pPr>
        <w:numPr>
          <w:ilvl w:val="0"/>
          <w:numId w:val="1"/>
        </w:numPr>
        <w:tabs>
          <w:tab w:val="clear" w:pos="1224"/>
          <w:tab w:val="num" w:pos="1080"/>
          <w:tab w:val="num" w:pos="1355"/>
        </w:tabs>
        <w:ind w:left="1077" w:hanging="357"/>
        <w:rPr>
          <w:rFonts w:cs="Arial"/>
          <w:color w:val="000000" w:themeColor="text1"/>
          <w:szCs w:val="22"/>
          <w:lang w:val="fr-FR"/>
        </w:rPr>
      </w:pPr>
      <w:r w:rsidRPr="00283742">
        <w:rPr>
          <w:rFonts w:cs="Arial"/>
          <w:color w:val="000000" w:themeColor="text1"/>
          <w:lang w:val="fr-FR"/>
        </w:rPr>
        <w:t>Tableau à feuilles mobiles</w:t>
      </w:r>
    </w:p>
    <w:p w14:paraId="0A9ADD43" w14:textId="4FCE213D" w:rsidR="00A76551" w:rsidRPr="00283742" w:rsidRDefault="00A76551" w:rsidP="00917B36">
      <w:pPr>
        <w:numPr>
          <w:ilvl w:val="0"/>
          <w:numId w:val="1"/>
        </w:numPr>
        <w:tabs>
          <w:tab w:val="clear" w:pos="1224"/>
          <w:tab w:val="num" w:pos="1080"/>
          <w:tab w:val="num" w:pos="1355"/>
        </w:tabs>
        <w:ind w:left="1077" w:hanging="357"/>
        <w:rPr>
          <w:rFonts w:cs="Arial"/>
          <w:color w:val="000000" w:themeColor="text1"/>
          <w:szCs w:val="22"/>
          <w:lang w:val="fr-FR"/>
        </w:rPr>
      </w:pPr>
      <w:r w:rsidRPr="00283742">
        <w:rPr>
          <w:rFonts w:cs="Arial"/>
          <w:color w:val="000000" w:themeColor="text1"/>
          <w:lang w:val="fr-FR"/>
        </w:rPr>
        <w:t>Marqueurs</w:t>
      </w:r>
    </w:p>
    <w:p w14:paraId="58A93F01" w14:textId="77777777" w:rsidR="0039430C" w:rsidRPr="00283742" w:rsidRDefault="0039430C" w:rsidP="0039430C">
      <w:pPr>
        <w:tabs>
          <w:tab w:val="num" w:pos="1355"/>
        </w:tabs>
        <w:ind w:left="1077"/>
        <w:rPr>
          <w:rFonts w:cs="Arial"/>
          <w:color w:val="000000" w:themeColor="text1"/>
          <w:szCs w:val="22"/>
          <w:lang w:val="fr-FR"/>
        </w:rPr>
      </w:pPr>
    </w:p>
    <w:p w14:paraId="02191CAC" w14:textId="77777777" w:rsidR="003364FD" w:rsidRPr="00283742" w:rsidRDefault="00B90B1B" w:rsidP="00917B36">
      <w:pPr>
        <w:rPr>
          <w:rFonts w:cs="Arial"/>
          <w:szCs w:val="22"/>
          <w:lang w:val="fr-FR"/>
        </w:rPr>
      </w:pPr>
      <w:r w:rsidRPr="00283742">
        <w:rPr>
          <w:rFonts w:cs="Arial"/>
          <w:b/>
          <w:szCs w:val="22"/>
          <w:lang w:val="fr-FR"/>
        </w:rPr>
        <w:pict w14:anchorId="759E2FAB">
          <v:rect id="_x0000_i1028" style="width:0;height:1.5pt" o:hralign="center" o:hrstd="t" o:hr="t" fillcolor="gray" stroked="f"/>
        </w:pict>
      </w:r>
    </w:p>
    <w:p w14:paraId="186DA0B8" w14:textId="77777777" w:rsidR="00917B36" w:rsidRPr="00283742" w:rsidRDefault="00917B36" w:rsidP="00EF428D">
      <w:pPr>
        <w:pStyle w:val="SectionL1CAWST"/>
        <w:rPr>
          <w:lang w:val="fr-FR"/>
        </w:rPr>
      </w:pPr>
      <w:r w:rsidRPr="00283742">
        <w:rPr>
          <w:lang w:val="fr-FR"/>
        </w:rPr>
        <w:t>Préparation</w:t>
      </w:r>
    </w:p>
    <w:p w14:paraId="40BB6918" w14:textId="77777777" w:rsidR="003364FD" w:rsidRPr="00283742" w:rsidRDefault="0013687C" w:rsidP="00917B36">
      <w:pPr>
        <w:rPr>
          <w:rFonts w:cs="Arial"/>
          <w:szCs w:val="22"/>
          <w:lang w:val="fr-FR"/>
        </w:rPr>
      </w:pPr>
      <w:r w:rsidRPr="00283742">
        <w:rPr>
          <w:lang w:val="fr-FR"/>
        </w:rPr>
        <w:drawing>
          <wp:anchor distT="0" distB="0" distL="114300" distR="114300" simplePos="0" relativeHeight="251655168" behindDoc="1" locked="0" layoutInCell="1" allowOverlap="1" wp14:anchorId="5097AE3A" wp14:editId="554D23D9">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70BB9BAD" w14:textId="41B311A5" w:rsidR="00F2604D" w:rsidRPr="00283742" w:rsidRDefault="00F8186F" w:rsidP="00F2604D">
      <w:pPr>
        <w:numPr>
          <w:ilvl w:val="0"/>
          <w:numId w:val="1"/>
        </w:numPr>
        <w:tabs>
          <w:tab w:val="clear" w:pos="1224"/>
          <w:tab w:val="num" w:pos="1080"/>
        </w:tabs>
        <w:spacing w:after="120"/>
        <w:ind w:left="1080" w:hanging="360"/>
        <w:rPr>
          <w:rFonts w:cs="Arial"/>
          <w:color w:val="000000" w:themeColor="text1"/>
          <w:szCs w:val="22"/>
          <w:lang w:val="fr-FR"/>
        </w:rPr>
      </w:pPr>
      <w:r w:rsidRPr="00283742">
        <w:rPr>
          <w:rFonts w:cs="Arial"/>
          <w:color w:val="000000" w:themeColor="text1"/>
          <w:lang w:val="fr-FR"/>
        </w:rPr>
        <w:t>Installez un filtre à bougie en céramique et un récipient de stockage hygiénique</w:t>
      </w:r>
    </w:p>
    <w:p w14:paraId="68503382" w14:textId="0DB8B8D7" w:rsidR="00B104A0" w:rsidRPr="00283742" w:rsidRDefault="00B104A0" w:rsidP="00F2604D">
      <w:pPr>
        <w:numPr>
          <w:ilvl w:val="0"/>
          <w:numId w:val="1"/>
        </w:numPr>
        <w:tabs>
          <w:tab w:val="clear" w:pos="1224"/>
          <w:tab w:val="num" w:pos="1080"/>
        </w:tabs>
        <w:spacing w:after="120"/>
        <w:ind w:left="1080" w:hanging="360"/>
        <w:rPr>
          <w:rFonts w:cs="Arial"/>
          <w:color w:val="000000" w:themeColor="text1"/>
          <w:szCs w:val="22"/>
          <w:lang w:val="fr-FR"/>
        </w:rPr>
      </w:pPr>
      <w:r w:rsidRPr="00283742">
        <w:rPr>
          <w:rFonts w:cs="Arial"/>
          <w:color w:val="000000" w:themeColor="text1"/>
          <w:lang w:val="fr-FR"/>
        </w:rPr>
        <w:t>Imprimez des copies (1 pour 4 personnes) de l'affiche "Entretien du filtre à bougie en céramique" (voir à la fin du plan de cours)</w:t>
      </w:r>
    </w:p>
    <w:p w14:paraId="6C84046A" w14:textId="1E8F7E12" w:rsidR="00E804BF" w:rsidRPr="00283742" w:rsidRDefault="00F2604D" w:rsidP="003C0E8F">
      <w:pPr>
        <w:numPr>
          <w:ilvl w:val="0"/>
          <w:numId w:val="1"/>
        </w:numPr>
        <w:tabs>
          <w:tab w:val="clear" w:pos="1224"/>
          <w:tab w:val="num" w:pos="1080"/>
        </w:tabs>
        <w:spacing w:after="120"/>
        <w:ind w:left="1080" w:hanging="360"/>
        <w:rPr>
          <w:rFonts w:cs="Arial"/>
          <w:szCs w:val="22"/>
          <w:lang w:val="fr-FR"/>
        </w:rPr>
      </w:pPr>
      <w:r w:rsidRPr="00283742">
        <w:rPr>
          <w:rFonts w:cs="Arial"/>
          <w:color w:val="000000" w:themeColor="text1"/>
          <w:lang w:val="fr-FR"/>
        </w:rPr>
        <w:t>Facultatif : écrivez les résultats d’apprentissage sur le tableau à feuilles mobiles</w:t>
      </w:r>
    </w:p>
    <w:p w14:paraId="1FAA42A2" w14:textId="77777777" w:rsidR="00917B36" w:rsidRPr="00283742" w:rsidRDefault="00B90B1B" w:rsidP="00917B36">
      <w:pPr>
        <w:rPr>
          <w:rFonts w:cs="Arial"/>
          <w:szCs w:val="22"/>
          <w:lang w:val="fr-FR"/>
        </w:rPr>
      </w:pPr>
      <w:r w:rsidRPr="00283742">
        <w:rPr>
          <w:rFonts w:cs="Arial"/>
          <w:b/>
          <w:szCs w:val="22"/>
          <w:lang w:val="fr-FR"/>
        </w:rPr>
        <w:pict w14:anchorId="3B905F59">
          <v:rect id="_x0000_i1029" style="width:0;height:1.5pt" o:hralign="center" o:hrstd="t" o:hr="t" fillcolor="gray" stroked="f"/>
        </w:pict>
      </w:r>
    </w:p>
    <w:p w14:paraId="61CAF886" w14:textId="74D979C8" w:rsidR="00917B36" w:rsidRPr="00283742" w:rsidRDefault="00917B36" w:rsidP="00EF428D">
      <w:pPr>
        <w:pStyle w:val="SectionL1CAWST"/>
        <w:rPr>
          <w:lang w:val="fr-FR"/>
        </w:rPr>
      </w:pPr>
      <w:r w:rsidRPr="00283742">
        <w:rPr>
          <w:lang w:val="fr-FR"/>
        </w:rPr>
        <w:t>Introduction</w:t>
      </w:r>
      <w:r w:rsidR="00ED5EB9" w:rsidRPr="00283742">
        <w:rPr>
          <w:lang w:val="fr-FR"/>
        </w:rPr>
        <w:tab/>
      </w:r>
      <w:r w:rsidRPr="00283742">
        <w:rPr>
          <w:lang w:val="fr-FR"/>
        </w:rPr>
        <w:t>5 minutes</w:t>
      </w:r>
    </w:p>
    <w:p w14:paraId="42AD04F2" w14:textId="77777777" w:rsidR="00917B36" w:rsidRPr="00283742" w:rsidRDefault="007F6804" w:rsidP="00F2604D">
      <w:pPr>
        <w:rPr>
          <w:rFonts w:cs="Arial"/>
          <w:szCs w:val="22"/>
          <w:lang w:val="fr-FR"/>
        </w:rPr>
      </w:pPr>
      <w:r w:rsidRPr="00283742">
        <w:rPr>
          <w:lang w:val="fr-FR"/>
        </w:rPr>
        <w:drawing>
          <wp:anchor distT="0" distB="0" distL="114300" distR="114300" simplePos="0" relativeHeight="251657216" behindDoc="0" locked="0" layoutInCell="1" allowOverlap="1" wp14:anchorId="2CA6B053" wp14:editId="0B652D21">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02A390B5" w14:textId="53D4DF57" w:rsidR="00CB27D9" w:rsidRPr="00283742" w:rsidRDefault="00CB27D9" w:rsidP="00CB27D9">
      <w:pPr>
        <w:numPr>
          <w:ilvl w:val="0"/>
          <w:numId w:val="5"/>
        </w:numPr>
        <w:spacing w:after="120"/>
        <w:ind w:hanging="357"/>
        <w:rPr>
          <w:rFonts w:cs="Arial"/>
          <w:color w:val="000000" w:themeColor="text1"/>
          <w:szCs w:val="22"/>
          <w:lang w:val="fr-FR"/>
        </w:rPr>
      </w:pPr>
      <w:r w:rsidRPr="00283742">
        <w:rPr>
          <w:rFonts w:cs="Arial"/>
          <w:color w:val="000000" w:themeColor="text1"/>
          <w:lang w:val="fr-FR"/>
        </w:rPr>
        <w:t>Demandez aux participants de discuter avec un partenaire sur ce qu'ils savent à propos du filtre à bougie en céramique. S'ils ne savent pas ce que c'est, demandez-leur de discuter en imaginant ce que cela peut être.</w:t>
      </w:r>
    </w:p>
    <w:p w14:paraId="57F32C98" w14:textId="0297D80A" w:rsidR="00CB27D9" w:rsidRPr="00283742" w:rsidRDefault="008713E1" w:rsidP="00CB27D9">
      <w:pPr>
        <w:numPr>
          <w:ilvl w:val="0"/>
          <w:numId w:val="5"/>
        </w:numPr>
        <w:spacing w:after="120"/>
        <w:rPr>
          <w:rFonts w:cs="Arial"/>
          <w:szCs w:val="22"/>
          <w:lang w:val="fr-FR"/>
        </w:rPr>
      </w:pPr>
      <w:r w:rsidRPr="00283742">
        <w:rPr>
          <w:rFonts w:cs="Arial"/>
          <w:lang w:val="fr-FR"/>
        </w:rPr>
        <w:t xml:space="preserve">Demandez au groupe complet : "que pouvez-vous me dire au sujet du filtre à bougie en céramique ? " </w:t>
      </w:r>
      <w:r w:rsidRPr="00283742">
        <w:rPr>
          <w:rFonts w:cs="Arial"/>
          <w:i/>
          <w:lang w:val="fr-FR"/>
        </w:rPr>
        <w:t xml:space="preserve">Un filtre à bougie en céramique est un cylindre creux, généralement fabriqué à partir d’argile mélangée à un matériau combustible comme de la sciure de bois, de la balle de riz ou des cosses de café.  De l'argent est parfois </w:t>
      </w:r>
      <w:r w:rsidRPr="00283742">
        <w:rPr>
          <w:rFonts w:cs="Arial"/>
          <w:i/>
          <w:lang w:val="fr-FR"/>
        </w:rPr>
        <w:lastRenderedPageBreak/>
        <w:t xml:space="preserve">utilisé pour améliorer l'élimination des agents pathogènes.  Une ou plusieurs bougies sont fixées au fond d'un récipient.  De l'eau est versée dans le récipient et s'écoule à travers la bougie vers un récipient de stockage hygiénique situé en-dessous de celle-ci.  Les filtres à bougie en céramique sont principalement utilisés au niveau familial. </w:t>
      </w:r>
    </w:p>
    <w:p w14:paraId="2702AFF2" w14:textId="77777777" w:rsidR="0040063B" w:rsidRPr="00283742" w:rsidRDefault="00CB27D9" w:rsidP="00CB27D9">
      <w:pPr>
        <w:numPr>
          <w:ilvl w:val="0"/>
          <w:numId w:val="5"/>
        </w:numPr>
        <w:spacing w:after="120"/>
        <w:rPr>
          <w:rFonts w:cs="Arial"/>
          <w:szCs w:val="22"/>
          <w:lang w:val="fr-FR"/>
        </w:rPr>
      </w:pPr>
      <w:r w:rsidRPr="00283742">
        <w:rPr>
          <w:rFonts w:cs="Arial"/>
          <w:lang w:val="fr-FR"/>
        </w:rPr>
        <w:t xml:space="preserve">Présentez la description du cours ou les résultats de cet apprentissage. </w:t>
      </w:r>
    </w:p>
    <w:p w14:paraId="2D249089" w14:textId="77777777" w:rsidR="00917B36" w:rsidRPr="00283742" w:rsidRDefault="00B90B1B" w:rsidP="00A70F27">
      <w:pPr>
        <w:rPr>
          <w:rFonts w:cs="Arial"/>
          <w:szCs w:val="22"/>
          <w:lang w:val="fr-FR"/>
        </w:rPr>
      </w:pPr>
      <w:r w:rsidRPr="00283742">
        <w:rPr>
          <w:rFonts w:cs="Arial"/>
          <w:szCs w:val="22"/>
          <w:lang w:val="fr-FR"/>
        </w:rPr>
        <w:pict w14:anchorId="225EFE94">
          <v:rect id="_x0000_i1030" style="width:0;height:1.5pt" o:hralign="center" o:hrstd="t" o:hr="t" fillcolor="gray" stroked="f"/>
        </w:pict>
      </w:r>
    </w:p>
    <w:p w14:paraId="6EC9A565" w14:textId="7AD6E6C6" w:rsidR="0026211D" w:rsidRPr="00283742" w:rsidRDefault="00F9607A" w:rsidP="00D5534A">
      <w:pPr>
        <w:pStyle w:val="SectionL1CAWST"/>
        <w:rPr>
          <w:lang w:val="fr-FR"/>
        </w:rPr>
      </w:pPr>
      <w:r w:rsidRPr="00283742">
        <w:rPr>
          <w:lang w:val="fr-FR"/>
        </w:rPr>
        <w:t>Comment utiliser un filtre à bougie en céramique</w:t>
      </w:r>
      <w:r w:rsidR="0084045A" w:rsidRPr="00283742">
        <w:rPr>
          <w:lang w:val="fr-FR"/>
        </w:rPr>
        <w:tab/>
      </w:r>
      <w:r w:rsidRPr="00283742">
        <w:rPr>
          <w:lang w:val="fr-FR"/>
        </w:rPr>
        <w:t>15 minutes</w:t>
      </w:r>
    </w:p>
    <w:p w14:paraId="48DAF46C" w14:textId="77777777" w:rsidR="0026211D" w:rsidRPr="00283742" w:rsidRDefault="0026211D" w:rsidP="00F2604D">
      <w:pPr>
        <w:rPr>
          <w:rFonts w:cs="Arial"/>
          <w:szCs w:val="22"/>
          <w:lang w:val="fr-FR"/>
        </w:rPr>
      </w:pPr>
      <w:r w:rsidRPr="00283742">
        <w:rPr>
          <w:lang w:val="fr-FR"/>
        </w:rPr>
        <w:drawing>
          <wp:anchor distT="0" distB="0" distL="114300" distR="114300" simplePos="0" relativeHeight="251659264" behindDoc="0" locked="0" layoutInCell="1" allowOverlap="1" wp14:anchorId="315933C1" wp14:editId="4380F0AD">
            <wp:simplePos x="0" y="0"/>
            <wp:positionH relativeFrom="column">
              <wp:posOffset>-9525</wp:posOffset>
            </wp:positionH>
            <wp:positionV relativeFrom="paragraph">
              <wp:posOffset>125095</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2DFC042" w14:textId="18007CCA" w:rsidR="0026211D" w:rsidRPr="00283742" w:rsidRDefault="001B6088" w:rsidP="0026211D">
      <w:pPr>
        <w:numPr>
          <w:ilvl w:val="0"/>
          <w:numId w:val="17"/>
        </w:numPr>
        <w:spacing w:after="120"/>
        <w:rPr>
          <w:rFonts w:cs="Arial"/>
          <w:szCs w:val="22"/>
          <w:lang w:val="fr-FR"/>
        </w:rPr>
      </w:pPr>
      <w:r w:rsidRPr="00283742">
        <w:rPr>
          <w:rFonts w:cs="Arial"/>
          <w:lang w:val="fr-FR"/>
        </w:rPr>
        <w:t>Apportez un filtre à bougie en céramique (ou montrez une affiche d'un filtre à bougie en céramique) devant le groupe.</w:t>
      </w:r>
    </w:p>
    <w:p w14:paraId="2CDF6278" w14:textId="4C77D83A" w:rsidR="0026211D" w:rsidRPr="00283742" w:rsidRDefault="008713E1" w:rsidP="0026211D">
      <w:pPr>
        <w:numPr>
          <w:ilvl w:val="0"/>
          <w:numId w:val="17"/>
        </w:numPr>
        <w:spacing w:after="120"/>
        <w:rPr>
          <w:rFonts w:cs="Arial"/>
          <w:color w:val="000000" w:themeColor="text1"/>
          <w:szCs w:val="22"/>
          <w:lang w:val="fr-FR"/>
        </w:rPr>
      </w:pPr>
      <w:r w:rsidRPr="00283742">
        <w:rPr>
          <w:rFonts w:cs="Arial"/>
          <w:color w:val="000000" w:themeColor="text1"/>
          <w:lang w:val="fr-FR"/>
        </w:rPr>
        <w:t xml:space="preserve">Demandez aux participants si l'un d'entre eux peut décrire comment utiliser ce filtre. </w:t>
      </w:r>
    </w:p>
    <w:p w14:paraId="10D15BCE" w14:textId="4C848E51" w:rsidR="001B6088" w:rsidRPr="00283742" w:rsidRDefault="00AA0703" w:rsidP="000B48A2">
      <w:pPr>
        <w:numPr>
          <w:ilvl w:val="0"/>
          <w:numId w:val="17"/>
        </w:numPr>
        <w:spacing w:after="120"/>
        <w:rPr>
          <w:rFonts w:cs="Arial"/>
          <w:color w:val="000000" w:themeColor="text1"/>
          <w:szCs w:val="22"/>
          <w:lang w:val="fr-FR"/>
        </w:rPr>
      </w:pPr>
      <w:r w:rsidRPr="00283742">
        <w:rPr>
          <w:rFonts w:cs="Arial"/>
          <w:color w:val="000000" w:themeColor="text1"/>
          <w:lang w:val="fr-FR"/>
        </w:rPr>
        <w:t>Clarifiez toutes les questions potentielles en donnant des indications ou en montrant comment utiliser le filtre.</w:t>
      </w:r>
    </w:p>
    <w:p w14:paraId="4ABBA8E1" w14:textId="77777777" w:rsidR="006814E5" w:rsidRPr="00283742" w:rsidRDefault="006814E5" w:rsidP="006814E5">
      <w:pPr>
        <w:numPr>
          <w:ilvl w:val="1"/>
          <w:numId w:val="17"/>
        </w:numPr>
        <w:spacing w:after="120"/>
        <w:rPr>
          <w:rFonts w:cs="Arial"/>
          <w:color w:val="000000" w:themeColor="text1"/>
          <w:szCs w:val="22"/>
          <w:lang w:val="fr-FR"/>
        </w:rPr>
      </w:pPr>
      <w:r w:rsidRPr="00283742">
        <w:rPr>
          <w:rFonts w:cs="Arial"/>
          <w:color w:val="000000" w:themeColor="text1"/>
          <w:lang w:val="fr-FR"/>
        </w:rPr>
        <w:t>Préparez le filtre : assurez-vous d'avoir un récipient de stockage qui soit très propre et qui ait un robinet.</w:t>
      </w:r>
    </w:p>
    <w:p w14:paraId="1C4A9EAD" w14:textId="62F725AA" w:rsidR="006814E5" w:rsidRPr="00283742" w:rsidRDefault="00AA0703" w:rsidP="006814E5">
      <w:pPr>
        <w:numPr>
          <w:ilvl w:val="1"/>
          <w:numId w:val="17"/>
        </w:numPr>
        <w:spacing w:after="120"/>
        <w:rPr>
          <w:rFonts w:cs="Arial"/>
          <w:color w:val="000000" w:themeColor="text1"/>
          <w:szCs w:val="22"/>
          <w:lang w:val="fr-FR"/>
        </w:rPr>
      </w:pPr>
      <w:r w:rsidRPr="00283742">
        <w:rPr>
          <w:rFonts w:cs="Arial"/>
          <w:color w:val="000000" w:themeColor="text1"/>
          <w:lang w:val="fr-FR"/>
        </w:rPr>
        <w:t>Le filtre à bougie en céramique devrait être attaché au fond d'un réservoir.  Placez ce réservoir sur le dessus du réservoir de stockage hygiénique ouvert.</w:t>
      </w:r>
    </w:p>
    <w:p w14:paraId="75B60BA4" w14:textId="45AB53E3" w:rsidR="006814E5" w:rsidRPr="00283742" w:rsidRDefault="006814E5" w:rsidP="006814E5">
      <w:pPr>
        <w:numPr>
          <w:ilvl w:val="1"/>
          <w:numId w:val="17"/>
        </w:numPr>
        <w:spacing w:after="120"/>
        <w:rPr>
          <w:rFonts w:cs="Arial"/>
          <w:color w:val="000000" w:themeColor="text1"/>
          <w:szCs w:val="22"/>
          <w:lang w:val="fr-FR"/>
        </w:rPr>
      </w:pPr>
      <w:r w:rsidRPr="00283742">
        <w:rPr>
          <w:rFonts w:cs="Arial"/>
          <w:color w:val="000000" w:themeColor="text1"/>
          <w:lang w:val="fr-FR"/>
        </w:rPr>
        <w:t>Versez de l'eau dans la partie haute du réservoir qui contient le filtre à bougie en céramique (jusqu'à 10 litres).</w:t>
      </w:r>
    </w:p>
    <w:p w14:paraId="58BE0EE5" w14:textId="1A1B19F0" w:rsidR="00AA0703" w:rsidRPr="00283742" w:rsidRDefault="00AA0703" w:rsidP="006814E5">
      <w:pPr>
        <w:numPr>
          <w:ilvl w:val="1"/>
          <w:numId w:val="17"/>
        </w:numPr>
        <w:spacing w:after="120"/>
        <w:rPr>
          <w:rFonts w:cs="Arial"/>
          <w:color w:val="000000" w:themeColor="text1"/>
          <w:szCs w:val="22"/>
          <w:lang w:val="fr-FR"/>
        </w:rPr>
      </w:pPr>
      <w:r w:rsidRPr="00283742">
        <w:rPr>
          <w:rFonts w:cs="Arial"/>
          <w:color w:val="000000" w:themeColor="text1"/>
          <w:lang w:val="fr-FR"/>
        </w:rPr>
        <w:t>Si l'eau est trop trouble, il peut être nécessaire de la laisser sédimenter avant de la verser.</w:t>
      </w:r>
    </w:p>
    <w:p w14:paraId="63E986A4" w14:textId="63E8FFBB" w:rsidR="006814E5" w:rsidRPr="00283742" w:rsidRDefault="006814E5" w:rsidP="006814E5">
      <w:pPr>
        <w:numPr>
          <w:ilvl w:val="1"/>
          <w:numId w:val="17"/>
        </w:numPr>
        <w:spacing w:after="120"/>
        <w:rPr>
          <w:rFonts w:cs="Arial"/>
          <w:color w:val="000000" w:themeColor="text1"/>
          <w:szCs w:val="22"/>
          <w:lang w:val="fr-FR"/>
        </w:rPr>
      </w:pPr>
      <w:r w:rsidRPr="00283742">
        <w:rPr>
          <w:rFonts w:cs="Arial"/>
          <w:color w:val="000000" w:themeColor="text1"/>
          <w:lang w:val="fr-FR"/>
        </w:rPr>
        <w:t>Expliquez aux participants qu'un filtre à bougie en céramique a des trous minuscules, ce qui permet de retenir les agents pathogènes très efficacement.  Dans certains filtres à bougie en céramique, la céramique contient de l'argent pour aider à éliminer les virus de l'eau.</w:t>
      </w:r>
    </w:p>
    <w:p w14:paraId="10DF295B" w14:textId="1378182B" w:rsidR="006814E5" w:rsidRPr="00283742" w:rsidRDefault="006814E5" w:rsidP="006814E5">
      <w:pPr>
        <w:numPr>
          <w:ilvl w:val="1"/>
          <w:numId w:val="17"/>
        </w:numPr>
        <w:spacing w:after="120"/>
        <w:rPr>
          <w:rFonts w:cs="Arial"/>
          <w:color w:val="000000" w:themeColor="text1"/>
          <w:szCs w:val="22"/>
          <w:lang w:val="fr-FR"/>
        </w:rPr>
      </w:pPr>
      <w:r w:rsidRPr="00283742">
        <w:rPr>
          <w:rFonts w:cs="Arial"/>
          <w:color w:val="000000" w:themeColor="text1"/>
          <w:lang w:val="fr-FR"/>
        </w:rPr>
        <w:t>Expliquez aux participants qu'un filtre à bougie en céramique peut filtrer de 0,1 L à 1 L d'eau par heure.</w:t>
      </w:r>
    </w:p>
    <w:p w14:paraId="5C42517D" w14:textId="6849FD39" w:rsidR="002E7A53" w:rsidRPr="00283742" w:rsidRDefault="00824322" w:rsidP="006814E5">
      <w:pPr>
        <w:numPr>
          <w:ilvl w:val="1"/>
          <w:numId w:val="17"/>
        </w:numPr>
        <w:spacing w:after="120"/>
        <w:rPr>
          <w:rFonts w:cs="Arial"/>
          <w:color w:val="000000" w:themeColor="text1"/>
          <w:szCs w:val="22"/>
          <w:lang w:val="fr-FR"/>
        </w:rPr>
      </w:pPr>
      <w:r w:rsidRPr="00283742">
        <w:rPr>
          <w:rFonts w:cs="Arial"/>
          <w:color w:val="000000" w:themeColor="text1"/>
          <w:lang w:val="fr-FR"/>
        </w:rPr>
        <w:t>Dites-leur aussi que bien que ces filtres soient très efficaces, ils ne le sont pas à 100 %.  Il est très important de toujours ajouter du chlore dans le récipient de stockage hygiénique pour s'assurer que l'eau est parfaitement potable.</w:t>
      </w:r>
    </w:p>
    <w:p w14:paraId="1A7A8CD2" w14:textId="089077AF" w:rsidR="00824322" w:rsidRPr="00283742" w:rsidRDefault="006814E5" w:rsidP="00824322">
      <w:pPr>
        <w:numPr>
          <w:ilvl w:val="1"/>
          <w:numId w:val="17"/>
        </w:numPr>
        <w:spacing w:after="120"/>
        <w:rPr>
          <w:rFonts w:cs="Arial"/>
          <w:szCs w:val="22"/>
          <w:lang w:val="fr-FR"/>
        </w:rPr>
      </w:pPr>
      <w:r w:rsidRPr="00283742">
        <w:rPr>
          <w:rFonts w:cs="Arial"/>
          <w:color w:val="000000" w:themeColor="text1"/>
          <w:lang w:val="fr-FR"/>
        </w:rPr>
        <w:t>Utilisez le robinet du réservoir de conservation hygiénique pour l’eau filtrée.</w:t>
      </w:r>
    </w:p>
    <w:p w14:paraId="294C1745" w14:textId="0064C121" w:rsidR="005E1158" w:rsidRPr="00283742" w:rsidRDefault="005E1158" w:rsidP="00824322">
      <w:pPr>
        <w:numPr>
          <w:ilvl w:val="1"/>
          <w:numId w:val="17"/>
        </w:numPr>
        <w:spacing w:after="120"/>
        <w:rPr>
          <w:rFonts w:cs="Arial"/>
          <w:szCs w:val="22"/>
          <w:lang w:val="fr-FR"/>
        </w:rPr>
      </w:pPr>
      <w:r w:rsidRPr="00283742">
        <w:rPr>
          <w:rFonts w:cs="Arial"/>
          <w:color w:val="000000" w:themeColor="text1"/>
          <w:lang w:val="fr-FR"/>
        </w:rPr>
        <w:t>Le filtre est habituellement efficace pendant 6 mois à 1 an ; la bougie doit cependant être remplacée avant s'il y a des fissures ou des fuites.</w:t>
      </w:r>
    </w:p>
    <w:p w14:paraId="7A97A267" w14:textId="0CB51886" w:rsidR="00D35628" w:rsidRPr="00283742" w:rsidRDefault="00824322" w:rsidP="00824322">
      <w:pPr>
        <w:spacing w:after="120"/>
        <w:rPr>
          <w:rFonts w:cs="Arial"/>
          <w:szCs w:val="22"/>
          <w:lang w:val="fr-FR"/>
        </w:rPr>
      </w:pPr>
      <w:r w:rsidRPr="00283742">
        <w:rPr>
          <w:rFonts w:cs="Arial"/>
          <w:b/>
          <w:lang w:val="fr-FR"/>
        </w:rPr>
        <w:t xml:space="preserve"> </w:t>
      </w:r>
      <w:r w:rsidR="00B90B1B" w:rsidRPr="00283742">
        <w:rPr>
          <w:rFonts w:cs="Arial"/>
          <w:b/>
          <w:szCs w:val="22"/>
          <w:lang w:val="fr-FR"/>
        </w:rPr>
        <w:pict w14:anchorId="53FE364B">
          <v:rect id="_x0000_i1031" style="width:0;height:1.5pt" o:hralign="center" o:hrstd="t" o:hr="t" fillcolor="gray" stroked="f"/>
        </w:pict>
      </w:r>
    </w:p>
    <w:p w14:paraId="2F5C81C2" w14:textId="19BD1D86" w:rsidR="00F3171C" w:rsidRPr="00283742" w:rsidRDefault="006814E5" w:rsidP="00C11BB0">
      <w:pPr>
        <w:pStyle w:val="SectionL1CAWST"/>
        <w:rPr>
          <w:lang w:val="fr-FR"/>
        </w:rPr>
      </w:pPr>
      <w:r w:rsidRPr="00283742">
        <w:rPr>
          <w:lang w:val="fr-FR"/>
        </w:rPr>
        <w:t>Comment entretenir un filtre à bougie en céramique</w:t>
      </w:r>
      <w:r w:rsidR="0084045A" w:rsidRPr="00283742">
        <w:rPr>
          <w:lang w:val="fr-FR"/>
        </w:rPr>
        <w:tab/>
      </w:r>
      <w:r w:rsidRPr="00283742">
        <w:rPr>
          <w:lang w:val="fr-FR"/>
        </w:rPr>
        <w:t>15 minutes</w:t>
      </w:r>
    </w:p>
    <w:p w14:paraId="3C17477A" w14:textId="77C08288" w:rsidR="006814E5" w:rsidRPr="00283742" w:rsidRDefault="006814E5" w:rsidP="00C11BB0">
      <w:pPr>
        <w:pStyle w:val="SectionL1CAWST"/>
        <w:rPr>
          <w:lang w:val="fr-FR"/>
        </w:rPr>
      </w:pPr>
      <w:r w:rsidRPr="00283742">
        <w:rPr>
          <w:lang w:val="fr-FR"/>
        </w:rPr>
        <w:drawing>
          <wp:anchor distT="0" distB="0" distL="114300" distR="114300" simplePos="0" relativeHeight="251662336" behindDoc="0" locked="0" layoutInCell="1" allowOverlap="1" wp14:anchorId="5A75C1AC" wp14:editId="449E04B3">
            <wp:simplePos x="0" y="0"/>
            <wp:positionH relativeFrom="column">
              <wp:posOffset>-9525</wp:posOffset>
            </wp:positionH>
            <wp:positionV relativeFrom="paragraph">
              <wp:posOffset>123190</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641DF613" w14:textId="1647B97F" w:rsidR="006814E5" w:rsidRPr="00283742" w:rsidRDefault="006814E5" w:rsidP="006814E5">
      <w:pPr>
        <w:numPr>
          <w:ilvl w:val="0"/>
          <w:numId w:val="19"/>
        </w:numPr>
        <w:spacing w:after="120"/>
        <w:rPr>
          <w:rFonts w:cs="Arial"/>
          <w:color w:val="000000" w:themeColor="text1"/>
          <w:szCs w:val="22"/>
          <w:lang w:val="fr-FR"/>
        </w:rPr>
      </w:pPr>
      <w:r w:rsidRPr="00283742">
        <w:rPr>
          <w:rFonts w:cs="Arial"/>
          <w:color w:val="000000" w:themeColor="text1"/>
          <w:lang w:val="fr-FR"/>
        </w:rPr>
        <w:t>Expliquez aux participants que parfois il peut y avoir une telle accumulation d'agents pathogènes morts et de matière organique sur le filtre à bougie en céramique que cela ralentit le débit d'eau.  Lorsque l'eau s'écoule trop lentement, le filtre doit être nettoyé.</w:t>
      </w:r>
    </w:p>
    <w:p w14:paraId="6C76202D" w14:textId="54DE5276" w:rsidR="00B37453" w:rsidRPr="00283742" w:rsidRDefault="00B37453" w:rsidP="006814E5">
      <w:pPr>
        <w:numPr>
          <w:ilvl w:val="0"/>
          <w:numId w:val="19"/>
        </w:numPr>
        <w:spacing w:after="120"/>
        <w:rPr>
          <w:rFonts w:cs="Arial"/>
          <w:color w:val="000000" w:themeColor="text1"/>
          <w:szCs w:val="22"/>
          <w:lang w:val="fr-FR"/>
        </w:rPr>
      </w:pPr>
      <w:r w:rsidRPr="00283742">
        <w:rPr>
          <w:rFonts w:cs="Arial"/>
          <w:color w:val="000000" w:themeColor="text1"/>
          <w:lang w:val="fr-FR"/>
        </w:rPr>
        <w:lastRenderedPageBreak/>
        <w:t>Expliquez aux participants qu'ils vont maintenant travailler en groupes pour discuter et écrire les différentes étapes du nettoyage et de l'entretien d'un filtre à bougie en céramique.</w:t>
      </w:r>
    </w:p>
    <w:p w14:paraId="0ABD400F" w14:textId="4A3AF5E0" w:rsidR="00B37453" w:rsidRPr="00283742" w:rsidRDefault="006B67E1" w:rsidP="006814E5">
      <w:pPr>
        <w:numPr>
          <w:ilvl w:val="0"/>
          <w:numId w:val="19"/>
        </w:numPr>
        <w:spacing w:after="120"/>
        <w:rPr>
          <w:rFonts w:cs="Arial"/>
          <w:color w:val="000000" w:themeColor="text1"/>
          <w:szCs w:val="22"/>
          <w:lang w:val="fr-FR"/>
        </w:rPr>
      </w:pPr>
      <w:r w:rsidRPr="00283742">
        <w:rPr>
          <w:lang w:val="fr-FR"/>
        </w:rPr>
        <w:drawing>
          <wp:anchor distT="0" distB="0" distL="114300" distR="114300" simplePos="0" relativeHeight="251658240" behindDoc="0" locked="0" layoutInCell="1" allowOverlap="1" wp14:anchorId="2352CFB5" wp14:editId="5936AF6B">
            <wp:simplePos x="0" y="0"/>
            <wp:positionH relativeFrom="column">
              <wp:posOffset>-28398</wp:posOffset>
            </wp:positionH>
            <wp:positionV relativeFrom="paragraph">
              <wp:posOffset>145415</wp:posOffset>
            </wp:positionV>
            <wp:extent cx="462000" cy="51240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2000" cy="512400"/>
                    </a:xfrm>
                    <a:prstGeom prst="rect">
                      <a:avLst/>
                    </a:prstGeom>
                  </pic:spPr>
                </pic:pic>
              </a:graphicData>
            </a:graphic>
            <wp14:sizeRelH relativeFrom="page">
              <wp14:pctWidth>0</wp14:pctWidth>
            </wp14:sizeRelH>
            <wp14:sizeRelV relativeFrom="page">
              <wp14:pctHeight>0</wp14:pctHeight>
            </wp14:sizeRelV>
          </wp:anchor>
        </w:drawing>
      </w:r>
      <w:r w:rsidRPr="00283742">
        <w:rPr>
          <w:rFonts w:cs="Arial"/>
          <w:color w:val="000000" w:themeColor="text1"/>
          <w:lang w:val="fr-FR"/>
        </w:rPr>
        <w:t>Séparez les participants en petits groupes de 3 à 4 personnes.</w:t>
      </w:r>
    </w:p>
    <w:p w14:paraId="194F2D88" w14:textId="79B60288" w:rsidR="00B37453" w:rsidRPr="00283742" w:rsidRDefault="00824322" w:rsidP="006814E5">
      <w:pPr>
        <w:numPr>
          <w:ilvl w:val="0"/>
          <w:numId w:val="19"/>
        </w:numPr>
        <w:spacing w:after="120"/>
        <w:rPr>
          <w:rFonts w:cs="Arial"/>
          <w:color w:val="000000" w:themeColor="text1"/>
          <w:szCs w:val="22"/>
          <w:lang w:val="fr-FR"/>
        </w:rPr>
      </w:pPr>
      <w:r w:rsidRPr="00283742">
        <w:rPr>
          <w:rFonts w:cs="Arial"/>
          <w:color w:val="000000" w:themeColor="text1"/>
          <w:lang w:val="fr-FR"/>
        </w:rPr>
        <w:t>Distribuez une affiche "Entretien du filtre à bougie en céramique" à chaque groupe.</w:t>
      </w:r>
    </w:p>
    <w:p w14:paraId="0D928916" w14:textId="0E068B2B" w:rsidR="006814E5" w:rsidRPr="00283742" w:rsidRDefault="00B37453" w:rsidP="006814E5">
      <w:pPr>
        <w:numPr>
          <w:ilvl w:val="0"/>
          <w:numId w:val="19"/>
        </w:numPr>
        <w:spacing w:after="120"/>
        <w:rPr>
          <w:rFonts w:cs="Arial"/>
          <w:color w:val="000000" w:themeColor="text1"/>
          <w:szCs w:val="22"/>
          <w:lang w:val="fr-FR"/>
        </w:rPr>
      </w:pPr>
      <w:r w:rsidRPr="00283742">
        <w:rPr>
          <w:rFonts w:cs="Arial"/>
          <w:color w:val="000000" w:themeColor="text1"/>
          <w:lang w:val="fr-FR"/>
        </w:rPr>
        <w:t>Demandez aux participants d'écrire les différentes étapes et les règles à suivre pour nettoyer et entretenir un filtre à bougie en céramique sur leur feuille mobile.</w:t>
      </w:r>
    </w:p>
    <w:p w14:paraId="49A1B9D4" w14:textId="77777777" w:rsidR="004749F8" w:rsidRPr="00283742" w:rsidRDefault="004749F8" w:rsidP="006814E5">
      <w:pPr>
        <w:numPr>
          <w:ilvl w:val="0"/>
          <w:numId w:val="19"/>
        </w:numPr>
        <w:spacing w:after="120"/>
        <w:rPr>
          <w:rFonts w:cs="Arial"/>
          <w:color w:val="000000" w:themeColor="text1"/>
          <w:szCs w:val="22"/>
          <w:lang w:val="fr-FR"/>
        </w:rPr>
      </w:pPr>
      <w:r w:rsidRPr="00283742">
        <w:rPr>
          <w:rFonts w:cs="Arial"/>
          <w:color w:val="000000" w:themeColor="text1"/>
          <w:lang w:val="fr-FR"/>
        </w:rPr>
        <w:t>Quand les groupes ont fini d'écrire les étapes et les règles de nettoyage du filtre à bougie en céramique, demandez aux groupes de présenter les étapes à tour de rôle.</w:t>
      </w:r>
    </w:p>
    <w:p w14:paraId="761B7FC8" w14:textId="2A4BF376" w:rsidR="00AA0703" w:rsidRPr="00283742" w:rsidRDefault="004749F8" w:rsidP="00AA0703">
      <w:pPr>
        <w:numPr>
          <w:ilvl w:val="0"/>
          <w:numId w:val="19"/>
        </w:numPr>
        <w:spacing w:after="120"/>
        <w:rPr>
          <w:rFonts w:cs="Arial"/>
          <w:color w:val="000000" w:themeColor="text1"/>
          <w:szCs w:val="22"/>
          <w:lang w:val="fr-FR"/>
        </w:rPr>
      </w:pPr>
      <w:r w:rsidRPr="00283742">
        <w:rPr>
          <w:rFonts w:cs="Arial"/>
          <w:color w:val="000000" w:themeColor="text1"/>
          <w:lang w:val="fr-FR"/>
        </w:rPr>
        <w:t>Pendant que les groupes décrivent les étapes, faites-en la démonstration devant les participants sur le vrai filtre. Ces étapes sont :</w:t>
      </w:r>
    </w:p>
    <w:p w14:paraId="7186B354" w14:textId="24FF4625" w:rsidR="00C11BB0" w:rsidRPr="00283742" w:rsidRDefault="00C11BB0" w:rsidP="00C11BB0">
      <w:pPr>
        <w:numPr>
          <w:ilvl w:val="1"/>
          <w:numId w:val="19"/>
        </w:numPr>
        <w:spacing w:after="120"/>
        <w:rPr>
          <w:rFonts w:cs="Arial"/>
          <w:color w:val="000000" w:themeColor="text1"/>
          <w:szCs w:val="22"/>
          <w:lang w:val="fr-FR"/>
        </w:rPr>
      </w:pPr>
      <w:proofErr w:type="spellStart"/>
      <w:r w:rsidRPr="00283742">
        <w:rPr>
          <w:rFonts w:cs="Arial"/>
          <w:color w:val="000000" w:themeColor="text1"/>
          <w:lang w:val="fr-FR"/>
        </w:rPr>
        <w:t>Lavez</w:t>
      </w:r>
      <w:proofErr w:type="spellEnd"/>
      <w:r w:rsidRPr="00283742">
        <w:rPr>
          <w:rFonts w:cs="Arial"/>
          <w:color w:val="000000" w:themeColor="text1"/>
          <w:lang w:val="fr-FR"/>
        </w:rPr>
        <w:t>-vous les mains au savon avant de commencer</w:t>
      </w:r>
    </w:p>
    <w:p w14:paraId="61878ED4" w14:textId="1A53C479" w:rsidR="00C11BB0" w:rsidRPr="00283742" w:rsidRDefault="00C11BB0" w:rsidP="00C11BB0">
      <w:pPr>
        <w:numPr>
          <w:ilvl w:val="1"/>
          <w:numId w:val="19"/>
        </w:numPr>
        <w:spacing w:after="120"/>
        <w:rPr>
          <w:rFonts w:cs="Arial"/>
          <w:color w:val="000000" w:themeColor="text1"/>
          <w:szCs w:val="22"/>
          <w:lang w:val="fr-FR"/>
        </w:rPr>
      </w:pPr>
      <w:r w:rsidRPr="00283742">
        <w:rPr>
          <w:rFonts w:cs="Arial"/>
          <w:color w:val="000000" w:themeColor="text1"/>
          <w:lang w:val="fr-FR"/>
        </w:rPr>
        <w:t>Nettoyez le couvercle avec de l'eau savonneuse et laissez-le sécher.  Placez le couvercle avec la face propre vers le haut</w:t>
      </w:r>
    </w:p>
    <w:p w14:paraId="287F4112" w14:textId="34D90C20" w:rsidR="00C11BB0" w:rsidRPr="00283742" w:rsidRDefault="00C11BB0" w:rsidP="00C11BB0">
      <w:pPr>
        <w:numPr>
          <w:ilvl w:val="1"/>
          <w:numId w:val="19"/>
        </w:numPr>
        <w:spacing w:after="120"/>
        <w:rPr>
          <w:rFonts w:cs="Arial"/>
          <w:color w:val="000000" w:themeColor="text1"/>
          <w:szCs w:val="22"/>
          <w:lang w:val="fr-FR"/>
        </w:rPr>
      </w:pPr>
      <w:r w:rsidRPr="00283742">
        <w:rPr>
          <w:rFonts w:cs="Arial"/>
          <w:color w:val="000000" w:themeColor="text1"/>
          <w:lang w:val="fr-FR"/>
        </w:rPr>
        <w:t>Retirez la bassine du haut et placez-la sur le couvercle propre</w:t>
      </w:r>
    </w:p>
    <w:p w14:paraId="34F01227" w14:textId="44BE487F" w:rsidR="00C11BB0" w:rsidRPr="00283742" w:rsidRDefault="00C11BB0" w:rsidP="00C11BB0">
      <w:pPr>
        <w:numPr>
          <w:ilvl w:val="1"/>
          <w:numId w:val="19"/>
        </w:numPr>
        <w:spacing w:after="120"/>
        <w:rPr>
          <w:rFonts w:cs="Arial"/>
          <w:color w:val="000000" w:themeColor="text1"/>
          <w:szCs w:val="22"/>
          <w:lang w:val="fr-FR"/>
        </w:rPr>
      </w:pPr>
      <w:r w:rsidRPr="00283742">
        <w:rPr>
          <w:rFonts w:cs="Arial"/>
          <w:color w:val="000000" w:themeColor="text1"/>
          <w:lang w:val="fr-FR"/>
        </w:rPr>
        <w:t>Remplissez la bassine du haut avec de l'eau filtrée</w:t>
      </w:r>
    </w:p>
    <w:p w14:paraId="700C6CED" w14:textId="17AF5B8F" w:rsidR="00C11BB0" w:rsidRPr="00283742" w:rsidRDefault="00C11BB0" w:rsidP="00C11BB0">
      <w:pPr>
        <w:numPr>
          <w:ilvl w:val="1"/>
          <w:numId w:val="19"/>
        </w:numPr>
        <w:spacing w:after="120"/>
        <w:rPr>
          <w:rFonts w:cs="Arial"/>
          <w:color w:val="000000" w:themeColor="text1"/>
          <w:szCs w:val="22"/>
          <w:lang w:val="fr-FR"/>
        </w:rPr>
      </w:pPr>
      <w:r w:rsidRPr="00283742">
        <w:rPr>
          <w:rFonts w:cs="Arial"/>
          <w:color w:val="000000" w:themeColor="text1"/>
          <w:lang w:val="fr-FR"/>
        </w:rPr>
        <w:t>A l'aide d'une brosse propre, frottez l'extérieur de la bougie en céramique pour retirer les sédiments des parois de la bougie</w:t>
      </w:r>
    </w:p>
    <w:p w14:paraId="66EA3172" w14:textId="7E211295" w:rsidR="00C11BB0" w:rsidRPr="00283742" w:rsidRDefault="00C11BB0" w:rsidP="00C11BB0">
      <w:pPr>
        <w:numPr>
          <w:ilvl w:val="1"/>
          <w:numId w:val="19"/>
        </w:numPr>
        <w:spacing w:after="120"/>
        <w:rPr>
          <w:rFonts w:cs="Arial"/>
          <w:color w:val="000000" w:themeColor="text1"/>
          <w:szCs w:val="22"/>
          <w:lang w:val="fr-FR"/>
        </w:rPr>
      </w:pPr>
      <w:r w:rsidRPr="00283742">
        <w:rPr>
          <w:rFonts w:cs="Arial"/>
          <w:color w:val="000000" w:themeColor="text1"/>
          <w:lang w:val="fr-FR"/>
        </w:rPr>
        <w:t>N'utilisez pas de chlore ou de savon pour nettoyer la bougie en céramique : de l'eau filtrée et une brosse suffisent</w:t>
      </w:r>
    </w:p>
    <w:p w14:paraId="4177C492" w14:textId="16FE4550" w:rsidR="00C11BB0" w:rsidRPr="00283742" w:rsidRDefault="00C11BB0" w:rsidP="00C11BB0">
      <w:pPr>
        <w:numPr>
          <w:ilvl w:val="1"/>
          <w:numId w:val="19"/>
        </w:numPr>
        <w:spacing w:after="120"/>
        <w:rPr>
          <w:rFonts w:cs="Arial"/>
          <w:color w:val="000000" w:themeColor="text1"/>
          <w:szCs w:val="22"/>
          <w:lang w:val="fr-FR"/>
        </w:rPr>
      </w:pPr>
      <w:r w:rsidRPr="00283742">
        <w:rPr>
          <w:rFonts w:cs="Arial"/>
          <w:color w:val="000000" w:themeColor="text1"/>
          <w:lang w:val="fr-FR"/>
        </w:rPr>
        <w:t>Rincez la bougie en céramique avec de l'eau filtrée</w:t>
      </w:r>
    </w:p>
    <w:p w14:paraId="2ABCECEE" w14:textId="116CC269" w:rsidR="00C11BB0" w:rsidRPr="00283742" w:rsidRDefault="00C11BB0" w:rsidP="00C11BB0">
      <w:pPr>
        <w:numPr>
          <w:ilvl w:val="1"/>
          <w:numId w:val="19"/>
        </w:numPr>
        <w:spacing w:after="120"/>
        <w:rPr>
          <w:rFonts w:cs="Arial"/>
          <w:color w:val="000000" w:themeColor="text1"/>
          <w:szCs w:val="22"/>
          <w:lang w:val="fr-FR"/>
        </w:rPr>
      </w:pPr>
      <w:r w:rsidRPr="00283742">
        <w:rPr>
          <w:rFonts w:cs="Arial"/>
          <w:color w:val="000000" w:themeColor="text1"/>
          <w:lang w:val="fr-FR"/>
        </w:rPr>
        <w:t>Placez la cuvette de la bougie en céramique sur une surface propre</w:t>
      </w:r>
    </w:p>
    <w:p w14:paraId="2CDA42C6" w14:textId="18CB878A" w:rsidR="00C11BB0" w:rsidRPr="00283742" w:rsidRDefault="00C11BB0" w:rsidP="00C11BB0">
      <w:pPr>
        <w:numPr>
          <w:ilvl w:val="1"/>
          <w:numId w:val="19"/>
        </w:numPr>
        <w:spacing w:after="120"/>
        <w:rPr>
          <w:rFonts w:cs="Arial"/>
          <w:color w:val="000000" w:themeColor="text1"/>
          <w:szCs w:val="22"/>
          <w:lang w:val="fr-FR"/>
        </w:rPr>
      </w:pPr>
      <w:r w:rsidRPr="00283742">
        <w:rPr>
          <w:rFonts w:cs="Arial"/>
          <w:color w:val="000000" w:themeColor="text1"/>
          <w:lang w:val="fr-FR"/>
        </w:rPr>
        <w:t>Nettoyez le récipient de stockage et le robinet avec de l'eau savonneuse et rincez-le avec de l'eau traitée</w:t>
      </w:r>
    </w:p>
    <w:p w14:paraId="603088B9" w14:textId="6DA80EB6" w:rsidR="00C11BB0" w:rsidRPr="00283742" w:rsidRDefault="00C11BB0" w:rsidP="00C11BB0">
      <w:pPr>
        <w:numPr>
          <w:ilvl w:val="1"/>
          <w:numId w:val="19"/>
        </w:numPr>
        <w:spacing w:after="120"/>
        <w:rPr>
          <w:rFonts w:cs="Arial"/>
          <w:color w:val="000000" w:themeColor="text1"/>
          <w:szCs w:val="22"/>
          <w:lang w:val="fr-FR"/>
        </w:rPr>
      </w:pPr>
      <w:r w:rsidRPr="00283742">
        <w:rPr>
          <w:rFonts w:cs="Arial"/>
          <w:color w:val="000000" w:themeColor="text1"/>
          <w:lang w:val="fr-FR"/>
        </w:rPr>
        <w:t>Replacez la cuvette du haut sur le récipient de stockage immédiatement après l'avoir nettoyée pour éviter de la contaminer</w:t>
      </w:r>
    </w:p>
    <w:p w14:paraId="3EC7B8DA" w14:textId="5E4F4FF3" w:rsidR="00AA0703" w:rsidRPr="00283742" w:rsidRDefault="00C11BB0" w:rsidP="00C11BB0">
      <w:pPr>
        <w:numPr>
          <w:ilvl w:val="1"/>
          <w:numId w:val="19"/>
        </w:numPr>
        <w:spacing w:after="120"/>
        <w:rPr>
          <w:rFonts w:cs="Arial"/>
          <w:color w:val="000000" w:themeColor="text1"/>
          <w:szCs w:val="22"/>
          <w:lang w:val="fr-FR"/>
        </w:rPr>
      </w:pPr>
      <w:r w:rsidRPr="00283742">
        <w:rPr>
          <w:rFonts w:cs="Arial"/>
          <w:color w:val="000000" w:themeColor="text1"/>
          <w:lang w:val="fr-FR"/>
        </w:rPr>
        <w:t>La bougie en céramique n'a pas besoin d'être séchée après avoir été nettoyée</w:t>
      </w:r>
    </w:p>
    <w:p w14:paraId="565DAA9E" w14:textId="77777777" w:rsidR="006814E5" w:rsidRPr="00283742" w:rsidRDefault="006814E5" w:rsidP="006814E5">
      <w:pPr>
        <w:rPr>
          <w:rFonts w:cs="Arial"/>
          <w:szCs w:val="22"/>
          <w:lang w:val="fr-FR"/>
        </w:rPr>
      </w:pPr>
    </w:p>
    <w:p w14:paraId="62675526" w14:textId="6F41C7D6" w:rsidR="00D35628" w:rsidRPr="00283742" w:rsidRDefault="00B90B1B" w:rsidP="006814E5">
      <w:pPr>
        <w:pStyle w:val="SectionL1CAWST"/>
        <w:rPr>
          <w:lang w:val="fr-FR"/>
        </w:rPr>
      </w:pPr>
      <w:r w:rsidRPr="00283742">
        <w:rPr>
          <w:lang w:val="fr-FR"/>
        </w:rPr>
        <w:pict w14:anchorId="2A9076C8">
          <v:rect id="_x0000_i1032" style="width:0;height:1.5pt" o:hralign="center" o:hrstd="t" o:hr="t" fillcolor="gray" stroked="f"/>
        </w:pict>
      </w:r>
      <w:r w:rsidR="00D24EF4" w:rsidRPr="00283742">
        <w:rPr>
          <w:lang w:val="fr-FR"/>
        </w:rPr>
        <w:t>Comment un Promoteur communautaire du WASH peut vérifier l'utilisation correcte d'un filtre à bougie en céramique</w:t>
      </w:r>
      <w:r w:rsidR="00D366CB" w:rsidRPr="00283742">
        <w:rPr>
          <w:lang w:val="fr-FR"/>
        </w:rPr>
        <w:tab/>
      </w:r>
      <w:r w:rsidR="00D24EF4" w:rsidRPr="00283742">
        <w:rPr>
          <w:lang w:val="fr-FR"/>
        </w:rPr>
        <w:t>15 minutes</w:t>
      </w:r>
    </w:p>
    <w:p w14:paraId="313A8645" w14:textId="77777777" w:rsidR="00D35628" w:rsidRPr="00283742" w:rsidRDefault="00D35628" w:rsidP="00F2604D">
      <w:pPr>
        <w:rPr>
          <w:rFonts w:cs="Arial"/>
          <w:szCs w:val="22"/>
          <w:lang w:val="fr-FR"/>
        </w:rPr>
      </w:pPr>
      <w:r w:rsidRPr="00283742">
        <w:rPr>
          <w:lang w:val="fr-FR"/>
        </w:rPr>
        <w:drawing>
          <wp:anchor distT="0" distB="0" distL="114300" distR="114300" simplePos="0" relativeHeight="251661312" behindDoc="0" locked="0" layoutInCell="1" allowOverlap="1" wp14:anchorId="0329972C" wp14:editId="5FBA869D">
            <wp:simplePos x="0" y="0"/>
            <wp:positionH relativeFrom="column">
              <wp:posOffset>-9525</wp:posOffset>
            </wp:positionH>
            <wp:positionV relativeFrom="paragraph">
              <wp:posOffset>123190</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2D3DDB63" w14:textId="5E097E23" w:rsidR="00B12791" w:rsidRPr="00283742" w:rsidRDefault="00B12791" w:rsidP="00B12791">
      <w:pPr>
        <w:numPr>
          <w:ilvl w:val="0"/>
          <w:numId w:val="22"/>
        </w:numPr>
        <w:spacing w:after="120"/>
        <w:rPr>
          <w:rFonts w:cs="Arial"/>
          <w:color w:val="000000" w:themeColor="text1"/>
          <w:szCs w:val="22"/>
          <w:lang w:val="fr-FR"/>
        </w:rPr>
      </w:pPr>
      <w:r w:rsidRPr="00283742">
        <w:rPr>
          <w:rFonts w:cs="Arial"/>
          <w:color w:val="000000" w:themeColor="text1"/>
          <w:lang w:val="fr-FR"/>
        </w:rPr>
        <w:t xml:space="preserve">Expliquez aux participants qu'ils devraient maintenant savoir comment utiliser et entretenir un filtre à bougie en céramique efficacement.  Cela fait partie de leur rôle de Promoteur communautaire du WASH de motiver les bénéficiaires à utiliser et entretenir leurs filtres de manière correcte, consistante et continue. </w:t>
      </w:r>
    </w:p>
    <w:p w14:paraId="07DF2512" w14:textId="7E5C2A1A" w:rsidR="008E416E" w:rsidRPr="00283742" w:rsidRDefault="008E416E" w:rsidP="008E416E">
      <w:pPr>
        <w:numPr>
          <w:ilvl w:val="0"/>
          <w:numId w:val="22"/>
        </w:numPr>
        <w:spacing w:after="120"/>
        <w:rPr>
          <w:rFonts w:cs="Arial"/>
          <w:color w:val="000000" w:themeColor="text1"/>
          <w:szCs w:val="22"/>
          <w:lang w:val="fr-FR"/>
        </w:rPr>
      </w:pPr>
      <w:r w:rsidRPr="00283742">
        <w:rPr>
          <w:rFonts w:cs="Arial"/>
          <w:color w:val="000000" w:themeColor="text1"/>
          <w:lang w:val="fr-FR"/>
        </w:rPr>
        <w:t>Expliquez aux participants que pour qu'une technologie de traitement de l'eau soit efficace, elle doit être utilisée de manière correcte, constante et continue.  Ce sont les 3 C.</w:t>
      </w:r>
    </w:p>
    <w:p w14:paraId="169DC808" w14:textId="14E6E4C7" w:rsidR="008E416E" w:rsidRPr="00283742" w:rsidRDefault="008E416E" w:rsidP="008E416E">
      <w:pPr>
        <w:numPr>
          <w:ilvl w:val="0"/>
          <w:numId w:val="22"/>
        </w:numPr>
        <w:spacing w:after="120"/>
        <w:rPr>
          <w:rFonts w:cs="Arial"/>
          <w:color w:val="000000" w:themeColor="text1"/>
          <w:szCs w:val="22"/>
          <w:lang w:val="fr-FR"/>
        </w:rPr>
      </w:pPr>
      <w:r w:rsidRPr="00283742">
        <w:rPr>
          <w:rFonts w:cs="Arial"/>
          <w:color w:val="000000" w:themeColor="text1"/>
          <w:lang w:val="fr-FR"/>
        </w:rPr>
        <w:t>Écrivez les mots : "correct", "constant" et "continu" sur une feuille mobile, et expliquez ce qu'ils signifient.</w:t>
      </w:r>
    </w:p>
    <w:p w14:paraId="2590B787" w14:textId="77777777" w:rsidR="00F9607A" w:rsidRPr="00283742" w:rsidRDefault="00F9607A" w:rsidP="00F9607A">
      <w:pPr>
        <w:numPr>
          <w:ilvl w:val="1"/>
          <w:numId w:val="22"/>
        </w:numPr>
        <w:spacing w:after="120"/>
        <w:rPr>
          <w:rFonts w:cs="Arial"/>
          <w:i/>
          <w:color w:val="000000" w:themeColor="text1"/>
          <w:szCs w:val="22"/>
          <w:lang w:val="fr-FR"/>
        </w:rPr>
      </w:pPr>
      <w:r w:rsidRPr="00283742">
        <w:rPr>
          <w:rFonts w:cs="Arial"/>
          <w:i/>
          <w:color w:val="000000" w:themeColor="text1"/>
          <w:u w:val="single"/>
          <w:lang w:val="fr-FR"/>
        </w:rPr>
        <w:lastRenderedPageBreak/>
        <w:t>Correct</w:t>
      </w:r>
      <w:r w:rsidRPr="00283742">
        <w:rPr>
          <w:rFonts w:cs="Arial"/>
          <w:i/>
          <w:color w:val="000000" w:themeColor="text1"/>
          <w:szCs w:val="22"/>
          <w:lang w:val="fr-FR"/>
        </w:rPr>
        <w:t> : la famille utilise et entretient l'installation en suivant les instructions du fabricant.</w:t>
      </w:r>
    </w:p>
    <w:p w14:paraId="3BDD6AB8" w14:textId="77777777" w:rsidR="00F9607A" w:rsidRPr="00283742" w:rsidRDefault="00F9607A" w:rsidP="00F9607A">
      <w:pPr>
        <w:numPr>
          <w:ilvl w:val="1"/>
          <w:numId w:val="22"/>
        </w:numPr>
        <w:spacing w:after="120"/>
        <w:rPr>
          <w:rFonts w:cs="Arial"/>
          <w:i/>
          <w:color w:val="000000" w:themeColor="text1"/>
          <w:szCs w:val="22"/>
          <w:lang w:val="fr-FR"/>
        </w:rPr>
      </w:pPr>
      <w:r w:rsidRPr="00283742">
        <w:rPr>
          <w:rFonts w:cs="Arial"/>
          <w:i/>
          <w:color w:val="000000" w:themeColor="text1"/>
          <w:u w:val="single"/>
          <w:lang w:val="fr-FR"/>
        </w:rPr>
        <w:t>Constant</w:t>
      </w:r>
      <w:r w:rsidRPr="00283742">
        <w:rPr>
          <w:rFonts w:cs="Arial"/>
          <w:i/>
          <w:color w:val="000000" w:themeColor="text1"/>
          <w:szCs w:val="22"/>
          <w:lang w:val="fr-FR"/>
        </w:rPr>
        <w:t> : tous les membres de la famille utilisent l'eau traitée par l'installation toute la journée et en toutes saisons.</w:t>
      </w:r>
    </w:p>
    <w:p w14:paraId="3853E2EB" w14:textId="485EA50D" w:rsidR="00F9607A" w:rsidRPr="00283742" w:rsidRDefault="00821690" w:rsidP="00F9607A">
      <w:pPr>
        <w:numPr>
          <w:ilvl w:val="1"/>
          <w:numId w:val="22"/>
        </w:numPr>
        <w:spacing w:after="120"/>
        <w:rPr>
          <w:rFonts w:cs="Arial"/>
          <w:i/>
          <w:color w:val="000000" w:themeColor="text1"/>
          <w:szCs w:val="22"/>
          <w:lang w:val="fr-FR"/>
        </w:rPr>
      </w:pPr>
      <w:r w:rsidRPr="00283742">
        <w:rPr>
          <w:rFonts w:cs="Arial"/>
          <w:i/>
          <w:color w:val="000000" w:themeColor="text1"/>
          <w:u w:val="single"/>
          <w:lang w:val="fr-FR"/>
        </w:rPr>
        <w:t>Continu</w:t>
      </w:r>
      <w:r w:rsidR="00F9607A" w:rsidRPr="00283742">
        <w:rPr>
          <w:rFonts w:cs="Arial"/>
          <w:i/>
          <w:color w:val="000000" w:themeColor="text1"/>
          <w:szCs w:val="22"/>
          <w:lang w:val="fr-FR"/>
        </w:rPr>
        <w:t> : tous les membres de la famille utilisent de l'eau traitée tous les jours et sur le long terme.</w:t>
      </w:r>
    </w:p>
    <w:p w14:paraId="205AE7BC" w14:textId="1E9EB36C" w:rsidR="001A325B" w:rsidRPr="00283742" w:rsidRDefault="001A325B" w:rsidP="001A325B">
      <w:pPr>
        <w:numPr>
          <w:ilvl w:val="0"/>
          <w:numId w:val="22"/>
        </w:numPr>
        <w:spacing w:after="120"/>
        <w:rPr>
          <w:rFonts w:cs="Arial"/>
          <w:color w:val="000000" w:themeColor="text1"/>
          <w:szCs w:val="22"/>
          <w:lang w:val="fr-FR"/>
        </w:rPr>
      </w:pPr>
      <w:r w:rsidRPr="00283742">
        <w:rPr>
          <w:rFonts w:cs="Arial"/>
          <w:color w:val="000000" w:themeColor="text1"/>
          <w:lang w:val="fr-FR"/>
        </w:rPr>
        <w:t xml:space="preserve">Expliquez aux participants qu'en tant que </w:t>
      </w:r>
      <w:r w:rsidR="00283742" w:rsidRPr="00283742">
        <w:rPr>
          <w:rFonts w:cs="Arial"/>
          <w:color w:val="000000" w:themeColor="text1"/>
          <w:lang w:val="fr-FR"/>
        </w:rPr>
        <w:t>Promoteurs communautaires</w:t>
      </w:r>
      <w:r w:rsidRPr="00283742">
        <w:rPr>
          <w:rFonts w:cs="Arial"/>
          <w:color w:val="000000" w:themeColor="text1"/>
          <w:lang w:val="fr-FR"/>
        </w:rPr>
        <w:t xml:space="preserve"> du WASH, ils doivent aussi être des "Détectives du WASH".  En tant que "Détectives du WASH", ils doivent essayer de découvrir si les bénéficiaires utilisent leurs filtres de manière correcte, constante et continue. Expliquez aux participants que vous allez vous entrainer à faire les Détectives du WASH plus tard au cours de la semaine.</w:t>
      </w:r>
    </w:p>
    <w:p w14:paraId="5A78CBF8" w14:textId="0D23B104" w:rsidR="001A325B" w:rsidRPr="00283742" w:rsidRDefault="001A325B" w:rsidP="001A325B">
      <w:pPr>
        <w:numPr>
          <w:ilvl w:val="0"/>
          <w:numId w:val="22"/>
        </w:numPr>
        <w:spacing w:after="120"/>
        <w:rPr>
          <w:rFonts w:cs="Arial"/>
          <w:color w:val="000000" w:themeColor="text1"/>
          <w:szCs w:val="22"/>
          <w:lang w:val="fr-FR"/>
        </w:rPr>
      </w:pPr>
      <w:r w:rsidRPr="00283742">
        <w:rPr>
          <w:rFonts w:cs="Arial"/>
          <w:color w:val="000000" w:themeColor="text1"/>
          <w:lang w:val="fr-FR"/>
        </w:rPr>
        <w:t xml:space="preserve">Demandez aux participants de citer des moyens de vérifier si les bénéficiaires utilisent leur filtre de manière correcte, constante et continue. </w:t>
      </w:r>
      <w:r w:rsidRPr="00283742">
        <w:rPr>
          <w:rFonts w:cs="Arial"/>
          <w:i/>
          <w:color w:val="000000" w:themeColor="text1"/>
          <w:szCs w:val="22"/>
          <w:lang w:val="fr-FR"/>
        </w:rPr>
        <w:t>Il est possible d'obtenir ces informations soit en observant, soit en posant des questions.</w:t>
      </w:r>
    </w:p>
    <w:p w14:paraId="6735DD88" w14:textId="180E3387" w:rsidR="001A325B" w:rsidRPr="00283742" w:rsidRDefault="001A325B" w:rsidP="001A325B">
      <w:pPr>
        <w:numPr>
          <w:ilvl w:val="0"/>
          <w:numId w:val="22"/>
        </w:numPr>
        <w:spacing w:after="120"/>
        <w:rPr>
          <w:rFonts w:cs="Arial"/>
          <w:color w:val="000000" w:themeColor="text1"/>
          <w:szCs w:val="22"/>
          <w:lang w:val="fr-FR"/>
        </w:rPr>
      </w:pPr>
      <w:r w:rsidRPr="00283742">
        <w:rPr>
          <w:rFonts w:cs="Arial"/>
          <w:color w:val="000000" w:themeColor="text1"/>
          <w:lang w:val="fr-FR"/>
        </w:rPr>
        <w:t>Affichez deux feuilles mobiles sur le mur en face du groupe.   Dessinez un œil en haut de la première page, et un point d'interrogation en haut de la seconde.</w:t>
      </w:r>
    </w:p>
    <w:p w14:paraId="18808E97" w14:textId="568C0847" w:rsidR="001A325B" w:rsidRPr="00283742" w:rsidRDefault="001A325B" w:rsidP="001A325B">
      <w:pPr>
        <w:numPr>
          <w:ilvl w:val="0"/>
          <w:numId w:val="22"/>
        </w:numPr>
        <w:spacing w:after="120"/>
        <w:rPr>
          <w:rFonts w:cs="Arial"/>
          <w:color w:val="000000" w:themeColor="text1"/>
          <w:szCs w:val="22"/>
          <w:lang w:val="fr-FR"/>
        </w:rPr>
      </w:pPr>
      <w:r w:rsidRPr="00283742">
        <w:rPr>
          <w:rFonts w:cs="Arial"/>
          <w:color w:val="000000" w:themeColor="text1"/>
          <w:lang w:val="fr-FR"/>
        </w:rPr>
        <w:t>Expliquez aux participants que parfois, il ne suffit pas de poser des questions aux gens.  De nombreuses personnes peuvent vouloir vous donner des informations qui ne sont pas forcément vraies simplement pour vous impressionner sur la manière dont ils ont utilisé leur filtre.  A ce stade, il est important de leur dire que vous êtes là pour les aider à utiliser leurs filtres correctement.  Vous allez devoir faire des observations pour vous assurer que les bénéficiaires utilisent leur filtre correctement, indépendamment de ce qu'ils vous disent.</w:t>
      </w:r>
    </w:p>
    <w:p w14:paraId="16EAE4B7" w14:textId="77777777" w:rsidR="001A325B" w:rsidRPr="00283742" w:rsidRDefault="001A325B" w:rsidP="001A325B">
      <w:pPr>
        <w:numPr>
          <w:ilvl w:val="0"/>
          <w:numId w:val="22"/>
        </w:numPr>
        <w:spacing w:after="120"/>
        <w:rPr>
          <w:rFonts w:cs="Arial"/>
          <w:color w:val="000000" w:themeColor="text1"/>
          <w:szCs w:val="22"/>
          <w:lang w:val="fr-FR"/>
        </w:rPr>
      </w:pPr>
      <w:r w:rsidRPr="00283742">
        <w:rPr>
          <w:rFonts w:cs="Arial"/>
          <w:color w:val="000000" w:themeColor="text1"/>
          <w:lang w:val="fr-FR"/>
        </w:rPr>
        <w:t>Répartissez les participants en 2 grands groupes.  Associez un groupe aux "observations" et l'autre aux "questions".</w:t>
      </w:r>
    </w:p>
    <w:p w14:paraId="4C54FA40" w14:textId="267E99BA" w:rsidR="001A325B" w:rsidRPr="00283742" w:rsidRDefault="001A325B" w:rsidP="001A325B">
      <w:pPr>
        <w:numPr>
          <w:ilvl w:val="0"/>
          <w:numId w:val="22"/>
        </w:numPr>
        <w:spacing w:after="120"/>
        <w:rPr>
          <w:rFonts w:cs="Arial"/>
          <w:color w:val="000000" w:themeColor="text1"/>
          <w:szCs w:val="22"/>
          <w:lang w:val="fr-FR"/>
        </w:rPr>
      </w:pPr>
      <w:r w:rsidRPr="00283742">
        <w:rPr>
          <w:rFonts w:cs="Arial"/>
          <w:color w:val="000000" w:themeColor="text1"/>
          <w:lang w:val="fr-FR"/>
        </w:rPr>
        <w:t xml:space="preserve">Demandez aux participants de travailler avec un partenaire et de faire une liste, soit des choses que vous pouvez observer soit des questions que vous pouvez poser (en fonction du groupe auquel ils appartiennent) qui peuvent indiquer si les bénéficiaires utilisent et entretiennent leur filtre. </w:t>
      </w:r>
    </w:p>
    <w:p w14:paraId="731144CF" w14:textId="558461E8" w:rsidR="001A325B" w:rsidRPr="00283742" w:rsidRDefault="001A325B" w:rsidP="001A325B">
      <w:pPr>
        <w:numPr>
          <w:ilvl w:val="0"/>
          <w:numId w:val="22"/>
        </w:numPr>
        <w:spacing w:after="120"/>
        <w:rPr>
          <w:rFonts w:cs="Arial"/>
          <w:color w:val="000000" w:themeColor="text1"/>
          <w:szCs w:val="22"/>
          <w:lang w:val="fr-FR"/>
        </w:rPr>
      </w:pPr>
      <w:r w:rsidRPr="00283742">
        <w:rPr>
          <w:rFonts w:cs="Arial"/>
          <w:color w:val="000000" w:themeColor="text1"/>
          <w:lang w:val="fr-FR"/>
        </w:rPr>
        <w:t>Demandez aux participants de dire leurs réponses au groupe complet.  Écrivez les réponses sur la feuille mobile appropriée.</w:t>
      </w:r>
    </w:p>
    <w:p w14:paraId="0440AB43" w14:textId="77777777" w:rsidR="00283742" w:rsidRDefault="00283742">
      <w:pPr>
        <w:rPr>
          <w:rFonts w:cs="Arial"/>
          <w:i/>
          <w:color w:val="000000" w:themeColor="text1"/>
          <w:lang w:val="fr-FR"/>
        </w:rPr>
      </w:pPr>
      <w:r>
        <w:rPr>
          <w:rFonts w:cs="Arial"/>
          <w:i/>
          <w:color w:val="000000" w:themeColor="text1"/>
          <w:lang w:val="fr-FR"/>
        </w:rPr>
        <w:br w:type="page"/>
      </w:r>
    </w:p>
    <w:p w14:paraId="71B305A4" w14:textId="49560668" w:rsidR="00B12791" w:rsidRPr="00283742" w:rsidRDefault="00B12791" w:rsidP="00B12791">
      <w:pPr>
        <w:spacing w:after="120"/>
        <w:ind w:left="1080"/>
        <w:rPr>
          <w:rFonts w:cs="Arial"/>
          <w:i/>
          <w:color w:val="000000" w:themeColor="text1"/>
          <w:szCs w:val="22"/>
          <w:lang w:val="fr-FR"/>
        </w:rPr>
      </w:pPr>
      <w:bookmarkStart w:id="0" w:name="_GoBack"/>
      <w:bookmarkEnd w:id="0"/>
      <w:r w:rsidRPr="00283742">
        <w:rPr>
          <w:rFonts w:cs="Arial"/>
          <w:i/>
          <w:color w:val="000000" w:themeColor="text1"/>
          <w:lang w:val="fr-FR"/>
        </w:rPr>
        <w:lastRenderedPageBreak/>
        <w:t>Réponses possibles :</w:t>
      </w:r>
    </w:p>
    <w:tbl>
      <w:tblPr>
        <w:tblStyle w:val="TableGrid"/>
        <w:tblW w:w="0" w:type="auto"/>
        <w:tblInd w:w="1080" w:type="dxa"/>
        <w:tblLook w:val="04A0" w:firstRow="1" w:lastRow="0" w:firstColumn="1" w:lastColumn="0" w:noHBand="0" w:noVBand="1"/>
      </w:tblPr>
      <w:tblGrid>
        <w:gridCol w:w="4174"/>
        <w:gridCol w:w="4096"/>
      </w:tblGrid>
      <w:tr w:rsidR="00B12791" w:rsidRPr="00283742" w14:paraId="564E418F" w14:textId="77777777" w:rsidTr="004179E4">
        <w:tc>
          <w:tcPr>
            <w:tcW w:w="4788" w:type="dxa"/>
            <w:vAlign w:val="bottom"/>
          </w:tcPr>
          <w:p w14:paraId="7BEC4F0C" w14:textId="77777777" w:rsidR="00B12791" w:rsidRPr="00283742" w:rsidRDefault="00B12791" w:rsidP="004179E4">
            <w:pPr>
              <w:spacing w:after="120"/>
              <w:jc w:val="center"/>
              <w:rPr>
                <w:rFonts w:cs="Arial"/>
                <w:i/>
                <w:color w:val="000000" w:themeColor="text1"/>
                <w:szCs w:val="22"/>
                <w:lang w:val="fr-FR"/>
              </w:rPr>
            </w:pPr>
            <w:r w:rsidRPr="00283742">
              <w:rPr>
                <w:rFonts w:cs="Arial"/>
                <w:i/>
                <w:color w:val="000000" w:themeColor="text1"/>
                <w:szCs w:val="22"/>
                <w:lang w:val="fr-FR"/>
              </w:rPr>
              <w:drawing>
                <wp:anchor distT="0" distB="0" distL="114300" distR="114300" simplePos="0" relativeHeight="251663360" behindDoc="1" locked="0" layoutInCell="1" allowOverlap="1" wp14:anchorId="29A7148C" wp14:editId="11CB22F5">
                  <wp:simplePos x="0" y="0"/>
                  <wp:positionH relativeFrom="column">
                    <wp:posOffset>2078990</wp:posOffset>
                  </wp:positionH>
                  <wp:positionV relativeFrom="paragraph">
                    <wp:posOffset>44450</wp:posOffset>
                  </wp:positionV>
                  <wp:extent cx="330200" cy="162560"/>
                  <wp:effectExtent l="0" t="0" r="0" b="8890"/>
                  <wp:wrapNone/>
                  <wp:docPr id="15" name="Picture 15" descr="C:\Users\vmasterson\AppData\Local\Microsoft\Windows\Temporary Internet Files\Content.IE5\11KEGPGC\13841511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masterson\AppData\Local\Microsoft\Windows\Temporary Internet Files\Content.IE5\11KEGPGC\1384151134[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200" cy="16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742">
              <w:rPr>
                <w:rFonts w:cs="Arial"/>
                <w:i/>
                <w:color w:val="000000" w:themeColor="text1"/>
                <w:lang w:val="fr-FR"/>
              </w:rPr>
              <w:t>Observations</w:t>
            </w:r>
          </w:p>
        </w:tc>
        <w:tc>
          <w:tcPr>
            <w:tcW w:w="4788" w:type="dxa"/>
            <w:vAlign w:val="bottom"/>
          </w:tcPr>
          <w:p w14:paraId="33A183E9" w14:textId="77777777" w:rsidR="00B12791" w:rsidRPr="00283742" w:rsidRDefault="00B12791" w:rsidP="004179E4">
            <w:pPr>
              <w:spacing w:after="120"/>
              <w:jc w:val="center"/>
              <w:rPr>
                <w:rFonts w:cs="Arial"/>
                <w:i/>
                <w:color w:val="000000" w:themeColor="text1"/>
                <w:szCs w:val="22"/>
                <w:lang w:val="fr-FR"/>
              </w:rPr>
            </w:pPr>
            <w:r w:rsidRPr="00283742">
              <w:rPr>
                <w:rFonts w:cs="Arial"/>
                <w:i/>
                <w:color w:val="000000" w:themeColor="text1"/>
                <w:szCs w:val="22"/>
                <w:lang w:val="fr-FR"/>
              </w:rPr>
              <w:drawing>
                <wp:anchor distT="0" distB="0" distL="114300" distR="114300" simplePos="0" relativeHeight="251664384" behindDoc="0" locked="0" layoutInCell="1" allowOverlap="1" wp14:anchorId="75D69CF4" wp14:editId="3908D663">
                  <wp:simplePos x="0" y="0"/>
                  <wp:positionH relativeFrom="column">
                    <wp:posOffset>2192655</wp:posOffset>
                  </wp:positionH>
                  <wp:positionV relativeFrom="paragraph">
                    <wp:posOffset>26035</wp:posOffset>
                  </wp:positionV>
                  <wp:extent cx="194310" cy="194310"/>
                  <wp:effectExtent l="0" t="0" r="0" b="0"/>
                  <wp:wrapNone/>
                  <wp:docPr id="21" name="Picture 21" descr="C:\Users\vmasterson\AppData\Local\Microsoft\Windows\Temporary Internet Files\Content.IE5\11KEGPGC\Blue_question_mark_(italic).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masterson\AppData\Local\Microsoft\Windows\Temporary Internet Files\Content.IE5\11KEGPGC\Blue_question_mark_(italic).svg[1].png"/>
                          <pic:cNvPicPr>
                            <a:picLocks noChangeAspect="1" noChangeArrowheads="1"/>
                          </pic:cNvPicPr>
                        </pic:nvPicPr>
                        <pic:blipFill>
                          <a:blip r:embed="rId19">
                            <a:extLst>
                              <a:ext uri="{BEBA8EAE-BF5A-486C-A8C5-ECC9F3942E4B}">
                                <a14:imgProps xmlns:a14="http://schemas.microsoft.com/office/drawing/2010/main">
                                  <a14:imgLayer r:embed="rId20">
                                    <a14:imgEffect>
                                      <a14:colorTemperature colorTemp="5600"/>
                                    </a14:imgEffect>
                                    <a14:imgEffect>
                                      <a14:saturation sat="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742">
              <w:rPr>
                <w:rFonts w:cs="Arial"/>
                <w:i/>
                <w:color w:val="000000" w:themeColor="text1"/>
                <w:lang w:val="fr-FR"/>
              </w:rPr>
              <w:t>Questions</w:t>
            </w:r>
          </w:p>
        </w:tc>
      </w:tr>
      <w:tr w:rsidR="00B12791" w:rsidRPr="00283742" w14:paraId="6CDE52D8" w14:textId="77777777" w:rsidTr="004179E4">
        <w:tc>
          <w:tcPr>
            <w:tcW w:w="4788" w:type="dxa"/>
          </w:tcPr>
          <w:p w14:paraId="735A8ACA" w14:textId="238F654C" w:rsidR="00F3171C" w:rsidRPr="00283742" w:rsidRDefault="00B12791" w:rsidP="004179E4">
            <w:pPr>
              <w:spacing w:after="120"/>
              <w:rPr>
                <w:rFonts w:cs="Arial"/>
                <w:i/>
                <w:color w:val="000000" w:themeColor="text1"/>
                <w:szCs w:val="22"/>
                <w:lang w:val="fr-FR"/>
              </w:rPr>
            </w:pPr>
            <w:r w:rsidRPr="00283742">
              <w:rPr>
                <w:rFonts w:cs="Arial"/>
                <w:i/>
                <w:color w:val="000000" w:themeColor="text1"/>
                <w:lang w:val="fr-FR"/>
              </w:rPr>
              <w:t>- Le filtre à bougie en céramique dans le récipient du haut est humide</w:t>
            </w:r>
          </w:p>
          <w:p w14:paraId="36D4E358" w14:textId="216929F6" w:rsidR="00F3171C" w:rsidRPr="00283742" w:rsidRDefault="00F3171C" w:rsidP="004179E4">
            <w:pPr>
              <w:spacing w:after="120"/>
              <w:rPr>
                <w:rFonts w:cs="Arial"/>
                <w:i/>
                <w:color w:val="000000" w:themeColor="text1"/>
                <w:szCs w:val="22"/>
                <w:lang w:val="fr-FR"/>
              </w:rPr>
            </w:pPr>
            <w:r w:rsidRPr="00283742">
              <w:rPr>
                <w:rFonts w:cs="Arial"/>
                <w:i/>
                <w:color w:val="000000" w:themeColor="text1"/>
                <w:lang w:val="fr-FR"/>
              </w:rPr>
              <w:t>- Il y a de l'eau dans le récipient du bas</w:t>
            </w:r>
          </w:p>
          <w:p w14:paraId="17332F59" w14:textId="069F9381" w:rsidR="00F3171C" w:rsidRPr="00283742" w:rsidRDefault="00F3171C" w:rsidP="004179E4">
            <w:pPr>
              <w:spacing w:after="120"/>
              <w:rPr>
                <w:rFonts w:cs="Arial"/>
                <w:i/>
                <w:color w:val="000000" w:themeColor="text1"/>
                <w:szCs w:val="22"/>
                <w:lang w:val="fr-FR"/>
              </w:rPr>
            </w:pPr>
            <w:r w:rsidRPr="00283742">
              <w:rPr>
                <w:rFonts w:cs="Arial"/>
                <w:i/>
                <w:color w:val="000000" w:themeColor="text1"/>
                <w:lang w:val="fr-FR"/>
              </w:rPr>
              <w:t>- Le robinet est propre</w:t>
            </w:r>
          </w:p>
          <w:p w14:paraId="3BF5F86A" w14:textId="7B901E37" w:rsidR="00F3171C" w:rsidRPr="00283742" w:rsidRDefault="00F3171C" w:rsidP="004179E4">
            <w:pPr>
              <w:spacing w:after="120"/>
              <w:rPr>
                <w:rFonts w:cs="Arial"/>
                <w:i/>
                <w:color w:val="000000" w:themeColor="text1"/>
                <w:szCs w:val="22"/>
                <w:lang w:val="fr-FR"/>
              </w:rPr>
            </w:pPr>
            <w:r w:rsidRPr="00283742">
              <w:rPr>
                <w:rFonts w:cs="Arial"/>
                <w:i/>
                <w:color w:val="000000" w:themeColor="text1"/>
                <w:lang w:val="fr-FR"/>
              </w:rPr>
              <w:t>- Il n'y a pas de développement de bactéries sur la bougie</w:t>
            </w:r>
          </w:p>
          <w:p w14:paraId="3119567D" w14:textId="1F121A9F" w:rsidR="00F3171C" w:rsidRPr="00283742" w:rsidRDefault="00F3171C" w:rsidP="004179E4">
            <w:pPr>
              <w:spacing w:after="120"/>
              <w:rPr>
                <w:rFonts w:cs="Arial"/>
                <w:i/>
                <w:color w:val="000000" w:themeColor="text1"/>
                <w:szCs w:val="22"/>
                <w:lang w:val="fr-FR"/>
              </w:rPr>
            </w:pPr>
            <w:r w:rsidRPr="00283742">
              <w:rPr>
                <w:rFonts w:cs="Arial"/>
                <w:i/>
                <w:color w:val="000000" w:themeColor="text1"/>
                <w:lang w:val="fr-FR"/>
              </w:rPr>
              <w:t>- Le filtre est situé dans un endroit fixe (pas au sol)</w:t>
            </w:r>
          </w:p>
          <w:p w14:paraId="35D0D181" w14:textId="73DB8C4B" w:rsidR="00F3171C" w:rsidRPr="00283742" w:rsidRDefault="00F3171C" w:rsidP="004179E4">
            <w:pPr>
              <w:spacing w:after="120"/>
              <w:rPr>
                <w:rFonts w:cs="Arial"/>
                <w:i/>
                <w:color w:val="000000" w:themeColor="text1"/>
                <w:szCs w:val="22"/>
                <w:lang w:val="fr-FR"/>
              </w:rPr>
            </w:pPr>
            <w:r w:rsidRPr="00283742">
              <w:rPr>
                <w:rFonts w:cs="Arial"/>
                <w:i/>
                <w:color w:val="000000" w:themeColor="text1"/>
                <w:lang w:val="fr-FR"/>
              </w:rPr>
              <w:t>- Le filtre n'est pas exposé au soleil</w:t>
            </w:r>
          </w:p>
          <w:p w14:paraId="1335E278" w14:textId="48A219AC" w:rsidR="00B12791" w:rsidRPr="00283742" w:rsidRDefault="00F3171C" w:rsidP="004179E4">
            <w:pPr>
              <w:spacing w:after="120"/>
              <w:rPr>
                <w:rFonts w:cs="Arial"/>
                <w:i/>
                <w:color w:val="000000" w:themeColor="text1"/>
                <w:szCs w:val="22"/>
                <w:lang w:val="fr-FR"/>
              </w:rPr>
            </w:pPr>
            <w:r w:rsidRPr="00283742">
              <w:rPr>
                <w:rFonts w:cs="Arial"/>
                <w:i/>
                <w:color w:val="000000" w:themeColor="text1"/>
                <w:lang w:val="fr-FR"/>
              </w:rPr>
              <w:t>- Le filtre n'est pas fissuré</w:t>
            </w:r>
          </w:p>
          <w:p w14:paraId="153DCF11" w14:textId="0DBFC237" w:rsidR="00B12791" w:rsidRPr="00283742" w:rsidRDefault="00B12791" w:rsidP="002E7A53">
            <w:pPr>
              <w:spacing w:after="120"/>
              <w:rPr>
                <w:rFonts w:cs="Arial"/>
                <w:i/>
                <w:color w:val="000000" w:themeColor="text1"/>
                <w:szCs w:val="22"/>
                <w:lang w:val="fr-FR"/>
              </w:rPr>
            </w:pPr>
            <w:r w:rsidRPr="00283742">
              <w:rPr>
                <w:rFonts w:cs="Arial"/>
                <w:i/>
                <w:color w:val="000000" w:themeColor="text1"/>
                <w:lang w:val="fr-FR"/>
              </w:rPr>
              <w:t>- Le récipient de stockage hygiénique a l'air propre est n'est pas fissuré</w:t>
            </w:r>
          </w:p>
          <w:p w14:paraId="7F3D7EDC" w14:textId="108A6C95" w:rsidR="002E7A53" w:rsidRPr="00283742" w:rsidRDefault="00B12791" w:rsidP="002E7A53">
            <w:pPr>
              <w:spacing w:after="120"/>
              <w:rPr>
                <w:rFonts w:cs="Arial"/>
                <w:i/>
                <w:color w:val="000000" w:themeColor="text1"/>
                <w:szCs w:val="22"/>
                <w:lang w:val="fr-FR"/>
              </w:rPr>
            </w:pPr>
            <w:r w:rsidRPr="00283742">
              <w:rPr>
                <w:rFonts w:cs="Arial"/>
                <w:i/>
                <w:color w:val="000000" w:themeColor="text1"/>
                <w:lang w:val="fr-FR"/>
              </w:rPr>
              <w:t>- L'utilisateur peut vous montrer comment utiliser et entretenir correctement le filtre</w:t>
            </w:r>
          </w:p>
        </w:tc>
        <w:tc>
          <w:tcPr>
            <w:tcW w:w="4788" w:type="dxa"/>
          </w:tcPr>
          <w:p w14:paraId="7538CD42" w14:textId="77777777" w:rsidR="00B12791" w:rsidRPr="00283742" w:rsidRDefault="00B12791" w:rsidP="004179E4">
            <w:pPr>
              <w:spacing w:after="120"/>
              <w:rPr>
                <w:rFonts w:cs="Arial"/>
                <w:i/>
                <w:color w:val="000000" w:themeColor="text1"/>
                <w:szCs w:val="22"/>
                <w:lang w:val="fr-FR"/>
              </w:rPr>
            </w:pPr>
            <w:r w:rsidRPr="00283742">
              <w:rPr>
                <w:rFonts w:cs="Arial"/>
                <w:i/>
                <w:color w:val="000000" w:themeColor="text1"/>
                <w:lang w:val="fr-FR"/>
              </w:rPr>
              <w:t>- Utilisez-vous le filtre chaque jour ?</w:t>
            </w:r>
          </w:p>
          <w:p w14:paraId="1F274940" w14:textId="77777777" w:rsidR="00B12791" w:rsidRPr="00283742" w:rsidRDefault="00B12791" w:rsidP="004179E4">
            <w:pPr>
              <w:spacing w:after="120"/>
              <w:rPr>
                <w:rFonts w:cs="Arial"/>
                <w:i/>
                <w:color w:val="000000" w:themeColor="text1"/>
                <w:szCs w:val="22"/>
                <w:lang w:val="fr-FR"/>
              </w:rPr>
            </w:pPr>
            <w:r w:rsidRPr="00283742">
              <w:rPr>
                <w:rFonts w:cs="Arial"/>
                <w:i/>
                <w:color w:val="000000" w:themeColor="text1"/>
                <w:lang w:val="fr-FR"/>
              </w:rPr>
              <w:t>- A quelle fréquence utilisez-vous le filtre ?</w:t>
            </w:r>
          </w:p>
          <w:p w14:paraId="537E455C" w14:textId="77777777" w:rsidR="00821690" w:rsidRPr="00283742" w:rsidRDefault="00821690" w:rsidP="00821690">
            <w:pPr>
              <w:spacing w:after="120"/>
              <w:rPr>
                <w:rFonts w:cs="Arial"/>
                <w:i/>
                <w:color w:val="000000" w:themeColor="text1"/>
                <w:szCs w:val="22"/>
                <w:lang w:val="fr-FR"/>
              </w:rPr>
            </w:pPr>
            <w:r w:rsidRPr="00283742">
              <w:rPr>
                <w:rFonts w:cs="Arial"/>
                <w:i/>
                <w:color w:val="000000" w:themeColor="text1"/>
                <w:lang w:val="fr-FR"/>
              </w:rPr>
              <w:t xml:space="preserve">- Quelle eau buvez-vous lorsque vous n'êtes pas à la maison ? </w:t>
            </w:r>
          </w:p>
          <w:p w14:paraId="2E37C0B3" w14:textId="77777777" w:rsidR="00821690" w:rsidRPr="00283742" w:rsidRDefault="00821690" w:rsidP="00821690">
            <w:pPr>
              <w:spacing w:after="120"/>
              <w:rPr>
                <w:rFonts w:cs="Arial"/>
                <w:i/>
                <w:color w:val="000000" w:themeColor="text1"/>
                <w:szCs w:val="22"/>
                <w:lang w:val="fr-FR"/>
              </w:rPr>
            </w:pPr>
            <w:r w:rsidRPr="00283742">
              <w:rPr>
                <w:rFonts w:cs="Arial"/>
                <w:i/>
                <w:color w:val="000000" w:themeColor="text1"/>
                <w:lang w:val="fr-FR"/>
              </w:rPr>
              <w:t>- Quelle eau vos enfants boivent-ils lorsqu'ils sont à l'école ?</w:t>
            </w:r>
          </w:p>
          <w:p w14:paraId="2BE86A8C" w14:textId="77777777" w:rsidR="00821690" w:rsidRPr="00283742" w:rsidRDefault="00821690" w:rsidP="00821690">
            <w:pPr>
              <w:spacing w:after="120"/>
              <w:rPr>
                <w:rFonts w:cs="Arial"/>
                <w:i/>
                <w:color w:val="000000" w:themeColor="text1"/>
                <w:szCs w:val="22"/>
                <w:lang w:val="fr-FR"/>
              </w:rPr>
            </w:pPr>
            <w:r w:rsidRPr="00283742">
              <w:rPr>
                <w:rFonts w:cs="Arial"/>
                <w:i/>
                <w:color w:val="000000" w:themeColor="text1"/>
                <w:lang w:val="fr-FR"/>
              </w:rPr>
              <w:t xml:space="preserve"> - Quelle source d'eau utilisez-vous (pendant la saison sèche et la saison des pluies) ?</w:t>
            </w:r>
          </w:p>
          <w:p w14:paraId="4131E1DC" w14:textId="1493F831" w:rsidR="00B12791" w:rsidRPr="00283742" w:rsidRDefault="00B12791" w:rsidP="004179E4">
            <w:pPr>
              <w:spacing w:after="120"/>
              <w:rPr>
                <w:rFonts w:cs="Arial"/>
                <w:i/>
                <w:color w:val="000000" w:themeColor="text1"/>
                <w:szCs w:val="22"/>
                <w:lang w:val="fr-FR"/>
              </w:rPr>
            </w:pPr>
            <w:r w:rsidRPr="00283742">
              <w:rPr>
                <w:rFonts w:cs="Arial"/>
                <w:i/>
                <w:color w:val="000000" w:themeColor="text1"/>
                <w:lang w:val="fr-FR"/>
              </w:rPr>
              <w:t>- Comment entretenez-vous le filtre ?</w:t>
            </w:r>
          </w:p>
          <w:p w14:paraId="0BA52CA5" w14:textId="605A000B" w:rsidR="00F3171C" w:rsidRPr="00283742" w:rsidRDefault="00F3171C" w:rsidP="004179E4">
            <w:pPr>
              <w:spacing w:after="120"/>
              <w:rPr>
                <w:rFonts w:cs="Arial"/>
                <w:i/>
                <w:color w:val="000000" w:themeColor="text1"/>
                <w:szCs w:val="22"/>
                <w:lang w:val="fr-FR"/>
              </w:rPr>
            </w:pPr>
            <w:r w:rsidRPr="00283742">
              <w:rPr>
                <w:rFonts w:cs="Arial"/>
                <w:i/>
                <w:color w:val="000000" w:themeColor="text1"/>
                <w:lang w:val="fr-FR"/>
              </w:rPr>
              <w:t>- A quelle fréquence devriez-vous changer le filtre ? Quand l'avez-vous changé pour la dernière fois ?</w:t>
            </w:r>
          </w:p>
          <w:p w14:paraId="2597E8AB" w14:textId="2974573D" w:rsidR="00F3171C" w:rsidRPr="00283742" w:rsidRDefault="00F3171C" w:rsidP="004179E4">
            <w:pPr>
              <w:spacing w:after="120"/>
              <w:rPr>
                <w:rFonts w:cs="Arial"/>
                <w:i/>
                <w:color w:val="000000" w:themeColor="text1"/>
                <w:szCs w:val="22"/>
                <w:lang w:val="fr-FR"/>
              </w:rPr>
            </w:pPr>
            <w:r w:rsidRPr="00283742">
              <w:rPr>
                <w:rFonts w:cs="Arial"/>
                <w:i/>
                <w:color w:val="000000" w:themeColor="text1"/>
                <w:lang w:val="fr-FR"/>
              </w:rPr>
              <w:t>- Lorsque vous quittez la maison, où prenez-vous votre eau ?</w:t>
            </w:r>
          </w:p>
          <w:p w14:paraId="31B284F2" w14:textId="77777777" w:rsidR="00B12791" w:rsidRPr="00283742" w:rsidRDefault="00B12791" w:rsidP="004179E4">
            <w:pPr>
              <w:spacing w:after="120"/>
              <w:rPr>
                <w:rFonts w:cs="Arial"/>
                <w:i/>
                <w:color w:val="000000" w:themeColor="text1"/>
                <w:szCs w:val="22"/>
                <w:lang w:val="fr-FR"/>
              </w:rPr>
            </w:pPr>
            <w:r w:rsidRPr="00283742">
              <w:rPr>
                <w:rFonts w:cs="Arial"/>
                <w:i/>
                <w:color w:val="000000" w:themeColor="text1"/>
                <w:lang w:val="fr-FR"/>
              </w:rPr>
              <w:t>- Que pensez-vous du filtre ?</w:t>
            </w:r>
          </w:p>
          <w:p w14:paraId="28A31175" w14:textId="77777777" w:rsidR="00B12791" w:rsidRPr="00283742" w:rsidRDefault="00B12791" w:rsidP="004179E4">
            <w:pPr>
              <w:spacing w:after="120"/>
              <w:rPr>
                <w:rFonts w:cs="Arial"/>
                <w:i/>
                <w:color w:val="000000" w:themeColor="text1"/>
                <w:szCs w:val="22"/>
                <w:lang w:val="fr-FR"/>
              </w:rPr>
            </w:pPr>
            <w:r w:rsidRPr="00283742">
              <w:rPr>
                <w:rFonts w:cs="Arial"/>
                <w:i/>
                <w:color w:val="000000" w:themeColor="text1"/>
                <w:lang w:val="fr-FR"/>
              </w:rPr>
              <w:t>- Quelle quantité de chlore utilisez-vous ?</w:t>
            </w:r>
          </w:p>
          <w:p w14:paraId="12E16B4E" w14:textId="77777777" w:rsidR="00B12791" w:rsidRPr="00283742" w:rsidRDefault="00B12791" w:rsidP="004179E4">
            <w:pPr>
              <w:spacing w:after="120"/>
              <w:rPr>
                <w:rFonts w:cs="Arial"/>
                <w:i/>
                <w:color w:val="000000" w:themeColor="text1"/>
                <w:szCs w:val="22"/>
                <w:lang w:val="fr-FR"/>
              </w:rPr>
            </w:pPr>
          </w:p>
        </w:tc>
      </w:tr>
    </w:tbl>
    <w:p w14:paraId="2DF2150E" w14:textId="77777777" w:rsidR="00D5534A" w:rsidRPr="00283742" w:rsidRDefault="00B90B1B" w:rsidP="00D5534A">
      <w:pPr>
        <w:rPr>
          <w:lang w:val="fr-FR"/>
        </w:rPr>
      </w:pPr>
      <w:r w:rsidRPr="00283742">
        <w:rPr>
          <w:lang w:val="fr-FR"/>
        </w:rPr>
        <w:pict w14:anchorId="3365EEC4">
          <v:rect id="_x0000_i1033" style="width:0;height:1.5pt" o:hralign="center" o:hrstd="t" o:hr="t" fillcolor="gray" stroked="f"/>
        </w:pict>
      </w:r>
    </w:p>
    <w:p w14:paraId="3B1E93A0" w14:textId="6852E7AE" w:rsidR="00917B36" w:rsidRPr="00283742" w:rsidRDefault="00917B36" w:rsidP="00D5534A">
      <w:pPr>
        <w:pStyle w:val="SectionL1CAWST"/>
        <w:rPr>
          <w:lang w:val="fr-FR"/>
        </w:rPr>
      </w:pPr>
      <w:r w:rsidRPr="00283742">
        <w:rPr>
          <w:lang w:val="fr-FR"/>
        </w:rPr>
        <w:t xml:space="preserve">Révision </w:t>
      </w:r>
      <w:r w:rsidR="00D366CB" w:rsidRPr="00283742">
        <w:rPr>
          <w:lang w:val="fr-FR"/>
        </w:rPr>
        <w:tab/>
      </w:r>
      <w:r w:rsidRPr="00283742">
        <w:rPr>
          <w:lang w:val="fr-FR"/>
        </w:rPr>
        <w:t>5 minutes</w:t>
      </w:r>
    </w:p>
    <w:p w14:paraId="1F123D4A" w14:textId="77777777" w:rsidR="00917B36" w:rsidRPr="00283742" w:rsidRDefault="00D35628" w:rsidP="00917B36">
      <w:pPr>
        <w:rPr>
          <w:rFonts w:cs="Arial"/>
          <w:szCs w:val="22"/>
          <w:lang w:val="fr-FR"/>
        </w:rPr>
      </w:pPr>
      <w:r w:rsidRPr="00283742">
        <w:rPr>
          <w:lang w:val="fr-FR"/>
        </w:rPr>
        <w:drawing>
          <wp:anchor distT="0" distB="0" distL="114300" distR="114300" simplePos="0" relativeHeight="251656192" behindDoc="0" locked="0" layoutInCell="1" allowOverlap="1" wp14:anchorId="6885AEF7" wp14:editId="23157573">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19C60365" w14:textId="4383408D" w:rsidR="00917B36" w:rsidRPr="00283742" w:rsidRDefault="001B5F56" w:rsidP="003364FD">
      <w:pPr>
        <w:numPr>
          <w:ilvl w:val="0"/>
          <w:numId w:val="6"/>
        </w:numPr>
        <w:spacing w:after="120"/>
        <w:ind w:hanging="357"/>
        <w:rPr>
          <w:rFonts w:cs="Arial"/>
          <w:color w:val="000000" w:themeColor="text1"/>
          <w:szCs w:val="22"/>
          <w:lang w:val="fr-FR"/>
        </w:rPr>
      </w:pPr>
      <w:r w:rsidRPr="00283742">
        <w:rPr>
          <w:rFonts w:cs="Arial"/>
          <w:color w:val="000000" w:themeColor="text1"/>
          <w:lang w:val="fr-FR"/>
        </w:rPr>
        <w:t>Enlevez les affiches des observations et des questions.</w:t>
      </w:r>
    </w:p>
    <w:p w14:paraId="436C10B6" w14:textId="5EA99634" w:rsidR="00A70F27" w:rsidRPr="00283742" w:rsidRDefault="001B5F56" w:rsidP="00B30D12">
      <w:pPr>
        <w:numPr>
          <w:ilvl w:val="0"/>
          <w:numId w:val="6"/>
        </w:numPr>
        <w:spacing w:after="120"/>
        <w:ind w:hanging="357"/>
        <w:rPr>
          <w:rFonts w:cs="Arial"/>
          <w:szCs w:val="22"/>
          <w:lang w:val="fr-FR"/>
        </w:rPr>
      </w:pPr>
      <w:r w:rsidRPr="00283742">
        <w:rPr>
          <w:rFonts w:cs="Arial"/>
          <w:color w:val="000000" w:themeColor="text1"/>
          <w:lang w:val="fr-FR"/>
        </w:rPr>
        <w:t>Demandez aux participants de travailler avec un partenaire et de discuter de la manière dont le filtre retire les agents pathogènes de l'eau contaminée.</w:t>
      </w:r>
    </w:p>
    <w:p w14:paraId="23C9E7CB" w14:textId="77777777" w:rsidR="00917B36" w:rsidRPr="00283742" w:rsidRDefault="00B90B1B" w:rsidP="00917B36">
      <w:pPr>
        <w:rPr>
          <w:rFonts w:cs="Arial"/>
          <w:szCs w:val="22"/>
          <w:lang w:val="fr-FR"/>
        </w:rPr>
      </w:pPr>
      <w:r w:rsidRPr="00283742">
        <w:rPr>
          <w:rFonts w:cs="Arial"/>
          <w:b/>
          <w:szCs w:val="22"/>
          <w:lang w:val="fr-FR"/>
        </w:rPr>
        <w:pict w14:anchorId="7AF4B19E">
          <v:rect id="_x0000_i1034" style="width:0;height:1.5pt" o:hralign="center" o:hrstd="t" o:hr="t" fillcolor="gray" stroked="f"/>
        </w:pict>
      </w:r>
    </w:p>
    <w:p w14:paraId="28072D49" w14:textId="12342028" w:rsidR="006814E5" w:rsidRPr="00283742" w:rsidRDefault="00ED5EB9" w:rsidP="00D24EF4">
      <w:pPr>
        <w:pStyle w:val="SectionL1CAWST"/>
        <w:rPr>
          <w:lang w:val="fr-FR"/>
        </w:rPr>
      </w:pPr>
      <w:r w:rsidRPr="00283742">
        <w:rPr>
          <w:lang w:val="fr-FR"/>
        </w:rPr>
        <w:t>Réflexions sur le cours</w:t>
      </w:r>
    </w:p>
    <w:sectPr w:rsidR="006814E5" w:rsidRPr="00283742" w:rsidSect="001878DC">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D21EB" w14:textId="77777777" w:rsidR="00B90B1B" w:rsidRDefault="00B90B1B">
      <w:r>
        <w:separator/>
      </w:r>
    </w:p>
  </w:endnote>
  <w:endnote w:type="continuationSeparator" w:id="0">
    <w:p w14:paraId="7B545999" w14:textId="77777777" w:rsidR="00B90B1B" w:rsidRDefault="00B9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BB20B" w14:textId="77777777" w:rsidR="008C0F77" w:rsidRDefault="008C0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AA3C" w14:textId="77777777" w:rsidR="00E804BF" w:rsidRPr="008F70E3" w:rsidRDefault="00CB3242" w:rsidP="00EF1A14">
    <w:pPr>
      <w:pStyle w:val="Footer"/>
      <w:rPr>
        <w:rFonts w:cs="Arial"/>
        <w:szCs w:val="22"/>
        <w:lang w:val="fr-FR"/>
      </w:rPr>
    </w:pPr>
    <w:r>
      <w:rPr>
        <w:rFonts w:cs="Arial"/>
        <w:noProof/>
        <w:szCs w:val="22"/>
        <w:lang w:val="fr-FR"/>
      </w:rPr>
      <w:drawing>
        <wp:anchor distT="0" distB="0" distL="114300" distR="114300" simplePos="0" relativeHeight="251659264" behindDoc="0" locked="0" layoutInCell="1" allowOverlap="1" wp14:anchorId="00B43BFD" wp14:editId="1D6E1874">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4D9F2" w14:textId="77777777" w:rsidR="008C0F77" w:rsidRDefault="008C0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EBCDC" w14:textId="77777777" w:rsidR="00B90B1B" w:rsidRDefault="00B90B1B">
      <w:r>
        <w:separator/>
      </w:r>
    </w:p>
  </w:footnote>
  <w:footnote w:type="continuationSeparator" w:id="0">
    <w:p w14:paraId="126697A7" w14:textId="77777777" w:rsidR="00B90B1B" w:rsidRDefault="00B90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71F73" w14:textId="77777777" w:rsidR="008C0F77" w:rsidRDefault="008C0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6C26" w14:textId="7B283740" w:rsidR="00E804BF" w:rsidRPr="00917B36" w:rsidRDefault="001B5F56" w:rsidP="001878DC">
    <w:pPr>
      <w:pStyle w:val="Header"/>
      <w:tabs>
        <w:tab w:val="clear" w:pos="8640"/>
        <w:tab w:val="right" w:pos="9360"/>
      </w:tabs>
      <w:rPr>
        <w:rFonts w:cs="Arial"/>
        <w:szCs w:val="22"/>
        <w:lang w:val="fr-FR"/>
      </w:rPr>
    </w:pPr>
    <w:r>
      <w:rPr>
        <w:rFonts w:cs="Arial"/>
        <w:lang w:val="fr-FR"/>
      </w:rPr>
      <w:t>Promotion communautaire du WASH</w:t>
    </w:r>
    <w:r w:rsidR="00E804BF">
      <w:rPr>
        <w:rFonts w:cs="Arial"/>
        <w:szCs w:val="22"/>
        <w:lang w:val="fr-FR"/>
      </w:rPr>
      <w:tab/>
    </w:r>
    <w:r w:rsidR="00E804BF">
      <w:rPr>
        <w:rFonts w:cs="Arial"/>
        <w:szCs w:val="22"/>
        <w:lang w:val="fr-FR"/>
      </w:rPr>
      <w:tab/>
    </w:r>
    <w:r>
      <w:rPr>
        <w:rFonts w:cs="Arial"/>
        <w:lang w:val="fr-FR"/>
      </w:rPr>
      <w:t>Traitement de l'eau : filtre à bougie en céramique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B8A39" w14:textId="77777777" w:rsidR="008C0F77" w:rsidRDefault="008C0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757F38"/>
    <w:multiLevelType w:val="hybridMultilevel"/>
    <w:tmpl w:val="7C3EF630"/>
    <w:lvl w:ilvl="0" w:tplc="E9CE2DD6">
      <w:start w:val="1"/>
      <w:numFmt w:val="decimal"/>
      <w:lvlText w:val="%1."/>
      <w:lvlJc w:val="left"/>
      <w:pPr>
        <w:tabs>
          <w:tab w:val="num" w:pos="1080"/>
        </w:tabs>
        <w:ind w:left="1080" w:hanging="360"/>
      </w:pPr>
      <w:rPr>
        <w:i w:val="0"/>
      </w:rPr>
    </w:lvl>
    <w:lvl w:ilvl="1" w:tplc="1009001B">
      <w:start w:val="1"/>
      <w:numFmt w:val="lowerRoman"/>
      <w:lvlText w:val="%2."/>
      <w:lvlJc w:val="right"/>
      <w:pPr>
        <w:tabs>
          <w:tab w:val="num" w:pos="1800"/>
        </w:tabs>
        <w:ind w:left="1800" w:hanging="360"/>
      </w:pPr>
    </w:lvl>
    <w:lvl w:ilvl="2" w:tplc="10090017">
      <w:start w:val="1"/>
      <w:numFmt w:val="lowerLetter"/>
      <w:lvlText w:val="%3)"/>
      <w:lvlJc w:val="left"/>
      <w:pPr>
        <w:tabs>
          <w:tab w:val="num" w:pos="2520"/>
        </w:tabs>
        <w:ind w:left="2520" w:hanging="180"/>
      </w:pPr>
    </w:lvl>
    <w:lvl w:ilvl="3" w:tplc="1009000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3C7789D"/>
    <w:multiLevelType w:val="hybridMultilevel"/>
    <w:tmpl w:val="08309806"/>
    <w:lvl w:ilvl="0" w:tplc="E9CE2DD6">
      <w:start w:val="1"/>
      <w:numFmt w:val="decimal"/>
      <w:lvlText w:val="%1."/>
      <w:lvlJc w:val="left"/>
      <w:pPr>
        <w:tabs>
          <w:tab w:val="num" w:pos="1080"/>
        </w:tabs>
        <w:ind w:left="1080" w:hanging="360"/>
      </w:pPr>
      <w:rPr>
        <w:i w:val="0"/>
      </w:rPr>
    </w:lvl>
    <w:lvl w:ilvl="1" w:tplc="10090013">
      <w:start w:val="1"/>
      <w:numFmt w:val="upperRoman"/>
      <w:lvlText w:val="%2."/>
      <w:lvlJc w:val="righ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7"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4723534E"/>
    <w:multiLevelType w:val="hybridMultilevel"/>
    <w:tmpl w:val="57362494"/>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10"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 w15:restartNumberingAfterBreak="0">
    <w:nsid w:val="5CF32D5F"/>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7D1A3443"/>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8"/>
  </w:num>
  <w:num w:numId="2">
    <w:abstractNumId w:val="6"/>
  </w:num>
  <w:num w:numId="3">
    <w:abstractNumId w:val="1"/>
  </w:num>
  <w:num w:numId="4">
    <w:abstractNumId w:val="15"/>
  </w:num>
  <w:num w:numId="5">
    <w:abstractNumId w:val="12"/>
  </w:num>
  <w:num w:numId="6">
    <w:abstractNumId w:val="10"/>
  </w:num>
  <w:num w:numId="7">
    <w:abstractNumId w:val="17"/>
  </w:num>
  <w:num w:numId="8">
    <w:abstractNumId w:val="13"/>
  </w:num>
  <w:num w:numId="9">
    <w:abstractNumId w:val="4"/>
  </w:num>
  <w:num w:numId="10">
    <w:abstractNumId w:val="20"/>
  </w:num>
  <w:num w:numId="11">
    <w:abstractNumId w:val="11"/>
  </w:num>
  <w:num w:numId="12">
    <w:abstractNumId w:val="21"/>
  </w:num>
  <w:num w:numId="13">
    <w:abstractNumId w:val="5"/>
  </w:num>
  <w:num w:numId="14">
    <w:abstractNumId w:val="0"/>
  </w:num>
  <w:num w:numId="15">
    <w:abstractNumId w:val="7"/>
  </w:num>
  <w:num w:numId="16">
    <w:abstractNumId w:val="14"/>
  </w:num>
  <w:num w:numId="17">
    <w:abstractNumId w:val="3"/>
  </w:num>
  <w:num w:numId="18">
    <w:abstractNumId w:val="8"/>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num>
  <w:num w:numId="23">
    <w:abstractNumId w:val="22"/>
  </w:num>
  <w:num w:numId="2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5"/>
    <w:rsid w:val="00001F92"/>
    <w:rsid w:val="00003E18"/>
    <w:rsid w:val="00006193"/>
    <w:rsid w:val="000458D3"/>
    <w:rsid w:val="00055B12"/>
    <w:rsid w:val="00060B33"/>
    <w:rsid w:val="00062432"/>
    <w:rsid w:val="000A53F7"/>
    <w:rsid w:val="000F564E"/>
    <w:rsid w:val="00101951"/>
    <w:rsid w:val="00104F21"/>
    <w:rsid w:val="00110A91"/>
    <w:rsid w:val="00117B85"/>
    <w:rsid w:val="0013687C"/>
    <w:rsid w:val="001515C0"/>
    <w:rsid w:val="001878DC"/>
    <w:rsid w:val="001A2678"/>
    <w:rsid w:val="001A325B"/>
    <w:rsid w:val="001B5F56"/>
    <w:rsid w:val="001B6088"/>
    <w:rsid w:val="001C01D7"/>
    <w:rsid w:val="001F6375"/>
    <w:rsid w:val="002000F8"/>
    <w:rsid w:val="002120E1"/>
    <w:rsid w:val="00251EC1"/>
    <w:rsid w:val="00251FDF"/>
    <w:rsid w:val="00260A59"/>
    <w:rsid w:val="0026211D"/>
    <w:rsid w:val="0026228A"/>
    <w:rsid w:val="002763F9"/>
    <w:rsid w:val="00276CB3"/>
    <w:rsid w:val="00283742"/>
    <w:rsid w:val="0029763A"/>
    <w:rsid w:val="002D4410"/>
    <w:rsid w:val="002E7A53"/>
    <w:rsid w:val="00323EFC"/>
    <w:rsid w:val="00324557"/>
    <w:rsid w:val="003364FD"/>
    <w:rsid w:val="00337399"/>
    <w:rsid w:val="00376D03"/>
    <w:rsid w:val="0039430C"/>
    <w:rsid w:val="003A3F3C"/>
    <w:rsid w:val="003A71AC"/>
    <w:rsid w:val="003D3431"/>
    <w:rsid w:val="0040063B"/>
    <w:rsid w:val="004257EB"/>
    <w:rsid w:val="00443144"/>
    <w:rsid w:val="004749F8"/>
    <w:rsid w:val="004A4D31"/>
    <w:rsid w:val="004A5069"/>
    <w:rsid w:val="00510F97"/>
    <w:rsid w:val="00541F7F"/>
    <w:rsid w:val="00557349"/>
    <w:rsid w:val="005A4188"/>
    <w:rsid w:val="005A4F68"/>
    <w:rsid w:val="005B7ECE"/>
    <w:rsid w:val="005C0CA7"/>
    <w:rsid w:val="005E1158"/>
    <w:rsid w:val="005F624B"/>
    <w:rsid w:val="00673C95"/>
    <w:rsid w:val="006814E5"/>
    <w:rsid w:val="006B67E1"/>
    <w:rsid w:val="006D0D74"/>
    <w:rsid w:val="00707137"/>
    <w:rsid w:val="00722612"/>
    <w:rsid w:val="0075718C"/>
    <w:rsid w:val="0076716B"/>
    <w:rsid w:val="007A43B1"/>
    <w:rsid w:val="007C5FFE"/>
    <w:rsid w:val="007F2338"/>
    <w:rsid w:val="007F6804"/>
    <w:rsid w:val="00811D03"/>
    <w:rsid w:val="00821690"/>
    <w:rsid w:val="00824322"/>
    <w:rsid w:val="0084045A"/>
    <w:rsid w:val="00863DA0"/>
    <w:rsid w:val="008713B6"/>
    <w:rsid w:val="008713E1"/>
    <w:rsid w:val="008940A4"/>
    <w:rsid w:val="00896C0B"/>
    <w:rsid w:val="008B0478"/>
    <w:rsid w:val="008C0F77"/>
    <w:rsid w:val="008D7430"/>
    <w:rsid w:val="008E416E"/>
    <w:rsid w:val="008F1034"/>
    <w:rsid w:val="008F25B0"/>
    <w:rsid w:val="00917B36"/>
    <w:rsid w:val="009202A2"/>
    <w:rsid w:val="00926413"/>
    <w:rsid w:val="00930853"/>
    <w:rsid w:val="00975F39"/>
    <w:rsid w:val="009C032D"/>
    <w:rsid w:val="009D5C0F"/>
    <w:rsid w:val="009E35F7"/>
    <w:rsid w:val="009F6C9C"/>
    <w:rsid w:val="00A0556E"/>
    <w:rsid w:val="00A0792E"/>
    <w:rsid w:val="00A14411"/>
    <w:rsid w:val="00A26CB4"/>
    <w:rsid w:val="00A70F27"/>
    <w:rsid w:val="00A76551"/>
    <w:rsid w:val="00AA0703"/>
    <w:rsid w:val="00AB2551"/>
    <w:rsid w:val="00AB78B0"/>
    <w:rsid w:val="00AF6E74"/>
    <w:rsid w:val="00B104A0"/>
    <w:rsid w:val="00B12791"/>
    <w:rsid w:val="00B37453"/>
    <w:rsid w:val="00B42139"/>
    <w:rsid w:val="00B72225"/>
    <w:rsid w:val="00B90B1B"/>
    <w:rsid w:val="00BC2C5D"/>
    <w:rsid w:val="00C11BB0"/>
    <w:rsid w:val="00C47619"/>
    <w:rsid w:val="00C64C17"/>
    <w:rsid w:val="00CA36D2"/>
    <w:rsid w:val="00CB27D9"/>
    <w:rsid w:val="00CB3242"/>
    <w:rsid w:val="00CC5973"/>
    <w:rsid w:val="00CD692A"/>
    <w:rsid w:val="00CE1DD0"/>
    <w:rsid w:val="00CF2280"/>
    <w:rsid w:val="00CF2B4A"/>
    <w:rsid w:val="00D22CBB"/>
    <w:rsid w:val="00D24CFB"/>
    <w:rsid w:val="00D24EF4"/>
    <w:rsid w:val="00D34E53"/>
    <w:rsid w:val="00D35628"/>
    <w:rsid w:val="00D366CB"/>
    <w:rsid w:val="00D5534A"/>
    <w:rsid w:val="00D71FC3"/>
    <w:rsid w:val="00DC721B"/>
    <w:rsid w:val="00DE1669"/>
    <w:rsid w:val="00E12B3A"/>
    <w:rsid w:val="00E60F0C"/>
    <w:rsid w:val="00E636B9"/>
    <w:rsid w:val="00E7400D"/>
    <w:rsid w:val="00E804BF"/>
    <w:rsid w:val="00EC6FB7"/>
    <w:rsid w:val="00ED5EB9"/>
    <w:rsid w:val="00ED7E3F"/>
    <w:rsid w:val="00EF1A14"/>
    <w:rsid w:val="00EF428D"/>
    <w:rsid w:val="00F2604D"/>
    <w:rsid w:val="00F3171C"/>
    <w:rsid w:val="00F449AE"/>
    <w:rsid w:val="00F5358B"/>
    <w:rsid w:val="00F62380"/>
    <w:rsid w:val="00F62A26"/>
    <w:rsid w:val="00F76783"/>
    <w:rsid w:val="00F8186F"/>
    <w:rsid w:val="00F951BF"/>
    <w:rsid w:val="00F9607A"/>
    <w:rsid w:val="00FB18FD"/>
    <w:rsid w:val="00FC6C51"/>
    <w:rsid w:val="00FD3825"/>
    <w:rsid w:val="00FE1BF4"/>
    <w:rsid w:val="00FE3A93"/>
    <w:rsid w:val="00FE3BC2"/>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33BBA8"/>
  <w15:docId w15:val="{D029016A-CFF8-4FE0-8B5E-376BC499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 w:id="254245916">
      <w:bodyDiv w:val="1"/>
      <w:marLeft w:val="0"/>
      <w:marRight w:val="0"/>
      <w:marTop w:val="0"/>
      <w:marBottom w:val="0"/>
      <w:divBdr>
        <w:top w:val="none" w:sz="0" w:space="0" w:color="auto"/>
        <w:left w:val="none" w:sz="0" w:space="0" w:color="auto"/>
        <w:bottom w:val="none" w:sz="0" w:space="0" w:color="auto"/>
        <w:right w:val="none" w:sz="0" w:space="0" w:color="auto"/>
      </w:divBdr>
    </w:div>
    <w:div w:id="61112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resources.cawst.org/poster_set/f7050959/water-sanitation-and-hygiene-poster-set-images-only" TargetMode="External"/><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tiff"/><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9.tif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tiff"/><Relationship Id="rId20" Type="http://schemas.microsoft.com/office/2007/relationships/hdphoto" Target="media/hdphoto1.wd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tif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6.tiff"/><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Laura\CAWST\Education%20Program%20Development\Templates\New\Template_Lesson%20Plan_Quick%20Fill_2015-09-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34F02-1E80-4DAD-A24D-25A19E96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Fill_2015-09-03.dotx</Template>
  <TotalTime>5</TotalTime>
  <Pages>5</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Lesson Plan Quick Fill</vt:lpstr>
    </vt:vector>
  </TitlesOfParts>
  <Company>CAWST</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Ceramic Candle Filter - Lesson Plan (CWP)</dc:title>
  <dc:subject>In this lesson, participants will study how to use and maintain a ceramic candle filter.  This lesson will also focus on how a Community WASH Promoter can verify that a household is using their filter correctly, consistently, and continually.</dc:subject>
  <dc:creator>CAWST</dc:creator>
  <cp:lastModifiedBy>Andrea Roach</cp:lastModifiedBy>
  <cp:revision>6</cp:revision>
  <cp:lastPrinted>2015-09-03T17:10:00Z</cp:lastPrinted>
  <dcterms:created xsi:type="dcterms:W3CDTF">2017-02-01T21:49:00Z</dcterms:created>
  <dcterms:modified xsi:type="dcterms:W3CDTF">2017-06-11T00:06:00Z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