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8A" w:rsidRPr="00902AE1" w:rsidRDefault="00A0556E" w:rsidP="0026228A">
      <w:pPr>
        <w:pStyle w:val="Heading2"/>
        <w:rPr>
          <w:lang w:val="en-CA"/>
        </w:rPr>
      </w:pPr>
      <w:bookmarkStart w:id="0" w:name="_Toc427073497"/>
      <w:r w:rsidRPr="00902AE1">
        <w:rPr>
          <w:noProof/>
          <w:color w:val="000000" w:themeColor="text1"/>
          <w:lang w:val="en-CA" w:eastAsia="en-CA"/>
        </w:rPr>
        <w:drawing>
          <wp:anchor distT="0" distB="0" distL="114300" distR="114300" simplePos="0" relativeHeight="251702784" behindDoc="0" locked="0" layoutInCell="1" allowOverlap="1" wp14:anchorId="4C4F1F5B" wp14:editId="1272CCB7">
            <wp:simplePos x="0" y="0"/>
            <wp:positionH relativeFrom="column">
              <wp:posOffset>4362450</wp:posOffset>
            </wp:positionH>
            <wp:positionV relativeFrom="paragraph">
              <wp:posOffset>-20320</wp:posOffset>
            </wp:positionV>
            <wp:extent cx="409575" cy="4248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AE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989BB" wp14:editId="38F5AB24">
                <wp:simplePos x="0" y="0"/>
                <wp:positionH relativeFrom="column">
                  <wp:posOffset>4581525</wp:posOffset>
                </wp:positionH>
                <wp:positionV relativeFrom="paragraph">
                  <wp:posOffset>76200</wp:posOffset>
                </wp:positionV>
                <wp:extent cx="1384935" cy="26670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28A" w:rsidRDefault="00455405" w:rsidP="0026228A">
                            <w:pPr>
                              <w:jc w:val="right"/>
                            </w:pP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20</w:t>
                            </w:r>
                            <w:r w:rsidR="0026228A" w:rsidRPr="001515C0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26228A" w:rsidRPr="001515C0">
                              <w:rPr>
                                <w:b/>
                              </w:rPr>
                              <w:t>minutes</w:t>
                            </w:r>
                            <w:proofErr w:type="gramEnd"/>
                            <w:r w:rsidR="0026228A" w:rsidRPr="001515C0">
                              <w:rPr>
                                <w:b/>
                              </w:rPr>
                              <w:t xml:space="preserve">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8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5pt;margin-top:6pt;width:109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" stroked="f">
                <v:textbox>
                  <w:txbxContent>
                    <w:p w:rsidR="0026228A" w:rsidRDefault="00455405" w:rsidP="0026228A">
                      <w:pPr>
                        <w:jc w:val="right"/>
                      </w:pPr>
                      <w:r>
                        <w:rPr>
                          <w:b/>
                        </w:rPr>
                        <w:t xml:space="preserve">1 </w:t>
                      </w:r>
                      <w:proofErr w:type="spellStart"/>
                      <w:r>
                        <w:rPr>
                          <w:b/>
                        </w:rPr>
                        <w:t>hr</w:t>
                      </w:r>
                      <w:proofErr w:type="spellEnd"/>
                      <w:r>
                        <w:rPr>
                          <w:b/>
                        </w:rPr>
                        <w:t xml:space="preserve"> 20</w:t>
                      </w:r>
                      <w:r w:rsidR="0026228A" w:rsidRPr="001515C0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26228A" w:rsidRPr="001515C0">
                        <w:rPr>
                          <w:b/>
                        </w:rPr>
                        <w:t>minutes</w:t>
                      </w:r>
                      <w:proofErr w:type="gramEnd"/>
                      <w:r w:rsidR="0026228A" w:rsidRPr="001515C0">
                        <w:rPr>
                          <w:b/>
                        </w:rPr>
                        <w:t xml:space="preserve"> total</w:t>
                      </w:r>
                    </w:p>
                  </w:txbxContent>
                </v:textbox>
              </v:shape>
            </w:pict>
          </mc:Fallback>
        </mc:AlternateContent>
      </w:r>
      <w:r w:rsidR="006B23F9" w:rsidRPr="00902AE1">
        <w:rPr>
          <w:lang w:val="en-CA"/>
        </w:rPr>
        <w:t>Lesson Plan</w:t>
      </w:r>
      <w:r w:rsidR="0026228A" w:rsidRPr="00902AE1">
        <w:rPr>
          <w:lang w:val="en-CA"/>
        </w:rPr>
        <w:t xml:space="preserve">: </w:t>
      </w:r>
      <w:bookmarkEnd w:id="0"/>
      <w:r w:rsidR="00B231AF">
        <w:rPr>
          <w:lang w:val="en-CA"/>
        </w:rPr>
        <w:t>Selecting</w:t>
      </w:r>
      <w:r w:rsidR="00FF0E2D" w:rsidRPr="00902AE1">
        <w:rPr>
          <w:lang w:val="en-CA"/>
        </w:rPr>
        <w:t xml:space="preserve"> </w:t>
      </w:r>
      <w:r w:rsidR="004F79F0">
        <w:rPr>
          <w:lang w:val="en-CA"/>
        </w:rPr>
        <w:t>Ways to Collect information</w:t>
      </w:r>
    </w:p>
    <w:p w:rsidR="00917B36" w:rsidRPr="00902AE1" w:rsidRDefault="009444E3" w:rsidP="001515C0">
      <w:pPr>
        <w:rPr>
          <w:lang w:val="en-CA"/>
        </w:rPr>
      </w:pPr>
      <w:r>
        <w:rPr>
          <w:lang w:val="en-CA"/>
        </w:rPr>
        <w:pict>
          <v:rect id="_x0000_i1025" style="width:0;height:1.5pt" o:hralign="center" o:hrstd="t" o:hr="t" fillcolor="gray" stroked="f"/>
        </w:pict>
      </w:r>
    </w:p>
    <w:p w:rsidR="00E804BF" w:rsidRPr="00902AE1" w:rsidRDefault="00E804BF" w:rsidP="00EF428D">
      <w:pPr>
        <w:pStyle w:val="SectionL1CAWST"/>
        <w:rPr>
          <w:lang w:val="en-CA"/>
        </w:rPr>
      </w:pPr>
      <w:r w:rsidRPr="00902AE1">
        <w:rPr>
          <w:lang w:val="en-CA"/>
        </w:rPr>
        <w:t>Lesson Description</w:t>
      </w:r>
    </w:p>
    <w:p w:rsidR="00E804BF" w:rsidRPr="00902AE1" w:rsidRDefault="00E804BF" w:rsidP="0054385F">
      <w:pPr>
        <w:rPr>
          <w:rFonts w:cs="Arial"/>
          <w:szCs w:val="22"/>
          <w:lang w:val="en-CA"/>
        </w:rPr>
      </w:pPr>
      <w:r w:rsidRPr="00902AE1">
        <w:rPr>
          <w:noProof/>
          <w:lang w:val="en-CA" w:eastAsia="en-CA"/>
        </w:rPr>
        <w:drawing>
          <wp:anchor distT="0" distB="0" distL="114300" distR="114300" simplePos="0" relativeHeight="251699712" behindDoc="1" locked="0" layoutInCell="1" allowOverlap="1" wp14:anchorId="2D74D6BA" wp14:editId="765E602E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A" w:rsidRPr="00B05289" w:rsidRDefault="00BF1738" w:rsidP="00B05289">
      <w:pPr>
        <w:ind w:left="851"/>
        <w:rPr>
          <w:rFonts w:cs="Arial"/>
          <w:szCs w:val="22"/>
        </w:rPr>
      </w:pPr>
      <w:r w:rsidRPr="00B05289">
        <w:rPr>
          <w:rFonts w:cs="Arial"/>
          <w:szCs w:val="22"/>
        </w:rPr>
        <w:t xml:space="preserve">During this lesson, participants </w:t>
      </w:r>
      <w:r w:rsidR="004F79F0">
        <w:rPr>
          <w:rFonts w:cs="Arial"/>
          <w:szCs w:val="22"/>
        </w:rPr>
        <w:t xml:space="preserve">select a way to collect information to </w:t>
      </w:r>
      <w:r w:rsidR="00367F1E" w:rsidRPr="00B05289">
        <w:rPr>
          <w:rFonts w:cs="Arial"/>
          <w:szCs w:val="22"/>
        </w:rPr>
        <w:t xml:space="preserve">verify their target participant profile, workshop goal, and Theory of Change. </w:t>
      </w:r>
    </w:p>
    <w:p w:rsidR="00367F1E" w:rsidRPr="00B05289" w:rsidRDefault="00367F1E" w:rsidP="00BF1738">
      <w:pPr>
        <w:ind w:left="851"/>
        <w:rPr>
          <w:rFonts w:cs="Arial"/>
          <w:szCs w:val="22"/>
        </w:rPr>
      </w:pPr>
    </w:p>
    <w:p w:rsidR="00367F1E" w:rsidRPr="00902AE1" w:rsidRDefault="00367F1E" w:rsidP="00BF1738">
      <w:pPr>
        <w:ind w:left="851"/>
        <w:rPr>
          <w:rFonts w:cs="Arial"/>
          <w:szCs w:val="22"/>
          <w:lang w:val="en-CA"/>
        </w:rPr>
      </w:pPr>
    </w:p>
    <w:p w:rsidR="00E804BF" w:rsidRPr="00902AE1" w:rsidRDefault="009444E3" w:rsidP="00917B36">
      <w:pPr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</w:p>
    <w:p w:rsidR="00917B36" w:rsidRPr="00902AE1" w:rsidRDefault="003364FD" w:rsidP="00EF428D">
      <w:pPr>
        <w:pStyle w:val="SectionL1CAWST"/>
        <w:rPr>
          <w:lang w:val="en-CA"/>
        </w:rPr>
      </w:pPr>
      <w:r w:rsidRPr="00902AE1">
        <w:rPr>
          <w:lang w:val="en-CA"/>
        </w:rPr>
        <w:t xml:space="preserve">Learning </w:t>
      </w:r>
      <w:r w:rsidR="00001F92" w:rsidRPr="00902AE1">
        <w:rPr>
          <w:lang w:val="en-CA"/>
        </w:rPr>
        <w:t>Outcomes</w:t>
      </w:r>
    </w:p>
    <w:p w:rsidR="00323EFC" w:rsidRPr="00902AE1" w:rsidRDefault="00323EFC" w:rsidP="00917B36">
      <w:pPr>
        <w:rPr>
          <w:rFonts w:cs="Arial"/>
          <w:szCs w:val="22"/>
          <w:lang w:val="en-CA"/>
        </w:rPr>
      </w:pPr>
      <w:r w:rsidRPr="00902AE1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75F9C46E" wp14:editId="09F19AF6">
            <wp:simplePos x="0" y="0"/>
            <wp:positionH relativeFrom="column">
              <wp:posOffset>-38100</wp:posOffset>
            </wp:positionH>
            <wp:positionV relativeFrom="paragraph">
              <wp:posOffset>132715</wp:posOffset>
            </wp:positionV>
            <wp:extent cx="497840" cy="485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F27" w:rsidRPr="00902AE1" w:rsidRDefault="00323EFC" w:rsidP="00323EFC">
      <w:pPr>
        <w:spacing w:line="360" w:lineRule="auto"/>
        <w:rPr>
          <w:rFonts w:cs="Arial"/>
          <w:szCs w:val="22"/>
          <w:lang w:val="en-CA"/>
        </w:rPr>
      </w:pPr>
      <w:r w:rsidRPr="00902AE1">
        <w:rPr>
          <w:rFonts w:cs="Arial"/>
          <w:b/>
          <w:szCs w:val="22"/>
          <w:lang w:val="en-CA"/>
        </w:rPr>
        <w:tab/>
      </w:r>
      <w:r w:rsidRPr="00902AE1">
        <w:rPr>
          <w:rFonts w:cs="Arial"/>
          <w:szCs w:val="22"/>
          <w:lang w:val="en-CA"/>
        </w:rPr>
        <w:t>At the end of this session participants will be able to:</w:t>
      </w:r>
    </w:p>
    <w:p w:rsidR="00BF1738" w:rsidRPr="00B05289" w:rsidRDefault="00BF1738" w:rsidP="00FD20D8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</w:rPr>
      </w:pPr>
      <w:r w:rsidRPr="00B05289">
        <w:rPr>
          <w:rFonts w:cs="Arial"/>
          <w:szCs w:val="22"/>
        </w:rPr>
        <w:t>Explain why w</w:t>
      </w:r>
      <w:r w:rsidR="00902AE1" w:rsidRPr="00B05289">
        <w:rPr>
          <w:rFonts w:cs="Arial"/>
          <w:szCs w:val="22"/>
        </w:rPr>
        <w:t xml:space="preserve">e need to review </w:t>
      </w:r>
      <w:r w:rsidRPr="00B05289">
        <w:rPr>
          <w:rFonts w:cs="Arial"/>
          <w:szCs w:val="22"/>
        </w:rPr>
        <w:t>exis</w:t>
      </w:r>
      <w:r w:rsidR="00902AE1" w:rsidRPr="00B05289">
        <w:rPr>
          <w:rFonts w:cs="Arial"/>
          <w:szCs w:val="22"/>
        </w:rPr>
        <w:t xml:space="preserve">ting information before we </w:t>
      </w:r>
      <w:r w:rsidRPr="00B05289">
        <w:rPr>
          <w:rFonts w:cs="Arial"/>
          <w:szCs w:val="22"/>
        </w:rPr>
        <w:t xml:space="preserve">collect new </w:t>
      </w:r>
      <w:r w:rsidR="00367F1E" w:rsidRPr="00B05289">
        <w:rPr>
          <w:rFonts w:cs="Arial"/>
          <w:szCs w:val="22"/>
        </w:rPr>
        <w:t>information.</w:t>
      </w:r>
      <w:r w:rsidRPr="00B05289">
        <w:rPr>
          <w:rFonts w:cs="Arial"/>
          <w:szCs w:val="22"/>
        </w:rPr>
        <w:t xml:space="preserve"> </w:t>
      </w:r>
    </w:p>
    <w:p w:rsidR="00A70F27" w:rsidRPr="00B05289" w:rsidRDefault="00BF1738" w:rsidP="00FD20D8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</w:rPr>
      </w:pPr>
      <w:r w:rsidRPr="00B05289">
        <w:rPr>
          <w:rFonts w:cs="Arial"/>
          <w:szCs w:val="22"/>
        </w:rPr>
        <w:t xml:space="preserve">Describe a range of </w:t>
      </w:r>
      <w:r w:rsidR="00367F1E" w:rsidRPr="00B05289">
        <w:rPr>
          <w:rFonts w:cs="Arial"/>
          <w:szCs w:val="22"/>
        </w:rPr>
        <w:t>information collection tool</w:t>
      </w:r>
      <w:r w:rsidR="002E4A18" w:rsidRPr="00B05289">
        <w:rPr>
          <w:rFonts w:cs="Arial"/>
          <w:szCs w:val="22"/>
        </w:rPr>
        <w:t>s</w:t>
      </w:r>
      <w:r w:rsidR="000D269C" w:rsidRPr="00B05289">
        <w:rPr>
          <w:rFonts w:cs="Arial"/>
          <w:szCs w:val="22"/>
        </w:rPr>
        <w:t>.</w:t>
      </w:r>
    </w:p>
    <w:p w:rsidR="00CC23FF" w:rsidRDefault="00367F1E" w:rsidP="00936C98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</w:rPr>
      </w:pPr>
      <w:r w:rsidRPr="00CC23FF">
        <w:rPr>
          <w:rFonts w:cs="Arial"/>
          <w:szCs w:val="22"/>
        </w:rPr>
        <w:t xml:space="preserve">Identify </w:t>
      </w:r>
      <w:r w:rsidR="00586262" w:rsidRPr="00CC23FF">
        <w:rPr>
          <w:rFonts w:cs="Arial"/>
          <w:szCs w:val="22"/>
        </w:rPr>
        <w:t xml:space="preserve">constraints that </w:t>
      </w:r>
      <w:r w:rsidRPr="00CC23FF">
        <w:rPr>
          <w:rFonts w:cs="Arial"/>
          <w:szCs w:val="22"/>
        </w:rPr>
        <w:t xml:space="preserve">will influence </w:t>
      </w:r>
      <w:r w:rsidR="00CC23FF" w:rsidRPr="00CC23FF">
        <w:rPr>
          <w:rFonts w:cs="Arial"/>
          <w:szCs w:val="22"/>
        </w:rPr>
        <w:t xml:space="preserve">the method of information collection. </w:t>
      </w:r>
    </w:p>
    <w:p w:rsidR="000D269C" w:rsidRPr="00CC23FF" w:rsidRDefault="00367F1E" w:rsidP="00936C98">
      <w:pPr>
        <w:numPr>
          <w:ilvl w:val="0"/>
          <w:numId w:val="4"/>
        </w:numPr>
        <w:tabs>
          <w:tab w:val="num" w:pos="2444"/>
        </w:tabs>
        <w:spacing w:after="120"/>
        <w:rPr>
          <w:rFonts w:cs="Arial"/>
          <w:szCs w:val="22"/>
        </w:rPr>
      </w:pPr>
      <w:r w:rsidRPr="00CC23FF">
        <w:rPr>
          <w:rFonts w:cs="Arial"/>
          <w:szCs w:val="22"/>
        </w:rPr>
        <w:t>Make an information collection</w:t>
      </w:r>
      <w:r w:rsidR="000D269C" w:rsidRPr="00CC23FF">
        <w:rPr>
          <w:rFonts w:cs="Arial"/>
          <w:szCs w:val="22"/>
        </w:rPr>
        <w:t xml:space="preserve"> plan</w:t>
      </w:r>
      <w:r w:rsidR="002E4A18" w:rsidRPr="00CC23FF">
        <w:rPr>
          <w:rFonts w:cs="Arial"/>
          <w:szCs w:val="22"/>
        </w:rPr>
        <w:t>.</w:t>
      </w:r>
    </w:p>
    <w:p w:rsidR="00917B36" w:rsidRPr="00902AE1" w:rsidRDefault="009444E3" w:rsidP="00917B36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>
          <v:shape id="_x0000_i1027" type="#_x0000_t75" style="width:467.85pt;height:1.5pt" o:hrpct="0" o:hralign="center" o:hr="t">
            <v:imagedata r:id="rId10" o:title="Default Line"/>
          </v:shape>
        </w:pict>
      </w:r>
    </w:p>
    <w:p w:rsidR="003364FD" w:rsidRPr="00902AE1" w:rsidRDefault="003364FD" w:rsidP="00EF428D">
      <w:pPr>
        <w:pStyle w:val="SectionL1CAWST"/>
        <w:rPr>
          <w:lang w:val="en-CA"/>
        </w:rPr>
      </w:pPr>
      <w:r w:rsidRPr="00902AE1">
        <w:rPr>
          <w:lang w:val="en-CA"/>
        </w:rPr>
        <w:t>Materials</w:t>
      </w:r>
    </w:p>
    <w:p w:rsidR="003364FD" w:rsidRPr="00902AE1" w:rsidRDefault="0013687C" w:rsidP="00917B36">
      <w:pPr>
        <w:rPr>
          <w:rFonts w:cs="Arial"/>
          <w:szCs w:val="22"/>
          <w:lang w:val="en-CA"/>
        </w:rPr>
      </w:pPr>
      <w:r w:rsidRPr="00902AE1"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101600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04D" w:rsidRPr="00B05289" w:rsidRDefault="00B05289" w:rsidP="00B05289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Flip Chart</w:t>
      </w:r>
    </w:p>
    <w:p w:rsidR="00B05289" w:rsidRDefault="00B05289" w:rsidP="00B05289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Markers</w:t>
      </w:r>
    </w:p>
    <w:p w:rsidR="00B05289" w:rsidRDefault="00B05289" w:rsidP="00B05289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Tape</w:t>
      </w:r>
    </w:p>
    <w:p w:rsidR="00B05289" w:rsidRDefault="00B05289" w:rsidP="00B05289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AE19F9">
        <w:rPr>
          <w:rFonts w:cs="Arial"/>
          <w:szCs w:val="22"/>
        </w:rPr>
        <w:t>Large Diagram of the ADDIE model – introduced in the lesson on instructional design</w:t>
      </w:r>
    </w:p>
    <w:p w:rsidR="00B05289" w:rsidRDefault="00B05289" w:rsidP="00B05289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CEWT Workbook – 1 per participant</w:t>
      </w:r>
    </w:p>
    <w:p w:rsidR="006935A4" w:rsidRDefault="00327B9F" w:rsidP="00B05289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Evaluating Education and Training Resource Book</w:t>
      </w:r>
      <w:r w:rsidR="006935A4">
        <w:rPr>
          <w:rFonts w:cs="Arial"/>
          <w:szCs w:val="22"/>
        </w:rPr>
        <w:t xml:space="preserve"> – 1 per participant</w:t>
      </w:r>
    </w:p>
    <w:p w:rsidR="00B05289" w:rsidRDefault="00B05289" w:rsidP="00B05289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Theme music and speakers</w:t>
      </w:r>
    </w:p>
    <w:p w:rsidR="00B05289" w:rsidRDefault="00B05289" w:rsidP="00B05289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CEWT Hats</w:t>
      </w:r>
    </w:p>
    <w:p w:rsidR="00A86EA1" w:rsidRPr="00A86EA1" w:rsidRDefault="00F50E6E" w:rsidP="00A86EA1">
      <w:pPr>
        <w:numPr>
          <w:ilvl w:val="0"/>
          <w:numId w:val="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The flip chart </w:t>
      </w:r>
      <w:r w:rsidR="00A86EA1" w:rsidRPr="00A86EA1">
        <w:rPr>
          <w:rFonts w:cs="Arial"/>
          <w:szCs w:val="22"/>
        </w:rPr>
        <w:t xml:space="preserve">“People to Consult” from the </w:t>
      </w:r>
      <w:r w:rsidR="00A86EA1" w:rsidRPr="00A86EA1">
        <w:rPr>
          <w:rFonts w:cs="Arial"/>
          <w:i/>
          <w:szCs w:val="22"/>
        </w:rPr>
        <w:t>Analyzing the Problem</w:t>
      </w:r>
      <w:r w:rsidR="00A86EA1" w:rsidRPr="00A86EA1">
        <w:rPr>
          <w:rFonts w:cs="Arial"/>
          <w:szCs w:val="22"/>
        </w:rPr>
        <w:t xml:space="preserve"> lesson plan</w:t>
      </w:r>
    </w:p>
    <w:p w:rsidR="00A86EA1" w:rsidRDefault="00F50E6E" w:rsidP="00A86EA1">
      <w:pPr>
        <w:numPr>
          <w:ilvl w:val="0"/>
          <w:numId w:val="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The flip chart </w:t>
      </w:r>
      <w:r w:rsidR="00A86EA1" w:rsidRPr="00A86EA1">
        <w:rPr>
          <w:rFonts w:cs="Arial"/>
          <w:szCs w:val="22"/>
        </w:rPr>
        <w:t xml:space="preserve">“Qualities that We Need More Information About” from the </w:t>
      </w:r>
      <w:r w:rsidR="00A86EA1" w:rsidRPr="00A86EA1">
        <w:rPr>
          <w:rFonts w:cs="Arial"/>
          <w:i/>
          <w:szCs w:val="22"/>
        </w:rPr>
        <w:t>Analyzing the Participants</w:t>
      </w:r>
      <w:r w:rsidR="00A86EA1" w:rsidRPr="00A86EA1">
        <w:rPr>
          <w:rFonts w:cs="Arial"/>
          <w:szCs w:val="22"/>
        </w:rPr>
        <w:t xml:space="preserve"> lesson plan </w:t>
      </w:r>
    </w:p>
    <w:p w:rsidR="00F50E6E" w:rsidRDefault="00F50E6E" w:rsidP="00A86EA1">
      <w:pPr>
        <w:numPr>
          <w:ilvl w:val="0"/>
          <w:numId w:val="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The flip chart “Collecting Information” from the Identifying What Information We Need lesson plan</w:t>
      </w:r>
    </w:p>
    <w:p w:rsidR="00F50E6E" w:rsidRPr="00A86EA1" w:rsidRDefault="00F50E6E" w:rsidP="00F50E6E">
      <w:pPr>
        <w:numPr>
          <w:ilvl w:val="0"/>
          <w:numId w:val="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A86EA1">
        <w:rPr>
          <w:rFonts w:cs="Arial"/>
          <w:szCs w:val="22"/>
        </w:rPr>
        <w:t xml:space="preserve">Theory of Change </w:t>
      </w:r>
      <w:r>
        <w:rPr>
          <w:rFonts w:cs="Arial"/>
          <w:szCs w:val="22"/>
        </w:rPr>
        <w:t>with information that needs to be verified highlighted – from the previous lesson plan</w:t>
      </w:r>
    </w:p>
    <w:p w:rsidR="000D269C" w:rsidRPr="00210B2D" w:rsidRDefault="00B05289" w:rsidP="00210B2D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Optional: Participants’ Nametags created using the template in the workshop introduction</w:t>
      </w:r>
    </w:p>
    <w:p w:rsidR="003364FD" w:rsidRPr="00902AE1" w:rsidRDefault="009444E3" w:rsidP="00917B36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28" style="width:0;height:1.5pt" o:hralign="center" o:hrstd="t" o:hr="t" fillcolor="gray" stroked="f"/>
        </w:pict>
      </w:r>
    </w:p>
    <w:p w:rsidR="00917B36" w:rsidRPr="00902AE1" w:rsidRDefault="00917B36" w:rsidP="00EF428D">
      <w:pPr>
        <w:pStyle w:val="SectionL1CAWST"/>
        <w:rPr>
          <w:lang w:val="en-CA"/>
        </w:rPr>
      </w:pPr>
      <w:r w:rsidRPr="00902AE1">
        <w:rPr>
          <w:lang w:val="en-CA"/>
        </w:rPr>
        <w:t>Preparation</w:t>
      </w:r>
    </w:p>
    <w:p w:rsidR="003364FD" w:rsidRPr="00902AE1" w:rsidRDefault="0013687C" w:rsidP="00917B36">
      <w:pPr>
        <w:rPr>
          <w:rFonts w:cs="Arial"/>
          <w:szCs w:val="22"/>
          <w:lang w:val="en-CA"/>
        </w:rPr>
      </w:pPr>
      <w:r w:rsidRPr="00902AE1"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104775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F8" w:rsidRPr="004F79F0" w:rsidRDefault="005156F8" w:rsidP="004F79F0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4F79F0">
        <w:rPr>
          <w:rFonts w:cs="Arial"/>
          <w:szCs w:val="22"/>
        </w:rPr>
        <w:t>Review Research Essential: Plan for Gathering the Information</w:t>
      </w:r>
    </w:p>
    <w:p w:rsidR="00972DA9" w:rsidRPr="004F79F0" w:rsidRDefault="00A56992" w:rsidP="004F79F0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4F79F0">
        <w:rPr>
          <w:rFonts w:cs="Arial"/>
          <w:szCs w:val="22"/>
        </w:rPr>
        <w:lastRenderedPageBreak/>
        <w:t>Prepare a flip</w:t>
      </w:r>
      <w:r w:rsidR="00586262" w:rsidRPr="004F79F0">
        <w:rPr>
          <w:rFonts w:cs="Arial"/>
          <w:szCs w:val="22"/>
        </w:rPr>
        <w:t xml:space="preserve"> c</w:t>
      </w:r>
      <w:r w:rsidRPr="004F79F0">
        <w:rPr>
          <w:rFonts w:cs="Arial"/>
          <w:szCs w:val="22"/>
        </w:rPr>
        <w:t xml:space="preserve">hart paper with the heading “Constraints for </w:t>
      </w:r>
      <w:r w:rsidR="000A7E17" w:rsidRPr="004F79F0">
        <w:rPr>
          <w:rFonts w:cs="Arial"/>
          <w:szCs w:val="22"/>
        </w:rPr>
        <w:t>Information C</w:t>
      </w:r>
      <w:r w:rsidRPr="004F79F0">
        <w:rPr>
          <w:rFonts w:cs="Arial"/>
          <w:szCs w:val="22"/>
        </w:rPr>
        <w:t>ollection”, and with the following points listed:</w:t>
      </w:r>
    </w:p>
    <w:p w:rsidR="00A56992" w:rsidRPr="004F79F0" w:rsidRDefault="00A56992" w:rsidP="004F79F0">
      <w:pPr>
        <w:numPr>
          <w:ilvl w:val="1"/>
          <w:numId w:val="1"/>
        </w:numPr>
        <w:spacing w:after="120"/>
        <w:rPr>
          <w:rFonts w:cs="Arial"/>
          <w:i/>
          <w:szCs w:val="22"/>
        </w:rPr>
      </w:pPr>
      <w:r w:rsidRPr="004F79F0">
        <w:rPr>
          <w:rFonts w:cs="Arial"/>
          <w:i/>
          <w:szCs w:val="22"/>
        </w:rPr>
        <w:t xml:space="preserve">The </w:t>
      </w:r>
      <w:r w:rsidR="000A7E17" w:rsidRPr="004F79F0">
        <w:rPr>
          <w:rFonts w:cs="Arial"/>
          <w:i/>
          <w:szCs w:val="22"/>
        </w:rPr>
        <w:t>reason why we are col</w:t>
      </w:r>
      <w:r w:rsidR="00577F31" w:rsidRPr="004F79F0">
        <w:rPr>
          <w:rFonts w:cs="Arial"/>
          <w:i/>
          <w:szCs w:val="22"/>
        </w:rPr>
        <w:t>lecting</w:t>
      </w:r>
      <w:r w:rsidR="000A7E17" w:rsidRPr="004F79F0">
        <w:rPr>
          <w:rFonts w:cs="Arial"/>
          <w:i/>
          <w:szCs w:val="22"/>
        </w:rPr>
        <w:t xml:space="preserve"> information </w:t>
      </w:r>
    </w:p>
    <w:p w:rsidR="00A56992" w:rsidRPr="004F79F0" w:rsidRDefault="00A56992" w:rsidP="004F79F0">
      <w:pPr>
        <w:numPr>
          <w:ilvl w:val="1"/>
          <w:numId w:val="1"/>
        </w:numPr>
        <w:spacing w:after="120"/>
        <w:rPr>
          <w:rFonts w:cs="Arial"/>
          <w:i/>
          <w:szCs w:val="22"/>
        </w:rPr>
      </w:pPr>
      <w:r w:rsidRPr="004F79F0">
        <w:rPr>
          <w:rFonts w:cs="Arial"/>
          <w:i/>
          <w:szCs w:val="22"/>
        </w:rPr>
        <w:t>The amount of time available</w:t>
      </w:r>
    </w:p>
    <w:p w:rsidR="00A56992" w:rsidRPr="004F79F0" w:rsidRDefault="00A56992" w:rsidP="004F79F0">
      <w:pPr>
        <w:numPr>
          <w:ilvl w:val="1"/>
          <w:numId w:val="1"/>
        </w:numPr>
        <w:spacing w:after="120"/>
        <w:rPr>
          <w:rFonts w:cs="Arial"/>
          <w:i/>
          <w:szCs w:val="22"/>
        </w:rPr>
      </w:pPr>
      <w:r w:rsidRPr="004F79F0">
        <w:rPr>
          <w:rFonts w:cs="Arial"/>
          <w:i/>
          <w:szCs w:val="22"/>
        </w:rPr>
        <w:t>The level of scientific rigor needed</w:t>
      </w:r>
    </w:p>
    <w:p w:rsidR="004F79F0" w:rsidRPr="004F79F0" w:rsidRDefault="00A56992" w:rsidP="004F79F0">
      <w:pPr>
        <w:numPr>
          <w:ilvl w:val="1"/>
          <w:numId w:val="1"/>
        </w:numPr>
        <w:spacing w:after="120"/>
        <w:rPr>
          <w:rFonts w:cs="Arial"/>
          <w:i/>
          <w:szCs w:val="22"/>
        </w:rPr>
      </w:pPr>
      <w:r w:rsidRPr="004F79F0">
        <w:rPr>
          <w:rFonts w:cs="Arial"/>
          <w:i/>
          <w:szCs w:val="22"/>
        </w:rPr>
        <w:t>The location, and accessibility of stakeholders</w:t>
      </w:r>
    </w:p>
    <w:p w:rsidR="00E804BF" w:rsidRPr="004F79F0" w:rsidRDefault="00A56992" w:rsidP="004F79F0">
      <w:pPr>
        <w:numPr>
          <w:ilvl w:val="1"/>
          <w:numId w:val="1"/>
        </w:numPr>
        <w:spacing w:after="120"/>
        <w:rPr>
          <w:rFonts w:cs="Arial"/>
          <w:i/>
          <w:szCs w:val="22"/>
        </w:rPr>
      </w:pPr>
      <w:r w:rsidRPr="004F79F0">
        <w:rPr>
          <w:rFonts w:cs="Arial"/>
          <w:i/>
          <w:szCs w:val="22"/>
          <w:lang w:val="en-CA"/>
        </w:rPr>
        <w:t>Safety and security concerns</w:t>
      </w:r>
    </w:p>
    <w:p w:rsidR="00917B36" w:rsidRPr="00902AE1" w:rsidRDefault="009444E3" w:rsidP="00917B36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29" style="width:0;height:1.5pt" o:hralign="center" o:hrstd="t" o:hr="t" fillcolor="gray" stroked="f"/>
        </w:pict>
      </w:r>
    </w:p>
    <w:p w:rsidR="00917B36" w:rsidRPr="00902AE1" w:rsidRDefault="00917B36" w:rsidP="00EF428D">
      <w:pPr>
        <w:pStyle w:val="SectionL1CAWST"/>
        <w:rPr>
          <w:lang w:val="en-CA"/>
        </w:rPr>
      </w:pPr>
      <w:r w:rsidRPr="00902AE1">
        <w:rPr>
          <w:lang w:val="en-CA"/>
        </w:rPr>
        <w:t>I</w:t>
      </w:r>
      <w:r w:rsidR="00ED5EB9" w:rsidRPr="00902AE1">
        <w:rPr>
          <w:lang w:val="en-CA"/>
        </w:rPr>
        <w:t>ntroduction</w:t>
      </w:r>
      <w:r w:rsidR="00ED5EB9" w:rsidRPr="00902AE1">
        <w:rPr>
          <w:lang w:val="en-CA"/>
        </w:rPr>
        <w:tab/>
      </w:r>
      <w:r w:rsidR="00716ECA" w:rsidRPr="00902AE1">
        <w:rPr>
          <w:lang w:val="en-CA"/>
        </w:rPr>
        <w:t>5</w:t>
      </w:r>
      <w:r w:rsidRPr="00902AE1">
        <w:rPr>
          <w:lang w:val="en-CA"/>
        </w:rPr>
        <w:t xml:space="preserve"> minutes</w:t>
      </w:r>
    </w:p>
    <w:p w:rsidR="00917B36" w:rsidRPr="00902AE1" w:rsidRDefault="007F6804" w:rsidP="00F2604D">
      <w:pPr>
        <w:rPr>
          <w:rFonts w:cs="Arial"/>
          <w:szCs w:val="22"/>
          <w:lang w:val="en-CA"/>
        </w:rPr>
      </w:pPr>
      <w:r w:rsidRPr="00902AE1">
        <w:rPr>
          <w:noProof/>
          <w:lang w:val="en-CA" w:eastAsia="en-CA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118745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EA" w:rsidRPr="00DF40EA" w:rsidRDefault="00BF1738" w:rsidP="006D269A">
      <w:pPr>
        <w:numPr>
          <w:ilvl w:val="0"/>
          <w:numId w:val="5"/>
        </w:numPr>
        <w:spacing w:after="120"/>
        <w:rPr>
          <w:rFonts w:cs="Arial"/>
          <w:szCs w:val="22"/>
          <w:lang w:val="en-CA"/>
        </w:rPr>
      </w:pPr>
      <w:r w:rsidRPr="00DF40EA">
        <w:rPr>
          <w:rFonts w:cs="Arial"/>
          <w:color w:val="000000" w:themeColor="text1"/>
          <w:szCs w:val="22"/>
          <w:lang w:val="en-CA"/>
        </w:rPr>
        <w:t xml:space="preserve">Ask the participants to find a partner and discuss a time </w:t>
      </w:r>
      <w:r w:rsidR="00DF40EA" w:rsidRPr="00DF40EA">
        <w:rPr>
          <w:rFonts w:cs="Arial"/>
          <w:color w:val="000000" w:themeColor="text1"/>
          <w:szCs w:val="22"/>
          <w:lang w:val="en-CA"/>
        </w:rPr>
        <w:t xml:space="preserve">when they had to find the answer to a difficult question. Ask them to discuss the different strategies they used to find the answer/s to the question.  </w:t>
      </w:r>
    </w:p>
    <w:p w:rsidR="002763F9" w:rsidRPr="00DF40EA" w:rsidRDefault="00BF1738" w:rsidP="006D269A">
      <w:pPr>
        <w:numPr>
          <w:ilvl w:val="0"/>
          <w:numId w:val="5"/>
        </w:numPr>
        <w:spacing w:after="120"/>
        <w:rPr>
          <w:rFonts w:cs="Arial"/>
          <w:szCs w:val="22"/>
          <w:lang w:val="en-CA"/>
        </w:rPr>
      </w:pPr>
      <w:r w:rsidRPr="00DF40EA">
        <w:rPr>
          <w:rFonts w:cs="Arial"/>
          <w:color w:val="000000" w:themeColor="text1"/>
          <w:szCs w:val="22"/>
          <w:lang w:val="en-CA"/>
        </w:rPr>
        <w:t xml:space="preserve">Ask a few </w:t>
      </w:r>
      <w:r w:rsidR="00DF40EA">
        <w:rPr>
          <w:rFonts w:cs="Arial"/>
          <w:color w:val="000000" w:themeColor="text1"/>
          <w:szCs w:val="22"/>
          <w:lang w:val="en-CA"/>
        </w:rPr>
        <w:t>participants</w:t>
      </w:r>
      <w:r w:rsidRPr="00DF40EA">
        <w:rPr>
          <w:rFonts w:cs="Arial"/>
          <w:color w:val="000000" w:themeColor="text1"/>
          <w:szCs w:val="22"/>
          <w:lang w:val="en-CA"/>
        </w:rPr>
        <w:t xml:space="preserve"> to share their story with the group. </w:t>
      </w:r>
    </w:p>
    <w:p w:rsidR="00CC0F28" w:rsidRPr="00902AE1" w:rsidRDefault="00CC0F28" w:rsidP="00CF33A7">
      <w:pPr>
        <w:numPr>
          <w:ilvl w:val="0"/>
          <w:numId w:val="5"/>
        </w:numPr>
        <w:spacing w:after="120"/>
        <w:rPr>
          <w:rFonts w:cs="Arial"/>
          <w:szCs w:val="22"/>
          <w:lang w:val="en-CA"/>
        </w:rPr>
      </w:pPr>
      <w:r w:rsidRPr="00902AE1">
        <w:rPr>
          <w:rFonts w:cs="Arial"/>
          <w:color w:val="000000" w:themeColor="text1"/>
          <w:szCs w:val="22"/>
          <w:lang w:val="en-CA"/>
        </w:rPr>
        <w:t xml:space="preserve">Explain that in this lesson, we’re going to </w:t>
      </w:r>
      <w:r w:rsidR="00AE4257" w:rsidRPr="00902AE1">
        <w:rPr>
          <w:rFonts w:cs="Arial"/>
          <w:color w:val="000000" w:themeColor="text1"/>
          <w:szCs w:val="22"/>
          <w:lang w:val="en-CA"/>
        </w:rPr>
        <w:t>make a plan for how we will collect the inform</w:t>
      </w:r>
      <w:r w:rsidR="00902AE1">
        <w:rPr>
          <w:rFonts w:cs="Arial"/>
          <w:color w:val="000000" w:themeColor="text1"/>
          <w:szCs w:val="22"/>
          <w:lang w:val="en-CA"/>
        </w:rPr>
        <w:t>ation we need</w:t>
      </w:r>
      <w:r w:rsidR="00553967">
        <w:rPr>
          <w:rFonts w:cs="Arial"/>
          <w:color w:val="000000" w:themeColor="text1"/>
          <w:szCs w:val="22"/>
          <w:lang w:val="en-CA"/>
        </w:rPr>
        <w:t xml:space="preserve"> to have before developing our workshop.</w:t>
      </w:r>
    </w:p>
    <w:p w:rsidR="0040063B" w:rsidRPr="00902AE1" w:rsidRDefault="002763F9" w:rsidP="00F2604D">
      <w:pPr>
        <w:numPr>
          <w:ilvl w:val="0"/>
          <w:numId w:val="5"/>
        </w:numPr>
        <w:spacing w:after="120"/>
        <w:rPr>
          <w:rFonts w:cs="Arial"/>
          <w:szCs w:val="22"/>
          <w:lang w:val="en-CA"/>
        </w:rPr>
      </w:pPr>
      <w:r w:rsidRPr="00902AE1">
        <w:rPr>
          <w:rFonts w:cs="Arial"/>
          <w:szCs w:val="22"/>
          <w:lang w:val="en-CA"/>
        </w:rPr>
        <w:t xml:space="preserve">Present the lesson description or learning outcomes. </w:t>
      </w:r>
    </w:p>
    <w:p w:rsidR="00917B36" w:rsidRPr="00902AE1" w:rsidRDefault="009444E3" w:rsidP="00A70F27">
      <w:pPr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pict>
          <v:rect id="_x0000_i1030" style="width:0;height:1.5pt" o:hralign="center" o:hrstd="t" o:hr="t" fillcolor="gray" stroked="f"/>
        </w:pict>
      </w:r>
    </w:p>
    <w:p w:rsidR="0026211D" w:rsidRPr="00902AE1" w:rsidRDefault="00CC0F28" w:rsidP="00D5534A">
      <w:pPr>
        <w:pStyle w:val="SectionL1CAWST"/>
        <w:rPr>
          <w:lang w:val="en-CA"/>
        </w:rPr>
      </w:pPr>
      <w:r w:rsidRPr="00902AE1">
        <w:rPr>
          <w:lang w:val="en-CA"/>
        </w:rPr>
        <w:t>Gather and Review Existing Information</w:t>
      </w:r>
      <w:r w:rsidR="00716ECA" w:rsidRPr="00902AE1">
        <w:rPr>
          <w:lang w:val="en-CA"/>
        </w:rPr>
        <w:tab/>
      </w:r>
      <w:r w:rsidR="00577F31">
        <w:rPr>
          <w:lang w:val="en-CA"/>
        </w:rPr>
        <w:t>10</w:t>
      </w:r>
      <w:r w:rsidR="0026211D" w:rsidRPr="00902AE1">
        <w:rPr>
          <w:lang w:val="en-CA"/>
        </w:rPr>
        <w:t xml:space="preserve"> minutes</w:t>
      </w:r>
    </w:p>
    <w:p w:rsidR="0026211D" w:rsidRPr="00902AE1" w:rsidRDefault="0026211D" w:rsidP="00F2604D">
      <w:pPr>
        <w:rPr>
          <w:rFonts w:cs="Arial"/>
          <w:szCs w:val="22"/>
          <w:lang w:val="en-CA"/>
        </w:rPr>
      </w:pPr>
      <w:r w:rsidRPr="00902AE1">
        <w:rPr>
          <w:noProof/>
          <w:lang w:val="en-CA" w:eastAsia="en-CA"/>
        </w:rPr>
        <w:drawing>
          <wp:anchor distT="0" distB="0" distL="114300" distR="114300" simplePos="0" relativeHeight="251689472" behindDoc="0" locked="0" layoutInCell="1" allowOverlap="1" wp14:anchorId="71ACCBED" wp14:editId="0D18470D">
            <wp:simplePos x="0" y="0"/>
            <wp:positionH relativeFrom="column">
              <wp:posOffset>-9525</wp:posOffset>
            </wp:positionH>
            <wp:positionV relativeFrom="paragraph">
              <wp:posOffset>125095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EA" w:rsidRDefault="00A86EA1" w:rsidP="009E7765">
      <w:pPr>
        <w:numPr>
          <w:ilvl w:val="0"/>
          <w:numId w:val="17"/>
        </w:numPr>
        <w:spacing w:after="120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>From the previous lesson, summarize</w:t>
      </w:r>
      <w:r w:rsidR="00DF40EA">
        <w:rPr>
          <w:rFonts w:cs="Arial"/>
          <w:szCs w:val="22"/>
          <w:lang w:val="en-CA"/>
        </w:rPr>
        <w:t xml:space="preserve"> what information has been prioritized for verification.</w:t>
      </w:r>
      <w:r>
        <w:rPr>
          <w:rFonts w:cs="Arial"/>
          <w:szCs w:val="22"/>
          <w:lang w:val="en-CA"/>
        </w:rPr>
        <w:t xml:space="preserve"> Refer to the flip charts from previous lessons where this information is highlighted. </w:t>
      </w:r>
    </w:p>
    <w:p w:rsidR="00AD4AC8" w:rsidRPr="00902AE1" w:rsidRDefault="00AE4257" w:rsidP="009E7765">
      <w:pPr>
        <w:numPr>
          <w:ilvl w:val="0"/>
          <w:numId w:val="17"/>
        </w:numPr>
        <w:spacing w:after="120"/>
        <w:rPr>
          <w:rFonts w:cs="Arial"/>
          <w:szCs w:val="22"/>
          <w:lang w:val="en-CA"/>
        </w:rPr>
      </w:pPr>
      <w:r w:rsidRPr="00902AE1">
        <w:rPr>
          <w:rFonts w:cs="Arial"/>
          <w:szCs w:val="22"/>
          <w:lang w:val="en-CA"/>
        </w:rPr>
        <w:t>E</w:t>
      </w:r>
      <w:r w:rsidR="00902AE1">
        <w:rPr>
          <w:rFonts w:cs="Arial"/>
          <w:szCs w:val="22"/>
          <w:lang w:val="en-CA"/>
        </w:rPr>
        <w:t>xplain</w:t>
      </w:r>
      <w:r w:rsidRPr="00902AE1">
        <w:rPr>
          <w:rFonts w:cs="Arial"/>
          <w:szCs w:val="22"/>
          <w:lang w:val="en-CA"/>
        </w:rPr>
        <w:t xml:space="preserve"> that we </w:t>
      </w:r>
      <w:r w:rsidR="00902AE1">
        <w:rPr>
          <w:rFonts w:cs="Arial"/>
          <w:szCs w:val="22"/>
          <w:lang w:val="en-CA"/>
        </w:rPr>
        <w:t>do not want to waste</w:t>
      </w:r>
      <w:r w:rsidR="005E0D9F" w:rsidRPr="00902AE1">
        <w:rPr>
          <w:rFonts w:cs="Arial"/>
          <w:szCs w:val="22"/>
          <w:lang w:val="en-CA"/>
        </w:rPr>
        <w:t xml:space="preserve"> time </w:t>
      </w:r>
      <w:r w:rsidRPr="00902AE1">
        <w:rPr>
          <w:rFonts w:cs="Arial"/>
          <w:szCs w:val="22"/>
          <w:lang w:val="en-CA"/>
        </w:rPr>
        <w:t xml:space="preserve">collecting information </w:t>
      </w:r>
      <w:r w:rsidR="00AD4AC8" w:rsidRPr="00902AE1">
        <w:rPr>
          <w:rFonts w:cs="Arial"/>
          <w:szCs w:val="22"/>
          <w:lang w:val="en-CA"/>
        </w:rPr>
        <w:t xml:space="preserve">that has already been collected by others. </w:t>
      </w:r>
    </w:p>
    <w:p w:rsidR="00847054" w:rsidRPr="00902AE1" w:rsidRDefault="00AE4257" w:rsidP="00C20D0F">
      <w:pPr>
        <w:numPr>
          <w:ilvl w:val="0"/>
          <w:numId w:val="17"/>
        </w:numPr>
        <w:spacing w:after="120"/>
        <w:rPr>
          <w:rFonts w:cs="Arial"/>
          <w:i/>
          <w:color w:val="000000" w:themeColor="text1"/>
          <w:szCs w:val="22"/>
          <w:lang w:val="en-CA"/>
        </w:rPr>
      </w:pPr>
      <w:r w:rsidRPr="00902AE1">
        <w:rPr>
          <w:rFonts w:cs="Arial"/>
          <w:color w:val="000000" w:themeColor="text1"/>
          <w:szCs w:val="22"/>
          <w:lang w:val="en-CA"/>
        </w:rPr>
        <w:t>Ask the participants to</w:t>
      </w:r>
      <w:r w:rsidR="00AD4AC8" w:rsidRPr="00902AE1">
        <w:rPr>
          <w:rFonts w:cs="Arial"/>
          <w:color w:val="000000" w:themeColor="text1"/>
          <w:szCs w:val="22"/>
          <w:lang w:val="en-CA"/>
        </w:rPr>
        <w:t xml:space="preserve"> brainstorm possible sources of existing information</w:t>
      </w:r>
      <w:r w:rsidR="00DF40EA">
        <w:rPr>
          <w:rFonts w:cs="Arial"/>
          <w:color w:val="000000" w:themeColor="text1"/>
          <w:szCs w:val="22"/>
          <w:lang w:val="en-CA"/>
        </w:rPr>
        <w:t xml:space="preserve"> on the points they need to verify</w:t>
      </w:r>
      <w:r w:rsidR="00AD4AC8" w:rsidRPr="00902AE1">
        <w:rPr>
          <w:rFonts w:cs="Arial"/>
          <w:color w:val="000000" w:themeColor="text1"/>
          <w:szCs w:val="22"/>
          <w:lang w:val="en-CA"/>
        </w:rPr>
        <w:t xml:space="preserve">. </w:t>
      </w:r>
      <w:r w:rsidR="00716ECA" w:rsidRPr="00902AE1">
        <w:rPr>
          <w:rFonts w:cs="Arial"/>
          <w:color w:val="000000" w:themeColor="text1"/>
          <w:szCs w:val="22"/>
          <w:lang w:val="en-CA"/>
        </w:rPr>
        <w:t>Write the ideas on flip</w:t>
      </w:r>
      <w:r w:rsidR="00F11E9E">
        <w:rPr>
          <w:rFonts w:cs="Arial"/>
          <w:color w:val="000000" w:themeColor="text1"/>
          <w:szCs w:val="22"/>
          <w:lang w:val="en-CA"/>
        </w:rPr>
        <w:t xml:space="preserve"> </w:t>
      </w:r>
      <w:r w:rsidR="00716ECA" w:rsidRPr="00902AE1">
        <w:rPr>
          <w:rFonts w:cs="Arial"/>
          <w:color w:val="000000" w:themeColor="text1"/>
          <w:szCs w:val="22"/>
          <w:lang w:val="en-CA"/>
        </w:rPr>
        <w:t xml:space="preserve">chart paper. </w:t>
      </w:r>
      <w:r w:rsidR="00AD4AC8" w:rsidRPr="00902AE1">
        <w:rPr>
          <w:rFonts w:cs="Arial"/>
          <w:color w:val="000000" w:themeColor="text1"/>
          <w:szCs w:val="22"/>
          <w:lang w:val="en-CA"/>
        </w:rPr>
        <w:t>Some examples include:</w:t>
      </w:r>
    </w:p>
    <w:p w:rsidR="00DF40EA" w:rsidRPr="000A7E17" w:rsidRDefault="00DF40EA" w:rsidP="00DF40EA">
      <w:pPr>
        <w:pStyle w:val="ListParagraph"/>
        <w:numPr>
          <w:ilvl w:val="0"/>
          <w:numId w:val="34"/>
        </w:numPr>
        <w:spacing w:after="120"/>
        <w:rPr>
          <w:rFonts w:cs="Arial"/>
          <w:i/>
          <w:iCs/>
          <w:szCs w:val="22"/>
        </w:rPr>
      </w:pPr>
      <w:r w:rsidRPr="000A7E17">
        <w:rPr>
          <w:rFonts w:cs="Arial"/>
          <w:i/>
          <w:iCs/>
          <w:szCs w:val="22"/>
        </w:rPr>
        <w:t xml:space="preserve">Emails from potential participants </w:t>
      </w:r>
    </w:p>
    <w:p w:rsidR="00DF40EA" w:rsidRPr="000A7E17" w:rsidRDefault="00DF40EA" w:rsidP="00DF40EA">
      <w:pPr>
        <w:pStyle w:val="ListParagraph"/>
        <w:numPr>
          <w:ilvl w:val="0"/>
          <w:numId w:val="34"/>
        </w:numPr>
        <w:spacing w:after="120"/>
        <w:rPr>
          <w:rFonts w:cs="Arial"/>
          <w:i/>
          <w:iCs/>
          <w:szCs w:val="22"/>
        </w:rPr>
      </w:pPr>
      <w:r w:rsidRPr="000A7E17">
        <w:rPr>
          <w:rFonts w:cs="Arial"/>
          <w:i/>
          <w:iCs/>
          <w:szCs w:val="22"/>
        </w:rPr>
        <w:t xml:space="preserve">Reports about target participants or the places where they live </w:t>
      </w:r>
      <w:r w:rsidR="000A7E17">
        <w:rPr>
          <w:rFonts w:cs="Arial"/>
          <w:i/>
          <w:iCs/>
          <w:szCs w:val="22"/>
        </w:rPr>
        <w:t>or</w:t>
      </w:r>
      <w:r w:rsidRPr="000A7E17">
        <w:rPr>
          <w:rFonts w:cs="Arial"/>
          <w:i/>
          <w:iCs/>
          <w:szCs w:val="22"/>
        </w:rPr>
        <w:t xml:space="preserve"> work</w:t>
      </w:r>
    </w:p>
    <w:p w:rsidR="000A7E17" w:rsidRPr="000A7E17" w:rsidRDefault="00DF40EA" w:rsidP="000A7E17">
      <w:pPr>
        <w:pStyle w:val="ListParagraph"/>
        <w:numPr>
          <w:ilvl w:val="0"/>
          <w:numId w:val="34"/>
        </w:numPr>
        <w:spacing w:after="120"/>
        <w:rPr>
          <w:rFonts w:cs="Arial"/>
          <w:i/>
          <w:iCs/>
          <w:szCs w:val="22"/>
        </w:rPr>
      </w:pPr>
      <w:r w:rsidRPr="000A7E17">
        <w:rPr>
          <w:rFonts w:cs="Arial"/>
          <w:i/>
          <w:iCs/>
          <w:szCs w:val="22"/>
        </w:rPr>
        <w:t xml:space="preserve">Evaluations conducted by other organizations in the community or workplace of the target </w:t>
      </w:r>
      <w:r w:rsidR="000A7E17">
        <w:rPr>
          <w:rFonts w:cs="Arial"/>
          <w:i/>
          <w:iCs/>
          <w:szCs w:val="22"/>
        </w:rPr>
        <w:t>participants.</w:t>
      </w:r>
    </w:p>
    <w:p w:rsidR="00847054" w:rsidRPr="000A7E17" w:rsidRDefault="00DF40EA" w:rsidP="00DF40EA">
      <w:pPr>
        <w:pStyle w:val="ListParagraph"/>
        <w:numPr>
          <w:ilvl w:val="0"/>
          <w:numId w:val="34"/>
        </w:numPr>
        <w:spacing w:after="120"/>
        <w:rPr>
          <w:rFonts w:cs="Arial"/>
          <w:i/>
          <w:iCs/>
          <w:szCs w:val="22"/>
        </w:rPr>
      </w:pPr>
      <w:r w:rsidRPr="000A7E17">
        <w:rPr>
          <w:rFonts w:cs="Arial"/>
          <w:i/>
          <w:iCs/>
          <w:szCs w:val="22"/>
        </w:rPr>
        <w:t>Workshop f</w:t>
      </w:r>
      <w:r w:rsidR="00AE4257" w:rsidRPr="000A7E17">
        <w:rPr>
          <w:rFonts w:cs="Arial"/>
          <w:i/>
          <w:iCs/>
          <w:szCs w:val="22"/>
        </w:rPr>
        <w:t>eedback forms from</w:t>
      </w:r>
      <w:r w:rsidRPr="000A7E17">
        <w:rPr>
          <w:rFonts w:cs="Arial"/>
          <w:i/>
          <w:iCs/>
          <w:szCs w:val="22"/>
        </w:rPr>
        <w:t xml:space="preserve"> target</w:t>
      </w:r>
      <w:r w:rsidR="00AE4257" w:rsidRPr="000A7E17">
        <w:rPr>
          <w:rFonts w:cs="Arial"/>
          <w:i/>
          <w:iCs/>
          <w:szCs w:val="22"/>
        </w:rPr>
        <w:t xml:space="preserve"> participants </w:t>
      </w:r>
      <w:r w:rsidRPr="000A7E17">
        <w:rPr>
          <w:rFonts w:cs="Arial"/>
          <w:i/>
          <w:iCs/>
          <w:szCs w:val="22"/>
        </w:rPr>
        <w:t xml:space="preserve">who may have attended a previous workshop with your organization. </w:t>
      </w:r>
    </w:p>
    <w:p w:rsidR="00AE34B4" w:rsidRPr="00DF40EA" w:rsidRDefault="00AE34B4" w:rsidP="00AE34B4">
      <w:pPr>
        <w:pStyle w:val="ListParagraph"/>
        <w:spacing w:after="120"/>
        <w:ind w:left="1440"/>
        <w:rPr>
          <w:rFonts w:cs="Arial"/>
          <w:iCs/>
          <w:szCs w:val="22"/>
        </w:rPr>
      </w:pPr>
    </w:p>
    <w:p w:rsidR="005E0D9F" w:rsidRPr="00902AE1" w:rsidRDefault="005E0D9F" w:rsidP="00847054">
      <w:pPr>
        <w:pStyle w:val="ListParagraph"/>
        <w:numPr>
          <w:ilvl w:val="0"/>
          <w:numId w:val="17"/>
        </w:numPr>
        <w:spacing w:after="120"/>
        <w:rPr>
          <w:rFonts w:cs="Arial"/>
          <w:szCs w:val="22"/>
          <w:lang w:val="en-CA"/>
        </w:rPr>
      </w:pPr>
      <w:r w:rsidRPr="00902AE1">
        <w:rPr>
          <w:rFonts w:cs="Arial"/>
          <w:szCs w:val="22"/>
          <w:lang w:val="en-CA"/>
        </w:rPr>
        <w:t>E</w:t>
      </w:r>
      <w:r w:rsidR="000D6067">
        <w:rPr>
          <w:rFonts w:cs="Arial"/>
          <w:szCs w:val="22"/>
          <w:lang w:val="en-CA"/>
        </w:rPr>
        <w:t xml:space="preserve">mphasize that before using </w:t>
      </w:r>
      <w:r w:rsidRPr="00902AE1">
        <w:rPr>
          <w:rFonts w:cs="Arial"/>
          <w:szCs w:val="22"/>
          <w:lang w:val="en-CA"/>
        </w:rPr>
        <w:t xml:space="preserve">existing information, we need </w:t>
      </w:r>
      <w:r w:rsidR="000D6067">
        <w:rPr>
          <w:rFonts w:cs="Arial"/>
          <w:szCs w:val="22"/>
          <w:lang w:val="en-CA"/>
        </w:rPr>
        <w:t>to review it, and make sure it’</w:t>
      </w:r>
      <w:r w:rsidRPr="00902AE1">
        <w:rPr>
          <w:rFonts w:cs="Arial"/>
          <w:szCs w:val="22"/>
          <w:lang w:val="en-CA"/>
        </w:rPr>
        <w:t xml:space="preserve">s relevant. We also need to make sure that the information is accurate and reliable. If not, it is better to collect new information. </w:t>
      </w:r>
    </w:p>
    <w:p w:rsidR="00D35628" w:rsidRPr="00902AE1" w:rsidRDefault="009444E3" w:rsidP="00D35628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pict>
          <v:rect id="_x0000_i1031" style="width:0;height:1.5pt" o:hralign="center" o:hrstd="t" o:hr="t" fillcolor="gray" stroked="f"/>
        </w:pict>
      </w:r>
    </w:p>
    <w:p w:rsidR="00D35628" w:rsidRPr="00902AE1" w:rsidRDefault="00CC0F28" w:rsidP="00D35628">
      <w:pPr>
        <w:pStyle w:val="SectionL1CAWST"/>
        <w:rPr>
          <w:lang w:val="en-CA"/>
        </w:rPr>
      </w:pPr>
      <w:r w:rsidRPr="00902AE1">
        <w:rPr>
          <w:lang w:val="en-CA"/>
        </w:rPr>
        <w:t>Methods for Collecting New Information</w:t>
      </w:r>
      <w:r w:rsidR="009B05C9" w:rsidRPr="00902AE1">
        <w:rPr>
          <w:lang w:val="en-CA"/>
        </w:rPr>
        <w:tab/>
      </w:r>
      <w:r w:rsidR="00455405">
        <w:rPr>
          <w:lang w:val="en-CA"/>
        </w:rPr>
        <w:t>6</w:t>
      </w:r>
      <w:r w:rsidR="00B457FB">
        <w:rPr>
          <w:lang w:val="en-CA"/>
        </w:rPr>
        <w:t>0</w:t>
      </w:r>
      <w:r w:rsidR="00D35628" w:rsidRPr="00902AE1">
        <w:rPr>
          <w:lang w:val="en-CA"/>
        </w:rPr>
        <w:t xml:space="preserve"> minutes</w:t>
      </w:r>
    </w:p>
    <w:p w:rsidR="00D35628" w:rsidRPr="00902AE1" w:rsidRDefault="00D35628" w:rsidP="00F2604D">
      <w:pPr>
        <w:rPr>
          <w:rFonts w:cs="Arial"/>
          <w:szCs w:val="22"/>
          <w:lang w:val="en-CA"/>
        </w:rPr>
      </w:pPr>
      <w:r w:rsidRPr="00902AE1">
        <w:rPr>
          <w:noProof/>
          <w:lang w:val="en-CA" w:eastAsia="en-CA"/>
        </w:rPr>
        <w:drawing>
          <wp:anchor distT="0" distB="0" distL="114300" distR="114300" simplePos="0" relativeHeight="251701760" behindDoc="0" locked="0" layoutInCell="1" allowOverlap="1" wp14:anchorId="466C1E16" wp14:editId="3CCB1D71">
            <wp:simplePos x="0" y="0"/>
            <wp:positionH relativeFrom="column">
              <wp:posOffset>-9525</wp:posOffset>
            </wp:positionH>
            <wp:positionV relativeFrom="paragraph">
              <wp:posOffset>123190</wp:posOffset>
            </wp:positionV>
            <wp:extent cx="447600" cy="394524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E17" w:rsidRPr="000A7E17" w:rsidRDefault="0017232B" w:rsidP="000A7E17">
      <w:pPr>
        <w:numPr>
          <w:ilvl w:val="0"/>
          <w:numId w:val="35"/>
        </w:numPr>
        <w:spacing w:after="120"/>
        <w:rPr>
          <w:rFonts w:cs="Arial"/>
          <w:szCs w:val="22"/>
        </w:rPr>
      </w:pPr>
      <w:r w:rsidRPr="000A7E17">
        <w:rPr>
          <w:rFonts w:cs="Arial"/>
          <w:szCs w:val="22"/>
        </w:rPr>
        <w:t xml:space="preserve">Explain that we need to collect </w:t>
      </w:r>
      <w:r w:rsidR="000A7E17" w:rsidRPr="000A7E17">
        <w:rPr>
          <w:rFonts w:cs="Arial"/>
          <w:szCs w:val="22"/>
        </w:rPr>
        <w:t>the information that we can’t find through other sources.</w:t>
      </w:r>
    </w:p>
    <w:p w:rsidR="000A7E17" w:rsidRPr="00F25A98" w:rsidRDefault="000A7E17" w:rsidP="000A7E17">
      <w:pPr>
        <w:numPr>
          <w:ilvl w:val="0"/>
          <w:numId w:val="35"/>
        </w:numPr>
        <w:spacing w:after="120"/>
        <w:rPr>
          <w:rFonts w:cs="Arial"/>
          <w:i/>
          <w:szCs w:val="22"/>
        </w:rPr>
      </w:pPr>
      <w:r>
        <w:rPr>
          <w:rFonts w:cs="Arial"/>
          <w:szCs w:val="22"/>
        </w:rPr>
        <w:lastRenderedPageBreak/>
        <w:t>In</w:t>
      </w:r>
      <w:r w:rsidR="005F0C5F">
        <w:rPr>
          <w:rFonts w:cs="Arial"/>
          <w:szCs w:val="22"/>
        </w:rPr>
        <w:t xml:space="preserve"> the </w:t>
      </w:r>
      <w:r w:rsidR="009444E3">
        <w:rPr>
          <w:rFonts w:cs="Arial"/>
          <w:szCs w:val="22"/>
        </w:rPr>
        <w:t xml:space="preserve">Evaluating Education and Training </w:t>
      </w:r>
      <w:r w:rsidR="005F0C5F">
        <w:rPr>
          <w:rFonts w:cs="Arial"/>
          <w:szCs w:val="22"/>
        </w:rPr>
        <w:t xml:space="preserve">Resource </w:t>
      </w:r>
      <w:r w:rsidR="005424EA">
        <w:rPr>
          <w:rFonts w:cs="Arial"/>
          <w:szCs w:val="22"/>
        </w:rPr>
        <w:t>Book</w:t>
      </w:r>
      <w:r w:rsidR="005F0C5F">
        <w:rPr>
          <w:rFonts w:cs="Arial"/>
          <w:szCs w:val="22"/>
        </w:rPr>
        <w:t xml:space="preserve"> refer to </w:t>
      </w:r>
      <w:r w:rsidR="00327B9F">
        <w:rPr>
          <w:rFonts w:cs="Arial"/>
          <w:szCs w:val="22"/>
        </w:rPr>
        <w:t>R3</w:t>
      </w:r>
      <w:r w:rsidR="005F0C5F" w:rsidRPr="00BA5073">
        <w:rPr>
          <w:rFonts w:cs="Arial"/>
          <w:szCs w:val="22"/>
        </w:rPr>
        <w:t>:</w:t>
      </w:r>
      <w:r w:rsidRPr="00BA5073">
        <w:rPr>
          <w:rFonts w:cs="Arial"/>
          <w:szCs w:val="22"/>
        </w:rPr>
        <w:t xml:space="preserve"> “Ways to Collect Information.”</w:t>
      </w:r>
      <w:r>
        <w:rPr>
          <w:rFonts w:cs="Arial"/>
          <w:szCs w:val="22"/>
        </w:rPr>
        <w:t xml:space="preserve"> Give participants a few moments to read the information individually.</w:t>
      </w:r>
      <w:bookmarkStart w:id="1" w:name="_GoBack"/>
      <w:bookmarkEnd w:id="1"/>
    </w:p>
    <w:p w:rsidR="000A7E17" w:rsidRPr="000A7E17" w:rsidRDefault="000A7E17" w:rsidP="000A7E17">
      <w:pPr>
        <w:numPr>
          <w:ilvl w:val="0"/>
          <w:numId w:val="35"/>
        </w:numPr>
        <w:spacing w:after="120"/>
        <w:rPr>
          <w:rFonts w:cs="Arial"/>
          <w:szCs w:val="22"/>
        </w:rPr>
      </w:pPr>
      <w:r w:rsidRPr="000A7E17">
        <w:rPr>
          <w:rFonts w:cs="Arial"/>
          <w:szCs w:val="22"/>
        </w:rPr>
        <w:t xml:space="preserve">When they have reviewed the table, ask the participants if they have any questions. </w:t>
      </w:r>
    </w:p>
    <w:p w:rsidR="000A7E17" w:rsidRDefault="000A7E17" w:rsidP="000A7E17">
      <w:pPr>
        <w:numPr>
          <w:ilvl w:val="0"/>
          <w:numId w:val="35"/>
        </w:numPr>
        <w:spacing w:after="120"/>
        <w:rPr>
          <w:rFonts w:cs="Arial"/>
          <w:szCs w:val="22"/>
        </w:rPr>
      </w:pPr>
      <w:r w:rsidRPr="000A7E17">
        <w:rPr>
          <w:rFonts w:cs="Arial"/>
          <w:szCs w:val="22"/>
        </w:rPr>
        <w:t xml:space="preserve">Explain that we need to select </w:t>
      </w:r>
      <w:r>
        <w:rPr>
          <w:rFonts w:cs="Arial"/>
          <w:szCs w:val="22"/>
        </w:rPr>
        <w:t>information</w:t>
      </w:r>
      <w:r w:rsidRPr="000A7E17">
        <w:rPr>
          <w:rFonts w:cs="Arial"/>
          <w:szCs w:val="22"/>
        </w:rPr>
        <w:t xml:space="preserve"> collection methods based on a series of constraints. Present the flip chart paper Constraints for Data Collection, and explain </w:t>
      </w:r>
      <w:r>
        <w:rPr>
          <w:rFonts w:cs="Arial"/>
          <w:szCs w:val="22"/>
        </w:rPr>
        <w:t>the following constraints:</w:t>
      </w:r>
    </w:p>
    <w:p w:rsidR="000A7E17" w:rsidRPr="000A7E17" w:rsidRDefault="000A7E17" w:rsidP="000A7E17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  <w:szCs w:val="22"/>
          <w:lang w:val="en-CA"/>
        </w:rPr>
      </w:pPr>
      <w:r w:rsidRPr="000A7E17">
        <w:rPr>
          <w:rFonts w:cs="Arial"/>
          <w:szCs w:val="22"/>
          <w:lang w:val="en-CA"/>
        </w:rPr>
        <w:t>The reason why we are col</w:t>
      </w:r>
      <w:r w:rsidR="00577F31">
        <w:rPr>
          <w:rFonts w:cs="Arial"/>
          <w:szCs w:val="22"/>
          <w:lang w:val="en-CA"/>
        </w:rPr>
        <w:t>lecting</w:t>
      </w:r>
      <w:r w:rsidRPr="000A7E17">
        <w:rPr>
          <w:rFonts w:cs="Arial"/>
          <w:szCs w:val="22"/>
          <w:lang w:val="en-CA"/>
        </w:rPr>
        <w:t xml:space="preserve"> information </w:t>
      </w:r>
    </w:p>
    <w:p w:rsidR="000A7E17" w:rsidRPr="000A7E17" w:rsidRDefault="000A7E17" w:rsidP="000A7E17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  <w:szCs w:val="22"/>
          <w:lang w:val="en-CA"/>
        </w:rPr>
      </w:pPr>
      <w:r w:rsidRPr="000A7E17">
        <w:rPr>
          <w:rFonts w:cs="Arial"/>
          <w:szCs w:val="22"/>
          <w:lang w:val="en-CA"/>
        </w:rPr>
        <w:t>The amount of time available</w:t>
      </w:r>
    </w:p>
    <w:p w:rsidR="000A7E17" w:rsidRPr="000A7E17" w:rsidRDefault="000A7E17" w:rsidP="000A7E17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  <w:szCs w:val="22"/>
          <w:lang w:val="en-CA"/>
        </w:rPr>
      </w:pPr>
      <w:r w:rsidRPr="000A7E17">
        <w:rPr>
          <w:rFonts w:cs="Arial"/>
          <w:szCs w:val="22"/>
          <w:lang w:val="en-CA"/>
        </w:rPr>
        <w:t>The level of scientific rigor needed</w:t>
      </w:r>
    </w:p>
    <w:p w:rsidR="000A7E17" w:rsidRPr="000A7E17" w:rsidRDefault="000A7E17" w:rsidP="000A7E17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  <w:szCs w:val="22"/>
          <w:lang w:val="en-CA"/>
        </w:rPr>
      </w:pPr>
      <w:r w:rsidRPr="000A7E17">
        <w:rPr>
          <w:rFonts w:cs="Arial"/>
          <w:szCs w:val="22"/>
          <w:lang w:val="en-CA"/>
        </w:rPr>
        <w:t>The location, and accessibility of stakeholders</w:t>
      </w:r>
    </w:p>
    <w:p w:rsidR="000A7E17" w:rsidRPr="000245D1" w:rsidRDefault="000A7E17" w:rsidP="000A7E17">
      <w:pPr>
        <w:pStyle w:val="ListParagraph"/>
        <w:numPr>
          <w:ilvl w:val="1"/>
          <w:numId w:val="35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  <w:i/>
          <w:szCs w:val="22"/>
          <w:lang w:val="en-CA"/>
        </w:rPr>
      </w:pPr>
      <w:r w:rsidRPr="000A7E17">
        <w:rPr>
          <w:rFonts w:cs="Arial"/>
          <w:szCs w:val="22"/>
          <w:lang w:val="en-CA"/>
        </w:rPr>
        <w:t>Safety and security concerns</w:t>
      </w:r>
    </w:p>
    <w:p w:rsidR="000245D1" w:rsidRPr="00902AE1" w:rsidRDefault="000245D1" w:rsidP="000245D1">
      <w:pPr>
        <w:pStyle w:val="ListParagraph"/>
        <w:overflowPunct w:val="0"/>
        <w:autoSpaceDE w:val="0"/>
        <w:autoSpaceDN w:val="0"/>
        <w:adjustRightInd w:val="0"/>
        <w:ind w:left="1800"/>
        <w:contextualSpacing w:val="0"/>
        <w:textAlignment w:val="baseline"/>
        <w:rPr>
          <w:rFonts w:cs="Arial"/>
          <w:i/>
          <w:szCs w:val="22"/>
          <w:lang w:val="en-CA"/>
        </w:rPr>
      </w:pPr>
    </w:p>
    <w:p w:rsidR="00A86EA1" w:rsidRDefault="00A86EA1" w:rsidP="000A7E17">
      <w:pPr>
        <w:numPr>
          <w:ilvl w:val="0"/>
          <w:numId w:val="3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Ask participants: “What constraints do we have for collecting information”. Record their ideas. </w:t>
      </w:r>
    </w:p>
    <w:p w:rsidR="00A86EA1" w:rsidRDefault="00A86EA1" w:rsidP="000A7E17">
      <w:pPr>
        <w:numPr>
          <w:ilvl w:val="0"/>
          <w:numId w:val="3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the participants: “Based on these constraints what data collection methods are most appropriate?” Record their ideas.</w:t>
      </w:r>
    </w:p>
    <w:p w:rsidR="00B457FB" w:rsidRDefault="00A86EA1" w:rsidP="000A7E17">
      <w:pPr>
        <w:numPr>
          <w:ilvl w:val="0"/>
          <w:numId w:val="3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Explain that you are going to divide participants into groups. Each group will be assigned </w:t>
      </w:r>
      <w:r w:rsidR="00B457FB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 xml:space="preserve">one information collection method. </w:t>
      </w:r>
      <w:r w:rsidR="00B457FB">
        <w:rPr>
          <w:rFonts w:cs="Arial"/>
          <w:szCs w:val="22"/>
        </w:rPr>
        <w:t xml:space="preserve">They will need to decide what information they will collect with their </w:t>
      </w:r>
      <w:r w:rsidR="005424EA">
        <w:rPr>
          <w:rFonts w:cs="Arial"/>
          <w:szCs w:val="22"/>
        </w:rPr>
        <w:t>method</w:t>
      </w:r>
      <w:r w:rsidR="00B457FB">
        <w:rPr>
          <w:rFonts w:cs="Arial"/>
          <w:szCs w:val="22"/>
        </w:rPr>
        <w:t>, and which stakeholders they will consult.</w:t>
      </w:r>
    </w:p>
    <w:p w:rsidR="00B457FB" w:rsidRDefault="00B457FB" w:rsidP="000A7E17">
      <w:pPr>
        <w:numPr>
          <w:ilvl w:val="0"/>
          <w:numId w:val="3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Divide participants into groups.</w:t>
      </w:r>
      <w:r w:rsidR="00DA30CA">
        <w:rPr>
          <w:rFonts w:cs="Arial"/>
          <w:szCs w:val="22"/>
        </w:rPr>
        <w:t xml:space="preserve"> Consider using the symbols on their nametags to select their groups. </w:t>
      </w:r>
    </w:p>
    <w:p w:rsidR="005424EA" w:rsidRPr="005424EA" w:rsidRDefault="005424EA" w:rsidP="000A7E17">
      <w:pPr>
        <w:numPr>
          <w:ilvl w:val="0"/>
          <w:numId w:val="35"/>
        </w:numPr>
        <w:spacing w:after="120"/>
        <w:rPr>
          <w:rFonts w:cs="Arial"/>
          <w:szCs w:val="22"/>
        </w:rPr>
      </w:pPr>
      <w:r w:rsidRPr="005424EA">
        <w:rPr>
          <w:rFonts w:cs="Arial"/>
          <w:szCs w:val="22"/>
        </w:rPr>
        <w:t>Ask participants to flip to the “Information Collection Plan” form i</w:t>
      </w:r>
      <w:r w:rsidR="00B457FB" w:rsidRPr="005424EA">
        <w:rPr>
          <w:rFonts w:cs="Arial"/>
          <w:szCs w:val="22"/>
        </w:rPr>
        <w:t>n their CEWT Workbooks, in the section on Analysis and the subs</w:t>
      </w:r>
      <w:r w:rsidRPr="005424EA">
        <w:rPr>
          <w:rFonts w:cs="Arial"/>
          <w:szCs w:val="22"/>
        </w:rPr>
        <w:t>ection on “Collect Information.”</w:t>
      </w:r>
    </w:p>
    <w:p w:rsidR="000A7E17" w:rsidRPr="005424EA" w:rsidRDefault="005424EA" w:rsidP="000A7E17">
      <w:pPr>
        <w:numPr>
          <w:ilvl w:val="0"/>
          <w:numId w:val="35"/>
        </w:numPr>
        <w:spacing w:after="120"/>
        <w:rPr>
          <w:rFonts w:cs="Arial"/>
          <w:szCs w:val="22"/>
        </w:rPr>
      </w:pPr>
      <w:r w:rsidRPr="005424EA">
        <w:rPr>
          <w:rFonts w:cs="Arial"/>
          <w:szCs w:val="22"/>
        </w:rPr>
        <w:t xml:space="preserve">Ask participants to fill out one Information Collection Plan for each stakeholder they will be collecting information from using the tool they have been assigned.  </w:t>
      </w:r>
    </w:p>
    <w:p w:rsidR="00A86EA1" w:rsidRPr="00A86EA1" w:rsidRDefault="00A86EA1" w:rsidP="00A86EA1">
      <w:pPr>
        <w:numPr>
          <w:ilvl w:val="0"/>
          <w:numId w:val="35"/>
        </w:numPr>
        <w:spacing w:after="120"/>
        <w:rPr>
          <w:rFonts w:cs="Arial"/>
          <w:szCs w:val="22"/>
        </w:rPr>
      </w:pPr>
      <w:r w:rsidRPr="00A86EA1">
        <w:rPr>
          <w:rFonts w:cs="Arial"/>
          <w:szCs w:val="22"/>
        </w:rPr>
        <w:t xml:space="preserve">Ask each group to present their </w:t>
      </w:r>
      <w:r w:rsidR="00B457FB">
        <w:rPr>
          <w:rFonts w:cs="Arial"/>
          <w:szCs w:val="22"/>
        </w:rPr>
        <w:t>information</w:t>
      </w:r>
      <w:r w:rsidRPr="00A86EA1">
        <w:rPr>
          <w:rFonts w:cs="Arial"/>
          <w:szCs w:val="22"/>
        </w:rPr>
        <w:t xml:space="preserve"> collection plan to the group. </w:t>
      </w:r>
    </w:p>
    <w:p w:rsidR="00577F31" w:rsidRPr="00577F31" w:rsidRDefault="00577F31" w:rsidP="00577F31">
      <w:pPr>
        <w:numPr>
          <w:ilvl w:val="0"/>
          <w:numId w:val="35"/>
        </w:numPr>
        <w:spacing w:after="120"/>
        <w:rPr>
          <w:rFonts w:cs="Arial"/>
          <w:szCs w:val="22"/>
        </w:rPr>
      </w:pPr>
      <w:r w:rsidRPr="00577F31">
        <w:rPr>
          <w:rFonts w:cs="Arial"/>
          <w:szCs w:val="22"/>
        </w:rPr>
        <w:t xml:space="preserve">Ask the participants why we might want to collect the same information using two different methods? </w:t>
      </w:r>
    </w:p>
    <w:p w:rsidR="00577F31" w:rsidRPr="00577F31" w:rsidRDefault="00577F31" w:rsidP="00577F31">
      <w:pPr>
        <w:spacing w:after="120"/>
        <w:ind w:left="1080"/>
        <w:rPr>
          <w:rFonts w:cs="Arial"/>
          <w:i/>
          <w:szCs w:val="22"/>
        </w:rPr>
      </w:pPr>
      <w:r w:rsidRPr="00577F31">
        <w:rPr>
          <w:rFonts w:cs="Arial"/>
          <w:i/>
          <w:szCs w:val="22"/>
        </w:rPr>
        <w:t>Collecting the same information in different ways can help validate the information, so we can be more confident that it’s true. It can also help us to identify contradictions.</w:t>
      </w:r>
    </w:p>
    <w:p w:rsidR="006D574D" w:rsidRPr="00577F31" w:rsidRDefault="006D574D" w:rsidP="00577F31">
      <w:pPr>
        <w:numPr>
          <w:ilvl w:val="0"/>
          <w:numId w:val="35"/>
        </w:numPr>
        <w:spacing w:after="120"/>
        <w:rPr>
          <w:rFonts w:cs="Arial"/>
          <w:szCs w:val="22"/>
        </w:rPr>
      </w:pPr>
      <w:r w:rsidRPr="00577F31">
        <w:rPr>
          <w:rFonts w:cs="Arial"/>
          <w:color w:val="000000" w:themeColor="text1"/>
          <w:szCs w:val="22"/>
          <w:lang w:val="en-CA"/>
        </w:rPr>
        <w:t>Explain that there i</w:t>
      </w:r>
      <w:r w:rsidR="00586262" w:rsidRPr="00577F31">
        <w:rPr>
          <w:rFonts w:cs="Arial"/>
          <w:color w:val="000000" w:themeColor="text1"/>
          <w:szCs w:val="22"/>
          <w:lang w:val="en-CA"/>
        </w:rPr>
        <w:t>s no single correct choice for</w:t>
      </w:r>
      <w:r w:rsidRPr="00577F31">
        <w:rPr>
          <w:rFonts w:cs="Arial"/>
          <w:color w:val="000000" w:themeColor="text1"/>
          <w:szCs w:val="22"/>
          <w:lang w:val="en-CA"/>
        </w:rPr>
        <w:t xml:space="preserve"> </w:t>
      </w:r>
      <w:r w:rsidR="00B231AF">
        <w:rPr>
          <w:rFonts w:cs="Arial"/>
          <w:color w:val="000000" w:themeColor="text1"/>
          <w:szCs w:val="22"/>
          <w:lang w:val="en-CA"/>
        </w:rPr>
        <w:t>information</w:t>
      </w:r>
      <w:r w:rsidRPr="00577F31">
        <w:rPr>
          <w:rFonts w:cs="Arial"/>
          <w:color w:val="000000" w:themeColor="text1"/>
          <w:szCs w:val="22"/>
          <w:lang w:val="en-CA"/>
        </w:rPr>
        <w:t xml:space="preserve"> collection methods.</w:t>
      </w:r>
    </w:p>
    <w:p w:rsidR="00D5534A" w:rsidRPr="00902AE1" w:rsidRDefault="009444E3" w:rsidP="00D5534A">
      <w:pPr>
        <w:rPr>
          <w:lang w:val="en-CA"/>
        </w:rPr>
      </w:pPr>
      <w:r>
        <w:rPr>
          <w:lang w:val="en-CA"/>
        </w:rPr>
        <w:pict>
          <v:rect id="_x0000_i1032" style="width:0;height:1.5pt" o:hralign="center" o:hrstd="t" o:hr="t" fillcolor="gray" stroked="f"/>
        </w:pict>
      </w:r>
    </w:p>
    <w:p w:rsidR="00917B36" w:rsidRPr="00902AE1" w:rsidRDefault="00917B36" w:rsidP="00D5534A">
      <w:pPr>
        <w:pStyle w:val="SectionL1CAWST"/>
        <w:rPr>
          <w:lang w:val="en-CA"/>
        </w:rPr>
      </w:pPr>
      <w:r w:rsidRPr="00902AE1">
        <w:rPr>
          <w:lang w:val="en-CA"/>
        </w:rPr>
        <w:t xml:space="preserve">Review </w:t>
      </w:r>
      <w:r w:rsidR="000D269C" w:rsidRPr="00902AE1">
        <w:rPr>
          <w:lang w:val="en-CA"/>
        </w:rPr>
        <w:tab/>
        <w:t>5</w:t>
      </w:r>
      <w:r w:rsidRPr="00902AE1">
        <w:rPr>
          <w:lang w:val="en-CA"/>
        </w:rPr>
        <w:t xml:space="preserve"> minutes</w:t>
      </w:r>
    </w:p>
    <w:p w:rsidR="00A55464" w:rsidRPr="00902AE1" w:rsidRDefault="00A55464" w:rsidP="00F00BCB">
      <w:pPr>
        <w:spacing w:after="120"/>
        <w:rPr>
          <w:lang w:val="en-CA"/>
        </w:rPr>
      </w:pPr>
      <w:r w:rsidRPr="00902AE1">
        <w:rPr>
          <w:noProof/>
          <w:lang w:val="en-CA" w:eastAsia="en-CA"/>
        </w:rPr>
        <w:drawing>
          <wp:anchor distT="0" distB="0" distL="114300" distR="114300" simplePos="0" relativeHeight="251685376" behindDoc="0" locked="0" layoutInCell="1" allowOverlap="1" wp14:anchorId="1A809E56" wp14:editId="5346FCDE">
            <wp:simplePos x="0" y="0"/>
            <wp:positionH relativeFrom="column">
              <wp:posOffset>-15240</wp:posOffset>
            </wp:positionH>
            <wp:positionV relativeFrom="paragraph">
              <wp:posOffset>48260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CB" w:rsidRDefault="00F00BCB" w:rsidP="00F00BCB">
      <w:pPr>
        <w:numPr>
          <w:ilvl w:val="0"/>
          <w:numId w:val="6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Turn on the theme music for the workshop and ask participants to put on their “CEWT Hat”.</w:t>
      </w:r>
    </w:p>
    <w:p w:rsidR="00F00BCB" w:rsidRDefault="00F00BCB" w:rsidP="00F00BCB">
      <w:pPr>
        <w:numPr>
          <w:ilvl w:val="0"/>
          <w:numId w:val="6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Ask participants “What stage within the ADDIE model were we working on?” </w:t>
      </w:r>
      <w:r w:rsidRPr="00481840">
        <w:rPr>
          <w:rFonts w:cs="Arial"/>
          <w:i/>
          <w:szCs w:val="22"/>
        </w:rPr>
        <w:t>Analyze.</w:t>
      </w:r>
      <w:r>
        <w:rPr>
          <w:rFonts w:cs="Arial"/>
          <w:szCs w:val="22"/>
        </w:rPr>
        <w:t xml:space="preserve"> </w:t>
      </w:r>
    </w:p>
    <w:p w:rsidR="00F00BCB" w:rsidRPr="005424EA" w:rsidRDefault="00E37BFC" w:rsidP="00917B36">
      <w:pPr>
        <w:numPr>
          <w:ilvl w:val="0"/>
          <w:numId w:val="6"/>
        </w:numPr>
        <w:spacing w:after="120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Ask participants “What step in collecting information did we just complete?” </w:t>
      </w:r>
      <w:r w:rsidRPr="00E37BFC">
        <w:rPr>
          <w:rFonts w:cs="Arial"/>
          <w:i/>
          <w:szCs w:val="22"/>
        </w:rPr>
        <w:t xml:space="preserve">Select ways to collect information. </w:t>
      </w:r>
    </w:p>
    <w:p w:rsidR="00917B36" w:rsidRPr="00902AE1" w:rsidRDefault="009444E3" w:rsidP="00917B36">
      <w:pPr>
        <w:rPr>
          <w:rFonts w:cs="Arial"/>
          <w:szCs w:val="22"/>
          <w:lang w:val="en-CA"/>
        </w:rPr>
      </w:pPr>
      <w:r>
        <w:rPr>
          <w:rFonts w:cs="Arial"/>
          <w:b/>
          <w:szCs w:val="22"/>
          <w:lang w:val="en-CA"/>
        </w:rPr>
        <w:lastRenderedPageBreak/>
        <w:pict>
          <v:rect id="_x0000_i1033" style="width:0;height:1.5pt" o:hralign="center" o:hrstd="t" o:hr="t" fillcolor="gray" stroked="f"/>
        </w:pict>
      </w:r>
    </w:p>
    <w:p w:rsidR="00917B36" w:rsidRPr="00902AE1" w:rsidRDefault="00ED5EB9" w:rsidP="00D5534A">
      <w:pPr>
        <w:pStyle w:val="SectionL1CAWST"/>
        <w:rPr>
          <w:lang w:val="en-CA"/>
        </w:rPr>
      </w:pPr>
      <w:r w:rsidRPr="00902AE1">
        <w:rPr>
          <w:lang w:val="en-CA"/>
        </w:rPr>
        <w:t>Reflections on Lesson</w:t>
      </w:r>
    </w:p>
    <w:p w:rsidR="00F449AE" w:rsidRPr="00902AE1" w:rsidRDefault="00F449AE" w:rsidP="0054385F">
      <w:pPr>
        <w:rPr>
          <w:rFonts w:cs="Arial"/>
          <w:color w:val="000000" w:themeColor="text1"/>
          <w:szCs w:val="22"/>
          <w:lang w:val="en-CA"/>
        </w:rPr>
      </w:pPr>
    </w:p>
    <w:sectPr w:rsidR="00F449AE" w:rsidRPr="00902AE1" w:rsidSect="0054385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9F" w:rsidRDefault="00E73A9F">
      <w:r>
        <w:separator/>
      </w:r>
    </w:p>
  </w:endnote>
  <w:endnote w:type="continuationSeparator" w:id="0">
    <w:p w:rsidR="00E73A9F" w:rsidRDefault="00E7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BF" w:rsidRPr="008F70E3" w:rsidRDefault="00CB3242" w:rsidP="00EF1A14">
    <w:pPr>
      <w:pStyle w:val="Footer"/>
      <w:rPr>
        <w:rFonts w:cs="Arial"/>
        <w:szCs w:val="22"/>
      </w:rPr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59264" behindDoc="0" locked="0" layoutInCell="1" allowOverlap="1" wp14:anchorId="7C95BD23" wp14:editId="1785F58F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965200" cy="347822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24F">
      <w:rPr>
        <w:rFonts w:cs="Arial"/>
        <w:szCs w:val="22"/>
      </w:rPr>
      <w:tab/>
    </w:r>
    <w:r w:rsidR="0096724F">
      <w:rPr>
        <w:rFonts w:cs="Arial"/>
        <w:szCs w:val="22"/>
      </w:rPr>
      <w:tab/>
    </w:r>
    <w:r w:rsidR="0096724F">
      <w:rPr>
        <w:rFonts w:cs="Arial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9F" w:rsidRDefault="00E73A9F">
      <w:r>
        <w:separator/>
      </w:r>
    </w:p>
  </w:footnote>
  <w:footnote w:type="continuationSeparator" w:id="0">
    <w:p w:rsidR="00E73A9F" w:rsidRDefault="00E7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BF" w:rsidRPr="00917B36" w:rsidRDefault="00C20BC6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Creating Effective WASH Training</w:t>
    </w:r>
    <w:r w:rsidR="00E804BF">
      <w:rPr>
        <w:rFonts w:cs="Arial"/>
        <w:szCs w:val="22"/>
      </w:rPr>
      <w:tab/>
    </w:r>
    <w:r w:rsidR="00E804BF">
      <w:rPr>
        <w:rFonts w:cs="Arial"/>
        <w:szCs w:val="22"/>
      </w:rPr>
      <w:tab/>
    </w:r>
    <w:r w:rsidR="00B231AF">
      <w:rPr>
        <w:rFonts w:cs="Arial"/>
        <w:szCs w:val="22"/>
      </w:rPr>
      <w:t xml:space="preserve">Selecting </w:t>
    </w:r>
    <w:r w:rsidR="004F79F0">
      <w:rPr>
        <w:rFonts w:cs="Arial"/>
        <w:szCs w:val="22"/>
      </w:rPr>
      <w:t>Ways to Collect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71647E"/>
    <w:multiLevelType w:val="hybridMultilevel"/>
    <w:tmpl w:val="12467F8A"/>
    <w:lvl w:ilvl="0" w:tplc="70A02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C7789D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F75B14"/>
    <w:multiLevelType w:val="hybridMultilevel"/>
    <w:tmpl w:val="C4568AB2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8" w15:restartNumberingAfterBreak="0">
    <w:nsid w:val="34F8396F"/>
    <w:multiLevelType w:val="hybridMultilevel"/>
    <w:tmpl w:val="0E180D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6267B17"/>
    <w:multiLevelType w:val="hybridMultilevel"/>
    <w:tmpl w:val="D8EED27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8F44E5"/>
    <w:multiLevelType w:val="hybridMultilevel"/>
    <w:tmpl w:val="DAA210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E0CD2"/>
    <w:multiLevelType w:val="hybridMultilevel"/>
    <w:tmpl w:val="0BDEC642"/>
    <w:lvl w:ilvl="0" w:tplc="E9CE2D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931A50"/>
    <w:multiLevelType w:val="hybridMultilevel"/>
    <w:tmpl w:val="F39E7EC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B2E58"/>
    <w:multiLevelType w:val="hybridMultilevel"/>
    <w:tmpl w:val="6AEC801C"/>
    <w:lvl w:ilvl="0" w:tplc="A88A431C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5140D"/>
    <w:multiLevelType w:val="hybridMultilevel"/>
    <w:tmpl w:val="F678E820"/>
    <w:lvl w:ilvl="0" w:tplc="95AED70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3" w15:restartNumberingAfterBreak="0">
    <w:nsid w:val="5A89136D"/>
    <w:multiLevelType w:val="hybridMultilevel"/>
    <w:tmpl w:val="D4AC867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67C238EE"/>
    <w:multiLevelType w:val="hybridMultilevel"/>
    <w:tmpl w:val="22B871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645C0F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2A7352"/>
    <w:multiLevelType w:val="hybridMultilevel"/>
    <w:tmpl w:val="DD3A84EC"/>
    <w:lvl w:ilvl="0" w:tplc="112C4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B22E3CB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F9C088C"/>
    <w:multiLevelType w:val="hybridMultilevel"/>
    <w:tmpl w:val="F86A99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6B0CBB"/>
    <w:multiLevelType w:val="hybridMultilevel"/>
    <w:tmpl w:val="23A257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D6FF6"/>
    <w:multiLevelType w:val="hybridMultilevel"/>
    <w:tmpl w:val="F61E9B5E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94930"/>
    <w:multiLevelType w:val="hybridMultilevel"/>
    <w:tmpl w:val="F1DC231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22"/>
  </w:num>
  <w:num w:numId="5">
    <w:abstractNumId w:val="16"/>
  </w:num>
  <w:num w:numId="6">
    <w:abstractNumId w:val="14"/>
  </w:num>
  <w:num w:numId="7">
    <w:abstractNumId w:val="24"/>
  </w:num>
  <w:num w:numId="8">
    <w:abstractNumId w:val="17"/>
  </w:num>
  <w:num w:numId="9">
    <w:abstractNumId w:val="5"/>
  </w:num>
  <w:num w:numId="10">
    <w:abstractNumId w:val="29"/>
  </w:num>
  <w:num w:numId="11">
    <w:abstractNumId w:val="15"/>
  </w:num>
  <w:num w:numId="12">
    <w:abstractNumId w:val="31"/>
  </w:num>
  <w:num w:numId="13">
    <w:abstractNumId w:val="6"/>
  </w:num>
  <w:num w:numId="14">
    <w:abstractNumId w:val="0"/>
  </w:num>
  <w:num w:numId="15">
    <w:abstractNumId w:val="9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20"/>
  </w:num>
  <w:num w:numId="24">
    <w:abstractNumId w:val="10"/>
  </w:num>
  <w:num w:numId="25">
    <w:abstractNumId w:val="8"/>
  </w:num>
  <w:num w:numId="26">
    <w:abstractNumId w:val="2"/>
  </w:num>
  <w:num w:numId="27">
    <w:abstractNumId w:val="4"/>
  </w:num>
  <w:num w:numId="28">
    <w:abstractNumId w:val="23"/>
  </w:num>
  <w:num w:numId="29">
    <w:abstractNumId w:val="32"/>
  </w:num>
  <w:num w:numId="30">
    <w:abstractNumId w:val="26"/>
  </w:num>
  <w:num w:numId="31">
    <w:abstractNumId w:val="11"/>
  </w:num>
  <w:num w:numId="32">
    <w:abstractNumId w:val="30"/>
  </w:num>
  <w:num w:numId="33">
    <w:abstractNumId w:val="12"/>
  </w:num>
  <w:num w:numId="34">
    <w:abstractNumId w:val="33"/>
  </w:num>
  <w:num w:numId="35">
    <w:abstractNumId w:val="28"/>
  </w:num>
  <w:num w:numId="36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5"/>
    <w:rsid w:val="00001F92"/>
    <w:rsid w:val="00003E18"/>
    <w:rsid w:val="000245D1"/>
    <w:rsid w:val="00055B12"/>
    <w:rsid w:val="00060B33"/>
    <w:rsid w:val="000A7E17"/>
    <w:rsid w:val="000D269C"/>
    <w:rsid w:val="000D6067"/>
    <w:rsid w:val="000F42B6"/>
    <w:rsid w:val="00101951"/>
    <w:rsid w:val="00110A91"/>
    <w:rsid w:val="00117B85"/>
    <w:rsid w:val="0013687C"/>
    <w:rsid w:val="001515C0"/>
    <w:rsid w:val="0017232B"/>
    <w:rsid w:val="001878DC"/>
    <w:rsid w:val="001C01D7"/>
    <w:rsid w:val="001F6375"/>
    <w:rsid w:val="002000F8"/>
    <w:rsid w:val="00210B2D"/>
    <w:rsid w:val="00251EC1"/>
    <w:rsid w:val="00251FDF"/>
    <w:rsid w:val="00260A59"/>
    <w:rsid w:val="0026211D"/>
    <w:rsid w:val="0026228A"/>
    <w:rsid w:val="00272167"/>
    <w:rsid w:val="002763F9"/>
    <w:rsid w:val="00276CB3"/>
    <w:rsid w:val="0029763A"/>
    <w:rsid w:val="002B6902"/>
    <w:rsid w:val="002D4410"/>
    <w:rsid w:val="002E4A18"/>
    <w:rsid w:val="00323EFC"/>
    <w:rsid w:val="00324557"/>
    <w:rsid w:val="00327B9F"/>
    <w:rsid w:val="003364FD"/>
    <w:rsid w:val="00337399"/>
    <w:rsid w:val="00367F1E"/>
    <w:rsid w:val="00376D03"/>
    <w:rsid w:val="003967A9"/>
    <w:rsid w:val="003A3F3C"/>
    <w:rsid w:val="003A71AC"/>
    <w:rsid w:val="003D3431"/>
    <w:rsid w:val="0040063B"/>
    <w:rsid w:val="00404EF3"/>
    <w:rsid w:val="004257EB"/>
    <w:rsid w:val="00455405"/>
    <w:rsid w:val="004A5069"/>
    <w:rsid w:val="004B795C"/>
    <w:rsid w:val="004D5C42"/>
    <w:rsid w:val="004F79F0"/>
    <w:rsid w:val="00510F97"/>
    <w:rsid w:val="00513AD5"/>
    <w:rsid w:val="005156F8"/>
    <w:rsid w:val="00533926"/>
    <w:rsid w:val="00541F7F"/>
    <w:rsid w:val="005424EA"/>
    <w:rsid w:val="0054385F"/>
    <w:rsid w:val="00553967"/>
    <w:rsid w:val="00557349"/>
    <w:rsid w:val="005669BC"/>
    <w:rsid w:val="00577F31"/>
    <w:rsid w:val="00586262"/>
    <w:rsid w:val="005A4188"/>
    <w:rsid w:val="005A4F68"/>
    <w:rsid w:val="005B7ECE"/>
    <w:rsid w:val="005C0CA7"/>
    <w:rsid w:val="005E0D9F"/>
    <w:rsid w:val="005F0C5F"/>
    <w:rsid w:val="005F624B"/>
    <w:rsid w:val="00635F9E"/>
    <w:rsid w:val="00673C95"/>
    <w:rsid w:val="006935A4"/>
    <w:rsid w:val="006B23F9"/>
    <w:rsid w:val="006D0D74"/>
    <w:rsid w:val="006D574D"/>
    <w:rsid w:val="00702D03"/>
    <w:rsid w:val="00707137"/>
    <w:rsid w:val="00716ECA"/>
    <w:rsid w:val="00722612"/>
    <w:rsid w:val="0075718C"/>
    <w:rsid w:val="007F6804"/>
    <w:rsid w:val="00811D03"/>
    <w:rsid w:val="00847054"/>
    <w:rsid w:val="00863DA0"/>
    <w:rsid w:val="008713B6"/>
    <w:rsid w:val="00896C0B"/>
    <w:rsid w:val="008B0478"/>
    <w:rsid w:val="008D7430"/>
    <w:rsid w:val="008F25B0"/>
    <w:rsid w:val="009021D1"/>
    <w:rsid w:val="00902AE1"/>
    <w:rsid w:val="00917B36"/>
    <w:rsid w:val="009202A2"/>
    <w:rsid w:val="00926413"/>
    <w:rsid w:val="00930853"/>
    <w:rsid w:val="009444E3"/>
    <w:rsid w:val="00950117"/>
    <w:rsid w:val="00960CF1"/>
    <w:rsid w:val="0096724F"/>
    <w:rsid w:val="00972DA9"/>
    <w:rsid w:val="009B05C9"/>
    <w:rsid w:val="009C032D"/>
    <w:rsid w:val="009C3AE4"/>
    <w:rsid w:val="009E35F7"/>
    <w:rsid w:val="00A0556E"/>
    <w:rsid w:val="00A0792E"/>
    <w:rsid w:val="00A14411"/>
    <w:rsid w:val="00A26CB4"/>
    <w:rsid w:val="00A55464"/>
    <w:rsid w:val="00A56992"/>
    <w:rsid w:val="00A663B0"/>
    <w:rsid w:val="00A70F27"/>
    <w:rsid w:val="00A86EA1"/>
    <w:rsid w:val="00AB2551"/>
    <w:rsid w:val="00AB78B0"/>
    <w:rsid w:val="00AC4905"/>
    <w:rsid w:val="00AD4AC8"/>
    <w:rsid w:val="00AE34B4"/>
    <w:rsid w:val="00AE4257"/>
    <w:rsid w:val="00AF6E74"/>
    <w:rsid w:val="00B05289"/>
    <w:rsid w:val="00B231AF"/>
    <w:rsid w:val="00B457FB"/>
    <w:rsid w:val="00B72225"/>
    <w:rsid w:val="00BA5073"/>
    <w:rsid w:val="00BB2C05"/>
    <w:rsid w:val="00BC2C5D"/>
    <w:rsid w:val="00BF1738"/>
    <w:rsid w:val="00C20BC6"/>
    <w:rsid w:val="00C64C17"/>
    <w:rsid w:val="00CA36D2"/>
    <w:rsid w:val="00CB043B"/>
    <w:rsid w:val="00CB3242"/>
    <w:rsid w:val="00CC0F28"/>
    <w:rsid w:val="00CC23FF"/>
    <w:rsid w:val="00CC5973"/>
    <w:rsid w:val="00CD692A"/>
    <w:rsid w:val="00CF2280"/>
    <w:rsid w:val="00CF33A7"/>
    <w:rsid w:val="00D22CBB"/>
    <w:rsid w:val="00D24CFB"/>
    <w:rsid w:val="00D3283B"/>
    <w:rsid w:val="00D35628"/>
    <w:rsid w:val="00D4515C"/>
    <w:rsid w:val="00D5534A"/>
    <w:rsid w:val="00DA30CA"/>
    <w:rsid w:val="00DA3DEB"/>
    <w:rsid w:val="00DC721B"/>
    <w:rsid w:val="00DD0054"/>
    <w:rsid w:val="00DE1669"/>
    <w:rsid w:val="00DF40EA"/>
    <w:rsid w:val="00E12B3A"/>
    <w:rsid w:val="00E37BFC"/>
    <w:rsid w:val="00E60F0C"/>
    <w:rsid w:val="00E718C5"/>
    <w:rsid w:val="00E73A9F"/>
    <w:rsid w:val="00E73AF7"/>
    <w:rsid w:val="00E7400D"/>
    <w:rsid w:val="00E804BF"/>
    <w:rsid w:val="00EA3452"/>
    <w:rsid w:val="00EC3EC2"/>
    <w:rsid w:val="00EC6FB7"/>
    <w:rsid w:val="00ED5EB9"/>
    <w:rsid w:val="00ED7E3F"/>
    <w:rsid w:val="00EF1A14"/>
    <w:rsid w:val="00EF428D"/>
    <w:rsid w:val="00F00BCB"/>
    <w:rsid w:val="00F11E9E"/>
    <w:rsid w:val="00F2604D"/>
    <w:rsid w:val="00F449AE"/>
    <w:rsid w:val="00F50E6E"/>
    <w:rsid w:val="00F5358B"/>
    <w:rsid w:val="00F778E3"/>
    <w:rsid w:val="00F951BF"/>
    <w:rsid w:val="00FD20D8"/>
    <w:rsid w:val="00FE3A93"/>
    <w:rsid w:val="00FF0E2D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45FBA00"/>
  <w15:docId w15:val="{A172ECC0-2723-43D6-BEF8-69B2EC7F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E3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444E3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9444E3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  <w:rsid w:val="009444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44E3"/>
  </w:style>
  <w:style w:type="table" w:styleId="TableGrid">
    <w:name w:val="Table Grid"/>
    <w:basedOn w:val="TableNormal"/>
    <w:rsid w:val="0094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444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44E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9444E3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444E3"/>
    <w:rPr>
      <w:b/>
      <w:bCs/>
    </w:rPr>
  </w:style>
  <w:style w:type="character" w:styleId="Hyperlink">
    <w:name w:val="Hyperlink"/>
    <w:basedOn w:val="DefaultParagraphFont"/>
    <w:uiPriority w:val="99"/>
    <w:rsid w:val="009444E3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444E3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9444E3"/>
    <w:pPr>
      <w:ind w:left="240"/>
    </w:pPr>
  </w:style>
  <w:style w:type="character" w:styleId="PageNumber">
    <w:name w:val="page number"/>
    <w:basedOn w:val="DefaultParagraphFont"/>
    <w:rsid w:val="009444E3"/>
  </w:style>
  <w:style w:type="paragraph" w:styleId="BodyText">
    <w:name w:val="Body Text"/>
    <w:basedOn w:val="Normal"/>
    <w:rsid w:val="009444E3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444E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444E3"/>
    <w:rPr>
      <w:rFonts w:ascii="Arial" w:hAnsi="Arial"/>
      <w:b/>
      <w:bCs/>
      <w:sz w:val="30"/>
      <w:szCs w:val="24"/>
      <w:lang w:val="en-CA"/>
    </w:rPr>
  </w:style>
  <w:style w:type="paragraph" w:styleId="BalloonText">
    <w:name w:val="Balloon Text"/>
    <w:basedOn w:val="Normal"/>
    <w:semiHidden/>
    <w:rsid w:val="009444E3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444E3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444E3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444E3"/>
    <w:rPr>
      <w:i/>
      <w:iCs/>
    </w:rPr>
  </w:style>
  <w:style w:type="character" w:styleId="FollowedHyperlink">
    <w:name w:val="FollowedHyperlink"/>
    <w:basedOn w:val="DefaultParagraphFont"/>
    <w:rsid w:val="009444E3"/>
    <w:rPr>
      <w:color w:val="800080"/>
      <w:u w:val="single"/>
    </w:rPr>
  </w:style>
  <w:style w:type="paragraph" w:customStyle="1" w:styleId="Default">
    <w:name w:val="Default"/>
    <w:rsid w:val="009444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444E3"/>
    <w:rPr>
      <w:sz w:val="16"/>
      <w:szCs w:val="16"/>
    </w:rPr>
  </w:style>
  <w:style w:type="paragraph" w:styleId="CommentText">
    <w:name w:val="annotation text"/>
    <w:basedOn w:val="Normal"/>
    <w:semiHidden/>
    <w:rsid w:val="009444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44E3"/>
    <w:rPr>
      <w:b/>
      <w:bCs/>
    </w:rPr>
  </w:style>
  <w:style w:type="numbering" w:customStyle="1" w:styleId="MyList">
    <w:name w:val="My List"/>
    <w:rsid w:val="009444E3"/>
    <w:pPr>
      <w:numPr>
        <w:numId w:val="9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9444E3"/>
    <w:pPr>
      <w:ind w:left="720"/>
      <w:contextualSpacing/>
    </w:pPr>
  </w:style>
  <w:style w:type="paragraph" w:customStyle="1" w:styleId="SectionL1CAWST">
    <w:name w:val="Section L1 CAWST"/>
    <w:basedOn w:val="Normal"/>
    <w:link w:val="SectionL1CAWSTChar"/>
    <w:qFormat/>
    <w:rsid w:val="009444E3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9444E3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9444E3"/>
    <w:rPr>
      <w:rFonts w:ascii="Arial" w:hAnsi="Arial" w:cs="Arial"/>
      <w:b/>
      <w:sz w:val="22"/>
      <w:szCs w:val="22"/>
    </w:rPr>
  </w:style>
  <w:style w:type="character" w:customStyle="1" w:styleId="SectionL2CAWSTChar">
    <w:name w:val="Section L2 CAWST Char"/>
    <w:basedOn w:val="DefaultParagraphFont"/>
    <w:link w:val="SectionL2CAWST"/>
    <w:rsid w:val="009444E3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444E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232B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444E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rainer%20Manual\Template_Lesson%20Plan_Quick%20Fill_2016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070749-642A-4C18-8CE4-A52A8C94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Fill_2016-03</Template>
  <TotalTime>402</TotalTime>
  <Pages>4</Pages>
  <Words>916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Selecting Ways to Collect Information - Lesson Plan (CEWT)</vt:lpstr>
    </vt:vector>
  </TitlesOfParts>
  <Company>CAWST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Selecting Ways to Collect Information - Lesson Plan (CEWT)</dc:title>
  <dc:subject>During this lesson, participants select a way to collect information to verify their target participant profile, workshop goal, and Theory of Change. </dc:subject>
  <dc:creator>CAWST</dc:creator>
  <cp:keywords/>
  <dc:description/>
  <cp:lastModifiedBy>Lisa Mitchell</cp:lastModifiedBy>
  <cp:revision>23</cp:revision>
  <cp:lastPrinted>2015-09-03T17:10:00Z</cp:lastPrinted>
  <dcterms:created xsi:type="dcterms:W3CDTF">2016-12-02T19:26:00Z</dcterms:created>
  <dcterms:modified xsi:type="dcterms:W3CDTF">2016-12-19T23:25:00Z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ingPreferenceSet">
    <vt:lpwstr>CAWST</vt:lpwstr>
  </property>
  <property fmtid="{D5CDD505-2E9C-101B-9397-08002B2CF9AE}" pid="3" name="GradeLevel">
    <vt:lpwstr>13</vt:lpwstr>
  </property>
</Properties>
</file>