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89B43" w14:textId="4324E518" w:rsidR="0026228A" w:rsidRPr="003D07E2" w:rsidRDefault="003D07E2" w:rsidP="0026228A">
      <w:pPr>
        <w:pStyle w:val="Heading2"/>
        <w:rPr>
          <w:lang w:val="es-419"/>
        </w:rPr>
      </w:pPr>
      <w:r w:rsidRPr="003D07E2">
        <w:rPr>
          <w:color w:val="000000" w:themeColor="text1"/>
          <w:lang w:val="es-419"/>
        </w:rPr>
        <w:drawing>
          <wp:anchor distT="0" distB="0" distL="114300" distR="114300" simplePos="0" relativeHeight="251652096" behindDoc="0" locked="0" layoutInCell="1" allowOverlap="1" wp14:anchorId="45828A05" wp14:editId="0A4D0CD4">
            <wp:simplePos x="0" y="0"/>
            <wp:positionH relativeFrom="column">
              <wp:posOffset>4158615</wp:posOffset>
            </wp:positionH>
            <wp:positionV relativeFrom="paragraph">
              <wp:posOffset>15875</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3D07E2">
        <w:rPr>
          <w:lang w:val="es-419"/>
        </w:rPr>
        <mc:AlternateContent>
          <mc:Choice Requires="wps">
            <w:drawing>
              <wp:anchor distT="0" distB="0" distL="114300" distR="114300" simplePos="0" relativeHeight="251651072" behindDoc="0" locked="0" layoutInCell="1" allowOverlap="1" wp14:anchorId="5C60D6E2" wp14:editId="19A03C37">
                <wp:simplePos x="0" y="0"/>
                <wp:positionH relativeFrom="column">
                  <wp:posOffset>4457701</wp:posOffset>
                </wp:positionH>
                <wp:positionV relativeFrom="paragraph">
                  <wp:posOffset>76200</wp:posOffset>
                </wp:positionV>
                <wp:extent cx="150876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66700"/>
                        </a:xfrm>
                        <a:prstGeom prst="rect">
                          <a:avLst/>
                        </a:prstGeom>
                        <a:solidFill>
                          <a:srgbClr val="FFFFFF"/>
                        </a:solidFill>
                        <a:ln w="9525">
                          <a:noFill/>
                          <a:miter lim="800000"/>
                          <a:headEnd/>
                          <a:tailEnd/>
                        </a:ln>
                      </wps:spPr>
                      <wps:txbx>
                        <w:txbxContent>
                          <w:p w14:paraId="23ACCED2" w14:textId="0EB3ECD6" w:rsidR="0026228A" w:rsidRDefault="00D366CB" w:rsidP="0026228A">
                            <w:pPr>
                              <w:jc w:val="right"/>
                            </w:pPr>
                            <w:r>
                              <w:rPr>
                                <w:b/>
                                <w:lang w:val="es-AR"/>
                              </w:rPr>
                              <w:t>60 minutos en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0D6E2" id="_x0000_t202" coordsize="21600,21600" o:spt="202" path="m,l,21600r21600,l21600,xe">
                <v:stroke joinstyle="miter"/>
                <v:path gradientshapeok="t" o:connecttype="rect"/>
              </v:shapetype>
              <v:shape id="Text Box 2" o:spid="_x0000_s1026" type="#_x0000_t202" style="position:absolute;margin-left:351pt;margin-top:6pt;width:118.8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" stroked="f">
                <v:textbox>
                  <w:txbxContent>
                    <w:p w14:paraId="23ACCED2" w14:textId="0EB3ECD6" w:rsidR="0026228A" w:rsidRDefault="00D366CB" w:rsidP="0026228A">
                      <w:pPr>
                        <w:jc w:val="right"/>
                      </w:pPr>
                      <w:r>
                        <w:rPr>
                          <w:b/>
                          <w:lang w:val="es-AR"/>
                        </w:rPr>
                        <w:t>60 minutos en total</w:t>
                      </w:r>
                    </w:p>
                  </w:txbxContent>
                </v:textbox>
              </v:shape>
            </w:pict>
          </mc:Fallback>
        </mc:AlternateContent>
      </w:r>
      <w:r w:rsidR="00A0556E" w:rsidRPr="003D07E2">
        <w:rPr>
          <w:lang w:val="es-419"/>
        </w:rPr>
        <w:t>Tratamiento del agua: filtro de cerámica tipo vela</w:t>
      </w:r>
    </w:p>
    <w:p w14:paraId="5F0921A5" w14:textId="77777777" w:rsidR="00917B36" w:rsidRPr="003D07E2" w:rsidRDefault="00AD2170" w:rsidP="001515C0">
      <w:pPr>
        <w:rPr>
          <w:lang w:val="es-419"/>
        </w:rPr>
      </w:pPr>
      <w:r w:rsidRPr="003D07E2">
        <w:rPr>
          <w:lang w:val="es-419"/>
        </w:rPr>
        <w:pict w14:anchorId="1DE2E77D">
          <v:rect id="_x0000_i1025" style="width:0;height:1.5pt" o:hralign="center" o:hrstd="t" o:hr="t" fillcolor="gray" stroked="f"/>
        </w:pict>
      </w:r>
    </w:p>
    <w:p w14:paraId="7C5C9BA4" w14:textId="77777777" w:rsidR="00E804BF" w:rsidRPr="003D07E2" w:rsidRDefault="00E804BF" w:rsidP="00EF428D">
      <w:pPr>
        <w:pStyle w:val="SectionL1CAWST"/>
        <w:rPr>
          <w:lang w:val="es-419"/>
        </w:rPr>
      </w:pPr>
      <w:r w:rsidRPr="003D07E2">
        <w:rPr>
          <w:lang w:val="es-419"/>
        </w:rPr>
        <w:t>Descripción de la lección</w:t>
      </w:r>
    </w:p>
    <w:p w14:paraId="07CBE794" w14:textId="77777777" w:rsidR="00E804BF" w:rsidRPr="003D07E2" w:rsidRDefault="00E804BF" w:rsidP="00557349">
      <w:pPr>
        <w:ind w:left="993"/>
        <w:rPr>
          <w:rFonts w:cs="Arial"/>
          <w:szCs w:val="22"/>
          <w:lang w:val="es-419"/>
        </w:rPr>
      </w:pPr>
      <w:r w:rsidRPr="003D07E2">
        <w:rPr>
          <w:lang w:val="es-419"/>
        </w:rPr>
        <w:drawing>
          <wp:anchor distT="0" distB="0" distL="114300" distR="114300" simplePos="0" relativeHeight="251660288" behindDoc="1" locked="0" layoutInCell="1" allowOverlap="1" wp14:anchorId="24D75FA8" wp14:editId="49629185">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47FDC21" w14:textId="6B04AE36" w:rsidR="00CB27D9" w:rsidRPr="003D07E2" w:rsidRDefault="00CB27D9" w:rsidP="00CB27D9">
      <w:pPr>
        <w:ind w:left="993"/>
        <w:rPr>
          <w:rFonts w:cs="Arial"/>
          <w:szCs w:val="22"/>
          <w:lang w:val="es-419"/>
        </w:rPr>
      </w:pPr>
      <w:r w:rsidRPr="003D07E2">
        <w:rPr>
          <w:rFonts w:cs="Arial"/>
          <w:lang w:val="es-419"/>
        </w:rPr>
        <w:t>En esta lección, los participantes estudiarán cómo se usa y se mantiene el filtro de cerámica tipo vela.  También se centrarán en de qué manera un promotor comunitario de WASH puede corroborar que las familias usen el filtro de manera correcta, sistemática y continua.</w:t>
      </w:r>
    </w:p>
    <w:p w14:paraId="282C9CC8" w14:textId="77777777" w:rsidR="00CD692A" w:rsidRPr="003D07E2" w:rsidRDefault="00CD692A" w:rsidP="00557349">
      <w:pPr>
        <w:ind w:left="993"/>
        <w:rPr>
          <w:rFonts w:cs="Arial"/>
          <w:szCs w:val="22"/>
          <w:lang w:val="es-419"/>
        </w:rPr>
      </w:pPr>
    </w:p>
    <w:p w14:paraId="52876060" w14:textId="77777777" w:rsidR="00E804BF" w:rsidRPr="003D07E2" w:rsidRDefault="003D07E2" w:rsidP="00917B36">
      <w:pPr>
        <w:rPr>
          <w:rFonts w:cs="Arial"/>
          <w:b/>
          <w:szCs w:val="22"/>
          <w:lang w:val="es-419"/>
        </w:rPr>
      </w:pPr>
      <w:r w:rsidRPr="003D07E2">
        <w:rPr>
          <w:rFonts w:cs="Arial"/>
          <w:b/>
          <w:szCs w:val="22"/>
          <w:lang w:val="es-419"/>
        </w:rPr>
        <w:pict w14:anchorId="6AD19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2E8913CD" w14:textId="77777777" w:rsidR="00917B36" w:rsidRPr="003D07E2" w:rsidRDefault="003364FD" w:rsidP="00EF428D">
      <w:pPr>
        <w:pStyle w:val="SectionL1CAWST"/>
        <w:rPr>
          <w:lang w:val="es-419"/>
        </w:rPr>
      </w:pPr>
      <w:r w:rsidRPr="003D07E2">
        <w:rPr>
          <w:lang w:val="es-419"/>
        </w:rPr>
        <w:t>Objetivos de aprendizaje</w:t>
      </w:r>
    </w:p>
    <w:p w14:paraId="5BC9598A" w14:textId="77777777" w:rsidR="00323EFC" w:rsidRPr="003D07E2" w:rsidRDefault="00323EFC" w:rsidP="00917B36">
      <w:pPr>
        <w:rPr>
          <w:rFonts w:cs="Arial"/>
          <w:szCs w:val="22"/>
          <w:lang w:val="es-419"/>
        </w:rPr>
      </w:pPr>
      <w:r w:rsidRPr="003D07E2">
        <w:rPr>
          <w:lang w:val="es-419"/>
        </w:rPr>
        <w:drawing>
          <wp:anchor distT="0" distB="0" distL="114300" distR="114300" simplePos="0" relativeHeight="251653120" behindDoc="1" locked="0" layoutInCell="1" allowOverlap="1" wp14:anchorId="04A874CD" wp14:editId="657583D7">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67CFA91" w14:textId="77777777" w:rsidR="00A70F27" w:rsidRPr="003D07E2" w:rsidRDefault="00323EFC" w:rsidP="00323EFC">
      <w:pPr>
        <w:spacing w:line="360" w:lineRule="auto"/>
        <w:rPr>
          <w:rFonts w:cs="Arial"/>
          <w:szCs w:val="22"/>
          <w:lang w:val="es-419"/>
        </w:rPr>
      </w:pPr>
      <w:r w:rsidRPr="003D07E2">
        <w:rPr>
          <w:rFonts w:cs="Arial"/>
          <w:b/>
          <w:szCs w:val="22"/>
          <w:lang w:val="es-419"/>
        </w:rPr>
        <w:tab/>
      </w:r>
      <w:r w:rsidRPr="003D07E2">
        <w:rPr>
          <w:rFonts w:cs="Arial"/>
          <w:lang w:val="es-419"/>
        </w:rPr>
        <w:t>Al finalizar esta sesión, los participantes serán capaces de:</w:t>
      </w:r>
    </w:p>
    <w:p w14:paraId="13A57B0C" w14:textId="154FE55A" w:rsidR="00337399" w:rsidRPr="003D07E2" w:rsidRDefault="000F564E" w:rsidP="00541F7F">
      <w:pPr>
        <w:numPr>
          <w:ilvl w:val="0"/>
          <w:numId w:val="4"/>
        </w:numPr>
        <w:tabs>
          <w:tab w:val="clear" w:pos="1080"/>
          <w:tab w:val="num" w:pos="720"/>
        </w:tabs>
        <w:spacing w:after="120"/>
        <w:rPr>
          <w:rFonts w:cs="Arial"/>
          <w:color w:val="000000" w:themeColor="text1"/>
          <w:szCs w:val="22"/>
          <w:lang w:val="es-419"/>
        </w:rPr>
      </w:pPr>
      <w:r w:rsidRPr="003D07E2">
        <w:rPr>
          <w:rFonts w:cs="Arial"/>
          <w:color w:val="000000" w:themeColor="text1"/>
          <w:lang w:val="es-419"/>
        </w:rPr>
        <w:t>Demostrar el uso correcto del filtro de cerámica tipo vela.</w:t>
      </w:r>
    </w:p>
    <w:p w14:paraId="4E6E4430" w14:textId="351E5B54" w:rsidR="00337399" w:rsidRPr="003D07E2" w:rsidRDefault="000F564E" w:rsidP="00D35628">
      <w:pPr>
        <w:numPr>
          <w:ilvl w:val="0"/>
          <w:numId w:val="4"/>
        </w:numPr>
        <w:tabs>
          <w:tab w:val="num" w:pos="2444"/>
        </w:tabs>
        <w:spacing w:after="120"/>
        <w:rPr>
          <w:rFonts w:cs="Arial"/>
          <w:color w:val="000000" w:themeColor="text1"/>
          <w:szCs w:val="22"/>
          <w:lang w:val="es-419"/>
        </w:rPr>
      </w:pPr>
      <w:r w:rsidRPr="003D07E2">
        <w:rPr>
          <w:rFonts w:cs="Arial"/>
          <w:color w:val="000000" w:themeColor="text1"/>
          <w:lang w:val="es-419"/>
        </w:rPr>
        <w:t>Demostrar el mantenimiento correcto del filtro de cerámica tipo vela.</w:t>
      </w:r>
    </w:p>
    <w:p w14:paraId="773AD48E" w14:textId="0A286D81" w:rsidR="00A70F27" w:rsidRPr="003D07E2" w:rsidRDefault="000F564E" w:rsidP="00917B36">
      <w:pPr>
        <w:numPr>
          <w:ilvl w:val="0"/>
          <w:numId w:val="4"/>
        </w:numPr>
        <w:tabs>
          <w:tab w:val="num" w:pos="2444"/>
        </w:tabs>
        <w:spacing w:after="120"/>
        <w:rPr>
          <w:rFonts w:cs="Arial"/>
          <w:szCs w:val="22"/>
          <w:lang w:val="es-419"/>
        </w:rPr>
      </w:pPr>
      <w:r w:rsidRPr="003D07E2">
        <w:rPr>
          <w:rFonts w:cs="Arial"/>
          <w:color w:val="000000" w:themeColor="text1"/>
          <w:lang w:val="es-419"/>
        </w:rPr>
        <w:t>Describir cómo un promotor comunitario de WASH puede verificar el uso correcto, sistemático y continuo del filtro de cerámica tipo vela.</w:t>
      </w:r>
    </w:p>
    <w:p w14:paraId="26F933BD" w14:textId="77777777" w:rsidR="00917B36" w:rsidRPr="003D07E2" w:rsidRDefault="00AD2170" w:rsidP="00917B36">
      <w:pPr>
        <w:rPr>
          <w:rFonts w:cs="Arial"/>
          <w:szCs w:val="22"/>
          <w:lang w:val="es-419"/>
        </w:rPr>
      </w:pPr>
      <w:r w:rsidRPr="003D07E2">
        <w:rPr>
          <w:rFonts w:cs="Arial"/>
          <w:szCs w:val="22"/>
          <w:lang w:val="es-419"/>
        </w:rPr>
        <w:pict w14:anchorId="7D58B39A">
          <v:shape id="_x0000_i1027" type="#_x0000_t75" style="width:467.85pt;height:1.5pt" o:hrpct="0" o:hralign="center" o:hr="t">
            <v:imagedata r:id="rId10" o:title="Default Line"/>
          </v:shape>
        </w:pict>
      </w:r>
    </w:p>
    <w:p w14:paraId="41429FB8" w14:textId="77777777" w:rsidR="003364FD" w:rsidRPr="003D07E2" w:rsidRDefault="003364FD" w:rsidP="00EF428D">
      <w:pPr>
        <w:pStyle w:val="SectionL1CAWST"/>
        <w:rPr>
          <w:lang w:val="es-419"/>
        </w:rPr>
      </w:pPr>
      <w:r w:rsidRPr="003D07E2">
        <w:rPr>
          <w:lang w:val="es-419"/>
        </w:rPr>
        <w:t>Materiales</w:t>
      </w:r>
    </w:p>
    <w:p w14:paraId="33F62951" w14:textId="77777777" w:rsidR="003364FD" w:rsidRPr="003D07E2" w:rsidRDefault="0013687C" w:rsidP="00917B36">
      <w:pPr>
        <w:rPr>
          <w:rFonts w:cs="Arial"/>
          <w:szCs w:val="22"/>
          <w:lang w:val="es-419"/>
        </w:rPr>
      </w:pPr>
      <w:r w:rsidRPr="003D07E2">
        <w:rPr>
          <w:rFonts w:cs="Arial"/>
          <w:lang w:val="es-419"/>
        </w:rPr>
        <w:drawing>
          <wp:anchor distT="0" distB="0" distL="114300" distR="114300" simplePos="0" relativeHeight="251654144" behindDoc="1" locked="0" layoutInCell="1" allowOverlap="1" wp14:anchorId="4EEF159A" wp14:editId="684FB7DA">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059BC93E" w14:textId="0CE689D2" w:rsidR="00F2604D" w:rsidRPr="003D07E2" w:rsidRDefault="004749F8" w:rsidP="00F2604D">
      <w:pPr>
        <w:numPr>
          <w:ilvl w:val="0"/>
          <w:numId w:val="1"/>
        </w:numPr>
        <w:tabs>
          <w:tab w:val="clear" w:pos="1224"/>
          <w:tab w:val="num" w:pos="1080"/>
          <w:tab w:val="num" w:pos="1355"/>
        </w:tabs>
        <w:ind w:left="1077" w:hanging="357"/>
        <w:rPr>
          <w:rFonts w:cs="Arial"/>
          <w:color w:val="000000" w:themeColor="text1"/>
          <w:szCs w:val="22"/>
          <w:lang w:val="es-419"/>
        </w:rPr>
      </w:pPr>
      <w:r w:rsidRPr="003D07E2">
        <w:rPr>
          <w:rFonts w:cs="Arial"/>
          <w:color w:val="000000" w:themeColor="text1"/>
          <w:lang w:val="es-419"/>
        </w:rPr>
        <w:t>Un filtro de cerámica tipo vela y un recipiente de almacenamiento seguro</w:t>
      </w:r>
    </w:p>
    <w:p w14:paraId="0824AD4D" w14:textId="495398A9" w:rsidR="00F2604D" w:rsidRPr="003D07E2" w:rsidRDefault="0039430C" w:rsidP="00D24EF4">
      <w:pPr>
        <w:numPr>
          <w:ilvl w:val="0"/>
          <w:numId w:val="1"/>
        </w:numPr>
        <w:tabs>
          <w:tab w:val="num" w:pos="1355"/>
        </w:tabs>
        <w:rPr>
          <w:rFonts w:cs="Arial"/>
          <w:color w:val="000000" w:themeColor="text1"/>
          <w:szCs w:val="22"/>
          <w:lang w:val="es-419"/>
        </w:rPr>
      </w:pPr>
      <w:r w:rsidRPr="003D07E2">
        <w:rPr>
          <w:rFonts w:cs="Arial"/>
          <w:color w:val="000000" w:themeColor="text1"/>
          <w:lang w:val="es-419"/>
        </w:rPr>
        <w:t xml:space="preserve">Afiche regional "Mantenimiento del filtro de cerámica tipo vela". Los afiches están disponibles en esta página: </w:t>
      </w:r>
      <w:hyperlink r:id="rId13" w:history="1">
        <w:r w:rsidRPr="003D07E2">
          <w:rPr>
            <w:rStyle w:val="Hyperlink"/>
            <w:rFonts w:cs="Arial"/>
            <w:lang w:val="es-419"/>
          </w:rPr>
          <w:t>https://resources.cawst.org/poster_set/f7050959/water-sanitation-and-hygiene-poster-set-images-only</w:t>
        </w:r>
      </w:hyperlink>
      <w:r w:rsidRPr="003D07E2">
        <w:rPr>
          <w:rFonts w:cs="Arial"/>
          <w:color w:val="000000" w:themeColor="text1"/>
          <w:lang w:val="es-419"/>
        </w:rPr>
        <w:t xml:space="preserve"> </w:t>
      </w:r>
    </w:p>
    <w:p w14:paraId="75D7EE17" w14:textId="585F7BB1" w:rsidR="00A76551" w:rsidRPr="003D07E2" w:rsidRDefault="00A76551" w:rsidP="00917B36">
      <w:pPr>
        <w:numPr>
          <w:ilvl w:val="0"/>
          <w:numId w:val="1"/>
        </w:numPr>
        <w:tabs>
          <w:tab w:val="clear" w:pos="1224"/>
          <w:tab w:val="num" w:pos="1080"/>
          <w:tab w:val="num" w:pos="1355"/>
        </w:tabs>
        <w:ind w:left="1077" w:hanging="357"/>
        <w:rPr>
          <w:rFonts w:cs="Arial"/>
          <w:color w:val="000000" w:themeColor="text1"/>
          <w:szCs w:val="22"/>
          <w:lang w:val="es-419"/>
        </w:rPr>
      </w:pPr>
      <w:r w:rsidRPr="003D07E2">
        <w:rPr>
          <w:rFonts w:cs="Arial"/>
          <w:color w:val="000000" w:themeColor="text1"/>
          <w:lang w:val="es-419"/>
        </w:rPr>
        <w:t>Papel de rotafolio</w:t>
      </w:r>
    </w:p>
    <w:p w14:paraId="0A9ADD43" w14:textId="4FCE213D" w:rsidR="00A76551" w:rsidRPr="003D07E2" w:rsidRDefault="00A76551" w:rsidP="00917B36">
      <w:pPr>
        <w:numPr>
          <w:ilvl w:val="0"/>
          <w:numId w:val="1"/>
        </w:numPr>
        <w:tabs>
          <w:tab w:val="clear" w:pos="1224"/>
          <w:tab w:val="num" w:pos="1080"/>
          <w:tab w:val="num" w:pos="1355"/>
        </w:tabs>
        <w:ind w:left="1077" w:hanging="357"/>
        <w:rPr>
          <w:rFonts w:cs="Arial"/>
          <w:color w:val="000000" w:themeColor="text1"/>
          <w:szCs w:val="22"/>
          <w:lang w:val="es-419"/>
        </w:rPr>
      </w:pPr>
      <w:r w:rsidRPr="003D07E2">
        <w:rPr>
          <w:rFonts w:cs="Arial"/>
          <w:color w:val="000000" w:themeColor="text1"/>
          <w:lang w:val="es-419"/>
        </w:rPr>
        <w:t>Marcadores</w:t>
      </w:r>
    </w:p>
    <w:p w14:paraId="58A93F01" w14:textId="77777777" w:rsidR="0039430C" w:rsidRPr="003D07E2" w:rsidRDefault="0039430C" w:rsidP="0039430C">
      <w:pPr>
        <w:tabs>
          <w:tab w:val="num" w:pos="1355"/>
        </w:tabs>
        <w:ind w:left="1077"/>
        <w:rPr>
          <w:rFonts w:cs="Arial"/>
          <w:color w:val="000000" w:themeColor="text1"/>
          <w:szCs w:val="22"/>
          <w:lang w:val="es-419"/>
        </w:rPr>
      </w:pPr>
    </w:p>
    <w:p w14:paraId="02191CAC" w14:textId="77777777" w:rsidR="003364FD" w:rsidRPr="003D07E2" w:rsidRDefault="00AD2170" w:rsidP="00917B36">
      <w:pPr>
        <w:rPr>
          <w:rFonts w:cs="Arial"/>
          <w:szCs w:val="22"/>
          <w:lang w:val="es-419"/>
        </w:rPr>
      </w:pPr>
      <w:r w:rsidRPr="003D07E2">
        <w:rPr>
          <w:rFonts w:cs="Arial"/>
          <w:b/>
          <w:szCs w:val="22"/>
          <w:lang w:val="es-419"/>
        </w:rPr>
        <w:pict w14:anchorId="759E2FAB">
          <v:rect id="_x0000_i1028" style="width:0;height:1.5pt" o:hralign="center" o:hrstd="t" o:hr="t" fillcolor="gray" stroked="f"/>
        </w:pict>
      </w:r>
    </w:p>
    <w:p w14:paraId="186DA0B8" w14:textId="77777777" w:rsidR="00917B36" w:rsidRPr="003D07E2" w:rsidRDefault="00917B36" w:rsidP="00EF428D">
      <w:pPr>
        <w:pStyle w:val="SectionL1CAWST"/>
        <w:rPr>
          <w:lang w:val="es-419"/>
        </w:rPr>
      </w:pPr>
      <w:r w:rsidRPr="003D07E2">
        <w:rPr>
          <w:lang w:val="es-419"/>
        </w:rPr>
        <w:t>Preparación</w:t>
      </w:r>
    </w:p>
    <w:p w14:paraId="40BB6918" w14:textId="77777777" w:rsidR="003364FD" w:rsidRPr="003D07E2" w:rsidRDefault="0013687C" w:rsidP="00917B36">
      <w:pPr>
        <w:rPr>
          <w:rFonts w:cs="Arial"/>
          <w:szCs w:val="22"/>
          <w:lang w:val="es-419"/>
        </w:rPr>
      </w:pPr>
      <w:r w:rsidRPr="003D07E2">
        <w:rPr>
          <w:lang w:val="es-419"/>
        </w:rPr>
        <w:drawing>
          <wp:anchor distT="0" distB="0" distL="114300" distR="114300" simplePos="0" relativeHeight="251655168" behindDoc="1" locked="0" layoutInCell="1" allowOverlap="1" wp14:anchorId="5097AE3A" wp14:editId="554D23D9">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70BB9BAD" w14:textId="41B311A5" w:rsidR="00F2604D" w:rsidRPr="003D07E2" w:rsidRDefault="00F8186F" w:rsidP="00F2604D">
      <w:pPr>
        <w:numPr>
          <w:ilvl w:val="0"/>
          <w:numId w:val="1"/>
        </w:numPr>
        <w:tabs>
          <w:tab w:val="clear" w:pos="1224"/>
          <w:tab w:val="num" w:pos="1080"/>
        </w:tabs>
        <w:spacing w:after="120"/>
        <w:ind w:left="1080" w:hanging="360"/>
        <w:rPr>
          <w:rFonts w:cs="Arial"/>
          <w:color w:val="000000" w:themeColor="text1"/>
          <w:szCs w:val="22"/>
          <w:lang w:val="es-419"/>
        </w:rPr>
      </w:pPr>
      <w:r w:rsidRPr="003D07E2">
        <w:rPr>
          <w:rFonts w:cs="Arial"/>
          <w:color w:val="000000" w:themeColor="text1"/>
          <w:lang w:val="es-419"/>
        </w:rPr>
        <w:t>Instale un filtro de cerámica tipo vela y un recipiente de almacenamiento seguro.</w:t>
      </w:r>
    </w:p>
    <w:p w14:paraId="68503382" w14:textId="0DB8B8D7" w:rsidR="00B104A0" w:rsidRPr="003D07E2" w:rsidRDefault="00B104A0" w:rsidP="00F2604D">
      <w:pPr>
        <w:numPr>
          <w:ilvl w:val="0"/>
          <w:numId w:val="1"/>
        </w:numPr>
        <w:tabs>
          <w:tab w:val="clear" w:pos="1224"/>
          <w:tab w:val="num" w:pos="1080"/>
        </w:tabs>
        <w:spacing w:after="120"/>
        <w:ind w:left="1080" w:hanging="360"/>
        <w:rPr>
          <w:rFonts w:cs="Arial"/>
          <w:color w:val="000000" w:themeColor="text1"/>
          <w:szCs w:val="22"/>
          <w:lang w:val="es-419"/>
        </w:rPr>
      </w:pPr>
      <w:r w:rsidRPr="003D07E2">
        <w:rPr>
          <w:rFonts w:cs="Arial"/>
          <w:color w:val="000000" w:themeColor="text1"/>
          <w:lang w:val="es-419"/>
        </w:rPr>
        <w:t>Imprima copias (1 cada 4 personas) del afiche "Mantenimiento del filtro de cerámica tipo vela" (véase el final del plan de lección).</w:t>
      </w:r>
    </w:p>
    <w:p w14:paraId="6C84046A" w14:textId="1E8F7E12" w:rsidR="00E804BF" w:rsidRPr="003D07E2" w:rsidRDefault="00F2604D" w:rsidP="003C0E8F">
      <w:pPr>
        <w:numPr>
          <w:ilvl w:val="0"/>
          <w:numId w:val="1"/>
        </w:numPr>
        <w:tabs>
          <w:tab w:val="clear" w:pos="1224"/>
          <w:tab w:val="num" w:pos="1080"/>
        </w:tabs>
        <w:spacing w:after="120"/>
        <w:ind w:left="1080" w:hanging="360"/>
        <w:rPr>
          <w:rFonts w:cs="Arial"/>
          <w:szCs w:val="22"/>
          <w:lang w:val="es-419"/>
        </w:rPr>
      </w:pPr>
      <w:r w:rsidRPr="003D07E2">
        <w:rPr>
          <w:rFonts w:cs="Arial"/>
          <w:color w:val="000000" w:themeColor="text1"/>
          <w:lang w:val="es-419"/>
        </w:rPr>
        <w:t>Opcional: escriba los objetivos de aprendizaje en una hoja de rotafolio.</w:t>
      </w:r>
    </w:p>
    <w:p w14:paraId="1FAA42A2" w14:textId="77777777" w:rsidR="00917B36" w:rsidRPr="003D07E2" w:rsidRDefault="00AD2170" w:rsidP="00917B36">
      <w:pPr>
        <w:rPr>
          <w:rFonts w:cs="Arial"/>
          <w:szCs w:val="22"/>
          <w:lang w:val="es-419"/>
        </w:rPr>
      </w:pPr>
      <w:r w:rsidRPr="003D07E2">
        <w:rPr>
          <w:rFonts w:cs="Arial"/>
          <w:b/>
          <w:szCs w:val="22"/>
          <w:lang w:val="es-419"/>
        </w:rPr>
        <w:pict w14:anchorId="3B905F59">
          <v:rect id="_x0000_i1029" style="width:0;height:1.5pt" o:hralign="center" o:hrstd="t" o:hr="t" fillcolor="gray" stroked="f"/>
        </w:pict>
      </w:r>
    </w:p>
    <w:p w14:paraId="61CAF886" w14:textId="74D979C8" w:rsidR="00917B36" w:rsidRPr="003D07E2" w:rsidRDefault="00917B36" w:rsidP="00EF428D">
      <w:pPr>
        <w:pStyle w:val="SectionL1CAWST"/>
        <w:rPr>
          <w:lang w:val="es-419"/>
        </w:rPr>
      </w:pPr>
      <w:r w:rsidRPr="003D07E2">
        <w:rPr>
          <w:lang w:val="es-419"/>
        </w:rPr>
        <w:t>Introducción</w:t>
      </w:r>
      <w:r w:rsidR="00ED5EB9" w:rsidRPr="003D07E2">
        <w:rPr>
          <w:lang w:val="es-419"/>
        </w:rPr>
        <w:tab/>
      </w:r>
      <w:r w:rsidRPr="003D07E2">
        <w:rPr>
          <w:lang w:val="es-419"/>
        </w:rPr>
        <w:t>5 minutos</w:t>
      </w:r>
    </w:p>
    <w:p w14:paraId="42AD04F2" w14:textId="77777777" w:rsidR="00917B36" w:rsidRPr="003D07E2" w:rsidRDefault="007F6804" w:rsidP="00F2604D">
      <w:pPr>
        <w:rPr>
          <w:rFonts w:cs="Arial"/>
          <w:szCs w:val="22"/>
          <w:lang w:val="es-419"/>
        </w:rPr>
      </w:pPr>
      <w:r w:rsidRPr="003D07E2">
        <w:rPr>
          <w:lang w:val="es-419"/>
        </w:rPr>
        <w:drawing>
          <wp:anchor distT="0" distB="0" distL="114300" distR="114300" simplePos="0" relativeHeight="251657216" behindDoc="0" locked="0" layoutInCell="1" allowOverlap="1" wp14:anchorId="2CA6B053" wp14:editId="0B652D21">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02A390B5" w14:textId="53D4DF57" w:rsidR="00CB27D9" w:rsidRPr="003D07E2" w:rsidRDefault="00CB27D9" w:rsidP="00CB27D9">
      <w:pPr>
        <w:numPr>
          <w:ilvl w:val="0"/>
          <w:numId w:val="5"/>
        </w:numPr>
        <w:spacing w:after="120"/>
        <w:ind w:hanging="357"/>
        <w:rPr>
          <w:rFonts w:cs="Arial"/>
          <w:color w:val="000000" w:themeColor="text1"/>
          <w:szCs w:val="22"/>
          <w:lang w:val="es-419"/>
        </w:rPr>
      </w:pPr>
      <w:r w:rsidRPr="003D07E2">
        <w:rPr>
          <w:rFonts w:cs="Arial"/>
          <w:color w:val="000000" w:themeColor="text1"/>
          <w:lang w:val="es-419"/>
        </w:rPr>
        <w:t>Pídales a los participantes que debatan con un compañero: "¿Qué saben sobre el filtro de cerámica tipo vela?". Si no saben qué es, pídales que debatan qué creen que puede ser.</w:t>
      </w:r>
    </w:p>
    <w:p w14:paraId="57F32C98" w14:textId="0297D80A" w:rsidR="00CB27D9" w:rsidRPr="003D07E2" w:rsidRDefault="008713E1" w:rsidP="00CB27D9">
      <w:pPr>
        <w:numPr>
          <w:ilvl w:val="0"/>
          <w:numId w:val="5"/>
        </w:numPr>
        <w:spacing w:after="120"/>
        <w:rPr>
          <w:rFonts w:cs="Arial"/>
          <w:szCs w:val="22"/>
          <w:lang w:val="es-419"/>
        </w:rPr>
      </w:pPr>
      <w:r w:rsidRPr="003D07E2">
        <w:rPr>
          <w:rFonts w:cs="Arial"/>
          <w:lang w:val="es-419"/>
        </w:rPr>
        <w:t xml:space="preserve">Pregúntele a todo el grupo: "¿Qué pueden decirme sobre el filtro de cerámica tipo vela?". </w:t>
      </w:r>
      <w:r w:rsidRPr="003D07E2">
        <w:rPr>
          <w:rFonts w:cs="Arial"/>
          <w:i/>
          <w:lang w:val="es-419"/>
        </w:rPr>
        <w:t xml:space="preserve">Los filtros de cerámica tipo vela son cilindros huecos que generalmente están hechos de arcilla mezclada con un material combustible, como aserrín, cáscaras de arroz o de café.  Suele utilizarse plata para ayudar a eliminar agentes patógenos.  Se fijan una o más velas en el fondo de un recipiente, donde se agrega </w:t>
      </w:r>
      <w:r w:rsidRPr="003D07E2">
        <w:rPr>
          <w:rFonts w:cs="Arial"/>
          <w:i/>
          <w:lang w:val="es-419"/>
        </w:rPr>
        <w:lastRenderedPageBreak/>
        <w:t xml:space="preserve">agua, que fluye por la vela. El recipiente que contiene la vela se coloca directamente encima de un recipiente de almacenamiento seguro.    Este tipo de filtro se usa principalmente en el ámbito familiar o doméstico. </w:t>
      </w:r>
    </w:p>
    <w:p w14:paraId="2702AFF2" w14:textId="77777777" w:rsidR="0040063B" w:rsidRPr="003D07E2" w:rsidRDefault="00CB27D9" w:rsidP="00CB27D9">
      <w:pPr>
        <w:numPr>
          <w:ilvl w:val="0"/>
          <w:numId w:val="5"/>
        </w:numPr>
        <w:spacing w:after="120"/>
        <w:rPr>
          <w:rFonts w:cs="Arial"/>
          <w:szCs w:val="22"/>
          <w:lang w:val="es-419"/>
        </w:rPr>
      </w:pPr>
      <w:r w:rsidRPr="003D07E2">
        <w:rPr>
          <w:rFonts w:cs="Arial"/>
          <w:lang w:val="es-419"/>
        </w:rPr>
        <w:t xml:space="preserve">Presente la descripción de la lección o los objetivos de aprendizaje. </w:t>
      </w:r>
    </w:p>
    <w:p w14:paraId="2D249089" w14:textId="77777777" w:rsidR="00917B36" w:rsidRPr="003D07E2" w:rsidRDefault="00AD2170" w:rsidP="00A70F27">
      <w:pPr>
        <w:rPr>
          <w:rFonts w:cs="Arial"/>
          <w:szCs w:val="22"/>
          <w:lang w:val="es-419"/>
        </w:rPr>
      </w:pPr>
      <w:r w:rsidRPr="003D07E2">
        <w:rPr>
          <w:rFonts w:cs="Arial"/>
          <w:szCs w:val="22"/>
          <w:lang w:val="es-419"/>
        </w:rPr>
        <w:pict w14:anchorId="225EFE94">
          <v:rect id="_x0000_i1030" style="width:0;height:1.5pt" o:hralign="center" o:hrstd="t" o:hr="t" fillcolor="gray" stroked="f"/>
        </w:pict>
      </w:r>
    </w:p>
    <w:p w14:paraId="6EC9A565" w14:textId="7AD6E6C6" w:rsidR="0026211D" w:rsidRPr="003D07E2" w:rsidRDefault="00F9607A" w:rsidP="00D5534A">
      <w:pPr>
        <w:pStyle w:val="SectionL1CAWST"/>
        <w:rPr>
          <w:lang w:val="es-419"/>
        </w:rPr>
      </w:pPr>
      <w:r w:rsidRPr="003D07E2">
        <w:rPr>
          <w:lang w:val="es-419"/>
        </w:rPr>
        <w:t>Cómo usar un filtro de cerámica tipo vela</w:t>
      </w:r>
      <w:r w:rsidR="0084045A" w:rsidRPr="003D07E2">
        <w:rPr>
          <w:lang w:val="es-419"/>
        </w:rPr>
        <w:tab/>
      </w:r>
      <w:r w:rsidRPr="003D07E2">
        <w:rPr>
          <w:lang w:val="es-419"/>
        </w:rPr>
        <w:t>15 minutos</w:t>
      </w:r>
    </w:p>
    <w:p w14:paraId="48DAF46C" w14:textId="77777777" w:rsidR="0026211D" w:rsidRPr="003D07E2" w:rsidRDefault="0026211D" w:rsidP="00F2604D">
      <w:pPr>
        <w:rPr>
          <w:rFonts w:cs="Arial"/>
          <w:szCs w:val="22"/>
          <w:lang w:val="es-419"/>
        </w:rPr>
      </w:pPr>
      <w:r w:rsidRPr="003D07E2">
        <w:rPr>
          <w:lang w:val="es-419"/>
        </w:rPr>
        <w:drawing>
          <wp:anchor distT="0" distB="0" distL="114300" distR="114300" simplePos="0" relativeHeight="251659264" behindDoc="0" locked="0" layoutInCell="1" allowOverlap="1" wp14:anchorId="315933C1" wp14:editId="4380F0AD">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2DFC042" w14:textId="18007CCA" w:rsidR="0026211D" w:rsidRPr="003D07E2" w:rsidRDefault="001B6088" w:rsidP="0026211D">
      <w:pPr>
        <w:numPr>
          <w:ilvl w:val="0"/>
          <w:numId w:val="17"/>
        </w:numPr>
        <w:spacing w:after="120"/>
        <w:rPr>
          <w:rFonts w:cs="Arial"/>
          <w:szCs w:val="22"/>
          <w:lang w:val="es-419"/>
        </w:rPr>
      </w:pPr>
      <w:r w:rsidRPr="003D07E2">
        <w:rPr>
          <w:rFonts w:cs="Arial"/>
          <w:lang w:val="es-419"/>
        </w:rPr>
        <w:t>Coloque un filtro de cerámica tipo vela frente al grupo (o muestre una imagen del filtro de cerámica tipo vela).</w:t>
      </w:r>
    </w:p>
    <w:p w14:paraId="2CDF6278" w14:textId="4C77D83A" w:rsidR="0026211D" w:rsidRPr="003D07E2" w:rsidRDefault="008713E1" w:rsidP="0026211D">
      <w:pPr>
        <w:numPr>
          <w:ilvl w:val="0"/>
          <w:numId w:val="17"/>
        </w:numPr>
        <w:spacing w:after="120"/>
        <w:rPr>
          <w:rFonts w:cs="Arial"/>
          <w:color w:val="000000" w:themeColor="text1"/>
          <w:szCs w:val="22"/>
          <w:lang w:val="es-419"/>
        </w:rPr>
      </w:pPr>
      <w:r w:rsidRPr="003D07E2">
        <w:rPr>
          <w:rFonts w:cs="Arial"/>
          <w:color w:val="000000" w:themeColor="text1"/>
          <w:lang w:val="es-419"/>
        </w:rPr>
        <w:t xml:space="preserve">Pregúnteles a los participantes: "¿Quién puede describir cómo se usa este filtro?". </w:t>
      </w:r>
    </w:p>
    <w:p w14:paraId="10D15BCE" w14:textId="4C848E51" w:rsidR="001B6088" w:rsidRPr="003D07E2" w:rsidRDefault="00AA0703" w:rsidP="000B48A2">
      <w:pPr>
        <w:numPr>
          <w:ilvl w:val="0"/>
          <w:numId w:val="17"/>
        </w:numPr>
        <w:spacing w:after="120"/>
        <w:rPr>
          <w:rFonts w:cs="Arial"/>
          <w:color w:val="000000" w:themeColor="text1"/>
          <w:szCs w:val="22"/>
          <w:lang w:val="es-419"/>
        </w:rPr>
      </w:pPr>
      <w:r w:rsidRPr="003D07E2">
        <w:rPr>
          <w:rFonts w:cs="Arial"/>
          <w:color w:val="000000" w:themeColor="text1"/>
          <w:lang w:val="es-419"/>
        </w:rPr>
        <w:t>Aclare las dudas dando instrucciones o demostrando cómo se usa el filtro:</w:t>
      </w:r>
    </w:p>
    <w:p w14:paraId="4ABBA8E1" w14:textId="77777777" w:rsidR="006814E5" w:rsidRPr="003D07E2" w:rsidRDefault="006814E5" w:rsidP="006814E5">
      <w:pPr>
        <w:numPr>
          <w:ilvl w:val="1"/>
          <w:numId w:val="17"/>
        </w:numPr>
        <w:spacing w:after="120"/>
        <w:rPr>
          <w:rFonts w:cs="Arial"/>
          <w:color w:val="000000" w:themeColor="text1"/>
          <w:szCs w:val="22"/>
          <w:lang w:val="es-419"/>
        </w:rPr>
      </w:pPr>
      <w:r w:rsidRPr="003D07E2">
        <w:rPr>
          <w:rFonts w:cs="Arial"/>
          <w:color w:val="000000" w:themeColor="text1"/>
          <w:lang w:val="es-419"/>
        </w:rPr>
        <w:t>Preparar el filtro: asegurarse de que haya un recipiente de almacenamiento que esté muy limpio y tenga tapa.</w:t>
      </w:r>
    </w:p>
    <w:p w14:paraId="1C4A9EAD" w14:textId="62F725AA" w:rsidR="006814E5" w:rsidRPr="003D07E2" w:rsidRDefault="00AA0703" w:rsidP="006814E5">
      <w:pPr>
        <w:numPr>
          <w:ilvl w:val="1"/>
          <w:numId w:val="17"/>
        </w:numPr>
        <w:spacing w:after="120"/>
        <w:rPr>
          <w:rFonts w:cs="Arial"/>
          <w:color w:val="000000" w:themeColor="text1"/>
          <w:szCs w:val="22"/>
          <w:lang w:val="es-419"/>
        </w:rPr>
      </w:pPr>
      <w:r w:rsidRPr="003D07E2">
        <w:rPr>
          <w:rFonts w:cs="Arial"/>
          <w:color w:val="000000" w:themeColor="text1"/>
          <w:lang w:val="es-419"/>
        </w:rPr>
        <w:t>El filtro de cerámica tipo vela ya debería estar unido a la base del recipiente.  Colocar el recipiente del filtro encima del recipiente de almacenamiento, sin la tapa de este último.</w:t>
      </w:r>
    </w:p>
    <w:p w14:paraId="75B60BA4" w14:textId="45AB53E3" w:rsidR="006814E5" w:rsidRPr="003D07E2" w:rsidRDefault="006814E5" w:rsidP="006814E5">
      <w:pPr>
        <w:numPr>
          <w:ilvl w:val="1"/>
          <w:numId w:val="17"/>
        </w:numPr>
        <w:spacing w:after="120"/>
        <w:rPr>
          <w:rFonts w:cs="Arial"/>
          <w:color w:val="000000" w:themeColor="text1"/>
          <w:szCs w:val="22"/>
          <w:lang w:val="es-419"/>
        </w:rPr>
      </w:pPr>
      <w:r w:rsidRPr="003D07E2">
        <w:rPr>
          <w:rFonts w:cs="Arial"/>
          <w:color w:val="000000" w:themeColor="text1"/>
          <w:lang w:val="es-419"/>
        </w:rPr>
        <w:t>Verter agua (hasta 10 litros) en el recipiente superior que tiene el filtro de cerámica tipo vela.</w:t>
      </w:r>
    </w:p>
    <w:p w14:paraId="58BE0EE5" w14:textId="1A1B19F0" w:rsidR="00AA0703" w:rsidRPr="003D07E2" w:rsidRDefault="00AA0703" w:rsidP="006814E5">
      <w:pPr>
        <w:numPr>
          <w:ilvl w:val="1"/>
          <w:numId w:val="17"/>
        </w:numPr>
        <w:spacing w:after="120"/>
        <w:rPr>
          <w:rFonts w:cs="Arial"/>
          <w:color w:val="000000" w:themeColor="text1"/>
          <w:szCs w:val="22"/>
          <w:lang w:val="es-419"/>
        </w:rPr>
      </w:pPr>
      <w:r w:rsidRPr="003D07E2">
        <w:rPr>
          <w:rFonts w:cs="Arial"/>
          <w:color w:val="000000" w:themeColor="text1"/>
          <w:lang w:val="es-419"/>
        </w:rPr>
        <w:t>Si el agua es demasiado turbia, tal vez sea necesario sedimentarla antes de verterla.</w:t>
      </w:r>
    </w:p>
    <w:p w14:paraId="63E986A4" w14:textId="63E8FFBB" w:rsidR="006814E5" w:rsidRPr="003D07E2" w:rsidRDefault="006814E5" w:rsidP="006814E5">
      <w:pPr>
        <w:numPr>
          <w:ilvl w:val="1"/>
          <w:numId w:val="17"/>
        </w:numPr>
        <w:spacing w:after="120"/>
        <w:rPr>
          <w:rFonts w:cs="Arial"/>
          <w:color w:val="000000" w:themeColor="text1"/>
          <w:szCs w:val="22"/>
          <w:lang w:val="es-419"/>
        </w:rPr>
      </w:pPr>
      <w:r w:rsidRPr="003D07E2">
        <w:rPr>
          <w:rFonts w:cs="Arial"/>
          <w:color w:val="000000" w:themeColor="text1"/>
          <w:lang w:val="es-419"/>
        </w:rPr>
        <w:t>Explíqueles a los participantes que el filtro de cerámica tipo vela tiene agujeros muy pequeños que filtran a los agentes patógenos de manera muy eficaz.  Algunos filtros de cerámica contienen plata para ayudar a eliminar los virus del agua.</w:t>
      </w:r>
    </w:p>
    <w:p w14:paraId="10DF295B" w14:textId="1378182B" w:rsidR="006814E5" w:rsidRPr="003D07E2" w:rsidRDefault="006814E5" w:rsidP="006814E5">
      <w:pPr>
        <w:numPr>
          <w:ilvl w:val="1"/>
          <w:numId w:val="17"/>
        </w:numPr>
        <w:spacing w:after="120"/>
        <w:rPr>
          <w:rFonts w:cs="Arial"/>
          <w:color w:val="000000" w:themeColor="text1"/>
          <w:szCs w:val="22"/>
          <w:lang w:val="es-419"/>
        </w:rPr>
      </w:pPr>
      <w:r w:rsidRPr="003D07E2">
        <w:rPr>
          <w:rFonts w:cs="Arial"/>
          <w:color w:val="000000" w:themeColor="text1"/>
          <w:lang w:val="es-419"/>
        </w:rPr>
        <w:t>Explíqueles a los participantes que el filtro de cerámica tipo vela puede filtrar 0,1-1 L por hora.</w:t>
      </w:r>
    </w:p>
    <w:p w14:paraId="5C42517D" w14:textId="6849FD39" w:rsidR="002E7A53" w:rsidRPr="003D07E2" w:rsidRDefault="00824322" w:rsidP="006814E5">
      <w:pPr>
        <w:numPr>
          <w:ilvl w:val="1"/>
          <w:numId w:val="17"/>
        </w:numPr>
        <w:spacing w:after="120"/>
        <w:rPr>
          <w:rFonts w:cs="Arial"/>
          <w:color w:val="000000" w:themeColor="text1"/>
          <w:szCs w:val="22"/>
          <w:lang w:val="es-419"/>
        </w:rPr>
      </w:pPr>
      <w:r w:rsidRPr="003D07E2">
        <w:rPr>
          <w:rFonts w:cs="Arial"/>
          <w:color w:val="000000" w:themeColor="text1"/>
          <w:lang w:val="es-419"/>
        </w:rPr>
        <w:t>Explíqueles que, aunque el filtro es muy eficaz, no llega al 100% de eficacia.  Es muy importante agregar cloro al recipiente de almacenamiento siempre, a fin de garantizar que el agua sea completamente segura para beber.</w:t>
      </w:r>
    </w:p>
    <w:p w14:paraId="1A7A8CD2" w14:textId="089077AF" w:rsidR="00824322" w:rsidRPr="003D07E2" w:rsidRDefault="006814E5" w:rsidP="00824322">
      <w:pPr>
        <w:numPr>
          <w:ilvl w:val="1"/>
          <w:numId w:val="17"/>
        </w:numPr>
        <w:spacing w:after="120"/>
        <w:rPr>
          <w:rFonts w:cs="Arial"/>
          <w:szCs w:val="22"/>
          <w:lang w:val="es-419"/>
        </w:rPr>
      </w:pPr>
      <w:r w:rsidRPr="003D07E2">
        <w:rPr>
          <w:rFonts w:cs="Arial"/>
          <w:color w:val="000000" w:themeColor="text1"/>
          <w:lang w:val="es-419"/>
        </w:rPr>
        <w:t>Use el grifo del recipiente de almacenamiento seguro para extraer el agua filtrada.</w:t>
      </w:r>
    </w:p>
    <w:p w14:paraId="294C1745" w14:textId="0064C121" w:rsidR="005E1158" w:rsidRPr="003D07E2" w:rsidRDefault="005E1158" w:rsidP="00824322">
      <w:pPr>
        <w:numPr>
          <w:ilvl w:val="1"/>
          <w:numId w:val="17"/>
        </w:numPr>
        <w:spacing w:after="120"/>
        <w:rPr>
          <w:rFonts w:cs="Arial"/>
          <w:szCs w:val="22"/>
          <w:lang w:val="es-419"/>
        </w:rPr>
      </w:pPr>
      <w:r w:rsidRPr="003D07E2">
        <w:rPr>
          <w:rFonts w:cs="Arial"/>
          <w:color w:val="000000" w:themeColor="text1"/>
          <w:lang w:val="es-419"/>
        </w:rPr>
        <w:t>En general, el filtro dura entre 6 meses a 1 año y la vela debería reemplazarse si hay grietas o pérdidas.</w:t>
      </w:r>
    </w:p>
    <w:p w14:paraId="7A97A267" w14:textId="0CB51886" w:rsidR="00D35628" w:rsidRPr="003D07E2" w:rsidRDefault="00824322" w:rsidP="00824322">
      <w:pPr>
        <w:spacing w:after="120"/>
        <w:rPr>
          <w:rFonts w:cs="Arial"/>
          <w:szCs w:val="22"/>
          <w:lang w:val="es-419"/>
        </w:rPr>
      </w:pPr>
      <w:r w:rsidRPr="003D07E2">
        <w:rPr>
          <w:rFonts w:cs="Arial"/>
          <w:b/>
          <w:lang w:val="es-419"/>
        </w:rPr>
        <w:t xml:space="preserve"> </w:t>
      </w:r>
      <w:r w:rsidR="00AD2170" w:rsidRPr="003D07E2">
        <w:rPr>
          <w:rFonts w:cs="Arial"/>
          <w:b/>
          <w:szCs w:val="22"/>
          <w:lang w:val="es-419"/>
        </w:rPr>
        <w:pict w14:anchorId="53FE364B">
          <v:rect id="_x0000_i1031" style="width:0;height:1.5pt" o:hralign="center" o:hrstd="t" o:hr="t" fillcolor="gray" stroked="f"/>
        </w:pict>
      </w:r>
    </w:p>
    <w:p w14:paraId="2F5C81C2" w14:textId="19BD1D86" w:rsidR="00F3171C" w:rsidRPr="003D07E2" w:rsidRDefault="006814E5" w:rsidP="00C11BB0">
      <w:pPr>
        <w:pStyle w:val="SectionL1CAWST"/>
        <w:rPr>
          <w:lang w:val="es-419"/>
        </w:rPr>
      </w:pPr>
      <w:r w:rsidRPr="003D07E2">
        <w:rPr>
          <w:lang w:val="es-419"/>
        </w:rPr>
        <w:t>Cómo mantener un filtro de cerámica tipo vela</w:t>
      </w:r>
      <w:r w:rsidR="0084045A" w:rsidRPr="003D07E2">
        <w:rPr>
          <w:lang w:val="es-419"/>
        </w:rPr>
        <w:tab/>
      </w:r>
      <w:r w:rsidRPr="003D07E2">
        <w:rPr>
          <w:lang w:val="es-419"/>
        </w:rPr>
        <w:t>15 minutos</w:t>
      </w:r>
    </w:p>
    <w:p w14:paraId="3C17477A" w14:textId="77C08288" w:rsidR="006814E5" w:rsidRPr="003D07E2" w:rsidRDefault="006814E5" w:rsidP="00C11BB0">
      <w:pPr>
        <w:pStyle w:val="SectionL1CAWST"/>
        <w:rPr>
          <w:lang w:val="es-419"/>
        </w:rPr>
      </w:pPr>
      <w:r w:rsidRPr="003D07E2">
        <w:rPr>
          <w:lang w:val="es-419"/>
        </w:rPr>
        <w:drawing>
          <wp:anchor distT="0" distB="0" distL="114300" distR="114300" simplePos="0" relativeHeight="251662336" behindDoc="0" locked="0" layoutInCell="1" allowOverlap="1" wp14:anchorId="5A75C1AC" wp14:editId="449E04B3">
            <wp:simplePos x="0" y="0"/>
            <wp:positionH relativeFrom="column">
              <wp:posOffset>-9525</wp:posOffset>
            </wp:positionH>
            <wp:positionV relativeFrom="paragraph">
              <wp:posOffset>123190</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641DF613" w14:textId="1647B97F" w:rsidR="006814E5" w:rsidRPr="003D07E2" w:rsidRDefault="006814E5" w:rsidP="006814E5">
      <w:pPr>
        <w:numPr>
          <w:ilvl w:val="0"/>
          <w:numId w:val="19"/>
        </w:numPr>
        <w:spacing w:after="120"/>
        <w:rPr>
          <w:rFonts w:cs="Arial"/>
          <w:color w:val="000000" w:themeColor="text1"/>
          <w:szCs w:val="22"/>
          <w:lang w:val="es-419"/>
        </w:rPr>
      </w:pPr>
      <w:r w:rsidRPr="003D07E2">
        <w:rPr>
          <w:rFonts w:cs="Arial"/>
          <w:color w:val="000000" w:themeColor="text1"/>
          <w:lang w:val="es-419"/>
        </w:rPr>
        <w:t>Explíqueles a los participantes que, en ocasiones, los patógenos muertos y la materia orgánica pueden acumularse tanto en el filtro que el flujo de agua disminuye.  Cuando el agua filtrada fluye demasiado lento, es necesario limpiar el filtro.</w:t>
      </w:r>
    </w:p>
    <w:p w14:paraId="6C76202D" w14:textId="54DE5276" w:rsidR="00B37453" w:rsidRPr="003D07E2" w:rsidRDefault="00B37453" w:rsidP="006814E5">
      <w:pPr>
        <w:numPr>
          <w:ilvl w:val="0"/>
          <w:numId w:val="19"/>
        </w:numPr>
        <w:spacing w:after="120"/>
        <w:rPr>
          <w:rFonts w:cs="Arial"/>
          <w:color w:val="000000" w:themeColor="text1"/>
          <w:szCs w:val="22"/>
          <w:lang w:val="es-419"/>
        </w:rPr>
      </w:pPr>
      <w:r w:rsidRPr="003D07E2">
        <w:rPr>
          <w:rFonts w:cs="Arial"/>
          <w:color w:val="000000" w:themeColor="text1"/>
          <w:lang w:val="es-419"/>
        </w:rPr>
        <w:lastRenderedPageBreak/>
        <w:t>Explíqueles a los participantes que ahora trabajarán en grupos para debatir y escribir los distintos pasos del proceso de limpieza y mantenimiento del filtro de cerámica tipo vela.</w:t>
      </w:r>
    </w:p>
    <w:p w14:paraId="0ABD400F" w14:textId="4A3AF5E0" w:rsidR="00B37453" w:rsidRPr="003D07E2" w:rsidRDefault="006B67E1" w:rsidP="006814E5">
      <w:pPr>
        <w:numPr>
          <w:ilvl w:val="0"/>
          <w:numId w:val="19"/>
        </w:numPr>
        <w:spacing w:after="120"/>
        <w:rPr>
          <w:rFonts w:cs="Arial"/>
          <w:color w:val="000000" w:themeColor="text1"/>
          <w:szCs w:val="22"/>
          <w:lang w:val="es-419"/>
        </w:rPr>
      </w:pPr>
      <w:r w:rsidRPr="003D07E2">
        <w:rPr>
          <w:lang w:val="es-419"/>
        </w:rPr>
        <w:drawing>
          <wp:anchor distT="0" distB="0" distL="114300" distR="114300" simplePos="0" relativeHeight="251658240" behindDoc="0" locked="0" layoutInCell="1" allowOverlap="1" wp14:anchorId="2352CFB5" wp14:editId="5936AF6B">
            <wp:simplePos x="0" y="0"/>
            <wp:positionH relativeFrom="column">
              <wp:posOffset>-28398</wp:posOffset>
            </wp:positionH>
            <wp:positionV relativeFrom="paragraph">
              <wp:posOffset>145415</wp:posOffset>
            </wp:positionV>
            <wp:extent cx="462000" cy="51240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2000" cy="512400"/>
                    </a:xfrm>
                    <a:prstGeom prst="rect">
                      <a:avLst/>
                    </a:prstGeom>
                  </pic:spPr>
                </pic:pic>
              </a:graphicData>
            </a:graphic>
            <wp14:sizeRelH relativeFrom="page">
              <wp14:pctWidth>0</wp14:pctWidth>
            </wp14:sizeRelH>
            <wp14:sizeRelV relativeFrom="page">
              <wp14:pctHeight>0</wp14:pctHeight>
            </wp14:sizeRelV>
          </wp:anchor>
        </w:drawing>
      </w:r>
      <w:r w:rsidRPr="003D07E2">
        <w:rPr>
          <w:rFonts w:cs="Arial"/>
          <w:color w:val="000000" w:themeColor="text1"/>
          <w:lang w:val="es-419"/>
        </w:rPr>
        <w:t>Divida a los participantes en grupos pequeños de tres a cuatro personas.</w:t>
      </w:r>
    </w:p>
    <w:p w14:paraId="194F2D88" w14:textId="79B60288" w:rsidR="00B37453" w:rsidRPr="003D07E2" w:rsidRDefault="00824322" w:rsidP="006814E5">
      <w:pPr>
        <w:numPr>
          <w:ilvl w:val="0"/>
          <w:numId w:val="19"/>
        </w:numPr>
        <w:spacing w:after="120"/>
        <w:rPr>
          <w:rFonts w:cs="Arial"/>
          <w:color w:val="000000" w:themeColor="text1"/>
          <w:szCs w:val="22"/>
          <w:lang w:val="es-419"/>
        </w:rPr>
      </w:pPr>
      <w:r w:rsidRPr="003D07E2">
        <w:rPr>
          <w:rFonts w:cs="Arial"/>
          <w:color w:val="000000" w:themeColor="text1"/>
          <w:lang w:val="es-419"/>
        </w:rPr>
        <w:t>Entréguele a cada grupo una copia del afiche "Mantenimiento del filtro de cerámica tipo vela".</w:t>
      </w:r>
    </w:p>
    <w:p w14:paraId="0D928916" w14:textId="0E068B2B" w:rsidR="006814E5" w:rsidRPr="003D07E2" w:rsidRDefault="00B37453" w:rsidP="006814E5">
      <w:pPr>
        <w:numPr>
          <w:ilvl w:val="0"/>
          <w:numId w:val="19"/>
        </w:numPr>
        <w:spacing w:after="120"/>
        <w:rPr>
          <w:rFonts w:cs="Arial"/>
          <w:color w:val="000000" w:themeColor="text1"/>
          <w:szCs w:val="22"/>
          <w:lang w:val="es-419"/>
        </w:rPr>
      </w:pPr>
      <w:r w:rsidRPr="003D07E2">
        <w:rPr>
          <w:rFonts w:cs="Arial"/>
          <w:color w:val="000000" w:themeColor="text1"/>
          <w:lang w:val="es-419"/>
        </w:rPr>
        <w:t>Pídales a los participantes que escriban en una hoja de rotafolio los distintos pasos y reglas del proceso de limpieza y mantenimiento del filtro de cerámica tipo vela.</w:t>
      </w:r>
    </w:p>
    <w:p w14:paraId="49A1B9D4" w14:textId="77777777" w:rsidR="004749F8" w:rsidRPr="003D07E2" w:rsidRDefault="004749F8" w:rsidP="006814E5">
      <w:pPr>
        <w:numPr>
          <w:ilvl w:val="0"/>
          <w:numId w:val="19"/>
        </w:numPr>
        <w:spacing w:after="120"/>
        <w:rPr>
          <w:rFonts w:cs="Arial"/>
          <w:color w:val="000000" w:themeColor="text1"/>
          <w:szCs w:val="22"/>
          <w:lang w:val="es-419"/>
        </w:rPr>
      </w:pPr>
      <w:r w:rsidRPr="003D07E2">
        <w:rPr>
          <w:rFonts w:cs="Arial"/>
          <w:color w:val="000000" w:themeColor="text1"/>
          <w:lang w:val="es-419"/>
        </w:rPr>
        <w:t>Cuando los grupos hayan terminado de escribir, pídales que se turnen para presentar los pasos y las reglas.</w:t>
      </w:r>
    </w:p>
    <w:p w14:paraId="761B7FC8" w14:textId="2A4BF376" w:rsidR="00AA0703" w:rsidRPr="003D07E2" w:rsidRDefault="004749F8" w:rsidP="00AA0703">
      <w:pPr>
        <w:numPr>
          <w:ilvl w:val="0"/>
          <w:numId w:val="19"/>
        </w:numPr>
        <w:spacing w:after="120"/>
        <w:rPr>
          <w:rFonts w:cs="Arial"/>
          <w:color w:val="000000" w:themeColor="text1"/>
          <w:szCs w:val="22"/>
          <w:lang w:val="es-419"/>
        </w:rPr>
      </w:pPr>
      <w:r w:rsidRPr="003D07E2">
        <w:rPr>
          <w:rFonts w:cs="Arial"/>
          <w:color w:val="000000" w:themeColor="text1"/>
          <w:lang w:val="es-419"/>
        </w:rPr>
        <w:t>A medida que describen los pasos, realice una demostración frente al grupo usando un filtro real. Los pasos son:</w:t>
      </w:r>
    </w:p>
    <w:p w14:paraId="7186B354" w14:textId="24FF4625" w:rsidR="00C11BB0" w:rsidRPr="003D07E2" w:rsidRDefault="00C11BB0" w:rsidP="00C11BB0">
      <w:pPr>
        <w:numPr>
          <w:ilvl w:val="1"/>
          <w:numId w:val="19"/>
        </w:numPr>
        <w:spacing w:after="120"/>
        <w:rPr>
          <w:rFonts w:cs="Arial"/>
          <w:color w:val="000000" w:themeColor="text1"/>
          <w:szCs w:val="22"/>
          <w:lang w:val="es-419"/>
        </w:rPr>
      </w:pPr>
      <w:r w:rsidRPr="003D07E2">
        <w:rPr>
          <w:rFonts w:cs="Arial"/>
          <w:color w:val="000000" w:themeColor="text1"/>
          <w:lang w:val="es-419"/>
        </w:rPr>
        <w:t>Lavarse las manos con jabón antes de empezar.</w:t>
      </w:r>
    </w:p>
    <w:p w14:paraId="61878ED4" w14:textId="1A53C479" w:rsidR="00C11BB0" w:rsidRPr="003D07E2" w:rsidRDefault="00C11BB0" w:rsidP="00C11BB0">
      <w:pPr>
        <w:numPr>
          <w:ilvl w:val="1"/>
          <w:numId w:val="19"/>
        </w:numPr>
        <w:spacing w:after="120"/>
        <w:rPr>
          <w:rFonts w:cs="Arial"/>
          <w:color w:val="000000" w:themeColor="text1"/>
          <w:szCs w:val="22"/>
          <w:lang w:val="es-419"/>
        </w:rPr>
      </w:pPr>
      <w:r w:rsidRPr="003D07E2">
        <w:rPr>
          <w:rFonts w:cs="Arial"/>
          <w:color w:val="000000" w:themeColor="text1"/>
          <w:lang w:val="es-419"/>
        </w:rPr>
        <w:t>Lavar la tapa con agua y jabón y dejarla secar.  Colocar la tapa con el lado limpio hacia arriba.</w:t>
      </w:r>
    </w:p>
    <w:p w14:paraId="287F4112" w14:textId="34D90C20" w:rsidR="00C11BB0" w:rsidRPr="003D07E2" w:rsidRDefault="00C11BB0" w:rsidP="00C11BB0">
      <w:pPr>
        <w:numPr>
          <w:ilvl w:val="1"/>
          <w:numId w:val="19"/>
        </w:numPr>
        <w:spacing w:after="120"/>
        <w:rPr>
          <w:rFonts w:cs="Arial"/>
          <w:color w:val="000000" w:themeColor="text1"/>
          <w:szCs w:val="22"/>
          <w:lang w:val="es-419"/>
        </w:rPr>
      </w:pPr>
      <w:r w:rsidRPr="003D07E2">
        <w:rPr>
          <w:rFonts w:cs="Arial"/>
          <w:color w:val="000000" w:themeColor="text1"/>
          <w:lang w:val="es-419"/>
        </w:rPr>
        <w:t>Quitar el recipiente superior y colocarlo sobre la tapa limpia.</w:t>
      </w:r>
    </w:p>
    <w:p w14:paraId="34F01227" w14:textId="44BE487F" w:rsidR="00C11BB0" w:rsidRPr="003D07E2" w:rsidRDefault="00C11BB0" w:rsidP="00C11BB0">
      <w:pPr>
        <w:numPr>
          <w:ilvl w:val="1"/>
          <w:numId w:val="19"/>
        </w:numPr>
        <w:spacing w:after="120"/>
        <w:rPr>
          <w:rFonts w:cs="Arial"/>
          <w:color w:val="000000" w:themeColor="text1"/>
          <w:szCs w:val="22"/>
          <w:lang w:val="es-419"/>
        </w:rPr>
      </w:pPr>
      <w:r w:rsidRPr="003D07E2">
        <w:rPr>
          <w:rFonts w:cs="Arial"/>
          <w:color w:val="000000" w:themeColor="text1"/>
          <w:lang w:val="es-419"/>
        </w:rPr>
        <w:t>Llenar el recipiente superior con agua filtrada.</w:t>
      </w:r>
    </w:p>
    <w:p w14:paraId="700C6CED" w14:textId="17AF5B8F" w:rsidR="00C11BB0" w:rsidRPr="003D07E2" w:rsidRDefault="00C11BB0" w:rsidP="00C11BB0">
      <w:pPr>
        <w:numPr>
          <w:ilvl w:val="1"/>
          <w:numId w:val="19"/>
        </w:numPr>
        <w:spacing w:after="120"/>
        <w:rPr>
          <w:rFonts w:cs="Arial"/>
          <w:color w:val="000000" w:themeColor="text1"/>
          <w:szCs w:val="22"/>
          <w:lang w:val="es-419"/>
        </w:rPr>
      </w:pPr>
      <w:r w:rsidRPr="003D07E2">
        <w:rPr>
          <w:rFonts w:cs="Arial"/>
          <w:color w:val="000000" w:themeColor="text1"/>
          <w:lang w:val="es-419"/>
        </w:rPr>
        <w:t>Con un cepillo limpio, restregar la parte externa de la vela cerámica para eliminar los sedimentos de las paredes de la vela.</w:t>
      </w:r>
    </w:p>
    <w:p w14:paraId="66EA3172" w14:textId="7E211295" w:rsidR="00C11BB0" w:rsidRPr="003D07E2" w:rsidRDefault="00C11BB0" w:rsidP="00C11BB0">
      <w:pPr>
        <w:numPr>
          <w:ilvl w:val="1"/>
          <w:numId w:val="19"/>
        </w:numPr>
        <w:spacing w:after="120"/>
        <w:rPr>
          <w:rFonts w:cs="Arial"/>
          <w:color w:val="000000" w:themeColor="text1"/>
          <w:szCs w:val="22"/>
          <w:lang w:val="es-419"/>
        </w:rPr>
      </w:pPr>
      <w:r w:rsidRPr="003D07E2">
        <w:rPr>
          <w:rFonts w:cs="Arial"/>
          <w:color w:val="000000" w:themeColor="text1"/>
          <w:lang w:val="es-419"/>
        </w:rPr>
        <w:t>No usar cloro ni jabón al limpiar la vela cerámica: basta con usar agua filtrada y un cepillo limpio.</w:t>
      </w:r>
    </w:p>
    <w:p w14:paraId="4177C492" w14:textId="16FE4550" w:rsidR="00C11BB0" w:rsidRPr="003D07E2" w:rsidRDefault="00C11BB0" w:rsidP="00C11BB0">
      <w:pPr>
        <w:numPr>
          <w:ilvl w:val="1"/>
          <w:numId w:val="19"/>
        </w:numPr>
        <w:spacing w:after="120"/>
        <w:rPr>
          <w:rFonts w:cs="Arial"/>
          <w:color w:val="000000" w:themeColor="text1"/>
          <w:szCs w:val="22"/>
          <w:lang w:val="es-419"/>
        </w:rPr>
      </w:pPr>
      <w:r w:rsidRPr="003D07E2">
        <w:rPr>
          <w:rFonts w:cs="Arial"/>
          <w:color w:val="000000" w:themeColor="text1"/>
          <w:lang w:val="es-419"/>
        </w:rPr>
        <w:t>Enjuagar la vela cerámica con agua filtrada.</w:t>
      </w:r>
    </w:p>
    <w:p w14:paraId="2ABCECEE" w14:textId="116CC269" w:rsidR="00C11BB0" w:rsidRPr="003D07E2" w:rsidRDefault="00C11BB0" w:rsidP="00C11BB0">
      <w:pPr>
        <w:numPr>
          <w:ilvl w:val="1"/>
          <w:numId w:val="19"/>
        </w:numPr>
        <w:spacing w:after="120"/>
        <w:rPr>
          <w:rFonts w:cs="Arial"/>
          <w:color w:val="000000" w:themeColor="text1"/>
          <w:szCs w:val="22"/>
          <w:lang w:val="es-419"/>
        </w:rPr>
      </w:pPr>
      <w:r w:rsidRPr="003D07E2">
        <w:rPr>
          <w:rFonts w:cs="Arial"/>
          <w:color w:val="000000" w:themeColor="text1"/>
          <w:lang w:val="es-419"/>
        </w:rPr>
        <w:t>Colocar el recipiente que contiene la vela cerámica en una superficie limpia.</w:t>
      </w:r>
    </w:p>
    <w:p w14:paraId="2CDA42C6" w14:textId="18CB878A" w:rsidR="00C11BB0" w:rsidRPr="003D07E2" w:rsidRDefault="00C11BB0" w:rsidP="00C11BB0">
      <w:pPr>
        <w:numPr>
          <w:ilvl w:val="1"/>
          <w:numId w:val="19"/>
        </w:numPr>
        <w:spacing w:after="120"/>
        <w:rPr>
          <w:rFonts w:cs="Arial"/>
          <w:color w:val="000000" w:themeColor="text1"/>
          <w:szCs w:val="22"/>
          <w:lang w:val="es-419"/>
        </w:rPr>
      </w:pPr>
      <w:r w:rsidRPr="003D07E2">
        <w:rPr>
          <w:rFonts w:cs="Arial"/>
          <w:color w:val="000000" w:themeColor="text1"/>
          <w:lang w:val="es-419"/>
        </w:rPr>
        <w:t>Limpiar el recipiente de almacenamiento y la tapa con agua y jabón y enjuagarlos con agua filtrada.</w:t>
      </w:r>
    </w:p>
    <w:p w14:paraId="603088B9" w14:textId="6DA80EB6" w:rsidR="00C11BB0" w:rsidRPr="003D07E2" w:rsidRDefault="00C11BB0" w:rsidP="00C11BB0">
      <w:pPr>
        <w:numPr>
          <w:ilvl w:val="1"/>
          <w:numId w:val="19"/>
        </w:numPr>
        <w:spacing w:after="120"/>
        <w:rPr>
          <w:rFonts w:cs="Arial"/>
          <w:color w:val="000000" w:themeColor="text1"/>
          <w:szCs w:val="22"/>
          <w:lang w:val="es-419"/>
        </w:rPr>
      </w:pPr>
      <w:r w:rsidRPr="003D07E2">
        <w:rPr>
          <w:rFonts w:cs="Arial"/>
          <w:color w:val="000000" w:themeColor="text1"/>
          <w:lang w:val="es-419"/>
        </w:rPr>
        <w:t>Volver a colocar el recipiente que contiene la vela cerámica sobre el recipiente de almacenamiento inmediatamente después de la limpieza para evitar la contaminación.</w:t>
      </w:r>
    </w:p>
    <w:p w14:paraId="3EC7B8DA" w14:textId="5E4F4FF3" w:rsidR="00AA0703" w:rsidRPr="003D07E2" w:rsidRDefault="00C11BB0" w:rsidP="00C11BB0">
      <w:pPr>
        <w:numPr>
          <w:ilvl w:val="1"/>
          <w:numId w:val="19"/>
        </w:numPr>
        <w:spacing w:after="120"/>
        <w:rPr>
          <w:rFonts w:cs="Arial"/>
          <w:color w:val="000000" w:themeColor="text1"/>
          <w:szCs w:val="22"/>
          <w:lang w:val="es-419"/>
        </w:rPr>
      </w:pPr>
      <w:r w:rsidRPr="003D07E2">
        <w:rPr>
          <w:rFonts w:cs="Arial"/>
          <w:color w:val="000000" w:themeColor="text1"/>
          <w:lang w:val="es-419"/>
        </w:rPr>
        <w:t>No es necesario que la vela cerámica esté seca después de la limpieza.</w:t>
      </w:r>
    </w:p>
    <w:p w14:paraId="565DAA9E" w14:textId="77777777" w:rsidR="006814E5" w:rsidRPr="003D07E2" w:rsidRDefault="006814E5" w:rsidP="006814E5">
      <w:pPr>
        <w:rPr>
          <w:rFonts w:cs="Arial"/>
          <w:szCs w:val="22"/>
          <w:lang w:val="es-419"/>
        </w:rPr>
      </w:pPr>
    </w:p>
    <w:p w14:paraId="62675526" w14:textId="6F41C7D6" w:rsidR="00D35628" w:rsidRPr="003D07E2" w:rsidRDefault="00AD2170" w:rsidP="006814E5">
      <w:pPr>
        <w:pStyle w:val="SectionL1CAWST"/>
        <w:rPr>
          <w:lang w:val="es-419"/>
        </w:rPr>
      </w:pPr>
      <w:r w:rsidRPr="003D07E2">
        <w:rPr>
          <w:lang w:val="es-419"/>
        </w:rPr>
        <w:pict w14:anchorId="2A9076C8">
          <v:rect id="_x0000_i1032" style="width:0;height:1.5pt" o:hralign="center" o:hrstd="t" o:hr="t" fillcolor="gray" stroked="f"/>
        </w:pict>
      </w:r>
      <w:r w:rsidR="00D24EF4" w:rsidRPr="003D07E2">
        <w:rPr>
          <w:lang w:val="es-419"/>
        </w:rPr>
        <w:t>Método para que un promotor comunitario de WASH verifique el uso correcto del filtro de cerámica tipo vela</w:t>
      </w:r>
      <w:r w:rsidR="00D366CB" w:rsidRPr="003D07E2">
        <w:rPr>
          <w:lang w:val="es-419"/>
        </w:rPr>
        <w:tab/>
      </w:r>
      <w:r w:rsidR="00D24EF4" w:rsidRPr="003D07E2">
        <w:rPr>
          <w:lang w:val="es-419"/>
        </w:rPr>
        <w:t>15 minutos</w:t>
      </w:r>
    </w:p>
    <w:p w14:paraId="313A8645" w14:textId="77777777" w:rsidR="00D35628" w:rsidRPr="003D07E2" w:rsidRDefault="00D35628" w:rsidP="00F2604D">
      <w:pPr>
        <w:rPr>
          <w:rFonts w:cs="Arial"/>
          <w:szCs w:val="22"/>
          <w:lang w:val="es-419"/>
        </w:rPr>
      </w:pPr>
      <w:r w:rsidRPr="003D07E2">
        <w:rPr>
          <w:lang w:val="es-419"/>
        </w:rPr>
        <w:drawing>
          <wp:anchor distT="0" distB="0" distL="114300" distR="114300" simplePos="0" relativeHeight="251661312" behindDoc="0" locked="0" layoutInCell="1" allowOverlap="1" wp14:anchorId="0329972C" wp14:editId="5FBA869D">
            <wp:simplePos x="0" y="0"/>
            <wp:positionH relativeFrom="column">
              <wp:posOffset>-9525</wp:posOffset>
            </wp:positionH>
            <wp:positionV relativeFrom="paragraph">
              <wp:posOffset>123190</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2D3DDB63" w14:textId="5E097E23" w:rsidR="00B12791" w:rsidRPr="003D07E2" w:rsidRDefault="00B12791" w:rsidP="00B12791">
      <w:pPr>
        <w:numPr>
          <w:ilvl w:val="0"/>
          <w:numId w:val="22"/>
        </w:numPr>
        <w:spacing w:after="120"/>
        <w:rPr>
          <w:rFonts w:cs="Arial"/>
          <w:color w:val="000000" w:themeColor="text1"/>
          <w:szCs w:val="22"/>
          <w:lang w:val="es-419"/>
        </w:rPr>
      </w:pPr>
      <w:r w:rsidRPr="003D07E2">
        <w:rPr>
          <w:rFonts w:cs="Arial"/>
          <w:color w:val="000000" w:themeColor="text1"/>
          <w:lang w:val="es-419"/>
        </w:rPr>
        <w:t xml:space="preserve">Explíqueles a los participantes que ahora ya deberían saber cómo usar y mantener eficazmente el filtro de cerámica tipo vela.  Como promotores comunitarios de WASH, dependerá de ellos motivar a los beneficiarios a usar y mantener el filtro de manera correcta, sistemática y continua. </w:t>
      </w:r>
    </w:p>
    <w:p w14:paraId="07DF2512" w14:textId="7E5C2A1A" w:rsidR="008E416E" w:rsidRPr="003D07E2" w:rsidRDefault="008E416E" w:rsidP="008E416E">
      <w:pPr>
        <w:numPr>
          <w:ilvl w:val="0"/>
          <w:numId w:val="22"/>
        </w:numPr>
        <w:spacing w:after="120"/>
        <w:rPr>
          <w:rFonts w:cs="Arial"/>
          <w:color w:val="000000" w:themeColor="text1"/>
          <w:szCs w:val="22"/>
          <w:lang w:val="es-419"/>
        </w:rPr>
      </w:pPr>
      <w:r w:rsidRPr="003D07E2">
        <w:rPr>
          <w:rFonts w:cs="Arial"/>
          <w:color w:val="000000" w:themeColor="text1"/>
          <w:lang w:val="es-419"/>
        </w:rPr>
        <w:t>Explíqueles a los participantes que, para que cualquier tecnología de tratamiento del agua sea eficaz, debe usarse de forma correcta, sistemática y continua.  En inglés, a estas tres características se las llama "triple C".</w:t>
      </w:r>
    </w:p>
    <w:p w14:paraId="169DC808" w14:textId="14E6E4C7" w:rsidR="008E416E" w:rsidRPr="003D07E2" w:rsidRDefault="008E416E" w:rsidP="008E416E">
      <w:pPr>
        <w:numPr>
          <w:ilvl w:val="0"/>
          <w:numId w:val="22"/>
        </w:numPr>
        <w:spacing w:after="120"/>
        <w:rPr>
          <w:rFonts w:cs="Arial"/>
          <w:color w:val="000000" w:themeColor="text1"/>
          <w:szCs w:val="22"/>
          <w:lang w:val="es-419"/>
        </w:rPr>
      </w:pPr>
      <w:r w:rsidRPr="003D07E2">
        <w:rPr>
          <w:rFonts w:cs="Arial"/>
          <w:color w:val="000000" w:themeColor="text1"/>
          <w:lang w:val="es-419"/>
        </w:rPr>
        <w:lastRenderedPageBreak/>
        <w:t>Escriba las palabras "correcto", "sistemático" y "continuo" en una hoja de rotafolio y explique su significado.</w:t>
      </w:r>
    </w:p>
    <w:p w14:paraId="2590B787" w14:textId="77777777" w:rsidR="00F9607A" w:rsidRPr="003D07E2" w:rsidRDefault="00F9607A" w:rsidP="00F9607A">
      <w:pPr>
        <w:numPr>
          <w:ilvl w:val="1"/>
          <w:numId w:val="22"/>
        </w:numPr>
        <w:spacing w:after="120"/>
        <w:rPr>
          <w:rFonts w:cs="Arial"/>
          <w:i/>
          <w:color w:val="000000" w:themeColor="text1"/>
          <w:szCs w:val="22"/>
          <w:lang w:val="es-419"/>
        </w:rPr>
      </w:pPr>
      <w:r w:rsidRPr="003D07E2">
        <w:rPr>
          <w:rFonts w:cs="Arial"/>
          <w:i/>
          <w:color w:val="000000" w:themeColor="text1"/>
          <w:u w:val="single"/>
          <w:lang w:val="es-419"/>
        </w:rPr>
        <w:t>Correcto</w:t>
      </w:r>
      <w:r w:rsidRPr="003D07E2">
        <w:rPr>
          <w:rFonts w:cs="Arial"/>
          <w:i/>
          <w:color w:val="000000" w:themeColor="text1"/>
          <w:szCs w:val="22"/>
          <w:lang w:val="es-419"/>
        </w:rPr>
        <w:t>: la familia usa y mantiene la tecnología, siguiendo las instrucciones del fabricante.</w:t>
      </w:r>
    </w:p>
    <w:p w14:paraId="3BDD6AB8" w14:textId="77777777" w:rsidR="00F9607A" w:rsidRPr="003D07E2" w:rsidRDefault="00F9607A" w:rsidP="00F9607A">
      <w:pPr>
        <w:numPr>
          <w:ilvl w:val="1"/>
          <w:numId w:val="22"/>
        </w:numPr>
        <w:spacing w:after="120"/>
        <w:rPr>
          <w:rFonts w:cs="Arial"/>
          <w:i/>
          <w:color w:val="000000" w:themeColor="text1"/>
          <w:szCs w:val="22"/>
          <w:lang w:val="es-419"/>
        </w:rPr>
      </w:pPr>
      <w:r w:rsidRPr="003D07E2">
        <w:rPr>
          <w:rFonts w:cs="Arial"/>
          <w:i/>
          <w:color w:val="000000" w:themeColor="text1"/>
          <w:u w:val="single"/>
          <w:lang w:val="es-419"/>
        </w:rPr>
        <w:t>Sistemático</w:t>
      </w:r>
      <w:r w:rsidRPr="003D07E2">
        <w:rPr>
          <w:rFonts w:cs="Arial"/>
          <w:i/>
          <w:color w:val="000000" w:themeColor="text1"/>
          <w:szCs w:val="22"/>
          <w:lang w:val="es-419"/>
        </w:rPr>
        <w:t>: todos los miembros de la familia usan el agua tratada con la tecnología a lo largo del día y durante todas las épocas del año.</w:t>
      </w:r>
    </w:p>
    <w:p w14:paraId="3853E2EB" w14:textId="485EA50D" w:rsidR="00F9607A" w:rsidRPr="003D07E2" w:rsidRDefault="00821690" w:rsidP="00F9607A">
      <w:pPr>
        <w:numPr>
          <w:ilvl w:val="1"/>
          <w:numId w:val="22"/>
        </w:numPr>
        <w:spacing w:after="120"/>
        <w:rPr>
          <w:rFonts w:cs="Arial"/>
          <w:i/>
          <w:color w:val="000000" w:themeColor="text1"/>
          <w:szCs w:val="22"/>
          <w:lang w:val="es-419"/>
        </w:rPr>
      </w:pPr>
      <w:r w:rsidRPr="003D07E2">
        <w:rPr>
          <w:rFonts w:cs="Arial"/>
          <w:i/>
          <w:color w:val="000000" w:themeColor="text1"/>
          <w:u w:val="single"/>
          <w:lang w:val="es-419"/>
        </w:rPr>
        <w:t>Continuo</w:t>
      </w:r>
      <w:r w:rsidR="00F9607A" w:rsidRPr="003D07E2">
        <w:rPr>
          <w:rFonts w:cs="Arial"/>
          <w:i/>
          <w:color w:val="000000" w:themeColor="text1"/>
          <w:szCs w:val="22"/>
          <w:lang w:val="es-419"/>
        </w:rPr>
        <w:t>: todos los miembros de la familia usan el agua tratada todos los días durante un período prolongado de tiempo.</w:t>
      </w:r>
    </w:p>
    <w:p w14:paraId="205AE7BC" w14:textId="08B747B7" w:rsidR="001A325B" w:rsidRPr="003D07E2" w:rsidRDefault="001A325B" w:rsidP="001A325B">
      <w:pPr>
        <w:numPr>
          <w:ilvl w:val="0"/>
          <w:numId w:val="22"/>
        </w:numPr>
        <w:spacing w:after="120"/>
        <w:rPr>
          <w:rFonts w:cs="Arial"/>
          <w:color w:val="000000" w:themeColor="text1"/>
          <w:szCs w:val="22"/>
          <w:lang w:val="es-419"/>
        </w:rPr>
      </w:pPr>
      <w:r w:rsidRPr="003D07E2">
        <w:rPr>
          <w:rFonts w:cs="Arial"/>
          <w:color w:val="000000" w:themeColor="text1"/>
          <w:lang w:val="es-419"/>
        </w:rPr>
        <w:t>Explíqueles a los participantes que, como promotores comunitarios de WASH, también es necesario que sean "detectives de WASH".  Como "detectives de WASH", deben intentar averiguar si los usuarios utilizan el filtro de manera correcta, sistemática y continua. Explíqueles a los participantes que practicarán ser "detectives de WASH" más adelante.</w:t>
      </w:r>
    </w:p>
    <w:p w14:paraId="5A78CBF8" w14:textId="0D23B104" w:rsidR="001A325B" w:rsidRPr="003D07E2" w:rsidRDefault="001A325B" w:rsidP="001A325B">
      <w:pPr>
        <w:numPr>
          <w:ilvl w:val="0"/>
          <w:numId w:val="22"/>
        </w:numPr>
        <w:spacing w:after="120"/>
        <w:rPr>
          <w:rFonts w:cs="Arial"/>
          <w:color w:val="000000" w:themeColor="text1"/>
          <w:szCs w:val="22"/>
          <w:lang w:val="es-419"/>
        </w:rPr>
      </w:pPr>
      <w:r w:rsidRPr="003D07E2">
        <w:rPr>
          <w:rFonts w:cs="Arial"/>
          <w:color w:val="000000" w:themeColor="text1"/>
          <w:lang w:val="es-419"/>
        </w:rPr>
        <w:t xml:space="preserve">Pregúnteles: "¿Cuáles son algunas de las formas en que podemos verificar si los usuarios utilizan el filtro de forma correcta, sistemática y continua?". </w:t>
      </w:r>
      <w:r w:rsidRPr="003D07E2">
        <w:rPr>
          <w:rFonts w:cs="Arial"/>
          <w:i/>
          <w:color w:val="000000" w:themeColor="text1"/>
          <w:szCs w:val="22"/>
          <w:lang w:val="es-419"/>
        </w:rPr>
        <w:t>Para recolectar esa información, se pueden hacer observaciones o formular preguntas.</w:t>
      </w:r>
    </w:p>
    <w:p w14:paraId="6735DD88" w14:textId="180E3387" w:rsidR="001A325B" w:rsidRPr="003D07E2" w:rsidRDefault="001A325B" w:rsidP="001A325B">
      <w:pPr>
        <w:numPr>
          <w:ilvl w:val="0"/>
          <w:numId w:val="22"/>
        </w:numPr>
        <w:spacing w:after="120"/>
        <w:rPr>
          <w:rFonts w:cs="Arial"/>
          <w:color w:val="000000" w:themeColor="text1"/>
          <w:szCs w:val="22"/>
          <w:lang w:val="es-419"/>
        </w:rPr>
      </w:pPr>
      <w:r w:rsidRPr="003D07E2">
        <w:rPr>
          <w:rFonts w:cs="Arial"/>
          <w:color w:val="000000" w:themeColor="text1"/>
          <w:lang w:val="es-419"/>
        </w:rPr>
        <w:t>Coloque dos hojas de rotafolio en la pared, frente al grupo.   En la primera hoja, dibuje un ojo y, en la segunda, dibuje un signo de interrogación.</w:t>
      </w:r>
    </w:p>
    <w:p w14:paraId="18808E97" w14:textId="568C0847" w:rsidR="001A325B" w:rsidRPr="003D07E2" w:rsidRDefault="001A325B" w:rsidP="001A325B">
      <w:pPr>
        <w:numPr>
          <w:ilvl w:val="0"/>
          <w:numId w:val="22"/>
        </w:numPr>
        <w:spacing w:after="120"/>
        <w:rPr>
          <w:rFonts w:cs="Arial"/>
          <w:color w:val="000000" w:themeColor="text1"/>
          <w:szCs w:val="22"/>
          <w:lang w:val="es-419"/>
        </w:rPr>
      </w:pPr>
      <w:r w:rsidRPr="003D07E2">
        <w:rPr>
          <w:rFonts w:cs="Arial"/>
          <w:color w:val="000000" w:themeColor="text1"/>
          <w:lang w:val="es-419"/>
        </w:rPr>
        <w:t>Explíqueles a los participantes que, en ocasiones, formular preguntas no es suficiente.  Es posible que muchas personas digan cosas que no son necesariamente ciertas porque desean impresionarlo con lo bien que usan el filtro.  En ese momento, es importante aclarar que usted está para ayudar a que usen el filtro correctamente.  Será necesario que realice observaciones para asegurarse de que los usuarios usen el filtro correctamente, más allá de lo que digan.</w:t>
      </w:r>
    </w:p>
    <w:p w14:paraId="16EAE4B7" w14:textId="77777777" w:rsidR="001A325B" w:rsidRPr="003D07E2" w:rsidRDefault="001A325B" w:rsidP="001A325B">
      <w:pPr>
        <w:numPr>
          <w:ilvl w:val="0"/>
          <w:numId w:val="22"/>
        </w:numPr>
        <w:spacing w:after="120"/>
        <w:rPr>
          <w:rFonts w:cs="Arial"/>
          <w:color w:val="000000" w:themeColor="text1"/>
          <w:szCs w:val="22"/>
          <w:lang w:val="es-419"/>
        </w:rPr>
      </w:pPr>
      <w:r w:rsidRPr="003D07E2">
        <w:rPr>
          <w:rFonts w:cs="Arial"/>
          <w:color w:val="000000" w:themeColor="text1"/>
          <w:lang w:val="es-419"/>
        </w:rPr>
        <w:t>Divida los participantes en 2 grupos grandes.  Al grupo 1, asígnele "observaciones" y, al otro, "preguntas".</w:t>
      </w:r>
    </w:p>
    <w:p w14:paraId="4C54FA40" w14:textId="267E99BA" w:rsidR="001A325B" w:rsidRPr="003D07E2" w:rsidRDefault="001A325B" w:rsidP="001A325B">
      <w:pPr>
        <w:numPr>
          <w:ilvl w:val="0"/>
          <w:numId w:val="22"/>
        </w:numPr>
        <w:spacing w:after="120"/>
        <w:rPr>
          <w:rFonts w:cs="Arial"/>
          <w:color w:val="000000" w:themeColor="text1"/>
          <w:szCs w:val="22"/>
          <w:lang w:val="es-419"/>
        </w:rPr>
      </w:pPr>
      <w:r w:rsidRPr="003D07E2">
        <w:rPr>
          <w:rFonts w:cs="Arial"/>
          <w:color w:val="000000" w:themeColor="text1"/>
          <w:lang w:val="es-419"/>
        </w:rPr>
        <w:t xml:space="preserve">Pídales a los participantes que trabajen con un compañero para elaborar una lista de cosas que pueden observar o bien preguntas que podrían formularles a los usuarios (según el grupo asignado) que indicarían si el filtro de </w:t>
      </w:r>
      <w:proofErr w:type="spellStart"/>
      <w:r w:rsidRPr="003D07E2">
        <w:rPr>
          <w:rFonts w:cs="Arial"/>
          <w:color w:val="000000" w:themeColor="text1"/>
          <w:lang w:val="es-419"/>
        </w:rPr>
        <w:t>bioarena</w:t>
      </w:r>
      <w:proofErr w:type="spellEnd"/>
      <w:r w:rsidRPr="003D07E2">
        <w:rPr>
          <w:rFonts w:cs="Arial"/>
          <w:color w:val="000000" w:themeColor="text1"/>
          <w:lang w:val="es-419"/>
        </w:rPr>
        <w:t xml:space="preserve"> se usa y mantiene. </w:t>
      </w:r>
    </w:p>
    <w:p w14:paraId="731144CF" w14:textId="558461E8" w:rsidR="001A325B" w:rsidRPr="003D07E2" w:rsidRDefault="001A325B" w:rsidP="001A325B">
      <w:pPr>
        <w:numPr>
          <w:ilvl w:val="0"/>
          <w:numId w:val="22"/>
        </w:numPr>
        <w:spacing w:after="120"/>
        <w:rPr>
          <w:rFonts w:cs="Arial"/>
          <w:color w:val="000000" w:themeColor="text1"/>
          <w:szCs w:val="22"/>
          <w:lang w:val="es-419"/>
        </w:rPr>
      </w:pPr>
      <w:r w:rsidRPr="003D07E2">
        <w:rPr>
          <w:rFonts w:cs="Arial"/>
          <w:color w:val="000000" w:themeColor="text1"/>
          <w:lang w:val="es-419"/>
        </w:rPr>
        <w:t>Pídales a los participantes que compartan sus respuestas con todo el grupo.  Escriba las respuestas de los participantes en la hoja de rotafolio correspondiente.</w:t>
      </w:r>
    </w:p>
    <w:p w14:paraId="2E25183F" w14:textId="77777777" w:rsidR="003D07E2" w:rsidRDefault="003D07E2">
      <w:pPr>
        <w:rPr>
          <w:rFonts w:cs="Arial"/>
          <w:i/>
          <w:color w:val="000000" w:themeColor="text1"/>
          <w:lang w:val="es-419"/>
        </w:rPr>
      </w:pPr>
      <w:r>
        <w:rPr>
          <w:rFonts w:cs="Arial"/>
          <w:i/>
          <w:color w:val="000000" w:themeColor="text1"/>
          <w:lang w:val="es-419"/>
        </w:rPr>
        <w:br w:type="page"/>
      </w:r>
    </w:p>
    <w:p w14:paraId="71B305A4" w14:textId="79759013" w:rsidR="00B12791" w:rsidRPr="003D07E2" w:rsidRDefault="00B12791" w:rsidP="00B12791">
      <w:pPr>
        <w:spacing w:after="120"/>
        <w:ind w:left="1080"/>
        <w:rPr>
          <w:rFonts w:cs="Arial"/>
          <w:i/>
          <w:color w:val="000000" w:themeColor="text1"/>
          <w:szCs w:val="22"/>
          <w:lang w:val="es-419"/>
        </w:rPr>
      </w:pPr>
      <w:bookmarkStart w:id="0" w:name="_GoBack"/>
      <w:bookmarkEnd w:id="0"/>
      <w:r w:rsidRPr="003D07E2">
        <w:rPr>
          <w:rFonts w:cs="Arial"/>
          <w:i/>
          <w:color w:val="000000" w:themeColor="text1"/>
          <w:lang w:val="es-419"/>
        </w:rPr>
        <w:lastRenderedPageBreak/>
        <w:t>Posibles respuestas:</w:t>
      </w:r>
    </w:p>
    <w:tbl>
      <w:tblPr>
        <w:tblStyle w:val="TableGrid"/>
        <w:tblW w:w="0" w:type="auto"/>
        <w:tblInd w:w="1080" w:type="dxa"/>
        <w:tblLook w:val="04A0" w:firstRow="1" w:lastRow="0" w:firstColumn="1" w:lastColumn="0" w:noHBand="0" w:noVBand="1"/>
      </w:tblPr>
      <w:tblGrid>
        <w:gridCol w:w="4153"/>
        <w:gridCol w:w="4117"/>
      </w:tblGrid>
      <w:tr w:rsidR="00B12791" w:rsidRPr="003D07E2" w14:paraId="564E418F" w14:textId="77777777" w:rsidTr="004179E4">
        <w:tc>
          <w:tcPr>
            <w:tcW w:w="4788" w:type="dxa"/>
            <w:vAlign w:val="bottom"/>
          </w:tcPr>
          <w:p w14:paraId="7BEC4F0C" w14:textId="77777777" w:rsidR="00B12791" w:rsidRPr="003D07E2" w:rsidRDefault="00B12791" w:rsidP="004179E4">
            <w:pPr>
              <w:spacing w:after="120"/>
              <w:jc w:val="center"/>
              <w:rPr>
                <w:rFonts w:cs="Arial"/>
                <w:i/>
                <w:color w:val="000000" w:themeColor="text1"/>
                <w:szCs w:val="22"/>
                <w:lang w:val="es-419"/>
              </w:rPr>
            </w:pPr>
            <w:r w:rsidRPr="003D07E2">
              <w:rPr>
                <w:rFonts w:cs="Arial"/>
                <w:i/>
                <w:color w:val="000000" w:themeColor="text1"/>
                <w:szCs w:val="22"/>
                <w:lang w:val="es-419"/>
              </w:rPr>
              <w:drawing>
                <wp:anchor distT="0" distB="0" distL="114300" distR="114300" simplePos="0" relativeHeight="251663360" behindDoc="1" locked="0" layoutInCell="1" allowOverlap="1" wp14:anchorId="29A7148C" wp14:editId="11CB22F5">
                  <wp:simplePos x="0" y="0"/>
                  <wp:positionH relativeFrom="column">
                    <wp:posOffset>2078990</wp:posOffset>
                  </wp:positionH>
                  <wp:positionV relativeFrom="paragraph">
                    <wp:posOffset>44450</wp:posOffset>
                  </wp:positionV>
                  <wp:extent cx="330200" cy="162560"/>
                  <wp:effectExtent l="0" t="0" r="0" b="8890"/>
                  <wp:wrapNone/>
                  <wp:docPr id="15" name="Picture 15" descr="C:\Users\vmasterson\AppData\Local\Microsoft\Windows\Temporary Internet Files\Content.IE5\11KEGPGC\1384151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masterson\AppData\Local\Microsoft\Windows\Temporary Internet Files\Content.IE5\11KEGPGC\1384151134[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200" cy="16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7E2">
              <w:rPr>
                <w:rFonts w:cs="Arial"/>
                <w:i/>
                <w:color w:val="000000" w:themeColor="text1"/>
                <w:lang w:val="es-419"/>
              </w:rPr>
              <w:t>Observaciones</w:t>
            </w:r>
          </w:p>
        </w:tc>
        <w:tc>
          <w:tcPr>
            <w:tcW w:w="4788" w:type="dxa"/>
            <w:vAlign w:val="bottom"/>
          </w:tcPr>
          <w:p w14:paraId="33A183E9" w14:textId="77777777" w:rsidR="00B12791" w:rsidRPr="003D07E2" w:rsidRDefault="00B12791" w:rsidP="004179E4">
            <w:pPr>
              <w:spacing w:after="120"/>
              <w:jc w:val="center"/>
              <w:rPr>
                <w:rFonts w:cs="Arial"/>
                <w:i/>
                <w:color w:val="000000" w:themeColor="text1"/>
                <w:szCs w:val="22"/>
                <w:lang w:val="es-419"/>
              </w:rPr>
            </w:pPr>
            <w:r w:rsidRPr="003D07E2">
              <w:rPr>
                <w:rFonts w:cs="Arial"/>
                <w:i/>
                <w:color w:val="000000" w:themeColor="text1"/>
                <w:szCs w:val="22"/>
                <w:lang w:val="es-419"/>
              </w:rPr>
              <w:drawing>
                <wp:anchor distT="0" distB="0" distL="114300" distR="114300" simplePos="0" relativeHeight="251664384" behindDoc="0" locked="0" layoutInCell="1" allowOverlap="1" wp14:anchorId="75D69CF4" wp14:editId="3908D663">
                  <wp:simplePos x="0" y="0"/>
                  <wp:positionH relativeFrom="column">
                    <wp:posOffset>2192655</wp:posOffset>
                  </wp:positionH>
                  <wp:positionV relativeFrom="paragraph">
                    <wp:posOffset>26035</wp:posOffset>
                  </wp:positionV>
                  <wp:extent cx="194310" cy="194310"/>
                  <wp:effectExtent l="0" t="0" r="0" b="0"/>
                  <wp:wrapNone/>
                  <wp:docPr id="21" name="Picture 21" descr="C:\Users\vmasterson\AppData\Local\Microsoft\Windows\Temporary Internet Files\Content.IE5\11KEGPGC\Blue_question_mark_(italic).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masterson\AppData\Local\Microsoft\Windows\Temporary Internet Files\Content.IE5\11KEGPGC\Blue_question_mark_(italic).svg[1].png"/>
                          <pic:cNvPicPr>
                            <a:picLocks noChangeAspect="1" noChangeArrowheads="1"/>
                          </pic:cNvPicPr>
                        </pic:nvPicPr>
                        <pic:blipFill>
                          <a:blip r:embed="rId19">
                            <a:extLst>
                              <a:ext uri="{BEBA8EAE-BF5A-486C-A8C5-ECC9F3942E4B}">
                                <a14:imgProps xmlns:a14="http://schemas.microsoft.com/office/drawing/2010/main">
                                  <a14:imgLayer r:embed="rId20">
                                    <a14:imgEffect>
                                      <a14:colorTemperature colorTemp="5600"/>
                                    </a14:imgEffect>
                                    <a14:imgEffect>
                                      <a14:saturation sat="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7E2">
              <w:rPr>
                <w:rFonts w:cs="Arial"/>
                <w:i/>
                <w:color w:val="000000" w:themeColor="text1"/>
                <w:lang w:val="es-419"/>
              </w:rPr>
              <w:t>Preguntas</w:t>
            </w:r>
          </w:p>
        </w:tc>
      </w:tr>
      <w:tr w:rsidR="00B12791" w:rsidRPr="003D07E2" w14:paraId="6CDE52D8" w14:textId="77777777" w:rsidTr="004179E4">
        <w:tc>
          <w:tcPr>
            <w:tcW w:w="4788" w:type="dxa"/>
          </w:tcPr>
          <w:p w14:paraId="735A8ACA" w14:textId="238F654C" w:rsidR="00F3171C" w:rsidRPr="003D07E2" w:rsidRDefault="00B12791" w:rsidP="004179E4">
            <w:pPr>
              <w:spacing w:after="120"/>
              <w:rPr>
                <w:rFonts w:cs="Arial"/>
                <w:i/>
                <w:color w:val="000000" w:themeColor="text1"/>
                <w:szCs w:val="22"/>
                <w:lang w:val="es-419"/>
              </w:rPr>
            </w:pPr>
            <w:r w:rsidRPr="003D07E2">
              <w:rPr>
                <w:rFonts w:cs="Arial"/>
                <w:i/>
                <w:color w:val="000000" w:themeColor="text1"/>
                <w:lang w:val="es-419"/>
              </w:rPr>
              <w:t>- La vela cerámica del recipiente superior está húmeda.</w:t>
            </w:r>
          </w:p>
          <w:p w14:paraId="36D4E358" w14:textId="216929F6" w:rsidR="00F3171C" w:rsidRPr="003D07E2" w:rsidRDefault="00F3171C" w:rsidP="004179E4">
            <w:pPr>
              <w:spacing w:after="120"/>
              <w:rPr>
                <w:rFonts w:cs="Arial"/>
                <w:i/>
                <w:color w:val="000000" w:themeColor="text1"/>
                <w:szCs w:val="22"/>
                <w:lang w:val="es-419"/>
              </w:rPr>
            </w:pPr>
            <w:r w:rsidRPr="003D07E2">
              <w:rPr>
                <w:rFonts w:cs="Arial"/>
                <w:i/>
                <w:color w:val="000000" w:themeColor="text1"/>
                <w:lang w:val="es-419"/>
              </w:rPr>
              <w:t>- Hay agua en el recipiente inferior.</w:t>
            </w:r>
          </w:p>
          <w:p w14:paraId="17332F59" w14:textId="069F9381" w:rsidR="00F3171C" w:rsidRPr="003D07E2" w:rsidRDefault="00F3171C" w:rsidP="004179E4">
            <w:pPr>
              <w:spacing w:after="120"/>
              <w:rPr>
                <w:rFonts w:cs="Arial"/>
                <w:i/>
                <w:color w:val="000000" w:themeColor="text1"/>
                <w:szCs w:val="22"/>
                <w:lang w:val="es-419"/>
              </w:rPr>
            </w:pPr>
            <w:r w:rsidRPr="003D07E2">
              <w:rPr>
                <w:rFonts w:cs="Arial"/>
                <w:i/>
                <w:color w:val="000000" w:themeColor="text1"/>
                <w:lang w:val="es-419"/>
              </w:rPr>
              <w:t>- El grifo está limpio.</w:t>
            </w:r>
          </w:p>
          <w:p w14:paraId="3BF5F86A" w14:textId="7B901E37" w:rsidR="00F3171C" w:rsidRPr="003D07E2" w:rsidRDefault="00F3171C" w:rsidP="004179E4">
            <w:pPr>
              <w:spacing w:after="120"/>
              <w:rPr>
                <w:rFonts w:cs="Arial"/>
                <w:i/>
                <w:color w:val="000000" w:themeColor="text1"/>
                <w:szCs w:val="22"/>
                <w:lang w:val="es-419"/>
              </w:rPr>
            </w:pPr>
            <w:r w:rsidRPr="003D07E2">
              <w:rPr>
                <w:rFonts w:cs="Arial"/>
                <w:i/>
                <w:color w:val="000000" w:themeColor="text1"/>
                <w:lang w:val="es-419"/>
              </w:rPr>
              <w:t>- No hay crecimiento de bacterias en la vela.</w:t>
            </w:r>
          </w:p>
          <w:p w14:paraId="3119567D" w14:textId="1F121A9F" w:rsidR="00F3171C" w:rsidRPr="003D07E2" w:rsidRDefault="00F3171C" w:rsidP="004179E4">
            <w:pPr>
              <w:spacing w:after="120"/>
              <w:rPr>
                <w:rFonts w:cs="Arial"/>
                <w:i/>
                <w:color w:val="000000" w:themeColor="text1"/>
                <w:szCs w:val="22"/>
                <w:lang w:val="es-419"/>
              </w:rPr>
            </w:pPr>
            <w:r w:rsidRPr="003D07E2">
              <w:rPr>
                <w:rFonts w:cs="Arial"/>
                <w:i/>
                <w:color w:val="000000" w:themeColor="text1"/>
                <w:lang w:val="es-419"/>
              </w:rPr>
              <w:t>- El filtro está colocado en un lugar fijo (no en el piso).</w:t>
            </w:r>
          </w:p>
          <w:p w14:paraId="35D0D181" w14:textId="73DB8C4B" w:rsidR="00F3171C" w:rsidRPr="003D07E2" w:rsidRDefault="00F3171C" w:rsidP="004179E4">
            <w:pPr>
              <w:spacing w:after="120"/>
              <w:rPr>
                <w:rFonts w:cs="Arial"/>
                <w:i/>
                <w:color w:val="000000" w:themeColor="text1"/>
                <w:szCs w:val="22"/>
                <w:lang w:val="es-419"/>
              </w:rPr>
            </w:pPr>
            <w:r w:rsidRPr="003D07E2">
              <w:rPr>
                <w:rFonts w:cs="Arial"/>
                <w:i/>
                <w:color w:val="000000" w:themeColor="text1"/>
                <w:lang w:val="es-419"/>
              </w:rPr>
              <w:t>- El filtro no está expuesto a la luz solar.</w:t>
            </w:r>
          </w:p>
          <w:p w14:paraId="1335E278" w14:textId="48A219AC" w:rsidR="00B12791" w:rsidRPr="003D07E2" w:rsidRDefault="00F3171C" w:rsidP="004179E4">
            <w:pPr>
              <w:spacing w:after="120"/>
              <w:rPr>
                <w:rFonts w:cs="Arial"/>
                <w:i/>
                <w:color w:val="000000" w:themeColor="text1"/>
                <w:szCs w:val="22"/>
                <w:lang w:val="es-419"/>
              </w:rPr>
            </w:pPr>
            <w:r w:rsidRPr="003D07E2">
              <w:rPr>
                <w:rFonts w:cs="Arial"/>
                <w:i/>
                <w:color w:val="000000" w:themeColor="text1"/>
                <w:lang w:val="es-419"/>
              </w:rPr>
              <w:t>- El filtro no tiene rajaduras.</w:t>
            </w:r>
          </w:p>
          <w:p w14:paraId="153DCF11" w14:textId="0DBFC237" w:rsidR="00B12791" w:rsidRPr="003D07E2" w:rsidRDefault="00B12791" w:rsidP="002E7A53">
            <w:pPr>
              <w:spacing w:after="120"/>
              <w:rPr>
                <w:rFonts w:cs="Arial"/>
                <w:i/>
                <w:color w:val="000000" w:themeColor="text1"/>
                <w:szCs w:val="22"/>
                <w:lang w:val="es-419"/>
              </w:rPr>
            </w:pPr>
            <w:r w:rsidRPr="003D07E2">
              <w:rPr>
                <w:rFonts w:cs="Arial"/>
                <w:i/>
                <w:color w:val="000000" w:themeColor="text1"/>
                <w:lang w:val="es-419"/>
              </w:rPr>
              <w:t>- El recipiente de almacenamiento seguro parece limpio y no está rajado.</w:t>
            </w:r>
          </w:p>
          <w:p w14:paraId="7F3D7EDC" w14:textId="108A6C95" w:rsidR="002E7A53" w:rsidRPr="003D07E2" w:rsidRDefault="00B12791" w:rsidP="002E7A53">
            <w:pPr>
              <w:spacing w:after="120"/>
              <w:rPr>
                <w:rFonts w:cs="Arial"/>
                <w:i/>
                <w:color w:val="000000" w:themeColor="text1"/>
                <w:szCs w:val="22"/>
                <w:lang w:val="es-419"/>
              </w:rPr>
            </w:pPr>
            <w:r w:rsidRPr="003D07E2">
              <w:rPr>
                <w:rFonts w:cs="Arial"/>
                <w:i/>
                <w:color w:val="000000" w:themeColor="text1"/>
                <w:lang w:val="es-419"/>
              </w:rPr>
              <w:t>- El usuario ha demostrado correctamente cómo se usa y mantiene el filtro.</w:t>
            </w:r>
          </w:p>
        </w:tc>
        <w:tc>
          <w:tcPr>
            <w:tcW w:w="4788" w:type="dxa"/>
          </w:tcPr>
          <w:p w14:paraId="7538CD42" w14:textId="77777777" w:rsidR="00B12791" w:rsidRPr="003D07E2" w:rsidRDefault="00B12791" w:rsidP="004179E4">
            <w:pPr>
              <w:spacing w:after="120"/>
              <w:rPr>
                <w:rFonts w:cs="Arial"/>
                <w:i/>
                <w:color w:val="000000" w:themeColor="text1"/>
                <w:szCs w:val="22"/>
                <w:lang w:val="es-419"/>
              </w:rPr>
            </w:pPr>
            <w:r w:rsidRPr="003D07E2">
              <w:rPr>
                <w:rFonts w:cs="Arial"/>
                <w:i/>
                <w:color w:val="000000" w:themeColor="text1"/>
                <w:lang w:val="es-419"/>
              </w:rPr>
              <w:t>- ¿El filtro de usa todos los días?</w:t>
            </w:r>
          </w:p>
          <w:p w14:paraId="1F274940" w14:textId="77777777" w:rsidR="00B12791" w:rsidRPr="003D07E2" w:rsidRDefault="00B12791" w:rsidP="004179E4">
            <w:pPr>
              <w:spacing w:after="120"/>
              <w:rPr>
                <w:rFonts w:cs="Arial"/>
                <w:i/>
                <w:color w:val="000000" w:themeColor="text1"/>
                <w:szCs w:val="22"/>
                <w:lang w:val="es-419"/>
              </w:rPr>
            </w:pPr>
            <w:r w:rsidRPr="003D07E2">
              <w:rPr>
                <w:rFonts w:cs="Arial"/>
                <w:i/>
                <w:color w:val="000000" w:themeColor="text1"/>
                <w:lang w:val="es-419"/>
              </w:rPr>
              <w:t>- ¿Con qué frecuencia se usa el filtro?</w:t>
            </w:r>
          </w:p>
          <w:p w14:paraId="537E455C" w14:textId="77777777" w:rsidR="00821690" w:rsidRPr="003D07E2" w:rsidRDefault="00821690" w:rsidP="00821690">
            <w:pPr>
              <w:spacing w:after="120"/>
              <w:rPr>
                <w:rFonts w:cs="Arial"/>
                <w:i/>
                <w:color w:val="000000" w:themeColor="text1"/>
                <w:szCs w:val="22"/>
                <w:lang w:val="es-419"/>
              </w:rPr>
            </w:pPr>
            <w:r w:rsidRPr="003D07E2">
              <w:rPr>
                <w:rFonts w:cs="Arial"/>
                <w:i/>
                <w:color w:val="000000" w:themeColor="text1"/>
                <w:lang w:val="es-419"/>
              </w:rPr>
              <w:t xml:space="preserve">- ¿Qué agua consume cuando no está en casa? </w:t>
            </w:r>
          </w:p>
          <w:p w14:paraId="2E37C0B3" w14:textId="77777777" w:rsidR="00821690" w:rsidRPr="003D07E2" w:rsidRDefault="00821690" w:rsidP="00821690">
            <w:pPr>
              <w:spacing w:after="120"/>
              <w:rPr>
                <w:rFonts w:cs="Arial"/>
                <w:i/>
                <w:color w:val="000000" w:themeColor="text1"/>
                <w:szCs w:val="22"/>
                <w:lang w:val="es-419"/>
              </w:rPr>
            </w:pPr>
            <w:r w:rsidRPr="003D07E2">
              <w:rPr>
                <w:rFonts w:cs="Arial"/>
                <w:i/>
                <w:color w:val="000000" w:themeColor="text1"/>
                <w:lang w:val="es-419"/>
              </w:rPr>
              <w:t>- ¿Qué agua consumen sus hijos cuando están en la escuela?</w:t>
            </w:r>
          </w:p>
          <w:p w14:paraId="2BE86A8C" w14:textId="77777777" w:rsidR="00821690" w:rsidRPr="003D07E2" w:rsidRDefault="00821690" w:rsidP="00821690">
            <w:pPr>
              <w:spacing w:after="120"/>
              <w:rPr>
                <w:rFonts w:cs="Arial"/>
                <w:i/>
                <w:color w:val="000000" w:themeColor="text1"/>
                <w:szCs w:val="22"/>
                <w:lang w:val="es-419"/>
              </w:rPr>
            </w:pPr>
            <w:r w:rsidRPr="003D07E2">
              <w:rPr>
                <w:rFonts w:cs="Arial"/>
                <w:i/>
                <w:color w:val="000000" w:themeColor="text1"/>
                <w:lang w:val="es-419"/>
              </w:rPr>
              <w:t xml:space="preserve"> - ¿Qué fuente de agua usa? (durante la estación húmeda/seca)</w:t>
            </w:r>
          </w:p>
          <w:p w14:paraId="4131E1DC" w14:textId="1493F831" w:rsidR="00B12791" w:rsidRPr="003D07E2" w:rsidRDefault="00B12791" w:rsidP="004179E4">
            <w:pPr>
              <w:spacing w:after="120"/>
              <w:rPr>
                <w:rFonts w:cs="Arial"/>
                <w:i/>
                <w:color w:val="000000" w:themeColor="text1"/>
                <w:szCs w:val="22"/>
                <w:lang w:val="es-419"/>
              </w:rPr>
            </w:pPr>
            <w:r w:rsidRPr="003D07E2">
              <w:rPr>
                <w:rFonts w:cs="Arial"/>
                <w:i/>
                <w:color w:val="000000" w:themeColor="text1"/>
                <w:lang w:val="es-419"/>
              </w:rPr>
              <w:t>- ¿Qué mantenimiento se le realiza al filtro?</w:t>
            </w:r>
          </w:p>
          <w:p w14:paraId="0BA52CA5" w14:textId="605A000B" w:rsidR="00F3171C" w:rsidRPr="003D07E2" w:rsidRDefault="00F3171C" w:rsidP="004179E4">
            <w:pPr>
              <w:spacing w:after="120"/>
              <w:rPr>
                <w:rFonts w:cs="Arial"/>
                <w:i/>
                <w:color w:val="000000" w:themeColor="text1"/>
                <w:szCs w:val="22"/>
                <w:lang w:val="es-419"/>
              </w:rPr>
            </w:pPr>
            <w:r w:rsidRPr="003D07E2">
              <w:rPr>
                <w:rFonts w:cs="Arial"/>
                <w:i/>
                <w:color w:val="000000" w:themeColor="text1"/>
                <w:lang w:val="es-419"/>
              </w:rPr>
              <w:t>- ¿Con qué frecuencia se cambia el filtro? ¿Cuándo se cambió por última vez?</w:t>
            </w:r>
          </w:p>
          <w:p w14:paraId="2597E8AB" w14:textId="2974573D" w:rsidR="00F3171C" w:rsidRPr="003D07E2" w:rsidRDefault="00F3171C" w:rsidP="004179E4">
            <w:pPr>
              <w:spacing w:after="120"/>
              <w:rPr>
                <w:rFonts w:cs="Arial"/>
                <w:i/>
                <w:color w:val="000000" w:themeColor="text1"/>
                <w:szCs w:val="22"/>
                <w:lang w:val="es-419"/>
              </w:rPr>
            </w:pPr>
            <w:r w:rsidRPr="003D07E2">
              <w:rPr>
                <w:rFonts w:cs="Arial"/>
                <w:i/>
                <w:color w:val="000000" w:themeColor="text1"/>
                <w:lang w:val="es-419"/>
              </w:rPr>
              <w:t>- Cuando no está en casa, ¿de dónde obtiene el agua?</w:t>
            </w:r>
          </w:p>
          <w:p w14:paraId="31B284F2" w14:textId="77777777" w:rsidR="00B12791" w:rsidRPr="003D07E2" w:rsidRDefault="00B12791" w:rsidP="004179E4">
            <w:pPr>
              <w:spacing w:after="120"/>
              <w:rPr>
                <w:rFonts w:cs="Arial"/>
                <w:i/>
                <w:color w:val="000000" w:themeColor="text1"/>
                <w:szCs w:val="22"/>
                <w:lang w:val="es-419"/>
              </w:rPr>
            </w:pPr>
            <w:r w:rsidRPr="003D07E2">
              <w:rPr>
                <w:rFonts w:cs="Arial"/>
                <w:i/>
                <w:color w:val="000000" w:themeColor="text1"/>
                <w:lang w:val="es-419"/>
              </w:rPr>
              <w:t>- ¿Qué opinión tiene sobre el filtro?</w:t>
            </w:r>
          </w:p>
          <w:p w14:paraId="28A31175" w14:textId="77777777" w:rsidR="00B12791" w:rsidRPr="003D07E2" w:rsidRDefault="00B12791" w:rsidP="004179E4">
            <w:pPr>
              <w:spacing w:after="120"/>
              <w:rPr>
                <w:rFonts w:cs="Arial"/>
                <w:i/>
                <w:color w:val="000000" w:themeColor="text1"/>
                <w:szCs w:val="22"/>
                <w:lang w:val="es-419"/>
              </w:rPr>
            </w:pPr>
            <w:r w:rsidRPr="003D07E2">
              <w:rPr>
                <w:rFonts w:cs="Arial"/>
                <w:i/>
                <w:color w:val="000000" w:themeColor="text1"/>
                <w:lang w:val="es-419"/>
              </w:rPr>
              <w:t>- ¿Cuánto cloro utiliza?</w:t>
            </w:r>
          </w:p>
          <w:p w14:paraId="12E16B4E" w14:textId="77777777" w:rsidR="00B12791" w:rsidRPr="003D07E2" w:rsidRDefault="00B12791" w:rsidP="004179E4">
            <w:pPr>
              <w:spacing w:after="120"/>
              <w:rPr>
                <w:rFonts w:cs="Arial"/>
                <w:i/>
                <w:color w:val="000000" w:themeColor="text1"/>
                <w:szCs w:val="22"/>
                <w:lang w:val="es-419"/>
              </w:rPr>
            </w:pPr>
          </w:p>
        </w:tc>
      </w:tr>
    </w:tbl>
    <w:p w14:paraId="2DF2150E" w14:textId="77777777" w:rsidR="00D5534A" w:rsidRPr="003D07E2" w:rsidRDefault="00AD2170" w:rsidP="00D5534A">
      <w:pPr>
        <w:rPr>
          <w:lang w:val="es-419"/>
        </w:rPr>
      </w:pPr>
      <w:r w:rsidRPr="003D07E2">
        <w:rPr>
          <w:lang w:val="es-419"/>
        </w:rPr>
        <w:pict w14:anchorId="3365EEC4">
          <v:rect id="_x0000_i1033" style="width:0;height:1.5pt" o:hralign="center" o:hrstd="t" o:hr="t" fillcolor="gray" stroked="f"/>
        </w:pict>
      </w:r>
    </w:p>
    <w:p w14:paraId="3B1E93A0" w14:textId="6852E7AE" w:rsidR="00917B36" w:rsidRPr="003D07E2" w:rsidRDefault="00917B36" w:rsidP="00D5534A">
      <w:pPr>
        <w:pStyle w:val="SectionL1CAWST"/>
        <w:rPr>
          <w:lang w:val="es-419"/>
        </w:rPr>
      </w:pPr>
      <w:r w:rsidRPr="003D07E2">
        <w:rPr>
          <w:lang w:val="es-419"/>
        </w:rPr>
        <w:t xml:space="preserve">Repaso </w:t>
      </w:r>
      <w:r w:rsidR="00D366CB" w:rsidRPr="003D07E2">
        <w:rPr>
          <w:lang w:val="es-419"/>
        </w:rPr>
        <w:tab/>
      </w:r>
      <w:r w:rsidRPr="003D07E2">
        <w:rPr>
          <w:lang w:val="es-419"/>
        </w:rPr>
        <w:t>5 minutos</w:t>
      </w:r>
    </w:p>
    <w:p w14:paraId="1F123D4A" w14:textId="77777777" w:rsidR="00917B36" w:rsidRPr="003D07E2" w:rsidRDefault="00D35628" w:rsidP="00917B36">
      <w:pPr>
        <w:rPr>
          <w:rFonts w:cs="Arial"/>
          <w:szCs w:val="22"/>
          <w:lang w:val="es-419"/>
        </w:rPr>
      </w:pPr>
      <w:r w:rsidRPr="003D07E2">
        <w:rPr>
          <w:lang w:val="es-419"/>
        </w:rPr>
        <w:drawing>
          <wp:anchor distT="0" distB="0" distL="114300" distR="114300" simplePos="0" relativeHeight="251656192" behindDoc="0" locked="0" layoutInCell="1" allowOverlap="1" wp14:anchorId="6885AEF7" wp14:editId="23157573">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9C60365" w14:textId="4383408D" w:rsidR="00917B36" w:rsidRPr="003D07E2" w:rsidRDefault="001B5F56" w:rsidP="003364FD">
      <w:pPr>
        <w:numPr>
          <w:ilvl w:val="0"/>
          <w:numId w:val="6"/>
        </w:numPr>
        <w:spacing w:after="120"/>
        <w:ind w:hanging="357"/>
        <w:rPr>
          <w:rFonts w:cs="Arial"/>
          <w:color w:val="000000" w:themeColor="text1"/>
          <w:szCs w:val="22"/>
          <w:lang w:val="es-419"/>
        </w:rPr>
      </w:pPr>
      <w:r w:rsidRPr="003D07E2">
        <w:rPr>
          <w:rFonts w:cs="Arial"/>
          <w:color w:val="000000" w:themeColor="text1"/>
          <w:lang w:val="es-419"/>
        </w:rPr>
        <w:t>Quite los afiches de las observaciones y las preguntas.</w:t>
      </w:r>
    </w:p>
    <w:p w14:paraId="436C10B6" w14:textId="5EA99634" w:rsidR="00A70F27" w:rsidRPr="003D07E2" w:rsidRDefault="001B5F56" w:rsidP="00B30D12">
      <w:pPr>
        <w:numPr>
          <w:ilvl w:val="0"/>
          <w:numId w:val="6"/>
        </w:numPr>
        <w:spacing w:after="120"/>
        <w:ind w:hanging="357"/>
        <w:rPr>
          <w:rFonts w:cs="Arial"/>
          <w:szCs w:val="22"/>
          <w:lang w:val="es-419"/>
        </w:rPr>
      </w:pPr>
      <w:r w:rsidRPr="003D07E2">
        <w:rPr>
          <w:rFonts w:cs="Arial"/>
          <w:color w:val="000000" w:themeColor="text1"/>
          <w:lang w:val="es-419"/>
        </w:rPr>
        <w:t>Pídales a los participantes que trabajen en parejas y debatan de qué manera el filtro elimina los agentes patógenos del agua contaminada.</w:t>
      </w:r>
    </w:p>
    <w:p w14:paraId="23C9E7CB" w14:textId="77777777" w:rsidR="00917B36" w:rsidRPr="003D07E2" w:rsidRDefault="00AD2170" w:rsidP="00917B36">
      <w:pPr>
        <w:rPr>
          <w:rFonts w:cs="Arial"/>
          <w:szCs w:val="22"/>
          <w:lang w:val="es-419"/>
        </w:rPr>
      </w:pPr>
      <w:r w:rsidRPr="003D07E2">
        <w:rPr>
          <w:rFonts w:cs="Arial"/>
          <w:b/>
          <w:szCs w:val="22"/>
          <w:lang w:val="es-419"/>
        </w:rPr>
        <w:pict w14:anchorId="7AF4B19E">
          <v:rect id="_x0000_i1034" style="width:0;height:1.5pt" o:hralign="center" o:hrstd="t" o:hr="t" fillcolor="gray" stroked="f"/>
        </w:pict>
      </w:r>
    </w:p>
    <w:p w14:paraId="28072D49" w14:textId="12342028" w:rsidR="006814E5" w:rsidRPr="003D07E2" w:rsidRDefault="00ED5EB9" w:rsidP="00D24EF4">
      <w:pPr>
        <w:pStyle w:val="SectionL1CAWST"/>
        <w:rPr>
          <w:lang w:val="es-419"/>
        </w:rPr>
      </w:pPr>
      <w:r w:rsidRPr="003D07E2">
        <w:rPr>
          <w:lang w:val="es-419"/>
        </w:rPr>
        <w:t>Reflexiones sobre la lección</w:t>
      </w:r>
    </w:p>
    <w:sectPr w:rsidR="006814E5" w:rsidRPr="003D07E2" w:rsidSect="001878DC">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50EE2" w14:textId="77777777" w:rsidR="00AD2170" w:rsidRDefault="00AD2170">
      <w:r>
        <w:separator/>
      </w:r>
    </w:p>
  </w:endnote>
  <w:endnote w:type="continuationSeparator" w:id="0">
    <w:p w14:paraId="0E1FF93E" w14:textId="77777777" w:rsidR="00AD2170" w:rsidRDefault="00AD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B20B" w14:textId="77777777" w:rsidR="008C0F77" w:rsidRDefault="008C0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AA3C" w14:textId="77777777" w:rsidR="00E804BF" w:rsidRPr="008F70E3" w:rsidRDefault="00CB3242" w:rsidP="00EF1A14">
    <w:pPr>
      <w:pStyle w:val="Footer"/>
      <w:rPr>
        <w:rFonts w:cs="Arial"/>
        <w:szCs w:val="22"/>
        <w:lang w:val="es-AR"/>
      </w:rPr>
    </w:pPr>
    <w:r>
      <w:rPr>
        <w:rFonts w:cs="Arial"/>
        <w:noProof/>
        <w:szCs w:val="22"/>
        <w:lang w:val="es-AR"/>
      </w:rPr>
      <w:drawing>
        <wp:anchor distT="0" distB="0" distL="114300" distR="114300" simplePos="0" relativeHeight="251659264" behindDoc="0" locked="0" layoutInCell="1" allowOverlap="1" wp14:anchorId="00B43BFD" wp14:editId="1D6E1874">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D9F2" w14:textId="77777777" w:rsidR="008C0F77" w:rsidRDefault="008C0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E663A" w14:textId="77777777" w:rsidR="00AD2170" w:rsidRDefault="00AD2170">
      <w:r>
        <w:separator/>
      </w:r>
    </w:p>
  </w:footnote>
  <w:footnote w:type="continuationSeparator" w:id="0">
    <w:p w14:paraId="0E9F837E" w14:textId="77777777" w:rsidR="00AD2170" w:rsidRDefault="00AD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1F73" w14:textId="77777777" w:rsidR="008C0F77" w:rsidRDefault="008C0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6C26" w14:textId="7B283740" w:rsidR="00E804BF" w:rsidRPr="00917B36" w:rsidRDefault="001B5F56" w:rsidP="001878DC">
    <w:pPr>
      <w:pStyle w:val="Header"/>
      <w:tabs>
        <w:tab w:val="clear" w:pos="8640"/>
        <w:tab w:val="right" w:pos="9360"/>
      </w:tabs>
      <w:rPr>
        <w:rFonts w:cs="Arial"/>
        <w:szCs w:val="22"/>
        <w:lang w:val="es-AR"/>
      </w:rPr>
    </w:pPr>
    <w:r>
      <w:rPr>
        <w:rFonts w:cs="Arial"/>
        <w:lang w:val="es-AR"/>
      </w:rPr>
      <w:t>Promoción comunitaria de WASH</w:t>
    </w:r>
    <w:r w:rsidR="00E804BF">
      <w:rPr>
        <w:rFonts w:cs="Arial"/>
        <w:szCs w:val="22"/>
        <w:lang w:val="es-AR"/>
      </w:rPr>
      <w:tab/>
    </w:r>
    <w:r w:rsidR="00E804BF">
      <w:rPr>
        <w:rFonts w:cs="Arial"/>
        <w:szCs w:val="22"/>
        <w:lang w:val="es-AR"/>
      </w:rPr>
      <w:tab/>
    </w:r>
    <w:r>
      <w:rPr>
        <w:rFonts w:cs="Arial"/>
        <w:lang w:val="es-AR"/>
      </w:rPr>
      <w:t>Tratamiento del agua: filtro de cerámica tipo vela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8A39" w14:textId="77777777" w:rsidR="008C0F77" w:rsidRDefault="008C0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757F38"/>
    <w:multiLevelType w:val="hybridMultilevel"/>
    <w:tmpl w:val="7C3EF630"/>
    <w:lvl w:ilvl="0" w:tplc="E9CE2DD6">
      <w:start w:val="1"/>
      <w:numFmt w:val="decimal"/>
      <w:lvlText w:val="%1."/>
      <w:lvlJc w:val="left"/>
      <w:pPr>
        <w:tabs>
          <w:tab w:val="num" w:pos="1080"/>
        </w:tabs>
        <w:ind w:left="1080" w:hanging="360"/>
      </w:pPr>
      <w:rPr>
        <w:i w:val="0"/>
      </w:rPr>
    </w:lvl>
    <w:lvl w:ilvl="1" w:tplc="1009001B">
      <w:start w:val="1"/>
      <w:numFmt w:val="lowerRoman"/>
      <w:lvlText w:val="%2."/>
      <w:lvlJc w:val="right"/>
      <w:pPr>
        <w:tabs>
          <w:tab w:val="num" w:pos="1800"/>
        </w:tabs>
        <w:ind w:left="1800" w:hanging="360"/>
      </w:pPr>
    </w:lvl>
    <w:lvl w:ilvl="2" w:tplc="10090017">
      <w:start w:val="1"/>
      <w:numFmt w:val="lowerLetter"/>
      <w:lvlText w:val="%3)"/>
      <w:lvlJc w:val="left"/>
      <w:pPr>
        <w:tabs>
          <w:tab w:val="num" w:pos="2520"/>
        </w:tabs>
        <w:ind w:left="2520" w:hanging="180"/>
      </w:pPr>
    </w:lvl>
    <w:lvl w:ilvl="3" w:tplc="1009000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3C7789D"/>
    <w:multiLevelType w:val="hybridMultilevel"/>
    <w:tmpl w:val="08309806"/>
    <w:lvl w:ilvl="0" w:tplc="E9CE2DD6">
      <w:start w:val="1"/>
      <w:numFmt w:val="decimal"/>
      <w:lvlText w:val="%1."/>
      <w:lvlJc w:val="left"/>
      <w:pPr>
        <w:tabs>
          <w:tab w:val="num" w:pos="1080"/>
        </w:tabs>
        <w:ind w:left="1080" w:hanging="360"/>
      </w:pPr>
      <w:rPr>
        <w:i w:val="0"/>
      </w:rPr>
    </w:lvl>
    <w:lvl w:ilvl="1" w:tplc="10090013">
      <w:start w:val="1"/>
      <w:numFmt w:val="upperRoman"/>
      <w:lvlText w:val="%2."/>
      <w:lvlJc w:val="righ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4723534E"/>
    <w:multiLevelType w:val="hybridMultilevel"/>
    <w:tmpl w:val="57362494"/>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1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5CF32D5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7D1A3443"/>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8"/>
  </w:num>
  <w:num w:numId="2">
    <w:abstractNumId w:val="6"/>
  </w:num>
  <w:num w:numId="3">
    <w:abstractNumId w:val="1"/>
  </w:num>
  <w:num w:numId="4">
    <w:abstractNumId w:val="15"/>
  </w:num>
  <w:num w:numId="5">
    <w:abstractNumId w:val="12"/>
  </w:num>
  <w:num w:numId="6">
    <w:abstractNumId w:val="10"/>
  </w:num>
  <w:num w:numId="7">
    <w:abstractNumId w:val="17"/>
  </w:num>
  <w:num w:numId="8">
    <w:abstractNumId w:val="13"/>
  </w:num>
  <w:num w:numId="9">
    <w:abstractNumId w:val="4"/>
  </w:num>
  <w:num w:numId="10">
    <w:abstractNumId w:val="20"/>
  </w:num>
  <w:num w:numId="11">
    <w:abstractNumId w:val="11"/>
  </w:num>
  <w:num w:numId="12">
    <w:abstractNumId w:val="21"/>
  </w:num>
  <w:num w:numId="13">
    <w:abstractNumId w:val="5"/>
  </w:num>
  <w:num w:numId="14">
    <w:abstractNumId w:val="0"/>
  </w:num>
  <w:num w:numId="15">
    <w:abstractNumId w:val="7"/>
  </w:num>
  <w:num w:numId="16">
    <w:abstractNumId w:val="14"/>
  </w:num>
  <w:num w:numId="17">
    <w:abstractNumId w:val="3"/>
  </w:num>
  <w:num w:numId="18">
    <w:abstractNumId w:val="8"/>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22"/>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06193"/>
    <w:rsid w:val="000458D3"/>
    <w:rsid w:val="00055B12"/>
    <w:rsid w:val="00060B33"/>
    <w:rsid w:val="00062432"/>
    <w:rsid w:val="000A53F7"/>
    <w:rsid w:val="000F564E"/>
    <w:rsid w:val="00101951"/>
    <w:rsid w:val="00104F21"/>
    <w:rsid w:val="00110A91"/>
    <w:rsid w:val="00117B85"/>
    <w:rsid w:val="0013687C"/>
    <w:rsid w:val="001515C0"/>
    <w:rsid w:val="001878DC"/>
    <w:rsid w:val="001A2678"/>
    <w:rsid w:val="001A325B"/>
    <w:rsid w:val="001B5F56"/>
    <w:rsid w:val="001B6088"/>
    <w:rsid w:val="001C01D7"/>
    <w:rsid w:val="001F6375"/>
    <w:rsid w:val="002000F8"/>
    <w:rsid w:val="002120E1"/>
    <w:rsid w:val="00251EC1"/>
    <w:rsid w:val="00251FDF"/>
    <w:rsid w:val="00260A59"/>
    <w:rsid w:val="0026211D"/>
    <w:rsid w:val="0026228A"/>
    <w:rsid w:val="002763F9"/>
    <w:rsid w:val="00276CB3"/>
    <w:rsid w:val="0029763A"/>
    <w:rsid w:val="002D4410"/>
    <w:rsid w:val="002E7A53"/>
    <w:rsid w:val="00323EFC"/>
    <w:rsid w:val="00324557"/>
    <w:rsid w:val="003364FD"/>
    <w:rsid w:val="00337399"/>
    <w:rsid w:val="00376D03"/>
    <w:rsid w:val="0039430C"/>
    <w:rsid w:val="003A3F3C"/>
    <w:rsid w:val="003A71AC"/>
    <w:rsid w:val="003D07E2"/>
    <w:rsid w:val="003D3431"/>
    <w:rsid w:val="0040063B"/>
    <w:rsid w:val="004257EB"/>
    <w:rsid w:val="00443144"/>
    <w:rsid w:val="004749F8"/>
    <w:rsid w:val="004A4D31"/>
    <w:rsid w:val="004A5069"/>
    <w:rsid w:val="00510F97"/>
    <w:rsid w:val="00541F7F"/>
    <w:rsid w:val="00557349"/>
    <w:rsid w:val="005A4188"/>
    <w:rsid w:val="005A4F68"/>
    <w:rsid w:val="005B7ECE"/>
    <w:rsid w:val="005C0CA7"/>
    <w:rsid w:val="005E1158"/>
    <w:rsid w:val="005F624B"/>
    <w:rsid w:val="00673C95"/>
    <w:rsid w:val="006814E5"/>
    <w:rsid w:val="006B67E1"/>
    <w:rsid w:val="006D0D74"/>
    <w:rsid w:val="00707137"/>
    <w:rsid w:val="00722612"/>
    <w:rsid w:val="0075718C"/>
    <w:rsid w:val="0076716B"/>
    <w:rsid w:val="007A43B1"/>
    <w:rsid w:val="007C5FFE"/>
    <w:rsid w:val="007F2338"/>
    <w:rsid w:val="007F6804"/>
    <w:rsid w:val="00811D03"/>
    <w:rsid w:val="00821690"/>
    <w:rsid w:val="00824322"/>
    <w:rsid w:val="0084045A"/>
    <w:rsid w:val="00863DA0"/>
    <w:rsid w:val="008713B6"/>
    <w:rsid w:val="008713E1"/>
    <w:rsid w:val="008940A4"/>
    <w:rsid w:val="00896C0B"/>
    <w:rsid w:val="008B0478"/>
    <w:rsid w:val="008C0F77"/>
    <w:rsid w:val="008D7430"/>
    <w:rsid w:val="008E416E"/>
    <w:rsid w:val="008F1034"/>
    <w:rsid w:val="008F25B0"/>
    <w:rsid w:val="00917B36"/>
    <w:rsid w:val="009202A2"/>
    <w:rsid w:val="00926413"/>
    <w:rsid w:val="00930853"/>
    <w:rsid w:val="00975F39"/>
    <w:rsid w:val="009C032D"/>
    <w:rsid w:val="009D5C0F"/>
    <w:rsid w:val="009E35F7"/>
    <w:rsid w:val="009F6C9C"/>
    <w:rsid w:val="00A0556E"/>
    <w:rsid w:val="00A0792E"/>
    <w:rsid w:val="00A14411"/>
    <w:rsid w:val="00A26CB4"/>
    <w:rsid w:val="00A70F27"/>
    <w:rsid w:val="00A76551"/>
    <w:rsid w:val="00AA0703"/>
    <w:rsid w:val="00AB2551"/>
    <w:rsid w:val="00AB78B0"/>
    <w:rsid w:val="00AD2170"/>
    <w:rsid w:val="00AF6E74"/>
    <w:rsid w:val="00B104A0"/>
    <w:rsid w:val="00B12791"/>
    <w:rsid w:val="00B37453"/>
    <w:rsid w:val="00B42139"/>
    <w:rsid w:val="00B72225"/>
    <w:rsid w:val="00BC2C5D"/>
    <w:rsid w:val="00C11BB0"/>
    <w:rsid w:val="00C47619"/>
    <w:rsid w:val="00C64C17"/>
    <w:rsid w:val="00CA36D2"/>
    <w:rsid w:val="00CB27D9"/>
    <w:rsid w:val="00CB3242"/>
    <w:rsid w:val="00CC5973"/>
    <w:rsid w:val="00CD692A"/>
    <w:rsid w:val="00CE1DD0"/>
    <w:rsid w:val="00CF2280"/>
    <w:rsid w:val="00CF2B4A"/>
    <w:rsid w:val="00D22CBB"/>
    <w:rsid w:val="00D24CFB"/>
    <w:rsid w:val="00D24EF4"/>
    <w:rsid w:val="00D34E53"/>
    <w:rsid w:val="00D35628"/>
    <w:rsid w:val="00D366CB"/>
    <w:rsid w:val="00D5534A"/>
    <w:rsid w:val="00D71FC3"/>
    <w:rsid w:val="00DC721B"/>
    <w:rsid w:val="00DE1669"/>
    <w:rsid w:val="00E12B3A"/>
    <w:rsid w:val="00E60F0C"/>
    <w:rsid w:val="00E636B9"/>
    <w:rsid w:val="00E7400D"/>
    <w:rsid w:val="00E804BF"/>
    <w:rsid w:val="00EC6FB7"/>
    <w:rsid w:val="00ED5EB9"/>
    <w:rsid w:val="00ED7E3F"/>
    <w:rsid w:val="00EF1A14"/>
    <w:rsid w:val="00EF428D"/>
    <w:rsid w:val="00F2604D"/>
    <w:rsid w:val="00F3171C"/>
    <w:rsid w:val="00F449AE"/>
    <w:rsid w:val="00F5358B"/>
    <w:rsid w:val="00F62380"/>
    <w:rsid w:val="00F62A26"/>
    <w:rsid w:val="00F76783"/>
    <w:rsid w:val="00F8186F"/>
    <w:rsid w:val="00F951BF"/>
    <w:rsid w:val="00F9607A"/>
    <w:rsid w:val="00FB18FD"/>
    <w:rsid w:val="00FC6C51"/>
    <w:rsid w:val="00FD3825"/>
    <w:rsid w:val="00FE1BF4"/>
    <w:rsid w:val="00FE3A93"/>
    <w:rsid w:val="00FE3BC2"/>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3BBA8"/>
  <w15:docId w15:val="{D029016A-CFF8-4FE0-8B5E-376BC499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254245916">
      <w:bodyDiv w:val="1"/>
      <w:marLeft w:val="0"/>
      <w:marRight w:val="0"/>
      <w:marTop w:val="0"/>
      <w:marBottom w:val="0"/>
      <w:divBdr>
        <w:top w:val="none" w:sz="0" w:space="0" w:color="auto"/>
        <w:left w:val="none" w:sz="0" w:space="0" w:color="auto"/>
        <w:bottom w:val="none" w:sz="0" w:space="0" w:color="auto"/>
        <w:right w:val="none" w:sz="0" w:space="0" w:color="auto"/>
      </w:divBdr>
    </w:div>
    <w:div w:id="6111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resources.cawst.org/poster_set/f7050959/water-sanitation-and-hygiene-poster-set-images-only" TargetMode="External"/><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tiff"/><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9.tif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tiff"/><Relationship Id="rId20" Type="http://schemas.microsoft.com/office/2007/relationships/hdphoto" Target="media/hdphoto1.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tif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6.tiff"/><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165E-3B42-4718-B030-2F4810B5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4</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Ceramic Candle Filter - Lesson Plan (CWP)</dc:title>
  <dc:subject>In this lesson, participants will study how to use and maintain a ceramic candle filter.  This lesson will also focus on how a Community WASH Promoter can verify that a household is using their filter correctly, consistently, and continually.</dc:subject>
  <dc:creator>CAWST</dc:creator>
  <cp:lastModifiedBy>Andrea Roach</cp:lastModifiedBy>
  <cp:revision>6</cp:revision>
  <cp:lastPrinted>2015-09-03T17:10:00Z</cp:lastPrinted>
  <dcterms:created xsi:type="dcterms:W3CDTF">2017-02-01T21:49:00Z</dcterms:created>
  <dcterms:modified xsi:type="dcterms:W3CDTF">2017-06-10T19:29:00Z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