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1FBE27EB" w14:textId="77777777" w:rsidR="00322D9F" w:rsidRDefault="00322D9F" w:rsidP="0094153E">
      <w:pPr>
        <w:spacing w:after="120"/>
        <w:jc w:val="center"/>
        <w:rPr>
          <w:b/>
          <w:bCs/>
          <w:smallCaps/>
          <w:szCs w:val="24"/>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484F31C7" w:rsidR="0094153E" w:rsidRPr="0094153E" w:rsidRDefault="00486A2F" w:rsidP="0094153E">
      <w:pPr>
        <w:spacing w:after="120"/>
        <w:jc w:val="center"/>
        <w:rPr>
          <w:b/>
          <w:bCs/>
          <w:i/>
          <w:iCs/>
          <w:szCs w:val="24"/>
        </w:rPr>
      </w:pPr>
      <w:r w:rsidRPr="00486A2F">
        <w:rPr>
          <w:b/>
          <w:bCs/>
          <w:i/>
          <w:iCs/>
          <w:szCs w:val="24"/>
        </w:rPr>
        <w:t>Financed by Commission financing decision n° 2021TC16IPCB006</w:t>
      </w:r>
    </w:p>
    <w:p w14:paraId="679B2846" w14:textId="77777777" w:rsidR="0094153E" w:rsidRPr="0094153E" w:rsidRDefault="0094153E" w:rsidP="00954E4A">
      <w:pPr>
        <w:spacing w:after="0"/>
        <w:jc w:val="center"/>
        <w:rPr>
          <w:b/>
          <w:smallCaps/>
          <w:szCs w:val="24"/>
        </w:rPr>
      </w:pPr>
    </w:p>
    <w:p w14:paraId="4664E1D1" w14:textId="286D41BB" w:rsidR="0094153E" w:rsidRPr="0094153E" w:rsidRDefault="00486A2F"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Pr>
          <w:szCs w:val="24"/>
        </w:rPr>
        <w:t>BGMK0200019/T4</w:t>
      </w:r>
      <w:r w:rsidR="00657436">
        <w:rPr>
          <w:szCs w:val="24"/>
        </w:rPr>
        <w:t xml:space="preserve">/LOT </w:t>
      </w:r>
      <w:r w:rsidR="00657436" w:rsidRPr="00657436">
        <w:rPr>
          <w:szCs w:val="24"/>
          <w:highlight w:val="yellow"/>
        </w:rPr>
        <w:t>number</w:t>
      </w:r>
    </w:p>
    <w:p w14:paraId="2737E758" w14:textId="77777777" w:rsidR="0094153E" w:rsidRPr="0094153E" w:rsidRDefault="0094153E" w:rsidP="0094153E">
      <w:pPr>
        <w:spacing w:after="0"/>
        <w:jc w:val="center"/>
        <w:rPr>
          <w:b/>
          <w:bCs/>
          <w:smallCaps/>
          <w:szCs w:val="24"/>
        </w:rPr>
      </w:pPr>
    </w:p>
    <w:p w14:paraId="39F691F0" w14:textId="77777777" w:rsidR="00486A2F" w:rsidRPr="0094153E" w:rsidRDefault="00486A2F" w:rsidP="00486A2F">
      <w:pPr>
        <w:spacing w:after="480"/>
        <w:jc w:val="center"/>
        <w:rPr>
          <w:b/>
          <w:bCs/>
          <w:szCs w:val="24"/>
        </w:rPr>
      </w:pPr>
      <w:r w:rsidRPr="0094153E">
        <w:rPr>
          <w:b/>
          <w:bCs/>
          <w:smallCaps/>
          <w:szCs w:val="24"/>
        </w:rPr>
        <w:t xml:space="preserve">financed from the </w:t>
      </w:r>
      <w:r w:rsidRPr="005D40D5">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6D3BDDBA" w14:textId="77777777" w:rsidR="00486A2F" w:rsidRPr="00A327B1" w:rsidRDefault="00486A2F" w:rsidP="00486A2F">
      <w:pPr>
        <w:rPr>
          <w:szCs w:val="24"/>
        </w:rPr>
      </w:pPr>
      <w:r>
        <w:rPr>
          <w:b/>
          <w:szCs w:val="24"/>
        </w:rPr>
        <w:t>1. Foundation for Local and IT D</w:t>
      </w:r>
      <w:r w:rsidRPr="00A327B1">
        <w:rPr>
          <w:b/>
          <w:szCs w:val="24"/>
        </w:rPr>
        <w:t>evelopment (FLORIT) - Gevgelija</w:t>
      </w:r>
      <w:r w:rsidRPr="00A327B1">
        <w:rPr>
          <w:szCs w:val="24"/>
        </w:rPr>
        <w:t>,</w:t>
      </w:r>
    </w:p>
    <w:p w14:paraId="38A5B955" w14:textId="18DC9E12" w:rsidR="0094153E" w:rsidRPr="0094153E" w:rsidRDefault="00486A2F" w:rsidP="00486A2F">
      <w:pPr>
        <w:spacing w:after="200"/>
        <w:rPr>
          <w:szCs w:val="24"/>
        </w:rPr>
      </w:pPr>
      <w:r w:rsidRPr="00A327B1">
        <w:rPr>
          <w:szCs w:val="24"/>
        </w:rPr>
        <w:t>“Marshal Tito” No 60, 1480, Gevgelija, Republic of North Macedonia</w:t>
      </w:r>
      <w:r>
        <w:rPr>
          <w:szCs w:val="24"/>
        </w:rPr>
        <w:t xml:space="preserve"> (‘the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77777777"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Pr="00954E4A">
        <w:rPr>
          <w:i/>
          <w:iCs/>
          <w:color w:val="000000"/>
          <w:szCs w:val="24"/>
          <w:highlight w:val="lightGray"/>
          <w:lang w:eastAsia="fr-BE"/>
        </w:rPr>
        <w:t>insert title of the contract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009B73C1" w14:textId="77777777" w:rsidR="0094153E" w:rsidRPr="0094153E" w:rsidRDefault="0094153E" w:rsidP="00657436">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7D798D45" w14:textId="7061FCFB" w:rsidR="0094153E" w:rsidRPr="0094153E" w:rsidRDefault="0094153E" w:rsidP="00657436">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p w14:paraId="418CE772" w14:textId="7A331C58" w:rsidR="0094153E" w:rsidRPr="0094153E" w:rsidRDefault="0094153E" w:rsidP="0094153E">
      <w:pPr>
        <w:spacing w:before="360"/>
        <w:rPr>
          <w:i/>
          <w:iCs/>
          <w:szCs w:val="24"/>
          <w:lang w:eastAsia="en-US"/>
        </w:rPr>
      </w:pPr>
    </w:p>
    <w:tbl>
      <w:tblPr>
        <w:tblW w:w="4999" w:type="pct"/>
        <w:tblLook w:val="0000" w:firstRow="0" w:lastRow="0" w:firstColumn="0" w:lastColumn="0" w:noHBand="0" w:noVBand="0"/>
      </w:tblPr>
      <w:tblGrid>
        <w:gridCol w:w="9008"/>
      </w:tblGrid>
      <w:tr w:rsidR="0094153E" w:rsidRPr="0094153E" w14:paraId="3EC7B3D6" w14:textId="77777777" w:rsidTr="005A46E9">
        <w:trPr>
          <w:cantSplit/>
        </w:trPr>
        <w:tc>
          <w:tcPr>
            <w:tcW w:w="5000" w:type="pct"/>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59F6" w14:textId="77777777" w:rsidR="00E053C7" w:rsidRDefault="00E053C7">
      <w:r>
        <w:separator/>
      </w:r>
    </w:p>
  </w:endnote>
  <w:endnote w:type="continuationSeparator" w:id="0">
    <w:p w14:paraId="4986CF34" w14:textId="77777777" w:rsidR="00E053C7" w:rsidRDefault="00E0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F1AD" w14:textId="77777777" w:rsidR="00E053C7" w:rsidRDefault="00E053C7" w:rsidP="004B7C2F">
      <w:pPr>
        <w:spacing w:before="120" w:after="0"/>
      </w:pPr>
      <w:r>
        <w:separator/>
      </w:r>
    </w:p>
  </w:footnote>
  <w:footnote w:type="continuationSeparator" w:id="0">
    <w:p w14:paraId="268EC56A" w14:textId="77777777" w:rsidR="00E053C7" w:rsidRDefault="00E053C7">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86A2F"/>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D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57436"/>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2467"/>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053C7"/>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21</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Risto Atanasovski</cp:lastModifiedBy>
  <cp:revision>9</cp:revision>
  <cp:lastPrinted>2014-03-20T14:50:00Z</cp:lastPrinted>
  <dcterms:created xsi:type="dcterms:W3CDTF">2024-06-17T14:58:00Z</dcterms:created>
  <dcterms:modified xsi:type="dcterms:W3CDTF">2026-02-03T12:43:00Z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