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AGENCYORA</w:t>
      </w:r>
    </w:p>
    <w:p>
      <w:pPr>
        <w:jc w:val="center"/>
      </w:pPr>
      <w:r>
        <w:rPr>
          <w:b/>
          <w:sz w:val="48"/>
        </w:rPr>
        <w:t>Website Development Cost: What Actually Affects the Price?</w:t>
      </w:r>
    </w:p>
    <w:p>
      <w:pPr>
        <w:jc w:val="center"/>
      </w:pPr>
      <w:r>
        <w:rPr>
          <w:i/>
        </w:rPr>
        <w:t>A practical guide to planning your website budget before asking agencies for a quote.</w:t>
      </w:r>
    </w:p>
    <w:p>
      <w:pPr>
        <w:pStyle w:val="Heading1"/>
      </w:pPr>
      <w:r>
        <w:t>Why website quotes can be so different</w:t>
      </w:r>
    </w:p>
    <w:p>
      <w:r>
        <w:t>Two agencies can look at the same website idea and give very different quotes. That does not automatically mean one is expensive and the other is cheap. Scope, functionality, design, integrations, timeline and support can all change the estimate. Before comparing prices, make sure you are comparing the same thing.</w:t>
      </w:r>
    </w:p>
    <w:p>
      <w:pPr>
        <w:pStyle w:val="Heading1"/>
      </w:pPr>
      <w:r>
        <w:t>1. Start with the type of website</w:t>
      </w:r>
    </w:p>
    <w:p>
      <w:r>
        <w:t>A company website is very different from an e-commerce store, customer portal, SaaS product or custom web application. The more custom the user experience and business workflow, the more planning and development time the project usually needs.</w:t>
      </w:r>
    </w:p>
    <w:p>
      <w:pPr>
        <w:pStyle w:val="Heading1"/>
      </w:pPr>
      <w:r>
        <w:t>2. Features matter more than page count</w:t>
      </w:r>
    </w:p>
    <w:p>
      <w:r>
        <w:t>A 20-page website can be cheaper than a 7-page website with complex functionality. List features such as login, payments, search, booking, dashboards, admin panels, APIs and notifications. Separate must-have features from ideas that can wait for a second phase.</w:t>
      </w:r>
    </w:p>
    <w:p>
      <w:pPr>
        <w:pStyle w:val="Heading1"/>
      </w:pPr>
      <w:r>
        <w:t>3. Design and UX can change the budget</w:t>
      </w:r>
    </w:p>
    <w:p>
      <w:r>
        <w:t>Custom UI/UX, multiple user journeys, prototypes, design systems and user testing require more work than adapting a simple existing design system. Tell the agency what branding, wireframes or designs you already have.</w:t>
      </w:r>
    </w:p>
    <w:p>
      <w:pPr>
        <w:pStyle w:val="Heading1"/>
      </w:pPr>
      <w:r>
        <w:t>4. Integrations are easy to overlook</w:t>
      </w:r>
    </w:p>
    <w:p>
      <w:r>
        <w:t>CRM, ERP, payment gateways, shipping systems, accounting software, marketing tools and existing APIs can add substantial project work. List the systems you need to connect and what data should move between them.</w:t>
      </w:r>
    </w:p>
    <w:p>
      <w:pPr>
        <w:pStyle w:val="Heading1"/>
      </w:pPr>
      <w:r>
        <w:t>5. Content, SEO and migration matter</w:t>
      </w:r>
    </w:p>
    <w:p>
      <w:r>
        <w:t>Clarify who handles copywriting, images, product data, SEO setup, redirects, analytics and migration from the old website. These tasks are often forgotten when a project is first estimated.</w:t>
      </w:r>
    </w:p>
    <w:p>
      <w:pPr>
        <w:pStyle w:val="Heading1"/>
      </w:pPr>
      <w:r>
        <w:t>6. Timeline can affect the approach</w:t>
      </w:r>
    </w:p>
    <w:p>
      <w:r>
        <w:t>A normal delivery schedule gives an agency more room to plan design, development, testing and revisions. If you have a fixed launch date, explain why it is fixed and identify any dependencies.</w:t>
      </w:r>
    </w:p>
    <w:p>
      <w:pPr>
        <w:pStyle w:val="Heading1"/>
      </w:pPr>
      <w:r>
        <w:t>7. Don't compare only the final number</w:t>
      </w:r>
    </w:p>
    <w:p>
      <w:r>
        <w:t>Compare scope, deliverables, technology, team, timeline, testing, deployment, support, warranty, third-party costs, assumptions and exclusions. A lower quote may simply contain less work.</w:t>
      </w:r>
    </w:p>
    <w:p>
      <w:pPr>
        <w:pStyle w:val="Heading1"/>
      </w:pPr>
      <w:r>
        <w:t>A simple way to plan your budget</w:t>
      </w:r>
    </w:p>
    <w:p>
      <w:r>
        <w:t>Before contacting agencies, write down five things: what you are building, who will use it, what it must do, when it needs to launch, and what budget range you are comfortable discussing. You do not need a perfect specification; you need enough clarity for agencies to estimate the same project.</w:t>
      </w:r>
    </w:p>
    <w:p>
      <w:pPr>
        <w:pStyle w:val="Heading1"/>
      </w:pPr>
      <w:r>
        <w:t>Use the free budget planning worksheet</w:t>
      </w:r>
    </w:p>
    <w:p>
      <w:r>
        <w:t>AgencyOra's Website Development Budget Planner helps you organize your project before requesting quotes. Record your project type, features, design needs, integrations, content responsibilities, timeline, support expectations and budget considerations. Then send the same information to your shortlisted agencies.</w:t>
      </w:r>
    </w:p>
    <w:p>
      <w:pPr>
        <w:pStyle w:val="Heading1"/>
      </w:pPr>
      <w:r>
        <w:t>Quick Budget Planning Worksheet</w:t>
      </w:r>
    </w:p>
    <w:tbl>
      <w:tblPr>
        <w:tblStyle w:val="TableGrid"/>
        <w:tblW w:type="auto" w:w="0"/>
        <w:jc w:val="center"/>
        <w:tblLook w:firstColumn="1" w:firstRow="1" w:lastColumn="0" w:lastRow="0" w:noHBand="0" w:noVBand="1" w:val="04A0"/>
      </w:tblPr>
      <w:tblGrid>
        <w:gridCol w:w="5112"/>
        <w:gridCol w:w="5112"/>
      </w:tblGrid>
      <w:tr>
        <w:tc>
          <w:tcPr>
            <w:tcW w:type="dxa" w:w="5112"/>
          </w:tcPr>
          <w:p>
            <w:r>
              <w:t>Item</w:t>
            </w:r>
          </w:p>
        </w:tc>
        <w:tc>
          <w:tcPr>
            <w:tcW w:type="dxa" w:w="5112"/>
          </w:tcPr>
          <w:p>
            <w:r>
              <w:t>Your notes</w:t>
            </w:r>
          </w:p>
        </w:tc>
      </w:tr>
      <w:tr>
        <w:tc>
          <w:tcPr>
            <w:tcW w:type="dxa" w:w="5112"/>
          </w:tcPr>
          <w:p>
            <w:r>
              <w:t>Project type</w:t>
            </w:r>
          </w:p>
        </w:tc>
        <w:tc>
          <w:tcPr>
            <w:tcW w:type="dxa" w:w="5112"/>
          </w:tcPr>
          <w:p>
            <w:r>
              <w:t>________________________________________</w:t>
            </w:r>
          </w:p>
        </w:tc>
      </w:tr>
      <w:tr>
        <w:tc>
          <w:tcPr>
            <w:tcW w:type="dxa" w:w="5112"/>
          </w:tcPr>
          <w:p>
            <w:r>
              <w:t>Main goal</w:t>
            </w:r>
          </w:p>
        </w:tc>
        <w:tc>
          <w:tcPr>
            <w:tcW w:type="dxa" w:w="5112"/>
          </w:tcPr>
          <w:p>
            <w:r>
              <w:t>________________________________________</w:t>
            </w:r>
          </w:p>
        </w:tc>
      </w:tr>
      <w:tr>
        <w:tc>
          <w:tcPr>
            <w:tcW w:type="dxa" w:w="5112"/>
          </w:tcPr>
          <w:p>
            <w:r>
              <w:t>Target users</w:t>
            </w:r>
          </w:p>
        </w:tc>
        <w:tc>
          <w:tcPr>
            <w:tcW w:type="dxa" w:w="5112"/>
          </w:tcPr>
          <w:p>
            <w:r>
              <w:t>________________________________________</w:t>
            </w:r>
          </w:p>
        </w:tc>
      </w:tr>
      <w:tr>
        <w:tc>
          <w:tcPr>
            <w:tcW w:type="dxa" w:w="5112"/>
          </w:tcPr>
          <w:p>
            <w:r>
              <w:t>Must-have features</w:t>
            </w:r>
          </w:p>
        </w:tc>
        <w:tc>
          <w:tcPr>
            <w:tcW w:type="dxa" w:w="5112"/>
          </w:tcPr>
          <w:p>
            <w:r>
              <w:t>________________________________________</w:t>
            </w:r>
          </w:p>
        </w:tc>
      </w:tr>
      <w:tr>
        <w:tc>
          <w:tcPr>
            <w:tcW w:type="dxa" w:w="5112"/>
          </w:tcPr>
          <w:p>
            <w:r>
              <w:t>Nice-to-have features</w:t>
            </w:r>
          </w:p>
        </w:tc>
        <w:tc>
          <w:tcPr>
            <w:tcW w:type="dxa" w:w="5112"/>
          </w:tcPr>
          <w:p>
            <w:r>
              <w:t>________________________________________</w:t>
            </w:r>
          </w:p>
        </w:tc>
      </w:tr>
      <w:tr>
        <w:tc>
          <w:tcPr>
            <w:tcW w:type="dxa" w:w="5112"/>
          </w:tcPr>
          <w:p>
            <w:r>
              <w:t>Design / UX needs</w:t>
            </w:r>
          </w:p>
        </w:tc>
        <w:tc>
          <w:tcPr>
            <w:tcW w:type="dxa" w:w="5112"/>
          </w:tcPr>
          <w:p>
            <w:r>
              <w:t>________________________________________</w:t>
            </w:r>
          </w:p>
        </w:tc>
      </w:tr>
      <w:tr>
        <w:tc>
          <w:tcPr>
            <w:tcW w:type="dxa" w:w="5112"/>
          </w:tcPr>
          <w:p>
            <w:r>
              <w:t>Integrations</w:t>
            </w:r>
          </w:p>
        </w:tc>
        <w:tc>
          <w:tcPr>
            <w:tcW w:type="dxa" w:w="5112"/>
          </w:tcPr>
          <w:p>
            <w:r>
              <w:t>________________________________________</w:t>
            </w:r>
          </w:p>
        </w:tc>
      </w:tr>
      <w:tr>
        <w:tc>
          <w:tcPr>
            <w:tcW w:type="dxa" w:w="5112"/>
          </w:tcPr>
          <w:p>
            <w:r>
              <w:t>Content responsibilities</w:t>
            </w:r>
          </w:p>
        </w:tc>
        <w:tc>
          <w:tcPr>
            <w:tcW w:type="dxa" w:w="5112"/>
          </w:tcPr>
          <w:p>
            <w:r>
              <w:t>________________________________________</w:t>
            </w:r>
          </w:p>
        </w:tc>
      </w:tr>
      <w:tr>
        <w:tc>
          <w:tcPr>
            <w:tcW w:type="dxa" w:w="5112"/>
          </w:tcPr>
          <w:p>
            <w:r>
              <w:t>SEO / migration needs</w:t>
            </w:r>
          </w:p>
        </w:tc>
        <w:tc>
          <w:tcPr>
            <w:tcW w:type="dxa" w:w="5112"/>
          </w:tcPr>
          <w:p>
            <w:r>
              <w:t>________________________________________</w:t>
            </w:r>
          </w:p>
        </w:tc>
      </w:tr>
      <w:tr>
        <w:tc>
          <w:tcPr>
            <w:tcW w:type="dxa" w:w="5112"/>
          </w:tcPr>
          <w:p>
            <w:r>
              <w:t>Target launch date</w:t>
            </w:r>
          </w:p>
        </w:tc>
        <w:tc>
          <w:tcPr>
            <w:tcW w:type="dxa" w:w="5112"/>
          </w:tcPr>
          <w:p>
            <w:r>
              <w:t>________________________________________</w:t>
            </w:r>
          </w:p>
        </w:tc>
      </w:tr>
      <w:tr>
        <w:tc>
          <w:tcPr>
            <w:tcW w:type="dxa" w:w="5112"/>
          </w:tcPr>
          <w:p>
            <w:r>
              <w:t>Budget range</w:t>
            </w:r>
          </w:p>
        </w:tc>
        <w:tc>
          <w:tcPr>
            <w:tcW w:type="dxa" w:w="5112"/>
          </w:tcPr>
          <w:p>
            <w:r>
              <w:t>________________________________________</w:t>
            </w:r>
          </w:p>
        </w:tc>
      </w:tr>
      <w:tr>
        <w:tc>
          <w:tcPr>
            <w:tcW w:type="dxa" w:w="5112"/>
          </w:tcPr>
          <w:p>
            <w:r>
              <w:t>Post-launch support</w:t>
            </w:r>
          </w:p>
        </w:tc>
        <w:tc>
          <w:tcPr>
            <w:tcW w:type="dxa" w:w="5112"/>
          </w:tcPr>
          <w:p>
            <w:r>
              <w:t>________________________________________</w:t>
            </w:r>
          </w:p>
        </w:tc>
      </w:tr>
    </w:tbl>
    <w:p>
      <w:pPr>
        <w:pStyle w:val="Heading1"/>
      </w:pPr>
      <w:r>
        <w:t>Before You Request Quotes</w:t>
      </w:r>
    </w:p>
    <w:p>
      <w:r>
        <w:t>☐ Send the same brief to every shortlisted agency.</w:t>
      </w:r>
    </w:p>
    <w:p>
      <w:r>
        <w:t>☐ Ask agencies to list assumptions and exclusions.</w:t>
      </w:r>
    </w:p>
    <w:p>
      <w:r>
        <w:t>☐ Ask what is included in the launch price and what is not.</w:t>
      </w:r>
    </w:p>
    <w:p>
      <w:r>
        <w:t>☐ Ask about post-launch support and bug fixes.</w:t>
      </w:r>
    </w:p>
    <w:p>
      <w:r>
        <w:t>☐ Compare scope before comparing price.</w:t>
      </w:r>
    </w:p>
    <w:p>
      <w:pPr>
        <w:pStyle w:val="Heading1"/>
      </w:pPr>
      <w:r>
        <w:t>About AgencyOra</w:t>
      </w:r>
    </w:p>
    <w:p>
      <w:r>
        <w:t>AgencyOra helps businesses discover and evaluate agencies across web development, software, mobile apps, design, digital marketing and related services.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