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5B0" w:rsidRPr="007624E3" w:rsidRDefault="007624E3" w:rsidP="007624E3">
      <w:pPr>
        <w:ind w:left="-426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7436A" wp14:editId="2B21BED1">
                <wp:simplePos x="0" y="0"/>
                <wp:positionH relativeFrom="column">
                  <wp:posOffset>-899795</wp:posOffset>
                </wp:positionH>
                <wp:positionV relativeFrom="paragraph">
                  <wp:posOffset>136985</wp:posOffset>
                </wp:positionV>
                <wp:extent cx="8052435" cy="685800"/>
                <wp:effectExtent l="0" t="0" r="0" b="0"/>
                <wp:wrapThrough wrapText="bothSides">
                  <wp:wrapPolygon edited="0">
                    <wp:start x="0" y="0"/>
                    <wp:lineTo x="0" y="20800"/>
                    <wp:lineTo x="21530" y="20800"/>
                    <wp:lineTo x="21530" y="0"/>
                    <wp:lineTo x="0" y="0"/>
                  </wp:wrapPolygon>
                </wp:wrapThrough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2435" cy="685800"/>
                        </a:xfrm>
                        <a:prstGeom prst="rect">
                          <a:avLst/>
                        </a:prstGeom>
                        <a:solidFill>
                          <a:srgbClr val="0096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4257D" w:rsidRPr="00EC35B0" w:rsidRDefault="00EB1EA0" w:rsidP="00755772">
                            <w:pPr>
                              <w:ind w:left="142" w:firstLine="708"/>
                              <w:rPr>
                                <w:rFonts w:ascii="Avenir Book" w:hAnsi="Avenir Book" w:cs="Arial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venir Book" w:hAnsi="Avenir Book"/>
                                <w:b/>
                                <w:sz w:val="40"/>
                                <w:szCs w:val="40"/>
                              </w:rPr>
                              <w:t xml:space="preserve">Checklist </w:t>
                            </w:r>
                            <w:r w:rsidR="005674A6">
                              <w:rPr>
                                <w:rFonts w:ascii="Avenir Book" w:hAnsi="Avenir Book"/>
                                <w:b/>
                                <w:sz w:val="40"/>
                                <w:szCs w:val="40"/>
                              </w:rPr>
                              <w:t>Ondernemingsakte</w:t>
                            </w:r>
                            <w:r w:rsidR="00143B2B">
                              <w:rPr>
                                <w:rFonts w:ascii="Avenir Book" w:hAnsi="Avenir Book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27436A" id="Rechthoek 3" o:spid="_x0000_s1026" style="position:absolute;left:0;text-align:left;margin-left:-70.85pt;margin-top:10.8pt;width:634.05pt;height:5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7EnwIAAJAFAAAOAAAAZHJzL2Uyb0RvYy54bWysVEtv2zAMvg/YfxB0X+2kSZcGdYqgRYYB&#10;RVu0HXpWZDk2JouapMTOfv1I+dGuK3YYloNCiR9fn0leXLa1ZgflfAUm45OTlDNlJOSV2WX829Pm&#10;04IzH4TJhQajMn5Unl+uPn64aOxSTaEEnSvH0Inxy8ZmvAzBLpPEy1LVwp+AVQaVBbhaBLy6XZI7&#10;0aD3WifTND1LGnC5dSCV9/h63Sn5KvovCiXDXVF4FZjOOOYW4uniuaUzWV2I5c4JW1ayT0P8Qxa1&#10;qAwGHV1diyDY3lV/uKor6cBDEU4k1AkURSVVrAGrmaRvqnkshVWxFiTH25Em///cytvDvWNVnvFT&#10;zoyo8RM9KFmGEtR3dkr0NNYvEfVo711/8yhSrW3havrHKlgbKT2OlKo2MImPi3Q+nZ3OOZOoO1vM&#10;F2nkPHmxts6HLwpqRkLGHX6yyKQ43PiAERE6QCiYB13lm0rreHG77ZV27CDo86bnZ5sNpYwmv8G0&#10;IbABMuvU9JJQZV0tUQpHrQinzYMqkBLMfhozic2oxjhCSmXCpFOVIldd+HmKvyE6tS9ZxFyiQ/Jc&#10;YPzRd+9gQHZOBt9dlj2eTFXs5dE4/VtinfFoESODCaNxXRlw7znQWFUfucMPJHXUEEuh3bYIIXEL&#10;+RF7x0E3VN7KTYWf8Eb4cC8cThHOG26GcIdHoaHJOPQSZyW4n++9Ex6bG7WcNTiVGfc/9sIpzvRX&#10;g21/PpnNaIzjZTb/PMWLe63ZvtaYfX0F2BkT3EFWRpHwQQ9i4aB+xgWypqioEkZi7IzL4IbLVei2&#10;Ba4gqdbrCMPRtSLcmEcryTkRTC361D4LZ/s+DjgBtzBMsFi+aecOS5YG1vsARRV7/YXXnnoc+9hD&#10;/YqivfL6HlEvi3T1CwAA//8DAFBLAwQUAAYACAAAACEAo/Id8OAAAAAMAQAADwAAAGRycy9kb3du&#10;cmV2LnhtbEyPwU7DMAyG70i8Q2QkLmhLE00d65pOA7ELJ9jGPWtMU9E4VZOthacnO8HNlj/9/v5y&#10;M7mOXXAIrScFYp4BQ6q9aalRcDzsZo/AQtRkdOcJFXxjgE11e1PqwviR3vGyjw1LIRQKrcDG2Bec&#10;h9qi02Hue6R0+/SD0zGtQ8PNoMcU7jousyznTreUPljd47PF+mt/dgq2h/FBxpef1ze/fPrQRyvs&#10;NO6Uur+btmtgEaf4B8NVP6lDlZxO/kwmsE7BTCzEMrEKpMiBXQkh8wWwU5rkKgdelfx/ieoXAAD/&#10;/wMAUEsBAi0AFAAGAAgAAAAhALaDOJL+AAAA4QEAABMAAAAAAAAAAAAAAAAAAAAAAFtDb250ZW50&#10;X1R5cGVzXS54bWxQSwECLQAUAAYACAAAACEAOP0h/9YAAACUAQAACwAAAAAAAAAAAAAAAAAvAQAA&#10;X3JlbHMvLnJlbHNQSwECLQAUAAYACAAAACEAqZX+xJ8CAACQBQAADgAAAAAAAAAAAAAAAAAuAgAA&#10;ZHJzL2Uyb0RvYy54bWxQSwECLQAUAAYACAAAACEAo/Id8OAAAAAMAQAADwAAAAAAAAAAAAAAAAD5&#10;BAAAZHJzL2Rvd25yZXYueG1sUEsFBgAAAAAEAAQA8wAAAAYGAAAAAA==&#10;" fillcolor="#0096ff" stroked="f" strokeweight="1pt">
                <v:textbox>
                  <w:txbxContent>
                    <w:p w:rsidR="00E4257D" w:rsidRPr="00EC35B0" w:rsidRDefault="00EB1EA0" w:rsidP="00755772">
                      <w:pPr>
                        <w:ind w:left="142" w:firstLine="708"/>
                        <w:rPr>
                          <w:rFonts w:ascii="Avenir Book" w:hAnsi="Avenir Book" w:cs="Arial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venir Book" w:hAnsi="Avenir Book"/>
                          <w:b/>
                          <w:sz w:val="40"/>
                          <w:szCs w:val="40"/>
                        </w:rPr>
                        <w:t xml:space="preserve">Checklist </w:t>
                      </w:r>
                      <w:r w:rsidR="005674A6">
                        <w:rPr>
                          <w:rFonts w:ascii="Avenir Book" w:hAnsi="Avenir Book"/>
                          <w:b/>
                          <w:sz w:val="40"/>
                          <w:szCs w:val="40"/>
                        </w:rPr>
                        <w:t>Ondernemingsakte</w:t>
                      </w:r>
                      <w:r w:rsidR="00143B2B">
                        <w:rPr>
                          <w:rFonts w:ascii="Avenir Book" w:hAnsi="Avenir Book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</w:p>
    <w:p w:rsidR="00EB1EA0" w:rsidRPr="008540A9" w:rsidRDefault="00EB1EA0" w:rsidP="00EB1EA0">
      <w:pPr>
        <w:ind w:right="-575"/>
        <w:rPr>
          <w:rFonts w:ascii="Avenir Book" w:hAnsi="Avenir Book"/>
          <w:b/>
          <w:color w:val="ED7D31" w:themeColor="accent2"/>
          <w:sz w:val="22"/>
          <w:szCs w:val="22"/>
        </w:rPr>
      </w:pPr>
      <w:r w:rsidRPr="008540A9">
        <w:rPr>
          <w:rFonts w:ascii="Avenir Book" w:hAnsi="Avenir Book"/>
          <w:b/>
          <w:color w:val="ED7D31" w:themeColor="accent2"/>
          <w:sz w:val="22"/>
          <w:szCs w:val="22"/>
        </w:rPr>
        <w:t>Wensen van de ondernemer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Hoe ziet de ondernemer de toekomst van het bedrijf zonder zijn inbreng?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Dient het gezin/familie het bedrijf voortzetten? Willen ze dit ook? Is hierover gesproken?</w:t>
      </w:r>
    </w:p>
    <w:p w:rsidR="00EB1EA0" w:rsidRPr="008540A9" w:rsidRDefault="00EB1EA0" w:rsidP="008540A9">
      <w:pPr>
        <w:pStyle w:val="Lijstalinea"/>
        <w:numPr>
          <w:ilvl w:val="1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Wil het gezin/familie het bedrijf voortzetten</w:t>
      </w:r>
      <w:r w:rsidR="00911F58">
        <w:rPr>
          <w:rFonts w:ascii="Avenir Book" w:hAnsi="Avenir Book"/>
          <w:sz w:val="22"/>
          <w:szCs w:val="22"/>
        </w:rPr>
        <w:t>?</w:t>
      </w:r>
    </w:p>
    <w:p w:rsidR="00EB1EA0" w:rsidRPr="008540A9" w:rsidRDefault="00EB1EA0" w:rsidP="008540A9">
      <w:pPr>
        <w:pStyle w:val="Lijstalinea"/>
        <w:numPr>
          <w:ilvl w:val="1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Wie is dan de beoogde opvolger c.q. opvolgers?</w:t>
      </w:r>
    </w:p>
    <w:p w:rsidR="00EB1EA0" w:rsidRPr="008540A9" w:rsidRDefault="00EB1EA0" w:rsidP="008540A9">
      <w:pPr>
        <w:pStyle w:val="Lijstalinea"/>
        <w:numPr>
          <w:ilvl w:val="1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Is hierover gesproken?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Dient het bedrijf verkocht te worden aan het management/medewerker(s)?</w:t>
      </w:r>
    </w:p>
    <w:p w:rsidR="00EB1EA0" w:rsidRPr="008540A9" w:rsidRDefault="00EB1EA0" w:rsidP="008540A9">
      <w:pPr>
        <w:pStyle w:val="Lijstalinea"/>
        <w:numPr>
          <w:ilvl w:val="1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Wil het management/medewerker(s) het bedrijf overnemen?</w:t>
      </w:r>
    </w:p>
    <w:p w:rsidR="00EB1EA0" w:rsidRPr="008540A9" w:rsidRDefault="00EB1EA0" w:rsidP="008540A9">
      <w:pPr>
        <w:pStyle w:val="Lijstalinea"/>
        <w:numPr>
          <w:ilvl w:val="1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Is hierover gesproken?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Dient het bedrijf verplicht verkocht te worden aan de andere aandeelhouders?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Dient het bedrijf verkocht te worden aan een externe partij? Zo ja, welke partijen?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Dient het bedrijf gestaakt te worden?</w:t>
      </w:r>
    </w:p>
    <w:p w:rsidR="008540A9" w:rsidRDefault="008540A9" w:rsidP="008540A9">
      <w:pPr>
        <w:pStyle w:val="Lijstalinea"/>
        <w:ind w:left="360" w:right="-575"/>
        <w:rPr>
          <w:rFonts w:ascii="Avenir Book" w:hAnsi="Avenir Book"/>
          <w:sz w:val="22"/>
          <w:szCs w:val="22"/>
        </w:rPr>
      </w:pPr>
    </w:p>
    <w:p w:rsidR="00EB1EA0" w:rsidRPr="008540A9" w:rsidRDefault="00EB1EA0" w:rsidP="008540A9">
      <w:pPr>
        <w:pStyle w:val="Lijstalinea"/>
        <w:ind w:left="0" w:right="-575"/>
        <w:rPr>
          <w:rFonts w:ascii="Avenir Book" w:hAnsi="Avenir Book"/>
          <w:b/>
          <w:color w:val="ED7D31" w:themeColor="accent2"/>
          <w:sz w:val="22"/>
          <w:szCs w:val="22"/>
        </w:rPr>
      </w:pPr>
      <w:r w:rsidRPr="008540A9">
        <w:rPr>
          <w:rFonts w:ascii="Avenir Book" w:hAnsi="Avenir Book"/>
          <w:b/>
          <w:color w:val="ED7D31" w:themeColor="accent2"/>
          <w:sz w:val="22"/>
          <w:szCs w:val="22"/>
        </w:rPr>
        <w:t>Tijdelijke afwezigheid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Wie neemt in het bedrijf de taken van de ondernemer waar?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Is deze waarnemer bevoegd om deze taken over te nemen?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Is deze waarnemer ingeschreven bij de Kamer van Koophandel als procuratiehouder?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deze waarnemer toegang/autorisatie tot de belangrijke bedrijfssystemen?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deze waarnemer autorisatie om bankbetalingen te kunnen doen?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Is het in de organisatie bekend dat deze waarnemer de taken van de ondernemer waarneemt?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 ondernemer met zijn waarnemer gesproken over verwachtingen en taken?</w:t>
      </w:r>
    </w:p>
    <w:p w:rsidR="008540A9" w:rsidRPr="008540A9" w:rsidRDefault="008540A9" w:rsidP="008540A9">
      <w:pPr>
        <w:pStyle w:val="Lijstalinea"/>
        <w:ind w:left="360" w:right="-575"/>
        <w:rPr>
          <w:rFonts w:ascii="Avenir Book" w:hAnsi="Avenir Book"/>
          <w:b/>
          <w:color w:val="ED7D31" w:themeColor="accent2"/>
          <w:sz w:val="22"/>
          <w:szCs w:val="22"/>
        </w:rPr>
      </w:pPr>
    </w:p>
    <w:p w:rsidR="00EB1EA0" w:rsidRPr="008540A9" w:rsidRDefault="00EB1EA0" w:rsidP="008540A9">
      <w:pPr>
        <w:ind w:right="-575"/>
        <w:rPr>
          <w:rFonts w:ascii="Avenir Book" w:hAnsi="Avenir Book"/>
          <w:b/>
          <w:color w:val="ED7D31" w:themeColor="accent2"/>
          <w:sz w:val="22"/>
          <w:szCs w:val="22"/>
        </w:rPr>
      </w:pPr>
      <w:r w:rsidRPr="008540A9">
        <w:rPr>
          <w:rFonts w:ascii="Avenir Book" w:hAnsi="Avenir Book"/>
          <w:b/>
          <w:color w:val="ED7D31" w:themeColor="accent2"/>
          <w:sz w:val="22"/>
          <w:szCs w:val="22"/>
        </w:rPr>
        <w:t>Permanente afwezigheid (belet of overlijden)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Wie neemt in het bedrijf de taken van de ondernemer waar, totdat opvolging geregeld is?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Wie is de opvolger van de ondernemer? (denk aan competenties en betrouwbaarheid)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 ondernemer met de opvolger en zijn partner/kinderen gesproken over zijn wensen?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Welke opdracht krijgt deze opvolger mee?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 ondernemer gesproken over de taken en verwachtingen?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Kunnen waarnemer en opvolger goed met elkaar samenwerken?</w:t>
      </w:r>
    </w:p>
    <w:p w:rsidR="008540A9" w:rsidRDefault="008540A9" w:rsidP="008540A9">
      <w:pPr>
        <w:pStyle w:val="Lijstalinea"/>
        <w:ind w:left="360" w:right="-575"/>
        <w:rPr>
          <w:rFonts w:ascii="Avenir Book" w:hAnsi="Avenir Book"/>
          <w:sz w:val="22"/>
          <w:szCs w:val="22"/>
        </w:rPr>
      </w:pPr>
    </w:p>
    <w:p w:rsidR="00EB1EA0" w:rsidRPr="008540A9" w:rsidRDefault="00EB1EA0" w:rsidP="008540A9">
      <w:pPr>
        <w:ind w:right="-575"/>
        <w:rPr>
          <w:rFonts w:ascii="Avenir Book" w:hAnsi="Avenir Book"/>
          <w:b/>
          <w:color w:val="ED7D31" w:themeColor="accent2"/>
          <w:sz w:val="22"/>
          <w:szCs w:val="22"/>
        </w:rPr>
      </w:pPr>
      <w:r w:rsidRPr="008540A9">
        <w:rPr>
          <w:rFonts w:ascii="Avenir Book" w:hAnsi="Avenir Book"/>
          <w:b/>
          <w:color w:val="ED7D31" w:themeColor="accent2"/>
          <w:sz w:val="22"/>
          <w:szCs w:val="22"/>
        </w:rPr>
        <w:t>Juridische bevoegdheid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Hoe heeft de ondernemer zijn opvolging juridisch geregeld?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Is er een notariële volmacht (levenstestament) en/of testament aanwezig?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Zijn de eventuele statuten van de onderneming in lijn met de notariële volmacht en/of testament?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In hoeverre passen deze juridische maatregelen bij de wens van de ondernemer? (denk aan voortzetting in de</w:t>
      </w:r>
      <w:r w:rsidR="008540A9">
        <w:rPr>
          <w:rFonts w:ascii="Avenir Book" w:hAnsi="Avenir Book"/>
          <w:sz w:val="22"/>
          <w:szCs w:val="22"/>
        </w:rPr>
        <w:t xml:space="preserve"> </w:t>
      </w:r>
      <w:r w:rsidRPr="008540A9">
        <w:rPr>
          <w:rFonts w:ascii="Avenir Book" w:hAnsi="Avenir Book"/>
          <w:sz w:val="22"/>
          <w:szCs w:val="22"/>
        </w:rPr>
        <w:t>familie versus de BOR)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Wat wordt de (juridische) relatie tussen de partner van de ondernemer en deze opvolger?</w:t>
      </w:r>
    </w:p>
    <w:p w:rsidR="008540A9" w:rsidRDefault="008540A9" w:rsidP="008540A9">
      <w:pPr>
        <w:ind w:right="-575"/>
        <w:rPr>
          <w:rFonts w:ascii="Avenir Book" w:hAnsi="Avenir Book"/>
          <w:sz w:val="22"/>
          <w:szCs w:val="22"/>
        </w:rPr>
      </w:pPr>
    </w:p>
    <w:p w:rsidR="008540A9" w:rsidRDefault="008540A9">
      <w:pPr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br w:type="page"/>
      </w:r>
    </w:p>
    <w:p w:rsidR="008540A9" w:rsidRDefault="008540A9" w:rsidP="008540A9">
      <w:pPr>
        <w:ind w:right="-575"/>
        <w:rPr>
          <w:rFonts w:ascii="Avenir Book" w:hAnsi="Avenir Book"/>
          <w:sz w:val="22"/>
          <w:szCs w:val="22"/>
        </w:rPr>
      </w:pPr>
    </w:p>
    <w:p w:rsidR="00EB1EA0" w:rsidRPr="008540A9" w:rsidRDefault="00EB1EA0" w:rsidP="008540A9">
      <w:pPr>
        <w:ind w:right="-575"/>
        <w:rPr>
          <w:rFonts w:ascii="Avenir Book" w:hAnsi="Avenir Book"/>
          <w:b/>
          <w:color w:val="ED7D31" w:themeColor="accent2"/>
          <w:sz w:val="22"/>
          <w:szCs w:val="22"/>
        </w:rPr>
      </w:pPr>
      <w:r w:rsidRPr="008540A9">
        <w:rPr>
          <w:rFonts w:ascii="Avenir Book" w:hAnsi="Avenir Book"/>
          <w:b/>
          <w:color w:val="ED7D31" w:themeColor="accent2"/>
          <w:sz w:val="22"/>
          <w:szCs w:val="22"/>
        </w:rPr>
        <w:t>Kennis organiseren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Staat belangrijke informatie over het bed</w:t>
      </w:r>
      <w:r w:rsidR="008540A9">
        <w:rPr>
          <w:rFonts w:ascii="Avenir Book" w:hAnsi="Avenir Book"/>
          <w:sz w:val="22"/>
          <w:szCs w:val="22"/>
        </w:rPr>
        <w:t xml:space="preserve">rijf op papier? (Business plan, </w:t>
      </w:r>
      <w:r w:rsidRPr="008540A9">
        <w:rPr>
          <w:rFonts w:ascii="Avenir Book" w:hAnsi="Avenir Book"/>
          <w:sz w:val="22"/>
          <w:szCs w:val="22"/>
        </w:rPr>
        <w:t>managementinformatie,</w:t>
      </w:r>
      <w:r w:rsidR="008540A9">
        <w:rPr>
          <w:rFonts w:ascii="Avenir Book" w:hAnsi="Avenir Book"/>
          <w:sz w:val="22"/>
          <w:szCs w:val="22"/>
        </w:rPr>
        <w:t xml:space="preserve"> </w:t>
      </w:r>
      <w:r w:rsidRPr="008540A9">
        <w:rPr>
          <w:rFonts w:ascii="Avenir Book" w:hAnsi="Avenir Book"/>
          <w:sz w:val="22"/>
          <w:szCs w:val="22"/>
        </w:rPr>
        <w:t>personeelsdossiers, contracten met leveranciers, overeenkomsten met klanten, etc.)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 opvolger toegang /autorisatie tot de belangrijke bedrijfssystemen</w:t>
      </w:r>
      <w:r w:rsidR="00911F58">
        <w:rPr>
          <w:rFonts w:ascii="Avenir Book" w:hAnsi="Avenir Book"/>
          <w:sz w:val="22"/>
          <w:szCs w:val="22"/>
        </w:rPr>
        <w:t>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 opvolger autorisatie om bankbetalingen te kunnen doen?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Waar zijn belangrijke (juridische) documenten te vinden?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 ondernemer informatie over potentiële kopers voor zijn bedrijf op papier gezet?</w:t>
      </w:r>
    </w:p>
    <w:p w:rsidR="00EB1EA0" w:rsidRPr="008540A9" w:rsidRDefault="008540A9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>
        <w:rPr>
          <w:rFonts w:ascii="Avenir Book" w:hAnsi="Avenir Book"/>
          <w:sz w:val="22"/>
          <w:szCs w:val="22"/>
        </w:rPr>
        <w:t>H</w:t>
      </w:r>
      <w:r w:rsidR="00EB1EA0" w:rsidRPr="008540A9">
        <w:rPr>
          <w:rFonts w:ascii="Avenir Book" w:hAnsi="Avenir Book"/>
          <w:sz w:val="22"/>
          <w:szCs w:val="22"/>
        </w:rPr>
        <w:t>eeft de ondernemer zijn opvolger in contact gebracht met zijn adviseurs?</w:t>
      </w:r>
    </w:p>
    <w:p w:rsidR="008540A9" w:rsidRDefault="008540A9" w:rsidP="008540A9">
      <w:pPr>
        <w:pStyle w:val="Lijstalinea"/>
        <w:ind w:left="360" w:right="-575"/>
        <w:rPr>
          <w:rFonts w:ascii="Avenir Book" w:hAnsi="Avenir Book"/>
          <w:sz w:val="22"/>
          <w:szCs w:val="22"/>
        </w:rPr>
      </w:pPr>
    </w:p>
    <w:p w:rsidR="00EB1EA0" w:rsidRPr="008540A9" w:rsidRDefault="00EB1EA0" w:rsidP="008540A9">
      <w:pPr>
        <w:ind w:right="-575"/>
        <w:rPr>
          <w:rFonts w:ascii="Avenir Book" w:hAnsi="Avenir Book"/>
          <w:b/>
          <w:color w:val="ED7D31" w:themeColor="accent2"/>
          <w:sz w:val="22"/>
          <w:szCs w:val="22"/>
        </w:rPr>
      </w:pPr>
      <w:r w:rsidRPr="008540A9">
        <w:rPr>
          <w:rFonts w:ascii="Avenir Book" w:hAnsi="Avenir Book"/>
          <w:b/>
          <w:color w:val="ED7D31" w:themeColor="accent2"/>
          <w:sz w:val="22"/>
          <w:szCs w:val="22"/>
        </w:rPr>
        <w:t>Organisatorische maatregelen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 xml:space="preserve">Zijn er </w:t>
      </w:r>
      <w:proofErr w:type="spellStart"/>
      <w:r w:rsidRPr="008540A9">
        <w:rPr>
          <w:rFonts w:ascii="Avenir Book" w:hAnsi="Avenir Book"/>
          <w:sz w:val="22"/>
          <w:szCs w:val="22"/>
        </w:rPr>
        <w:t>bedrijfskritische</w:t>
      </w:r>
      <w:proofErr w:type="spellEnd"/>
      <w:r w:rsidRPr="008540A9">
        <w:rPr>
          <w:rFonts w:ascii="Avenir Book" w:hAnsi="Avenir Book"/>
          <w:sz w:val="22"/>
          <w:szCs w:val="22"/>
        </w:rPr>
        <w:t xml:space="preserve"> processen/functies die door de ondernemer worden uitgevoerd?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 ondernemer operationele taken die hij kan delegeren aan medewerkers?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 ondernemer (financiële) ruimte om bedrijfsleider/teamleiders/management team aan te stellen?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 ondernemer taken, verantwoordelijkheden en bevoegdheden voldoende naar de werkvloer gebracht?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Heeft de ondernemer zijn managers en medewerkers ‘opgeleid/opgevoed’ om zelfstandig beslissingen te</w:t>
      </w:r>
      <w:r w:rsidR="008540A9">
        <w:rPr>
          <w:rFonts w:ascii="Avenir Book" w:hAnsi="Avenir Book"/>
          <w:sz w:val="22"/>
          <w:szCs w:val="22"/>
        </w:rPr>
        <w:t xml:space="preserve"> </w:t>
      </w:r>
      <w:r w:rsidRPr="008540A9">
        <w:rPr>
          <w:rFonts w:ascii="Avenir Book" w:hAnsi="Avenir Book"/>
          <w:sz w:val="22"/>
          <w:szCs w:val="22"/>
        </w:rPr>
        <w:t>nemen?</w:t>
      </w:r>
    </w:p>
    <w:p w:rsidR="008540A9" w:rsidRDefault="008540A9" w:rsidP="008540A9">
      <w:pPr>
        <w:ind w:right="-575"/>
        <w:rPr>
          <w:rFonts w:ascii="Avenir Book" w:hAnsi="Avenir Book"/>
          <w:sz w:val="22"/>
          <w:szCs w:val="22"/>
        </w:rPr>
      </w:pPr>
    </w:p>
    <w:p w:rsidR="00EB1EA0" w:rsidRPr="008540A9" w:rsidRDefault="00EB1EA0" w:rsidP="008540A9">
      <w:pPr>
        <w:ind w:right="-575"/>
        <w:rPr>
          <w:rFonts w:ascii="Avenir Book" w:hAnsi="Avenir Book"/>
          <w:b/>
          <w:color w:val="ED7D31" w:themeColor="accent2"/>
          <w:sz w:val="22"/>
          <w:szCs w:val="22"/>
        </w:rPr>
      </w:pPr>
      <w:r w:rsidRPr="008540A9">
        <w:rPr>
          <w:rFonts w:ascii="Avenir Book" w:hAnsi="Avenir Book"/>
          <w:b/>
          <w:color w:val="ED7D31" w:themeColor="accent2"/>
          <w:sz w:val="22"/>
          <w:szCs w:val="22"/>
        </w:rPr>
        <w:t>Financiële maatregelen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Beschikt de ondernemer over voldoende inkomensdekking bij arbeidsongeschiktheid?</w:t>
      </w:r>
    </w:p>
    <w:p w:rsidR="00EB1EA0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Beschikt het bedrijf over voldoende liquide vermogen om een crisistijd door te komen?</w:t>
      </w:r>
    </w:p>
    <w:p w:rsidR="008739A8" w:rsidRPr="008540A9" w:rsidRDefault="00EB1EA0" w:rsidP="008540A9">
      <w:pPr>
        <w:pStyle w:val="Lijstalinea"/>
        <w:numPr>
          <w:ilvl w:val="0"/>
          <w:numId w:val="5"/>
        </w:numPr>
        <w:ind w:right="-575"/>
        <w:rPr>
          <w:rFonts w:ascii="Avenir Book" w:hAnsi="Avenir Book"/>
          <w:sz w:val="22"/>
          <w:szCs w:val="22"/>
        </w:rPr>
      </w:pPr>
      <w:r w:rsidRPr="008540A9">
        <w:rPr>
          <w:rFonts w:ascii="Avenir Book" w:hAnsi="Avenir Book"/>
          <w:sz w:val="22"/>
          <w:szCs w:val="22"/>
        </w:rPr>
        <w:t>Zijn de partner/kinderen financieel beschermd en niet grotendeels afhankelijk van de verkoopopbrengst?</w:t>
      </w:r>
    </w:p>
    <w:p w:rsidR="008540A9" w:rsidRPr="008540A9" w:rsidRDefault="008540A9" w:rsidP="008540A9">
      <w:pPr>
        <w:pStyle w:val="Lijstalinea"/>
        <w:ind w:left="360" w:right="-575"/>
        <w:rPr>
          <w:rFonts w:ascii="Avenir Book" w:hAnsi="Avenir Book"/>
          <w:sz w:val="22"/>
          <w:szCs w:val="22"/>
        </w:rPr>
      </w:pPr>
    </w:p>
    <w:sectPr w:rsidR="008540A9" w:rsidRPr="008540A9" w:rsidSect="003F2D2F">
      <w:headerReference w:type="default" r:id="rId7"/>
      <w:type w:val="continuous"/>
      <w:pgSz w:w="11900" w:h="16840"/>
      <w:pgMar w:top="454" w:right="1418" w:bottom="0" w:left="1418" w:header="709" w:footer="709" w:gutter="0"/>
      <w:cols w:space="97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42E" w:rsidRDefault="0086742E" w:rsidP="007624E3">
      <w:r>
        <w:separator/>
      </w:r>
    </w:p>
  </w:endnote>
  <w:endnote w:type="continuationSeparator" w:id="0">
    <w:p w:rsidR="0086742E" w:rsidRDefault="0086742E" w:rsidP="00762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venir Book">
    <w:altName w:val="Corbel"/>
    <w:charset w:val="00"/>
    <w:family w:val="auto"/>
    <w:pitch w:val="variable"/>
    <w:sig w:usb0="00000001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42E" w:rsidRDefault="0086742E" w:rsidP="007624E3">
      <w:r>
        <w:separator/>
      </w:r>
    </w:p>
  </w:footnote>
  <w:footnote w:type="continuationSeparator" w:id="0">
    <w:p w:rsidR="0086742E" w:rsidRDefault="0086742E" w:rsidP="00762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E3" w:rsidRDefault="007624E3" w:rsidP="007624E3">
    <w:pPr>
      <w:pStyle w:val="Koptekst"/>
      <w:ind w:left="-426"/>
    </w:pPr>
    <w:r>
      <w:rPr>
        <w:noProof/>
        <w:lang w:eastAsia="nl-NL"/>
      </w:rPr>
      <w:drawing>
        <wp:inline distT="0" distB="0" distL="0" distR="0" wp14:anchorId="32078227" wp14:editId="6518E2A4">
          <wp:extent cx="2097569" cy="701040"/>
          <wp:effectExtent l="0" t="0" r="10795" b="1016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MKBkc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8676" cy="724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24E3" w:rsidRDefault="007624E3" w:rsidP="007624E3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D010B"/>
    <w:multiLevelType w:val="hybridMultilevel"/>
    <w:tmpl w:val="687A9B5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4501F"/>
    <w:multiLevelType w:val="hybridMultilevel"/>
    <w:tmpl w:val="014E528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9309EF"/>
    <w:multiLevelType w:val="hybridMultilevel"/>
    <w:tmpl w:val="96189372"/>
    <w:lvl w:ilvl="0" w:tplc="0413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65DE3DEE"/>
    <w:multiLevelType w:val="hybridMultilevel"/>
    <w:tmpl w:val="09B608C8"/>
    <w:lvl w:ilvl="0" w:tplc="04130001">
      <w:start w:val="1"/>
      <w:numFmt w:val="bullet"/>
      <w:lvlText w:val=""/>
      <w:lvlJc w:val="left"/>
      <w:pPr>
        <w:ind w:left="35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9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1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3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5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7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9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16" w:hanging="360"/>
      </w:pPr>
      <w:rPr>
        <w:rFonts w:ascii="Wingdings" w:hAnsi="Wingdings" w:hint="default"/>
      </w:rPr>
    </w:lvl>
  </w:abstractNum>
  <w:abstractNum w:abstractNumId="4" w15:restartNumberingAfterBreak="0">
    <w:nsid w:val="74AE0B45"/>
    <w:multiLevelType w:val="hybridMultilevel"/>
    <w:tmpl w:val="C4EAF59C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7D"/>
    <w:rsid w:val="00065F17"/>
    <w:rsid w:val="00090485"/>
    <w:rsid w:val="000A44C7"/>
    <w:rsid w:val="000A7826"/>
    <w:rsid w:val="000B3D8C"/>
    <w:rsid w:val="000B7EBF"/>
    <w:rsid w:val="000C7B1A"/>
    <w:rsid w:val="000D5614"/>
    <w:rsid w:val="000F2C3A"/>
    <w:rsid w:val="001173E2"/>
    <w:rsid w:val="00125B7F"/>
    <w:rsid w:val="0013221E"/>
    <w:rsid w:val="0013399A"/>
    <w:rsid w:val="001422A7"/>
    <w:rsid w:val="00143B2B"/>
    <w:rsid w:val="001901E7"/>
    <w:rsid w:val="001F7153"/>
    <w:rsid w:val="00205A1F"/>
    <w:rsid w:val="00241112"/>
    <w:rsid w:val="00254A74"/>
    <w:rsid w:val="00271221"/>
    <w:rsid w:val="00275518"/>
    <w:rsid w:val="00285838"/>
    <w:rsid w:val="002A6D4E"/>
    <w:rsid w:val="002B5953"/>
    <w:rsid w:val="002D34EA"/>
    <w:rsid w:val="00344C7E"/>
    <w:rsid w:val="00372FE1"/>
    <w:rsid w:val="0039159D"/>
    <w:rsid w:val="003F2D2F"/>
    <w:rsid w:val="003F683D"/>
    <w:rsid w:val="0040746D"/>
    <w:rsid w:val="0045389C"/>
    <w:rsid w:val="00456FC6"/>
    <w:rsid w:val="004A6797"/>
    <w:rsid w:val="004B1DB0"/>
    <w:rsid w:val="004C105E"/>
    <w:rsid w:val="004E7010"/>
    <w:rsid w:val="005178C1"/>
    <w:rsid w:val="005212FB"/>
    <w:rsid w:val="00566226"/>
    <w:rsid w:val="005674A6"/>
    <w:rsid w:val="0057349C"/>
    <w:rsid w:val="005A0AAB"/>
    <w:rsid w:val="005B5734"/>
    <w:rsid w:val="005E26AC"/>
    <w:rsid w:val="005E26BC"/>
    <w:rsid w:val="00612DA3"/>
    <w:rsid w:val="00636300"/>
    <w:rsid w:val="006445A7"/>
    <w:rsid w:val="00665EDF"/>
    <w:rsid w:val="006924AD"/>
    <w:rsid w:val="006A1145"/>
    <w:rsid w:val="006A7E2E"/>
    <w:rsid w:val="006B770A"/>
    <w:rsid w:val="006C0407"/>
    <w:rsid w:val="006E4923"/>
    <w:rsid w:val="007029BF"/>
    <w:rsid w:val="0071346D"/>
    <w:rsid w:val="0074425D"/>
    <w:rsid w:val="00755772"/>
    <w:rsid w:val="007624E3"/>
    <w:rsid w:val="00780A2A"/>
    <w:rsid w:val="007A71BD"/>
    <w:rsid w:val="007C5F57"/>
    <w:rsid w:val="007E2755"/>
    <w:rsid w:val="007E7E16"/>
    <w:rsid w:val="00804CDB"/>
    <w:rsid w:val="00821B9E"/>
    <w:rsid w:val="008536A7"/>
    <w:rsid w:val="008540A9"/>
    <w:rsid w:val="0086742E"/>
    <w:rsid w:val="0087387E"/>
    <w:rsid w:val="008739A8"/>
    <w:rsid w:val="00874184"/>
    <w:rsid w:val="00880E46"/>
    <w:rsid w:val="008931AA"/>
    <w:rsid w:val="008F2900"/>
    <w:rsid w:val="00911F58"/>
    <w:rsid w:val="00912A4C"/>
    <w:rsid w:val="00924700"/>
    <w:rsid w:val="00927106"/>
    <w:rsid w:val="009424F5"/>
    <w:rsid w:val="0097311C"/>
    <w:rsid w:val="00984AB5"/>
    <w:rsid w:val="009A7521"/>
    <w:rsid w:val="009A7A3B"/>
    <w:rsid w:val="009B2887"/>
    <w:rsid w:val="009C4BAE"/>
    <w:rsid w:val="009D2473"/>
    <w:rsid w:val="00A028B9"/>
    <w:rsid w:val="00A3773F"/>
    <w:rsid w:val="00A60960"/>
    <w:rsid w:val="00A633D6"/>
    <w:rsid w:val="00A703AE"/>
    <w:rsid w:val="00AC50FB"/>
    <w:rsid w:val="00AD2AB2"/>
    <w:rsid w:val="00B0741B"/>
    <w:rsid w:val="00B12C0F"/>
    <w:rsid w:val="00B12FBF"/>
    <w:rsid w:val="00B20492"/>
    <w:rsid w:val="00B25B95"/>
    <w:rsid w:val="00B335AD"/>
    <w:rsid w:val="00B44A42"/>
    <w:rsid w:val="00B7264A"/>
    <w:rsid w:val="00B86971"/>
    <w:rsid w:val="00B90BB6"/>
    <w:rsid w:val="00BC3C01"/>
    <w:rsid w:val="00BC7811"/>
    <w:rsid w:val="00BD2A31"/>
    <w:rsid w:val="00BF56BB"/>
    <w:rsid w:val="00BF7277"/>
    <w:rsid w:val="00C0500F"/>
    <w:rsid w:val="00C11FD9"/>
    <w:rsid w:val="00C22304"/>
    <w:rsid w:val="00C36C14"/>
    <w:rsid w:val="00C4120C"/>
    <w:rsid w:val="00CD6477"/>
    <w:rsid w:val="00D038FB"/>
    <w:rsid w:val="00D03B34"/>
    <w:rsid w:val="00D21F97"/>
    <w:rsid w:val="00D24299"/>
    <w:rsid w:val="00D40ABF"/>
    <w:rsid w:val="00D42C68"/>
    <w:rsid w:val="00D63762"/>
    <w:rsid w:val="00D66BD3"/>
    <w:rsid w:val="00D67428"/>
    <w:rsid w:val="00D97E0B"/>
    <w:rsid w:val="00DA1D16"/>
    <w:rsid w:val="00DA2489"/>
    <w:rsid w:val="00DC6D3D"/>
    <w:rsid w:val="00DE5B62"/>
    <w:rsid w:val="00DF133D"/>
    <w:rsid w:val="00E36A35"/>
    <w:rsid w:val="00E4257D"/>
    <w:rsid w:val="00E64513"/>
    <w:rsid w:val="00EA639D"/>
    <w:rsid w:val="00EB1EA0"/>
    <w:rsid w:val="00EC35B0"/>
    <w:rsid w:val="00EE22EB"/>
    <w:rsid w:val="00F06DD0"/>
    <w:rsid w:val="00F27DBE"/>
    <w:rsid w:val="00F364F3"/>
    <w:rsid w:val="00F4498E"/>
    <w:rsid w:val="00F7616B"/>
    <w:rsid w:val="00F90DFB"/>
    <w:rsid w:val="00FA0060"/>
    <w:rsid w:val="00FB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5C39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0E46"/>
    <w:rPr>
      <w:color w:val="0563C1" w:themeColor="hyperlink"/>
      <w:u w:val="single"/>
    </w:rPr>
  </w:style>
  <w:style w:type="paragraph" w:styleId="Lijstalinea">
    <w:name w:val="List Paragraph"/>
    <w:basedOn w:val="Standaard"/>
    <w:uiPriority w:val="34"/>
    <w:qFormat/>
    <w:rsid w:val="00D40ABF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624E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24E3"/>
  </w:style>
  <w:style w:type="paragraph" w:styleId="Voettekst">
    <w:name w:val="footer"/>
    <w:basedOn w:val="Standaard"/>
    <w:link w:val="VoettekstChar"/>
    <w:uiPriority w:val="99"/>
    <w:unhideWhenUsed/>
    <w:rsid w:val="007624E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624E3"/>
  </w:style>
  <w:style w:type="paragraph" w:styleId="Ballontekst">
    <w:name w:val="Balloon Text"/>
    <w:basedOn w:val="Standaard"/>
    <w:link w:val="BallontekstChar"/>
    <w:uiPriority w:val="99"/>
    <w:semiHidden/>
    <w:unhideWhenUsed/>
    <w:rsid w:val="007C5F57"/>
    <w:rPr>
      <w:rFonts w:ascii="Times New Roman" w:hAnsi="Times New Roman" w:cs="Times New Roman"/>
      <w:sz w:val="26"/>
      <w:szCs w:val="2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C5F5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9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 Duurland</dc:creator>
  <cp:keywords/>
  <dc:description/>
  <cp:lastModifiedBy>Albert Pothof</cp:lastModifiedBy>
  <cp:revision>2</cp:revision>
  <cp:lastPrinted>2018-02-01T14:28:00Z</cp:lastPrinted>
  <dcterms:created xsi:type="dcterms:W3CDTF">2018-07-17T13:53:00Z</dcterms:created>
  <dcterms:modified xsi:type="dcterms:W3CDTF">2018-07-17T13:53:00Z</dcterms:modified>
</cp:coreProperties>
</file>