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Default="00400670" w:rsidP="00400670">
      <w:pPr>
        <w:pStyle w:val="PR1"/>
      </w:pPr>
      <w:r w:rsidRPr="00400670">
        <w:t xml:space="preserve">Section Includes: Laminated glass with </w:t>
      </w:r>
      <w:r w:rsidR="00C179C3">
        <w:t>graphic</w:t>
      </w:r>
      <w:r w:rsidRPr="00400670">
        <w:t xml:space="preserve">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B704E0" w:rsidRDefault="00B704E0" w:rsidP="00B704E0">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FC1642" w:rsidP="00400670">
      <w:pPr>
        <w:pStyle w:val="ART"/>
      </w:pPr>
      <w:r>
        <w:t>Vivi</w:t>
      </w:r>
      <w:r w:rsidR="00C2660E">
        <w:t>Graphix</w:t>
      </w:r>
      <w:r w:rsidR="005C5E7E">
        <w:t xml:space="preserve"> </w:t>
      </w:r>
      <w:r w:rsidR="00C2660E">
        <w:t>Gra</w:t>
      </w:r>
      <w:r w:rsidR="00A72838">
        <w:t>diance</w:t>
      </w:r>
      <w:r w:rsidR="00400670" w:rsidRPr="00400670">
        <w:t xml:space="preserve"> Laminated Glass</w:t>
      </w:r>
    </w:p>
    <w:p w:rsidR="00FD2235" w:rsidRDefault="00400670" w:rsidP="00400670">
      <w:pPr>
        <w:pStyle w:val="PR1"/>
      </w:pPr>
      <w:r w:rsidRPr="00400670">
        <w:t>Material</w:t>
      </w:r>
    </w:p>
    <w:p w:rsidR="00FD2235" w:rsidRDefault="00400670" w:rsidP="00400670">
      <w:pPr>
        <w:pStyle w:val="PR2"/>
      </w:pPr>
      <w:r w:rsidRPr="00400670">
        <w:t xml:space="preserve">Configuration: </w:t>
      </w:r>
      <w:r w:rsidRPr="00FD2235">
        <w:rPr>
          <w:color w:val="FF0000"/>
        </w:rPr>
        <w:t>Reflect</w:t>
      </w:r>
      <w:r w:rsidR="00FD2235">
        <w:rPr>
          <w:color w:val="FF0000"/>
        </w:rPr>
        <w:t>, View</w:t>
      </w:r>
      <w:r w:rsidR="00D618BB">
        <w:rPr>
          <w:color w:val="FF0000"/>
        </w:rPr>
        <w:t xml:space="preserve"> </w:t>
      </w:r>
      <w:r w:rsidRPr="00FD2235">
        <w:rPr>
          <w:color w:val="FF0000"/>
        </w:rPr>
        <w:t>(choose one)</w:t>
      </w:r>
    </w:p>
    <w:p w:rsidR="00FD2235" w:rsidRPr="00C2660E" w:rsidRDefault="00400670" w:rsidP="00F67ED4">
      <w:pPr>
        <w:pStyle w:val="PR2"/>
      </w:pPr>
      <w:r w:rsidRPr="00400670">
        <w:lastRenderedPageBreak/>
        <w:t>Pattern</w:t>
      </w:r>
      <w:r w:rsidRPr="005C5E7E">
        <w:t xml:space="preserve">: </w:t>
      </w:r>
      <w:r w:rsidR="00A72838">
        <w:rPr>
          <w:color w:val="FF0000"/>
        </w:rPr>
        <w:t xml:space="preserve">Article, Ascension, Dot Mini Fade, Horizon, Quadrant, Scatter, Vapor, Vapor Custom, Waterfall </w:t>
      </w:r>
      <w:r w:rsidR="00A72838" w:rsidRPr="00204A28">
        <w:rPr>
          <w:color w:val="FF0000"/>
        </w:rPr>
        <w:t>(choose one)</w:t>
      </w:r>
    </w:p>
    <w:p w:rsidR="00C2660E" w:rsidRDefault="00C2660E" w:rsidP="00F67ED4">
      <w:pPr>
        <w:pStyle w:val="PR2"/>
      </w:pPr>
      <w:r w:rsidRPr="00C2660E">
        <w:t xml:space="preserve">Color: </w:t>
      </w:r>
      <w:r w:rsidR="00336646">
        <w:rPr>
          <w:color w:val="FF0000"/>
        </w:rPr>
        <w:t>c</w:t>
      </w:r>
      <w:r w:rsidR="00A72838">
        <w:rPr>
          <w:color w:val="FF0000"/>
        </w:rPr>
        <w:t>ustom</w:t>
      </w:r>
      <w:r w:rsidR="00A72838" w:rsidRPr="004F3D3A">
        <w:rPr>
          <w:color w:val="FF0000"/>
        </w:rPr>
        <w:t xml:space="preserve"> (</w:t>
      </w:r>
      <w:r w:rsidR="00A72838">
        <w:rPr>
          <w:color w:val="FF0000"/>
        </w:rPr>
        <w:t>specify</w:t>
      </w:r>
      <w:r w:rsidR="00A72838" w:rsidRPr="004F3D3A">
        <w:rPr>
          <w:color w:val="FF0000"/>
        </w:rPr>
        <w:t>)</w:t>
      </w:r>
    </w:p>
    <w:p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w:t>
      </w:r>
      <w:r w:rsidR="00A72838">
        <w:rPr>
          <w:color w:val="FF0000"/>
        </w:rPr>
        <w:t xml:space="preserve">, </w:t>
      </w:r>
      <w:proofErr w:type="spellStart"/>
      <w:r w:rsidR="00A72838">
        <w:rPr>
          <w:color w:val="FF0000"/>
        </w:rPr>
        <w:t>Opalex</w:t>
      </w:r>
      <w:proofErr w:type="spellEnd"/>
      <w:r w:rsidR="00D618BB" w:rsidRPr="00D618BB">
        <w:rPr>
          <w:color w:val="FF0000"/>
        </w:rPr>
        <w:t xml:space="preserve">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00FC1642">
        <w:t>Vivi</w:t>
      </w:r>
      <w:r w:rsidR="00C2660E">
        <w:t>Graphix</w:t>
      </w:r>
      <w:proofErr w:type="spellEnd"/>
      <w:r w:rsidR="005C5E7E">
        <w:t xml:space="preserve"> </w:t>
      </w:r>
      <w:proofErr w:type="spellStart"/>
      <w:r w:rsidR="00C2660E">
        <w:t>Gra</w:t>
      </w:r>
      <w:r w:rsidR="00A72838">
        <w:t>diance</w:t>
      </w:r>
      <w:proofErr w:type="spellEnd"/>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FD2235">
      <w:pPr>
        <w:pStyle w:val="PR1"/>
      </w:pPr>
      <w:r w:rsidRPr="00400670">
        <w:t>Associated Components</w:t>
      </w:r>
    </w:p>
    <w:p w:rsidR="00FD2235" w:rsidRDefault="00400670" w:rsidP="00FD2235">
      <w:pPr>
        <w:pStyle w:val="PR2"/>
      </w:pPr>
      <w:r w:rsidRPr="00400670">
        <w:t>Top Lite</w:t>
      </w:r>
    </w:p>
    <w:p w:rsidR="00FD2235" w:rsidRDefault="00400670" w:rsidP="00FD2235">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r w:rsidR="00FD2235" w:rsidRPr="00FD2235">
        <w:rPr>
          <w:color w:val="FF0000"/>
        </w:rPr>
        <w:t>)</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Bottom Lite</w:t>
      </w:r>
    </w:p>
    <w:p w:rsidR="00FD2235" w:rsidRDefault="00400670" w:rsidP="00400670">
      <w:pPr>
        <w:pStyle w:val="PR3"/>
      </w:pPr>
      <w:r w:rsidRPr="00400670">
        <w:t xml:space="preserve">Type: </w:t>
      </w:r>
      <w:r w:rsidRPr="00FD2235">
        <w:rPr>
          <w:color w:val="FF0000"/>
        </w:rPr>
        <w:t xml:space="preserve">Annealed, Heat-Strengthened, </w:t>
      </w:r>
      <w:proofErr w:type="gramStart"/>
      <w:r w:rsidRPr="00FD2235">
        <w:rPr>
          <w:color w:val="FF0000"/>
        </w:rPr>
        <w:t>Tempered</w:t>
      </w:r>
      <w:proofErr w:type="gramEnd"/>
      <w:r w:rsidRPr="00FD2235">
        <w:rPr>
          <w:color w:val="FF0000"/>
        </w:rPr>
        <w:t xml:space="preserve"> (choose one)</w:t>
      </w:r>
    </w:p>
    <w:p w:rsidR="00FD2235" w:rsidRDefault="00400670" w:rsidP="00400670">
      <w:pPr>
        <w:pStyle w:val="PR3"/>
      </w:pPr>
      <w:r w:rsidRPr="00400670">
        <w:t xml:space="preserve">Thickness: </w:t>
      </w:r>
      <w:r w:rsidRPr="00FD2235">
        <w:rPr>
          <w:color w:val="FF0000"/>
        </w:rPr>
        <w:t>3.0 mm, 6.0 mm, indicated thickness (choose one)</w:t>
      </w:r>
    </w:p>
    <w:p w:rsidR="00FD2235" w:rsidRDefault="00400670" w:rsidP="00400670">
      <w:pPr>
        <w:pStyle w:val="PR3"/>
      </w:pPr>
      <w:r w:rsidRPr="00400670">
        <w:t xml:space="preserve">Class: </w:t>
      </w:r>
      <w:r w:rsidR="00FC1642">
        <w:rPr>
          <w:rFonts w:cs="Arial"/>
          <w:color w:val="FF0000"/>
        </w:rPr>
        <w:t>Clear, Low Iron (choose one)</w:t>
      </w:r>
    </w:p>
    <w:p w:rsidR="00FD2235" w:rsidRDefault="00400670" w:rsidP="00400670">
      <w:pPr>
        <w:pStyle w:val="PR2"/>
      </w:pPr>
      <w:r w:rsidRPr="00400670">
        <w:t>Interlayer</w:t>
      </w:r>
    </w:p>
    <w:p w:rsidR="00FD2235" w:rsidRDefault="00400670" w:rsidP="00400670">
      <w:pPr>
        <w:pStyle w:val="PR3"/>
      </w:pPr>
      <w:r w:rsidRPr="00400670">
        <w:t xml:space="preserve">Design: Manufactured by </w:t>
      </w:r>
      <w:proofErr w:type="spellStart"/>
      <w:r w:rsidRPr="00400670">
        <w:t>Forms+Surfaces</w:t>
      </w:r>
      <w:proofErr w:type="spellEnd"/>
      <w:r w:rsidRPr="00400670">
        <w:t>.</w:t>
      </w:r>
    </w:p>
    <w:p w:rsidR="00FD2235" w:rsidRDefault="00400670" w:rsidP="00400670">
      <w:pPr>
        <w:pStyle w:val="PR3"/>
      </w:pPr>
      <w:r w:rsidRPr="00400670">
        <w:t>Thickness: 2 mm.</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lastRenderedPageBreak/>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endnote>
  <w:endnote w:type="continuationSeparator" w:id="0">
    <w:p w:rsidR="000C0F99" w:rsidRDefault="000C0F99" w:rsidP="00C32339">
      <w:r>
        <w:t xml:space="preserve"> </w:t>
      </w:r>
    </w:p>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endnote>
  <w:endnote w:type="continuationNotice" w:id="1">
    <w:p w:rsidR="000C0F99" w:rsidRDefault="000C0F99" w:rsidP="00C32339">
      <w:r>
        <w:t xml:space="preserve"> </w:t>
      </w:r>
    </w:p>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B704E0">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F99" w:rsidRDefault="000C0F99" w:rsidP="00C32339">
      <w:r>
        <w:separator/>
      </w:r>
    </w:p>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footnote>
  <w:footnote w:type="continuationSeparator" w:id="0">
    <w:p w:rsidR="000C0F99" w:rsidRDefault="000C0F99" w:rsidP="00C32339">
      <w:r>
        <w:continuationSeparator/>
      </w:r>
    </w:p>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p w:rsidR="000C0F99" w:rsidRDefault="000C0F99"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534C79" w:rsidP="00C32339">
    <w:pPr>
      <w:pStyle w:val="Header"/>
    </w:pPr>
    <w:r>
      <w:rPr>
        <w:noProof/>
      </w:rPr>
      <w:drawing>
        <wp:inline distT="0" distB="0" distL="0" distR="0">
          <wp:extent cx="5943600" cy="455295"/>
          <wp:effectExtent l="0" t="0" r="0" b="1905"/>
          <wp:docPr id="1408459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59424" name="Picture 1408459424"/>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C0F99"/>
    <w:rsid w:val="000D2ED0"/>
    <w:rsid w:val="000E6F70"/>
    <w:rsid w:val="000E796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3BE5"/>
    <w:rsid w:val="00206B68"/>
    <w:rsid w:val="002108F5"/>
    <w:rsid w:val="00216561"/>
    <w:rsid w:val="0022443A"/>
    <w:rsid w:val="00240ED3"/>
    <w:rsid w:val="002542BD"/>
    <w:rsid w:val="00256B9B"/>
    <w:rsid w:val="00264E6E"/>
    <w:rsid w:val="00272767"/>
    <w:rsid w:val="002753DD"/>
    <w:rsid w:val="0028097A"/>
    <w:rsid w:val="002821ED"/>
    <w:rsid w:val="002907BE"/>
    <w:rsid w:val="002946C4"/>
    <w:rsid w:val="002A5BAA"/>
    <w:rsid w:val="002B34A9"/>
    <w:rsid w:val="002B537E"/>
    <w:rsid w:val="002C0B52"/>
    <w:rsid w:val="002D09CE"/>
    <w:rsid w:val="002F2EA8"/>
    <w:rsid w:val="003172CC"/>
    <w:rsid w:val="00320214"/>
    <w:rsid w:val="003215C1"/>
    <w:rsid w:val="00326C21"/>
    <w:rsid w:val="00336033"/>
    <w:rsid w:val="00336646"/>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5122"/>
    <w:rsid w:val="0041634C"/>
    <w:rsid w:val="004168AD"/>
    <w:rsid w:val="004205AD"/>
    <w:rsid w:val="00422184"/>
    <w:rsid w:val="0043124D"/>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34C79"/>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F3B4C"/>
    <w:rsid w:val="005F6381"/>
    <w:rsid w:val="00600E3F"/>
    <w:rsid w:val="006169C0"/>
    <w:rsid w:val="006203BE"/>
    <w:rsid w:val="00631DA3"/>
    <w:rsid w:val="00634AFB"/>
    <w:rsid w:val="00647A42"/>
    <w:rsid w:val="00660F0D"/>
    <w:rsid w:val="00665ECD"/>
    <w:rsid w:val="006703DC"/>
    <w:rsid w:val="006804F6"/>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52A1"/>
    <w:rsid w:val="008801B7"/>
    <w:rsid w:val="00881E88"/>
    <w:rsid w:val="0088361C"/>
    <w:rsid w:val="00890E82"/>
    <w:rsid w:val="00891DCE"/>
    <w:rsid w:val="00892310"/>
    <w:rsid w:val="00894EDB"/>
    <w:rsid w:val="008A6E86"/>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9E772F"/>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72838"/>
    <w:rsid w:val="00A82B3C"/>
    <w:rsid w:val="00A85BF0"/>
    <w:rsid w:val="00A937D9"/>
    <w:rsid w:val="00A958FA"/>
    <w:rsid w:val="00A95ED5"/>
    <w:rsid w:val="00AA00FA"/>
    <w:rsid w:val="00AA2AFB"/>
    <w:rsid w:val="00AB70FB"/>
    <w:rsid w:val="00AC188E"/>
    <w:rsid w:val="00AC42C4"/>
    <w:rsid w:val="00AE66B5"/>
    <w:rsid w:val="00B111EC"/>
    <w:rsid w:val="00B128DB"/>
    <w:rsid w:val="00B131A9"/>
    <w:rsid w:val="00B17411"/>
    <w:rsid w:val="00B218D1"/>
    <w:rsid w:val="00B279BA"/>
    <w:rsid w:val="00B35E2B"/>
    <w:rsid w:val="00B37D2D"/>
    <w:rsid w:val="00B409D8"/>
    <w:rsid w:val="00B4420C"/>
    <w:rsid w:val="00B45775"/>
    <w:rsid w:val="00B46147"/>
    <w:rsid w:val="00B54D18"/>
    <w:rsid w:val="00B5598F"/>
    <w:rsid w:val="00B57371"/>
    <w:rsid w:val="00B67E90"/>
    <w:rsid w:val="00B704E0"/>
    <w:rsid w:val="00B8035F"/>
    <w:rsid w:val="00BA03A6"/>
    <w:rsid w:val="00BA7F90"/>
    <w:rsid w:val="00BC2E76"/>
    <w:rsid w:val="00BE3478"/>
    <w:rsid w:val="00BF26BA"/>
    <w:rsid w:val="00BF2F11"/>
    <w:rsid w:val="00C179C3"/>
    <w:rsid w:val="00C2660E"/>
    <w:rsid w:val="00C272AF"/>
    <w:rsid w:val="00C32339"/>
    <w:rsid w:val="00C3522A"/>
    <w:rsid w:val="00C37653"/>
    <w:rsid w:val="00C40A66"/>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67DA"/>
    <w:rsid w:val="00DD5393"/>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41E9"/>
    <w:rsid w:val="00F67846"/>
    <w:rsid w:val="00F67ED4"/>
    <w:rsid w:val="00F70ED9"/>
    <w:rsid w:val="00F742F0"/>
    <w:rsid w:val="00F8180F"/>
    <w:rsid w:val="00F8328E"/>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57EC4"/>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1</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4118</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2025-01-13T20:36:00Z</dcterms:created>
  <dcterms:modified xsi:type="dcterms:W3CDTF">2025-01-13T20:36:00Z</dcterms:modified>
</cp:coreProperties>
</file>