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36"/>
          <w:szCs w:val="36"/>
        </w:rPr>
        <w:sectPr>
          <w:headerReference r:id="rId9" w:type="first"/>
          <w:footerReference r:id="rId10" w:type="default"/>
          <w:footerReference r:id="rId11" w:type="even"/>
          <w:pgSz w:h="16838" w:w="11906" w:orient="portrait"/>
          <w:pgMar w:bottom="1134" w:top="1134" w:left="1134" w:right="1134" w:header="283" w:footer="567"/>
          <w:pgNumType w:start="1"/>
          <w:titlePg w:val="1"/>
        </w:sectPr>
      </w:pPr>
      <w:r w:rsidDel="00000000" w:rsidR="00000000" w:rsidRPr="00000000">
        <w:rPr>
          <w:rtl w:val="0"/>
        </w:rPr>
      </w:r>
    </w:p>
    <w:p w:rsidR="00000000" w:rsidDel="00000000" w:rsidP="00000000" w:rsidRDefault="00000000" w:rsidRPr="00000000" w14:paraId="00000002">
      <w:pPr>
        <w:spacing w:after="0" w:line="240" w:lineRule="auto"/>
        <w:jc w:val="center"/>
        <w:rPr>
          <w:b w:val="1"/>
          <w:sz w:val="32"/>
          <w:szCs w:val="32"/>
        </w:rPr>
        <w:sectPr>
          <w:type w:val="continuous"/>
          <w:pgSz w:h="16838" w:w="11906" w:orient="portrait"/>
          <w:pgMar w:bottom="1134" w:top="1560" w:left="1134" w:right="1134" w:header="709" w:footer="374"/>
          <w:titlePg w:val="1"/>
        </w:sectPr>
      </w:pPr>
      <w:r w:rsidDel="00000000" w:rsidR="00000000" w:rsidRPr="00000000">
        <w:rPr>
          <w:b w:val="1"/>
          <w:sz w:val="32"/>
          <w:szCs w:val="32"/>
          <w:rtl w:val="0"/>
        </w:rPr>
        <w:t xml:space="preserve">Health and Safety Policy</w:t>
      </w:r>
    </w:p>
    <w:p w:rsidR="00000000" w:rsidDel="00000000" w:rsidP="00000000" w:rsidRDefault="00000000" w:rsidRPr="00000000" w14:paraId="00000003">
      <w:pPr>
        <w:pStyle w:val="Heading1"/>
        <w:numPr>
          <w:ilvl w:val="0"/>
          <w:numId w:val="4"/>
        </w:numPr>
        <w:spacing w:line="240" w:lineRule="auto"/>
        <w:ind w:left="567" w:hanging="567"/>
        <w:rPr>
          <w:sz w:val="24"/>
          <w:szCs w:val="24"/>
        </w:rPr>
      </w:pPr>
      <w:r w:rsidDel="00000000" w:rsidR="00000000" w:rsidRPr="00000000">
        <w:rPr>
          <w:sz w:val="24"/>
          <w:szCs w:val="24"/>
          <w:rtl w:val="0"/>
        </w:rPr>
        <w:t xml:space="preserve">Policy Statement</w:t>
      </w:r>
    </w:p>
    <w:p w:rsidR="00000000" w:rsidDel="00000000" w:rsidP="00000000" w:rsidRDefault="00000000" w:rsidRPr="00000000" w14:paraId="00000004">
      <w:pPr>
        <w:pStyle w:val="Heading2"/>
        <w:numPr>
          <w:ilvl w:val="1"/>
          <w:numId w:val="4"/>
        </w:numPr>
        <w:spacing w:after="120" w:before="120" w:lineRule="auto"/>
        <w:ind w:left="567" w:hanging="567"/>
        <w:jc w:val="both"/>
        <w:rPr>
          <w:sz w:val="21"/>
          <w:szCs w:val="21"/>
        </w:rPr>
      </w:pPr>
      <w:r w:rsidDel="00000000" w:rsidR="00000000" w:rsidRPr="00000000">
        <w:rPr>
          <w:sz w:val="21"/>
          <w:szCs w:val="21"/>
          <w:highlight w:val="yellow"/>
          <w:rtl w:val="0"/>
        </w:rPr>
        <w:t xml:space="preserve">[Insert Company Name] </w:t>
      </w:r>
      <w:r w:rsidDel="00000000" w:rsidR="00000000" w:rsidRPr="00000000">
        <w:rPr>
          <w:sz w:val="21"/>
          <w:szCs w:val="21"/>
          <w:rtl w:val="0"/>
        </w:rPr>
        <w:t xml:space="preserve">is committed to providing a safe and healthy environment for everyone on its premises. People should be protected against harm as far as possible, and health and safety hazards should be identified and addressed quickly and thoroughly.</w:t>
      </w:r>
    </w:p>
    <w:p w:rsidR="00000000" w:rsidDel="00000000" w:rsidP="00000000" w:rsidRDefault="00000000" w:rsidRPr="00000000" w14:paraId="00000005">
      <w:pPr>
        <w:pStyle w:val="Heading2"/>
        <w:numPr>
          <w:ilvl w:val="1"/>
          <w:numId w:val="4"/>
        </w:numPr>
        <w:spacing w:after="120" w:before="120" w:line="240" w:lineRule="auto"/>
        <w:ind w:left="567" w:hanging="567"/>
        <w:jc w:val="both"/>
        <w:rPr>
          <w:sz w:val="21"/>
          <w:szCs w:val="21"/>
        </w:rPr>
      </w:pPr>
      <w:r w:rsidDel="00000000" w:rsidR="00000000" w:rsidRPr="00000000">
        <w:rPr>
          <w:sz w:val="21"/>
          <w:szCs w:val="21"/>
          <w:highlight w:val="yellow"/>
          <w:rtl w:val="0"/>
        </w:rPr>
        <w:t xml:space="preserve">[Insert Company Name] </w:t>
      </w:r>
      <w:r w:rsidDel="00000000" w:rsidR="00000000" w:rsidRPr="00000000">
        <w:rPr>
          <w:sz w:val="21"/>
          <w:szCs w:val="21"/>
          <w:rtl w:val="0"/>
        </w:rPr>
        <w:t xml:space="preserve">believes maintaining a safe and healthy environment is everyone’s responsibility, though it acknowledges everyone has different roles and responsibilities.</w:t>
      </w:r>
    </w:p>
    <w:p w:rsidR="00000000" w:rsidDel="00000000" w:rsidP="00000000" w:rsidRDefault="00000000" w:rsidRPr="00000000" w14:paraId="00000006">
      <w:pPr>
        <w:pStyle w:val="Heading1"/>
        <w:numPr>
          <w:ilvl w:val="0"/>
          <w:numId w:val="4"/>
        </w:numPr>
        <w:spacing w:line="240" w:lineRule="auto"/>
        <w:ind w:left="567" w:hanging="567"/>
        <w:rPr>
          <w:sz w:val="24"/>
          <w:szCs w:val="24"/>
        </w:rPr>
      </w:pPr>
      <w:r w:rsidDel="00000000" w:rsidR="00000000" w:rsidRPr="00000000">
        <w:rPr>
          <w:sz w:val="24"/>
          <w:szCs w:val="24"/>
          <w:rtl w:val="0"/>
        </w:rPr>
        <w:t xml:space="preserve">Purpose </w:t>
      </w:r>
    </w:p>
    <w:p w:rsidR="00000000" w:rsidDel="00000000" w:rsidP="00000000" w:rsidRDefault="00000000" w:rsidRPr="00000000" w14:paraId="00000007">
      <w:pPr>
        <w:pStyle w:val="Heading2"/>
        <w:numPr>
          <w:ilvl w:val="1"/>
          <w:numId w:val="4"/>
        </w:numPr>
        <w:spacing w:after="120" w:before="120" w:lineRule="auto"/>
        <w:ind w:left="567" w:hanging="567"/>
        <w:jc w:val="both"/>
        <w:rPr>
          <w:sz w:val="21"/>
          <w:szCs w:val="21"/>
        </w:rPr>
      </w:pPr>
      <w:r w:rsidDel="00000000" w:rsidR="00000000" w:rsidRPr="00000000">
        <w:rPr>
          <w:sz w:val="21"/>
          <w:szCs w:val="21"/>
          <w:rtl w:val="0"/>
        </w:rPr>
        <w:t xml:space="preserve">This policy aims to:</w:t>
      </w:r>
    </w:p>
    <w:p w:rsidR="00000000" w:rsidDel="00000000" w:rsidP="00000000" w:rsidRDefault="00000000" w:rsidRPr="00000000" w14:paraId="00000008">
      <w:pPr>
        <w:pStyle w:val="Heading3"/>
        <w:numPr>
          <w:ilvl w:val="2"/>
          <w:numId w:val="4"/>
        </w:numPr>
        <w:ind w:left="1134" w:hanging="567"/>
        <w:rPr>
          <w:sz w:val="21"/>
          <w:szCs w:val="21"/>
        </w:rPr>
      </w:pPr>
      <w:r w:rsidDel="00000000" w:rsidR="00000000" w:rsidRPr="00000000">
        <w:rPr>
          <w:sz w:val="21"/>
          <w:szCs w:val="21"/>
          <w:rtl w:val="0"/>
        </w:rPr>
        <w:t xml:space="preserve">support an environment at [</w:t>
      </w:r>
      <w:r w:rsidDel="00000000" w:rsidR="00000000" w:rsidRPr="00000000">
        <w:rPr>
          <w:sz w:val="21"/>
          <w:szCs w:val="21"/>
          <w:highlight w:val="yellow"/>
          <w:rtl w:val="0"/>
        </w:rPr>
        <w:t xml:space="preserve">Insert Company Name]</w:t>
      </w:r>
      <w:r w:rsidDel="00000000" w:rsidR="00000000" w:rsidRPr="00000000">
        <w:rPr>
          <w:sz w:val="21"/>
          <w:szCs w:val="21"/>
          <w:rtl w:val="0"/>
        </w:rPr>
        <w:t xml:space="preserve"> that is safe and healthy; </w:t>
      </w:r>
    </w:p>
    <w:p w:rsidR="00000000" w:rsidDel="00000000" w:rsidP="00000000" w:rsidRDefault="00000000" w:rsidRPr="00000000" w14:paraId="00000009">
      <w:pPr>
        <w:pStyle w:val="Heading3"/>
        <w:numPr>
          <w:ilvl w:val="2"/>
          <w:numId w:val="4"/>
        </w:numPr>
        <w:ind w:left="1134" w:hanging="567"/>
        <w:rPr>
          <w:sz w:val="21"/>
          <w:szCs w:val="21"/>
        </w:rPr>
      </w:pPr>
      <w:r w:rsidDel="00000000" w:rsidR="00000000" w:rsidRPr="00000000">
        <w:rPr>
          <w:sz w:val="21"/>
          <w:szCs w:val="21"/>
          <w:rtl w:val="0"/>
        </w:rPr>
        <w:t xml:space="preserve">provide a process for proactively identifying, reducing and eliminating hazards and risks to health and safety at </w:t>
      </w:r>
      <w:r w:rsidDel="00000000" w:rsidR="00000000" w:rsidRPr="00000000">
        <w:rPr>
          <w:sz w:val="21"/>
          <w:szCs w:val="21"/>
          <w:highlight w:val="yellow"/>
          <w:rtl w:val="0"/>
        </w:rPr>
        <w:t xml:space="preserve">[Insert Company Name]</w:t>
      </w:r>
      <w:r w:rsidDel="00000000" w:rsidR="00000000" w:rsidRPr="00000000">
        <w:rPr>
          <w:sz w:val="21"/>
          <w:szCs w:val="21"/>
          <w:rtl w:val="0"/>
        </w:rPr>
        <w:t xml:space="preserve">; and </w:t>
      </w:r>
    </w:p>
    <w:p w:rsidR="00000000" w:rsidDel="00000000" w:rsidP="00000000" w:rsidRDefault="00000000" w:rsidRPr="00000000" w14:paraId="0000000A">
      <w:pPr>
        <w:pStyle w:val="Heading3"/>
        <w:numPr>
          <w:ilvl w:val="2"/>
          <w:numId w:val="4"/>
        </w:numPr>
        <w:ind w:left="1134" w:hanging="567"/>
        <w:rPr>
          <w:sz w:val="21"/>
          <w:szCs w:val="21"/>
        </w:rPr>
      </w:pPr>
      <w:r w:rsidDel="00000000" w:rsidR="00000000" w:rsidRPr="00000000">
        <w:rPr>
          <w:sz w:val="21"/>
          <w:szCs w:val="21"/>
          <w:rtl w:val="0"/>
        </w:rPr>
        <w:t xml:space="preserve">encourage communication on health and safety. </w:t>
      </w:r>
    </w:p>
    <w:p w:rsidR="00000000" w:rsidDel="00000000" w:rsidP="00000000" w:rsidRDefault="00000000" w:rsidRPr="00000000" w14:paraId="0000000B">
      <w:pPr>
        <w:pStyle w:val="Heading1"/>
        <w:numPr>
          <w:ilvl w:val="0"/>
          <w:numId w:val="4"/>
        </w:numPr>
        <w:spacing w:line="240" w:lineRule="auto"/>
        <w:ind w:left="567" w:hanging="567"/>
        <w:rPr>
          <w:sz w:val="24"/>
          <w:szCs w:val="24"/>
        </w:rPr>
      </w:pPr>
      <w:r w:rsidDel="00000000" w:rsidR="00000000" w:rsidRPr="00000000">
        <w:rPr>
          <w:sz w:val="24"/>
          <w:szCs w:val="24"/>
          <w:rtl w:val="0"/>
        </w:rPr>
        <w:t xml:space="preserve">Application </w:t>
      </w:r>
    </w:p>
    <w:p w:rsidR="00000000" w:rsidDel="00000000" w:rsidP="00000000" w:rsidRDefault="00000000" w:rsidRPr="00000000" w14:paraId="0000000C">
      <w:pPr>
        <w:pStyle w:val="Heading2"/>
        <w:numPr>
          <w:ilvl w:val="1"/>
          <w:numId w:val="4"/>
        </w:numPr>
        <w:spacing w:after="120" w:before="120" w:lineRule="auto"/>
        <w:ind w:left="567" w:hanging="567"/>
        <w:jc w:val="both"/>
        <w:rPr>
          <w:sz w:val="21"/>
          <w:szCs w:val="21"/>
        </w:rPr>
      </w:pPr>
      <w:r w:rsidDel="00000000" w:rsidR="00000000" w:rsidRPr="00000000">
        <w:rPr>
          <w:sz w:val="21"/>
          <w:szCs w:val="21"/>
          <w:rtl w:val="0"/>
        </w:rPr>
        <w:t xml:space="preserve">This policy applies to anyone performing work for [</w:t>
      </w:r>
      <w:r w:rsidDel="00000000" w:rsidR="00000000" w:rsidRPr="00000000">
        <w:rPr>
          <w:sz w:val="21"/>
          <w:szCs w:val="21"/>
          <w:highlight w:val="yellow"/>
          <w:rtl w:val="0"/>
        </w:rPr>
        <w:t xml:space="preserve">Insert Company Name</w:t>
      </w:r>
      <w:r w:rsidDel="00000000" w:rsidR="00000000" w:rsidRPr="00000000">
        <w:rPr>
          <w:sz w:val="21"/>
          <w:szCs w:val="21"/>
          <w:rtl w:val="0"/>
        </w:rPr>
        <w:t xml:space="preserve">]. This includes employees, contractors, and any workers of third parties who perform work under [</w:t>
      </w:r>
      <w:r w:rsidDel="00000000" w:rsidR="00000000" w:rsidRPr="00000000">
        <w:rPr>
          <w:sz w:val="21"/>
          <w:szCs w:val="21"/>
          <w:highlight w:val="yellow"/>
          <w:rtl w:val="0"/>
        </w:rPr>
        <w:t xml:space="preserve">Insert Company Name</w:t>
      </w:r>
      <w:r w:rsidDel="00000000" w:rsidR="00000000" w:rsidRPr="00000000">
        <w:rPr>
          <w:sz w:val="21"/>
          <w:szCs w:val="21"/>
          <w:rtl w:val="0"/>
        </w:rPr>
        <w:t xml:space="preserve">]’s control.</w:t>
      </w:r>
    </w:p>
    <w:p w:rsidR="00000000" w:rsidDel="00000000" w:rsidP="00000000" w:rsidRDefault="00000000" w:rsidRPr="00000000" w14:paraId="0000000D">
      <w:pPr>
        <w:pStyle w:val="Heading1"/>
        <w:numPr>
          <w:ilvl w:val="0"/>
          <w:numId w:val="4"/>
        </w:numPr>
        <w:spacing w:line="240" w:lineRule="auto"/>
        <w:ind w:left="567" w:hanging="567"/>
        <w:rPr>
          <w:sz w:val="24"/>
          <w:szCs w:val="24"/>
        </w:rPr>
      </w:pPr>
      <w:r w:rsidDel="00000000" w:rsidR="00000000" w:rsidRPr="00000000">
        <w:rPr>
          <w:sz w:val="24"/>
          <w:szCs w:val="24"/>
          <w:rtl w:val="0"/>
        </w:rPr>
        <w:t xml:space="preserve">Health and Safety Responsibilities</w:t>
      </w:r>
    </w:p>
    <w:p w:rsidR="00000000" w:rsidDel="00000000" w:rsidP="00000000" w:rsidRDefault="00000000" w:rsidRPr="00000000" w14:paraId="0000000E">
      <w:pPr>
        <w:spacing w:line="240" w:lineRule="auto"/>
        <w:ind w:left="567" w:firstLine="0"/>
        <w:rPr>
          <w:b w:val="1"/>
        </w:rPr>
      </w:pPr>
      <w:r w:rsidDel="00000000" w:rsidR="00000000" w:rsidRPr="00000000">
        <w:rPr>
          <w:b w:val="1"/>
          <w:rtl w:val="0"/>
        </w:rPr>
        <w:t xml:space="preserve">Everyone</w:t>
      </w:r>
    </w:p>
    <w:p w:rsidR="00000000" w:rsidDel="00000000" w:rsidP="00000000" w:rsidRDefault="00000000" w:rsidRPr="00000000" w14:paraId="0000000F">
      <w:pPr>
        <w:pStyle w:val="Heading2"/>
        <w:numPr>
          <w:ilvl w:val="1"/>
          <w:numId w:val="4"/>
        </w:numPr>
        <w:spacing w:after="120" w:before="120" w:lineRule="auto"/>
        <w:ind w:left="567" w:hanging="567"/>
        <w:jc w:val="both"/>
        <w:rPr>
          <w:sz w:val="21"/>
          <w:szCs w:val="21"/>
        </w:rPr>
      </w:pPr>
      <w:r w:rsidDel="00000000" w:rsidR="00000000" w:rsidRPr="00000000">
        <w:rPr>
          <w:sz w:val="21"/>
          <w:szCs w:val="21"/>
          <w:rtl w:val="0"/>
        </w:rPr>
        <w:t xml:space="preserve">Everyone will:</w:t>
      </w:r>
    </w:p>
    <w:p w:rsidR="00000000" w:rsidDel="00000000" w:rsidP="00000000" w:rsidRDefault="00000000" w:rsidRPr="00000000" w14:paraId="00000010">
      <w:pPr>
        <w:pStyle w:val="Heading3"/>
        <w:numPr>
          <w:ilvl w:val="2"/>
          <w:numId w:val="4"/>
        </w:numPr>
        <w:ind w:left="1134" w:hanging="567"/>
        <w:rPr>
          <w:sz w:val="21"/>
          <w:szCs w:val="21"/>
        </w:rPr>
      </w:pPr>
      <w:r w:rsidDel="00000000" w:rsidR="00000000" w:rsidRPr="00000000">
        <w:rPr>
          <w:sz w:val="21"/>
          <w:szCs w:val="21"/>
          <w:rtl w:val="0"/>
        </w:rPr>
        <w:t xml:space="preserve">take reasonable care of their own health and safety;</w:t>
      </w:r>
    </w:p>
    <w:p w:rsidR="00000000" w:rsidDel="00000000" w:rsidP="00000000" w:rsidRDefault="00000000" w:rsidRPr="00000000" w14:paraId="00000011">
      <w:pPr>
        <w:pStyle w:val="Heading3"/>
        <w:numPr>
          <w:ilvl w:val="2"/>
          <w:numId w:val="4"/>
        </w:numPr>
        <w:ind w:left="1134" w:hanging="567"/>
        <w:rPr>
          <w:sz w:val="21"/>
          <w:szCs w:val="21"/>
        </w:rPr>
      </w:pPr>
      <w:r w:rsidDel="00000000" w:rsidR="00000000" w:rsidRPr="00000000">
        <w:rPr>
          <w:sz w:val="21"/>
          <w:szCs w:val="21"/>
          <w:rtl w:val="0"/>
        </w:rPr>
        <w:t xml:space="preserve">take reasonable care to ensure their actions or inactions do not negatively affect the health and safety of others;</w:t>
      </w:r>
    </w:p>
    <w:p w:rsidR="00000000" w:rsidDel="00000000" w:rsidP="00000000" w:rsidRDefault="00000000" w:rsidRPr="00000000" w14:paraId="00000012">
      <w:pPr>
        <w:pStyle w:val="Heading3"/>
        <w:numPr>
          <w:ilvl w:val="2"/>
          <w:numId w:val="4"/>
        </w:numPr>
        <w:ind w:left="1134" w:hanging="567"/>
        <w:rPr>
          <w:sz w:val="21"/>
          <w:szCs w:val="21"/>
        </w:rPr>
      </w:pPr>
      <w:r w:rsidDel="00000000" w:rsidR="00000000" w:rsidRPr="00000000">
        <w:rPr>
          <w:sz w:val="21"/>
          <w:szCs w:val="21"/>
          <w:rtl w:val="0"/>
        </w:rPr>
        <w:t xml:space="preserve">share the responsibility equally, by identifying and reporting hazards, near misses and incidents using the </w:t>
      </w:r>
      <w:r w:rsidDel="00000000" w:rsidR="00000000" w:rsidRPr="00000000">
        <w:rPr>
          <w:b w:val="1"/>
          <w:sz w:val="21"/>
          <w:szCs w:val="21"/>
          <w:rtl w:val="0"/>
        </w:rPr>
        <w:t xml:space="preserve">Hazard Identification Register</w:t>
      </w:r>
      <w:r w:rsidDel="00000000" w:rsidR="00000000" w:rsidRPr="00000000">
        <w:rPr>
          <w:sz w:val="21"/>
          <w:szCs w:val="21"/>
          <w:rtl w:val="0"/>
        </w:rPr>
        <w:t xml:space="preserve"> and </w:t>
      </w:r>
      <w:r w:rsidDel="00000000" w:rsidR="00000000" w:rsidRPr="00000000">
        <w:rPr>
          <w:b w:val="1"/>
          <w:sz w:val="21"/>
          <w:szCs w:val="21"/>
          <w:rtl w:val="0"/>
        </w:rPr>
        <w:t xml:space="preserve">Incident Reporting Form</w:t>
      </w:r>
      <w:r w:rsidDel="00000000" w:rsidR="00000000" w:rsidRPr="00000000">
        <w:rPr>
          <w:sz w:val="21"/>
          <w:szCs w:val="21"/>
          <w:rtl w:val="0"/>
        </w:rPr>
        <w:t xml:space="preserve"> (both forms are attached at the end of this policy) to the Health and Safety Officer;</w:t>
      </w:r>
    </w:p>
    <w:p w:rsidR="00000000" w:rsidDel="00000000" w:rsidP="00000000" w:rsidRDefault="00000000" w:rsidRPr="00000000" w14:paraId="00000013">
      <w:pPr>
        <w:pStyle w:val="Heading3"/>
        <w:numPr>
          <w:ilvl w:val="2"/>
          <w:numId w:val="4"/>
        </w:numPr>
        <w:ind w:left="1134" w:hanging="567"/>
        <w:rPr>
          <w:sz w:val="21"/>
          <w:szCs w:val="21"/>
        </w:rPr>
      </w:pPr>
      <w:r w:rsidDel="00000000" w:rsidR="00000000" w:rsidRPr="00000000">
        <w:rPr>
          <w:sz w:val="21"/>
          <w:szCs w:val="21"/>
          <w:rtl w:val="0"/>
        </w:rPr>
        <w:t xml:space="preserve">participate in relevant health and safety training as required; and</w:t>
      </w:r>
    </w:p>
    <w:p w:rsidR="00000000" w:rsidDel="00000000" w:rsidP="00000000" w:rsidRDefault="00000000" w:rsidRPr="00000000" w14:paraId="00000014">
      <w:pPr>
        <w:pStyle w:val="Heading3"/>
        <w:numPr>
          <w:ilvl w:val="2"/>
          <w:numId w:val="4"/>
        </w:numPr>
        <w:ind w:left="1134" w:hanging="567"/>
        <w:rPr>
          <w:sz w:val="21"/>
          <w:szCs w:val="21"/>
        </w:rPr>
      </w:pPr>
      <w:r w:rsidDel="00000000" w:rsidR="00000000" w:rsidRPr="00000000">
        <w:rPr>
          <w:sz w:val="21"/>
          <w:szCs w:val="21"/>
          <w:rtl w:val="0"/>
        </w:rPr>
        <w:t xml:space="preserve">follow this Health and Safety Policy and any reasonable health and safety directions.</w:t>
      </w:r>
    </w:p>
    <w:p w:rsidR="00000000" w:rsidDel="00000000" w:rsidP="00000000" w:rsidRDefault="00000000" w:rsidRPr="00000000" w14:paraId="00000015">
      <w:pPr>
        <w:spacing w:line="240" w:lineRule="auto"/>
        <w:ind w:left="567" w:firstLine="0"/>
        <w:rPr>
          <w:b w:val="1"/>
          <w:highlight w:val="yellow"/>
        </w:rPr>
      </w:pPr>
      <w:r w:rsidDel="00000000" w:rsidR="00000000" w:rsidRPr="00000000">
        <w:rPr>
          <w:b w:val="1"/>
          <w:highlight w:val="yellow"/>
          <w:rtl w:val="0"/>
        </w:rPr>
        <w:t xml:space="preserve">[Insert Company Name] </w:t>
      </w:r>
    </w:p>
    <w:p w:rsidR="00000000" w:rsidDel="00000000" w:rsidP="00000000" w:rsidRDefault="00000000" w:rsidRPr="00000000" w14:paraId="00000016">
      <w:pPr>
        <w:pStyle w:val="Heading2"/>
        <w:numPr>
          <w:ilvl w:val="1"/>
          <w:numId w:val="4"/>
        </w:numPr>
        <w:spacing w:after="120" w:before="120" w:lineRule="auto"/>
        <w:ind w:left="567" w:hanging="567"/>
        <w:jc w:val="both"/>
        <w:rPr>
          <w:sz w:val="21"/>
          <w:szCs w:val="21"/>
        </w:rPr>
      </w:pPr>
      <w:r w:rsidDel="00000000" w:rsidR="00000000" w:rsidRPr="00000000">
        <w:rPr>
          <w:sz w:val="21"/>
          <w:szCs w:val="21"/>
          <w:highlight w:val="yellow"/>
          <w:rtl w:val="0"/>
        </w:rPr>
        <w:t xml:space="preserve">[Insert Company Name] </w:t>
      </w:r>
      <w:r w:rsidDel="00000000" w:rsidR="00000000" w:rsidRPr="00000000">
        <w:rPr>
          <w:sz w:val="21"/>
          <w:szCs w:val="21"/>
          <w:rtl w:val="0"/>
        </w:rPr>
        <w:t xml:space="preserve">will:</w:t>
      </w:r>
    </w:p>
    <w:p w:rsidR="00000000" w:rsidDel="00000000" w:rsidP="00000000" w:rsidRDefault="00000000" w:rsidRPr="00000000" w14:paraId="00000017">
      <w:pPr>
        <w:pStyle w:val="Heading3"/>
        <w:numPr>
          <w:ilvl w:val="2"/>
          <w:numId w:val="4"/>
        </w:numPr>
        <w:ind w:left="1134" w:hanging="567"/>
        <w:rPr>
          <w:sz w:val="21"/>
          <w:szCs w:val="21"/>
        </w:rPr>
      </w:pPr>
      <w:r w:rsidDel="00000000" w:rsidR="00000000" w:rsidRPr="00000000">
        <w:rPr>
          <w:sz w:val="21"/>
          <w:szCs w:val="21"/>
          <w:rtl w:val="0"/>
        </w:rPr>
        <w:t xml:space="preserve">provide and maintain a safe and healthy environment, so far as is reasonably practicable, including making sure employees’ and contractors’ working environment, equipment, activities and ways of working meet appropriate health and safety standards; </w:t>
      </w:r>
    </w:p>
    <w:p w:rsidR="00000000" w:rsidDel="00000000" w:rsidP="00000000" w:rsidRDefault="00000000" w:rsidRPr="00000000" w14:paraId="00000018">
      <w:pPr>
        <w:pStyle w:val="Heading3"/>
        <w:numPr>
          <w:ilvl w:val="2"/>
          <w:numId w:val="4"/>
        </w:numPr>
        <w:ind w:left="1134" w:hanging="567"/>
        <w:rPr>
          <w:sz w:val="21"/>
          <w:szCs w:val="21"/>
        </w:rPr>
      </w:pPr>
      <w:r w:rsidDel="00000000" w:rsidR="00000000" w:rsidRPr="00000000">
        <w:rPr>
          <w:sz w:val="21"/>
          <w:szCs w:val="21"/>
          <w:rtl w:val="0"/>
        </w:rPr>
        <w:t xml:space="preserve">provide new employees with a workspace assessment to ensure appropriate workplace and work from home conditions;</w:t>
      </w:r>
    </w:p>
    <w:p w:rsidR="00000000" w:rsidDel="00000000" w:rsidP="00000000" w:rsidRDefault="00000000" w:rsidRPr="00000000" w14:paraId="00000019">
      <w:pPr>
        <w:pStyle w:val="Heading3"/>
        <w:numPr>
          <w:ilvl w:val="2"/>
          <w:numId w:val="4"/>
        </w:numPr>
        <w:ind w:left="1134" w:hanging="567"/>
        <w:rPr>
          <w:sz w:val="21"/>
          <w:szCs w:val="21"/>
        </w:rPr>
      </w:pPr>
      <w:bookmarkStart w:colFirst="0" w:colLast="0" w:name="_heading=h.gjdgxs" w:id="0"/>
      <w:bookmarkEnd w:id="0"/>
      <w:r w:rsidDel="00000000" w:rsidR="00000000" w:rsidRPr="00000000">
        <w:rPr>
          <w:sz w:val="21"/>
          <w:szCs w:val="21"/>
          <w:rtl w:val="0"/>
        </w:rPr>
        <w:t xml:space="preserve">appoint at least one Health and Safety Officer;</w:t>
      </w:r>
    </w:p>
    <w:p w:rsidR="00000000" w:rsidDel="00000000" w:rsidP="00000000" w:rsidRDefault="00000000" w:rsidRPr="00000000" w14:paraId="0000001A">
      <w:pPr>
        <w:pStyle w:val="Heading3"/>
        <w:numPr>
          <w:ilvl w:val="2"/>
          <w:numId w:val="4"/>
        </w:numPr>
        <w:ind w:left="1134" w:hanging="567"/>
        <w:rPr>
          <w:sz w:val="21"/>
          <w:szCs w:val="21"/>
        </w:rPr>
      </w:pPr>
      <w:r w:rsidDel="00000000" w:rsidR="00000000" w:rsidRPr="00000000">
        <w:rPr>
          <w:sz w:val="21"/>
          <w:szCs w:val="21"/>
          <w:rtl w:val="0"/>
        </w:rPr>
        <w:t xml:space="preserve">make health and safety a permanent agenda item at staff meetings;</w:t>
      </w:r>
    </w:p>
    <w:p w:rsidR="00000000" w:rsidDel="00000000" w:rsidP="00000000" w:rsidRDefault="00000000" w:rsidRPr="00000000" w14:paraId="0000001B">
      <w:pPr>
        <w:pStyle w:val="Heading3"/>
        <w:numPr>
          <w:ilvl w:val="2"/>
          <w:numId w:val="4"/>
        </w:numPr>
        <w:ind w:left="1134" w:hanging="567"/>
        <w:rPr>
          <w:sz w:val="21"/>
          <w:szCs w:val="21"/>
        </w:rPr>
      </w:pPr>
      <w:r w:rsidDel="00000000" w:rsidR="00000000" w:rsidRPr="00000000">
        <w:rPr>
          <w:sz w:val="21"/>
          <w:szCs w:val="21"/>
          <w:rtl w:val="0"/>
        </w:rPr>
        <w:t xml:space="preserve">provide all information, training and supervision required to minimise health and safety risks; </w:t>
      </w:r>
    </w:p>
    <w:p w:rsidR="00000000" w:rsidDel="00000000" w:rsidP="00000000" w:rsidRDefault="00000000" w:rsidRPr="00000000" w14:paraId="0000001C">
      <w:pPr>
        <w:pStyle w:val="Heading3"/>
        <w:numPr>
          <w:ilvl w:val="2"/>
          <w:numId w:val="4"/>
        </w:numPr>
        <w:ind w:left="1134" w:hanging="567"/>
        <w:rPr>
          <w:sz w:val="21"/>
          <w:szCs w:val="21"/>
        </w:rPr>
      </w:pPr>
      <w:r w:rsidDel="00000000" w:rsidR="00000000" w:rsidRPr="00000000">
        <w:rPr>
          <w:sz w:val="21"/>
          <w:szCs w:val="21"/>
          <w:rtl w:val="0"/>
        </w:rPr>
        <w:t xml:space="preserve">provide suitable protective clothing and equipment where appropriate;</w:t>
      </w:r>
    </w:p>
    <w:p w:rsidR="00000000" w:rsidDel="00000000" w:rsidP="00000000" w:rsidRDefault="00000000" w:rsidRPr="00000000" w14:paraId="0000001D">
      <w:pPr>
        <w:pStyle w:val="Heading3"/>
        <w:numPr>
          <w:ilvl w:val="2"/>
          <w:numId w:val="4"/>
        </w:numPr>
        <w:ind w:left="1134" w:hanging="567"/>
        <w:rPr>
          <w:sz w:val="21"/>
          <w:szCs w:val="21"/>
        </w:rPr>
      </w:pPr>
      <w:r w:rsidDel="00000000" w:rsidR="00000000" w:rsidRPr="00000000">
        <w:rPr>
          <w:sz w:val="21"/>
          <w:szCs w:val="21"/>
          <w:rtl w:val="0"/>
        </w:rPr>
        <w:t xml:space="preserve">address identified hazards and actions required from reported incidents/near misses; and</w:t>
      </w:r>
    </w:p>
    <w:p w:rsidR="00000000" w:rsidDel="00000000" w:rsidP="00000000" w:rsidRDefault="00000000" w:rsidRPr="00000000" w14:paraId="0000001E">
      <w:pPr>
        <w:pStyle w:val="Heading3"/>
        <w:numPr>
          <w:ilvl w:val="2"/>
          <w:numId w:val="4"/>
        </w:numPr>
        <w:ind w:left="1134" w:hanging="567"/>
        <w:rPr>
          <w:sz w:val="21"/>
          <w:szCs w:val="21"/>
        </w:rPr>
      </w:pPr>
      <w:r w:rsidDel="00000000" w:rsidR="00000000" w:rsidRPr="00000000">
        <w:rPr>
          <w:sz w:val="21"/>
          <w:szCs w:val="21"/>
          <w:rtl w:val="0"/>
        </w:rPr>
        <w:t xml:space="preserve">provide specific opportunities for employees to raise health and safety issues and suggest areas for improving </w:t>
      </w:r>
      <w:r w:rsidDel="00000000" w:rsidR="00000000" w:rsidRPr="00000000">
        <w:rPr>
          <w:sz w:val="21"/>
          <w:szCs w:val="21"/>
          <w:highlight w:val="yellow"/>
          <w:rtl w:val="0"/>
        </w:rPr>
        <w:t xml:space="preserve">[Insert Company Name]</w:t>
      </w:r>
      <w:r w:rsidDel="00000000" w:rsidR="00000000" w:rsidRPr="00000000">
        <w:rPr>
          <w:sz w:val="21"/>
          <w:szCs w:val="21"/>
          <w:rtl w:val="0"/>
        </w:rPr>
        <w:t xml:space="preserve">’s health and safety processes.</w:t>
      </w:r>
    </w:p>
    <w:p w:rsidR="00000000" w:rsidDel="00000000" w:rsidP="00000000" w:rsidRDefault="00000000" w:rsidRPr="00000000" w14:paraId="0000001F">
      <w:pPr>
        <w:pStyle w:val="Heading1"/>
        <w:spacing w:line="240" w:lineRule="auto"/>
        <w:ind w:left="567" w:firstLine="0"/>
        <w:rPr>
          <w:sz w:val="24"/>
          <w:szCs w:val="24"/>
        </w:rPr>
      </w:pPr>
      <w:r w:rsidDel="00000000" w:rsidR="00000000" w:rsidRPr="00000000">
        <w:rPr>
          <w:rtl w:val="0"/>
        </w:rPr>
        <w:t xml:space="preserve">Health and Safety Officer</w:t>
      </w:r>
      <w:r w:rsidDel="00000000" w:rsidR="00000000" w:rsidRPr="00000000">
        <w:rPr>
          <w:rtl w:val="0"/>
        </w:rPr>
      </w:r>
    </w:p>
    <w:p w:rsidR="00000000" w:rsidDel="00000000" w:rsidP="00000000" w:rsidRDefault="00000000" w:rsidRPr="00000000" w14:paraId="00000020">
      <w:pPr>
        <w:pStyle w:val="Heading2"/>
        <w:numPr>
          <w:ilvl w:val="1"/>
          <w:numId w:val="4"/>
        </w:numPr>
        <w:spacing w:after="120" w:before="120" w:lineRule="auto"/>
        <w:ind w:left="567" w:hanging="567"/>
        <w:jc w:val="both"/>
        <w:rPr>
          <w:sz w:val="21"/>
          <w:szCs w:val="21"/>
        </w:rPr>
      </w:pPr>
      <w:r w:rsidDel="00000000" w:rsidR="00000000" w:rsidRPr="00000000">
        <w:rPr>
          <w:sz w:val="21"/>
          <w:szCs w:val="21"/>
          <w:highlight w:val="yellow"/>
          <w:rtl w:val="0"/>
        </w:rPr>
        <w:t xml:space="preserve">[Insert Company Name]</w:t>
      </w:r>
      <w:r w:rsidDel="00000000" w:rsidR="00000000" w:rsidRPr="00000000">
        <w:rPr>
          <w:sz w:val="21"/>
          <w:szCs w:val="21"/>
          <w:rtl w:val="0"/>
        </w:rPr>
        <w:t xml:space="preserve"> will appoint at least one Health and Safety Officer. The Health and Safety Officer is responsible for:</w:t>
      </w:r>
    </w:p>
    <w:p w:rsidR="00000000" w:rsidDel="00000000" w:rsidP="00000000" w:rsidRDefault="00000000" w:rsidRPr="00000000" w14:paraId="00000021">
      <w:pPr>
        <w:pStyle w:val="Heading3"/>
        <w:numPr>
          <w:ilvl w:val="2"/>
          <w:numId w:val="4"/>
        </w:numPr>
        <w:ind w:left="1134" w:hanging="567"/>
        <w:rPr>
          <w:sz w:val="21"/>
          <w:szCs w:val="21"/>
        </w:rPr>
      </w:pPr>
      <w:r w:rsidDel="00000000" w:rsidR="00000000" w:rsidRPr="00000000">
        <w:rPr>
          <w:sz w:val="21"/>
          <w:szCs w:val="21"/>
          <w:rtl w:val="0"/>
        </w:rPr>
        <w:t xml:space="preserve">updating and maintaining the Hazard Identification Register;</w:t>
      </w:r>
    </w:p>
    <w:p w:rsidR="00000000" w:rsidDel="00000000" w:rsidP="00000000" w:rsidRDefault="00000000" w:rsidRPr="00000000" w14:paraId="00000022">
      <w:pPr>
        <w:pStyle w:val="Heading3"/>
        <w:numPr>
          <w:ilvl w:val="2"/>
          <w:numId w:val="4"/>
        </w:numPr>
        <w:ind w:left="1134" w:hanging="567"/>
        <w:rPr>
          <w:sz w:val="21"/>
          <w:szCs w:val="21"/>
        </w:rPr>
      </w:pPr>
      <w:r w:rsidDel="00000000" w:rsidR="00000000" w:rsidRPr="00000000">
        <w:rPr>
          <w:sz w:val="21"/>
          <w:szCs w:val="21"/>
          <w:rtl w:val="0"/>
        </w:rPr>
        <w:t xml:space="preserve">maintaining the Visitor Register</w:t>
      </w:r>
    </w:p>
    <w:p w:rsidR="00000000" w:rsidDel="00000000" w:rsidP="00000000" w:rsidRDefault="00000000" w:rsidRPr="00000000" w14:paraId="00000023">
      <w:pPr>
        <w:pStyle w:val="Heading3"/>
        <w:numPr>
          <w:ilvl w:val="2"/>
          <w:numId w:val="4"/>
        </w:numPr>
        <w:ind w:left="1134" w:hanging="567"/>
        <w:rPr>
          <w:sz w:val="21"/>
          <w:szCs w:val="21"/>
        </w:rPr>
      </w:pPr>
      <w:r w:rsidDel="00000000" w:rsidR="00000000" w:rsidRPr="00000000">
        <w:rPr>
          <w:sz w:val="21"/>
          <w:szCs w:val="21"/>
          <w:rtl w:val="0"/>
        </w:rPr>
        <w:t xml:space="preserve">completing Incident Reporting Forms;</w:t>
      </w:r>
    </w:p>
    <w:p w:rsidR="00000000" w:rsidDel="00000000" w:rsidP="00000000" w:rsidRDefault="00000000" w:rsidRPr="00000000" w14:paraId="00000024">
      <w:pPr>
        <w:pStyle w:val="Heading3"/>
        <w:numPr>
          <w:ilvl w:val="2"/>
          <w:numId w:val="4"/>
        </w:numPr>
        <w:ind w:left="1134" w:hanging="567"/>
        <w:rPr>
          <w:sz w:val="21"/>
          <w:szCs w:val="21"/>
        </w:rPr>
      </w:pPr>
      <w:r w:rsidDel="00000000" w:rsidR="00000000" w:rsidRPr="00000000">
        <w:rPr>
          <w:sz w:val="21"/>
          <w:szCs w:val="21"/>
          <w:rtl w:val="0"/>
        </w:rPr>
        <w:t xml:space="preserve">providing workers with guidance regarding health and safety; </w:t>
      </w:r>
    </w:p>
    <w:p w:rsidR="00000000" w:rsidDel="00000000" w:rsidP="00000000" w:rsidRDefault="00000000" w:rsidRPr="00000000" w14:paraId="00000025">
      <w:pPr>
        <w:pStyle w:val="Heading3"/>
        <w:numPr>
          <w:ilvl w:val="2"/>
          <w:numId w:val="4"/>
        </w:numPr>
        <w:ind w:left="1134" w:hanging="567"/>
        <w:rPr>
          <w:sz w:val="21"/>
          <w:szCs w:val="21"/>
        </w:rPr>
      </w:pPr>
      <w:r w:rsidDel="00000000" w:rsidR="00000000" w:rsidRPr="00000000">
        <w:rPr>
          <w:sz w:val="21"/>
          <w:szCs w:val="21"/>
          <w:rtl w:val="0"/>
        </w:rPr>
        <w:t xml:space="preserve">conducting a Health and Safety induction with new employees and completing the Health and Safety Induction Checklist; </w:t>
      </w:r>
    </w:p>
    <w:p w:rsidR="00000000" w:rsidDel="00000000" w:rsidP="00000000" w:rsidRDefault="00000000" w:rsidRPr="00000000" w14:paraId="00000026">
      <w:pPr>
        <w:pStyle w:val="Heading3"/>
        <w:numPr>
          <w:ilvl w:val="2"/>
          <w:numId w:val="4"/>
        </w:numPr>
        <w:ind w:left="1134" w:hanging="567"/>
        <w:rPr>
          <w:sz w:val="21"/>
          <w:szCs w:val="21"/>
        </w:rPr>
      </w:pPr>
      <w:r w:rsidDel="00000000" w:rsidR="00000000" w:rsidRPr="00000000">
        <w:rPr>
          <w:sz w:val="21"/>
          <w:szCs w:val="21"/>
          <w:rtl w:val="0"/>
        </w:rPr>
        <w:t xml:space="preserve">undertaking a dedicated three-monthly hazard identification process, including:</w:t>
      </w:r>
    </w:p>
    <w:p w:rsidR="00000000" w:rsidDel="00000000" w:rsidP="00000000" w:rsidRDefault="00000000" w:rsidRPr="00000000" w14:paraId="00000027">
      <w:pPr>
        <w:pStyle w:val="Heading3"/>
        <w:numPr>
          <w:ilvl w:val="3"/>
          <w:numId w:val="2"/>
        </w:numPr>
        <w:ind w:left="1418" w:hanging="284.00000000000006"/>
        <w:rPr>
          <w:sz w:val="21"/>
          <w:szCs w:val="21"/>
        </w:rPr>
      </w:pPr>
      <w:r w:rsidDel="00000000" w:rsidR="00000000" w:rsidRPr="00000000">
        <w:rPr>
          <w:sz w:val="21"/>
          <w:szCs w:val="21"/>
          <w:rtl w:val="0"/>
        </w:rPr>
        <w:t xml:space="preserve">reviewing employees’ work from home arrangements, equipment, tasks, and practices;</w:t>
      </w:r>
    </w:p>
    <w:p w:rsidR="00000000" w:rsidDel="00000000" w:rsidP="00000000" w:rsidRDefault="00000000" w:rsidRPr="00000000" w14:paraId="00000028">
      <w:pPr>
        <w:pStyle w:val="Heading3"/>
        <w:numPr>
          <w:ilvl w:val="3"/>
          <w:numId w:val="2"/>
        </w:numPr>
        <w:ind w:left="1418" w:hanging="284.00000000000006"/>
        <w:rPr>
          <w:sz w:val="21"/>
          <w:szCs w:val="21"/>
        </w:rPr>
      </w:pPr>
      <w:r w:rsidDel="00000000" w:rsidR="00000000" w:rsidRPr="00000000">
        <w:rPr>
          <w:sz w:val="21"/>
          <w:szCs w:val="21"/>
          <w:rtl w:val="0"/>
        </w:rPr>
        <w:t xml:space="preserve">analysing previous </w:t>
      </w:r>
      <w:r w:rsidDel="00000000" w:rsidR="00000000" w:rsidRPr="00000000">
        <w:rPr>
          <w:i w:val="1"/>
          <w:sz w:val="21"/>
          <w:szCs w:val="21"/>
          <w:rtl w:val="0"/>
        </w:rPr>
        <w:t xml:space="preserve">'near miss'</w:t>
      </w:r>
      <w:r w:rsidDel="00000000" w:rsidR="00000000" w:rsidRPr="00000000">
        <w:rPr>
          <w:sz w:val="21"/>
          <w:szCs w:val="21"/>
          <w:rtl w:val="0"/>
        </w:rPr>
        <w:t xml:space="preserve"> incidents.</w:t>
      </w:r>
    </w:p>
    <w:p w:rsidR="00000000" w:rsidDel="00000000" w:rsidP="00000000" w:rsidRDefault="00000000" w:rsidRPr="00000000" w14:paraId="00000029">
      <w:pPr>
        <w:pStyle w:val="Heading3"/>
        <w:numPr>
          <w:ilvl w:val="2"/>
          <w:numId w:val="4"/>
        </w:numPr>
        <w:ind w:left="1134" w:hanging="567"/>
        <w:rPr>
          <w:sz w:val="21"/>
          <w:szCs w:val="21"/>
        </w:rPr>
      </w:pPr>
      <w:r w:rsidDel="00000000" w:rsidR="00000000" w:rsidRPr="00000000">
        <w:rPr>
          <w:sz w:val="21"/>
          <w:szCs w:val="21"/>
          <w:rtl w:val="0"/>
        </w:rPr>
        <w:t xml:space="preserve">reporting to the </w:t>
      </w:r>
      <w:sdt>
        <w:sdtPr>
          <w:tag w:val="goog_rdk_0"/>
        </w:sdtPr>
        <w:sdtContent>
          <w:commentRangeStart w:id="0"/>
        </w:sdtContent>
      </w:sdt>
      <w:r w:rsidDel="00000000" w:rsidR="00000000" w:rsidRPr="00000000">
        <w:rPr>
          <w:sz w:val="21"/>
          <w:szCs w:val="21"/>
          <w:rtl w:val="0"/>
        </w:rPr>
        <w:t xml:space="preserve">Committee/Board </w:t>
      </w:r>
      <w:commentRangeEnd w:id="0"/>
      <w:r w:rsidDel="00000000" w:rsidR="00000000" w:rsidRPr="00000000">
        <w:commentReference w:id="0"/>
      </w:r>
      <w:r w:rsidDel="00000000" w:rsidR="00000000" w:rsidRPr="00000000">
        <w:rPr>
          <w:sz w:val="21"/>
          <w:szCs w:val="21"/>
          <w:rtl w:val="0"/>
        </w:rPr>
        <w:t xml:space="preserve">on identified hazards, incidents and near misses; and</w:t>
      </w:r>
    </w:p>
    <w:p w:rsidR="00000000" w:rsidDel="00000000" w:rsidP="00000000" w:rsidRDefault="00000000" w:rsidRPr="00000000" w14:paraId="0000002A">
      <w:pPr>
        <w:pStyle w:val="Heading3"/>
        <w:numPr>
          <w:ilvl w:val="2"/>
          <w:numId w:val="4"/>
        </w:numPr>
        <w:ind w:left="1134" w:hanging="567"/>
        <w:rPr>
          <w:sz w:val="21"/>
          <w:szCs w:val="21"/>
        </w:rPr>
      </w:pPr>
      <w:r w:rsidDel="00000000" w:rsidR="00000000" w:rsidRPr="00000000">
        <w:rPr>
          <w:sz w:val="21"/>
          <w:szCs w:val="21"/>
          <w:rtl w:val="0"/>
        </w:rPr>
        <w:t xml:space="preserve">overseeing the working and management of this Health and Safety Policy.</w:t>
      </w:r>
    </w:p>
    <w:p w:rsidR="00000000" w:rsidDel="00000000" w:rsidP="00000000" w:rsidRDefault="00000000" w:rsidRPr="00000000" w14:paraId="0000002B">
      <w:pPr>
        <w:pStyle w:val="Heading1"/>
        <w:numPr>
          <w:ilvl w:val="0"/>
          <w:numId w:val="4"/>
        </w:numPr>
        <w:spacing w:line="240" w:lineRule="auto"/>
        <w:ind w:left="567" w:hanging="567"/>
        <w:rPr>
          <w:sz w:val="24"/>
          <w:szCs w:val="24"/>
        </w:rPr>
      </w:pPr>
      <w:r w:rsidDel="00000000" w:rsidR="00000000" w:rsidRPr="00000000">
        <w:rPr>
          <w:sz w:val="24"/>
          <w:szCs w:val="24"/>
          <w:rtl w:val="0"/>
        </w:rPr>
        <w:t xml:space="preserve">Notifiable illness or injury</w:t>
      </w:r>
    </w:p>
    <w:p w:rsidR="00000000" w:rsidDel="00000000" w:rsidP="00000000" w:rsidRDefault="00000000" w:rsidRPr="00000000" w14:paraId="0000002C">
      <w:pPr>
        <w:pStyle w:val="Heading2"/>
        <w:numPr>
          <w:ilvl w:val="1"/>
          <w:numId w:val="4"/>
        </w:numPr>
        <w:spacing w:after="120" w:before="120" w:lineRule="auto"/>
        <w:ind w:left="567" w:hanging="567"/>
        <w:jc w:val="both"/>
        <w:rPr>
          <w:sz w:val="21"/>
          <w:szCs w:val="21"/>
        </w:rPr>
      </w:pPr>
      <w:r w:rsidDel="00000000" w:rsidR="00000000" w:rsidRPr="00000000">
        <w:rPr>
          <w:sz w:val="21"/>
          <w:szCs w:val="21"/>
          <w:rtl w:val="0"/>
        </w:rPr>
        <w:t xml:space="preserve">Where an injury or illness is serious enough to be classified as a </w:t>
      </w:r>
      <w:r w:rsidDel="00000000" w:rsidR="00000000" w:rsidRPr="00000000">
        <w:rPr>
          <w:i w:val="1"/>
          <w:sz w:val="21"/>
          <w:szCs w:val="21"/>
          <w:rtl w:val="0"/>
        </w:rPr>
        <w:t xml:space="preserve">'notifiable injury or illness’</w:t>
      </w:r>
      <w:r w:rsidDel="00000000" w:rsidR="00000000" w:rsidRPr="00000000">
        <w:rPr>
          <w:sz w:val="21"/>
          <w:szCs w:val="21"/>
          <w:rtl w:val="0"/>
        </w:rPr>
        <w:t xml:space="preserve"> under the Health and Safety at Work Act 2015 (see Appendix 1), it must be reported to the local branch of WorkSafe immediately. </w:t>
      </w:r>
    </w:p>
    <w:p w:rsidR="00000000" w:rsidDel="00000000" w:rsidP="00000000" w:rsidRDefault="00000000" w:rsidRPr="00000000" w14:paraId="0000002D">
      <w:pPr>
        <w:pStyle w:val="Heading2"/>
        <w:numPr>
          <w:ilvl w:val="1"/>
          <w:numId w:val="4"/>
        </w:numPr>
        <w:spacing w:after="120" w:before="120" w:lineRule="auto"/>
        <w:ind w:left="567" w:hanging="567"/>
        <w:jc w:val="both"/>
        <w:rPr>
          <w:sz w:val="21"/>
          <w:szCs w:val="21"/>
        </w:rPr>
      </w:pPr>
      <w:r w:rsidDel="00000000" w:rsidR="00000000" w:rsidRPr="00000000">
        <w:rPr>
          <w:sz w:val="21"/>
          <w:szCs w:val="21"/>
          <w:rtl w:val="0"/>
        </w:rPr>
        <w:t xml:space="preserve">Where a ‘</w:t>
      </w:r>
      <w:r w:rsidDel="00000000" w:rsidR="00000000" w:rsidRPr="00000000">
        <w:rPr>
          <w:i w:val="1"/>
          <w:sz w:val="21"/>
          <w:szCs w:val="21"/>
          <w:rtl w:val="0"/>
        </w:rPr>
        <w:t xml:space="preserve">notifiable injury’</w:t>
      </w:r>
      <w:r w:rsidDel="00000000" w:rsidR="00000000" w:rsidRPr="00000000">
        <w:rPr>
          <w:sz w:val="21"/>
          <w:szCs w:val="21"/>
          <w:rtl w:val="0"/>
        </w:rPr>
        <w:t xml:space="preserve"> has occurred, the accident scene is not to be interfered with unless a WorkSafe Inspector allows it. As soon as first aid and further damage prevention measures have been taken, WorkSafe must be contacted for approval to continue normal operations.</w:t>
      </w:r>
    </w:p>
    <w:p w:rsidR="00000000" w:rsidDel="00000000" w:rsidP="00000000" w:rsidRDefault="00000000" w:rsidRPr="00000000" w14:paraId="0000002E">
      <w:pPr>
        <w:pStyle w:val="Heading1"/>
        <w:numPr>
          <w:ilvl w:val="0"/>
          <w:numId w:val="4"/>
        </w:numPr>
        <w:spacing w:line="240" w:lineRule="auto"/>
        <w:ind w:left="567" w:hanging="567"/>
        <w:rPr>
          <w:sz w:val="24"/>
          <w:szCs w:val="24"/>
        </w:rPr>
      </w:pPr>
      <w:r w:rsidDel="00000000" w:rsidR="00000000" w:rsidRPr="00000000">
        <w:rPr>
          <w:sz w:val="24"/>
          <w:szCs w:val="24"/>
          <w:rtl w:val="0"/>
        </w:rPr>
        <w:t xml:space="preserve">Emergency Procedures</w:t>
      </w:r>
    </w:p>
    <w:p w:rsidR="00000000" w:rsidDel="00000000" w:rsidP="00000000" w:rsidRDefault="00000000" w:rsidRPr="00000000" w14:paraId="0000002F">
      <w:pPr>
        <w:pStyle w:val="Heading2"/>
        <w:numPr>
          <w:ilvl w:val="1"/>
          <w:numId w:val="4"/>
        </w:numPr>
        <w:spacing w:after="120" w:before="120" w:lineRule="auto"/>
        <w:ind w:left="567" w:hanging="567"/>
        <w:jc w:val="both"/>
        <w:rPr>
          <w:sz w:val="21"/>
          <w:szCs w:val="21"/>
          <w:highlight w:val="yellow"/>
        </w:rPr>
      </w:pPr>
      <w:sdt>
        <w:sdtPr>
          <w:tag w:val="goog_rdk_1"/>
        </w:sdtPr>
        <w:sdtContent>
          <w:commentRangeStart w:id="1"/>
        </w:sdtContent>
      </w:sdt>
      <w:r w:rsidDel="00000000" w:rsidR="00000000" w:rsidRPr="00000000">
        <w:rPr>
          <w:sz w:val="21"/>
          <w:szCs w:val="21"/>
          <w:highlight w:val="yellow"/>
          <w:rtl w:val="0"/>
        </w:rPr>
        <w:t xml:space="preserve">[Insert emergency event procedures e.g. fire, earthquake, tsunami].</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30">
      <w:pPr>
        <w:pStyle w:val="Heading1"/>
        <w:numPr>
          <w:ilvl w:val="0"/>
          <w:numId w:val="4"/>
        </w:numPr>
        <w:spacing w:line="240" w:lineRule="auto"/>
        <w:ind w:left="567" w:hanging="567"/>
        <w:rPr>
          <w:sz w:val="24"/>
          <w:szCs w:val="24"/>
        </w:rPr>
      </w:pPr>
      <w:r w:rsidDel="00000000" w:rsidR="00000000" w:rsidRPr="00000000">
        <w:rPr>
          <w:sz w:val="24"/>
          <w:szCs w:val="24"/>
          <w:rtl w:val="0"/>
        </w:rPr>
        <w:t xml:space="preserve">Reporting a Breach</w:t>
      </w:r>
    </w:p>
    <w:p w:rsidR="00000000" w:rsidDel="00000000" w:rsidP="00000000" w:rsidRDefault="00000000" w:rsidRPr="00000000" w14:paraId="00000031">
      <w:pPr>
        <w:pStyle w:val="Heading2"/>
        <w:numPr>
          <w:ilvl w:val="1"/>
          <w:numId w:val="4"/>
        </w:numPr>
        <w:spacing w:after="120" w:before="120" w:lineRule="auto"/>
        <w:ind w:left="567" w:hanging="567"/>
        <w:jc w:val="both"/>
        <w:rPr>
          <w:sz w:val="21"/>
          <w:szCs w:val="21"/>
        </w:rPr>
        <w:sectPr>
          <w:type w:val="continuous"/>
          <w:pgSz w:h="16838" w:w="11906" w:orient="portrait"/>
          <w:pgMar w:bottom="1440" w:top="1440" w:left="1440" w:right="1440" w:header="709" w:footer="624"/>
          <w:titlePg w:val="1"/>
        </w:sectPr>
      </w:pPr>
      <w:r w:rsidDel="00000000" w:rsidR="00000000" w:rsidRPr="00000000">
        <w:rPr>
          <w:sz w:val="21"/>
          <w:szCs w:val="21"/>
          <w:rtl w:val="0"/>
        </w:rPr>
        <w:t xml:space="preserve">Individuals who wish to report an alleged breach of this policy should notify the Health and Safety Officer or, if the breach involves the Health and Safety Officer, [HR/the Chief Executive/Director </w:t>
      </w:r>
      <w:sdt>
        <w:sdtPr>
          <w:tag w:val="goog_rdk_2"/>
        </w:sdtPr>
        <w:sdtContent>
          <w:commentRangeStart w:id="2"/>
        </w:sdtContent>
      </w:sdt>
      <w:r w:rsidDel="00000000" w:rsidR="00000000" w:rsidRPr="00000000">
        <w:rPr>
          <w:sz w:val="21"/>
          <w:szCs w:val="21"/>
          <w:highlight w:val="yellow"/>
          <w:rtl w:val="0"/>
        </w:rPr>
        <w:t xml:space="preserve">Board</w:t>
      </w:r>
      <w:commentRangeEnd w:id="2"/>
      <w:r w:rsidDel="00000000" w:rsidR="00000000" w:rsidRPr="00000000">
        <w:commentReference w:id="2"/>
      </w:r>
      <w:r w:rsidDel="00000000" w:rsidR="00000000" w:rsidRPr="00000000">
        <w:rPr>
          <w:sz w:val="21"/>
          <w:szCs w:val="21"/>
          <w:rtl w:val="0"/>
        </w:rPr>
        <w:t xml:space="preserve">].  </w:t>
      </w:r>
    </w:p>
    <w:p w:rsidR="00000000" w:rsidDel="00000000" w:rsidP="00000000" w:rsidRDefault="00000000" w:rsidRPr="00000000" w14:paraId="00000032">
      <w:pPr>
        <w:spacing w:line="240" w:lineRule="auto"/>
        <w:rPr/>
        <w:sectPr>
          <w:type w:val="continuous"/>
          <w:pgSz w:h="16838" w:w="11906" w:orient="portrait"/>
          <w:pgMar w:bottom="1134" w:top="2807" w:left="1134" w:right="1134" w:header="709" w:footer="374"/>
          <w:cols w:equalWidth="0" w:num="2">
            <w:col w:space="708" w:w="4464.999999999999"/>
            <w:col w:space="0" w:w="4464.999999999999"/>
          </w:cols>
          <w:titlePg w:val="1"/>
        </w:sectPr>
      </w:pPr>
      <w:r w:rsidDel="00000000" w:rsidR="00000000" w:rsidRPr="00000000">
        <w:rPr>
          <w:rtl w:val="0"/>
        </w:rPr>
        <w:t xml:space="preserve"> </w:t>
      </w:r>
    </w:p>
    <w:p w:rsidR="00000000" w:rsidDel="00000000" w:rsidP="00000000" w:rsidRDefault="00000000" w:rsidRPr="00000000" w14:paraId="00000033">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Hazard Identification Register</w:t>
      </w:r>
    </w:p>
    <w:tbl>
      <w:tblPr>
        <w:tblStyle w:val="Table1"/>
        <w:tblW w:w="129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2"/>
        <w:gridCol w:w="1693"/>
        <w:gridCol w:w="1055"/>
        <w:gridCol w:w="813"/>
        <w:gridCol w:w="1043"/>
        <w:gridCol w:w="1729"/>
        <w:gridCol w:w="1730"/>
        <w:gridCol w:w="1311"/>
        <w:gridCol w:w="1884"/>
        <w:tblGridChange w:id="0">
          <w:tblGrid>
            <w:gridCol w:w="1692"/>
            <w:gridCol w:w="1693"/>
            <w:gridCol w:w="1055"/>
            <w:gridCol w:w="813"/>
            <w:gridCol w:w="1043"/>
            <w:gridCol w:w="1729"/>
            <w:gridCol w:w="1730"/>
            <w:gridCol w:w="1311"/>
            <w:gridCol w:w="1884"/>
          </w:tblGrid>
        </w:tblGridChange>
      </w:tblGrid>
      <w:tr>
        <w:trPr>
          <w:cantSplit w:val="0"/>
          <w:tblHeader w:val="0"/>
        </w:trPr>
        <w:tc>
          <w:tcPr>
            <w:gridSpan w:val="2"/>
            <w:shd w:fill="d9d9d9" w:val="clear"/>
          </w:tcPr>
          <w:p w:rsidR="00000000" w:rsidDel="00000000" w:rsidP="00000000" w:rsidRDefault="00000000" w:rsidRPr="00000000" w14:paraId="00000034">
            <w:pPr>
              <w:jc w:val="center"/>
              <w:rPr>
                <w:rFonts w:ascii="Calibri" w:cs="Calibri" w:eastAsia="Calibri" w:hAnsi="Calibri"/>
                <w:b w:val="1"/>
              </w:rPr>
            </w:pPr>
            <w:r w:rsidDel="00000000" w:rsidR="00000000" w:rsidRPr="00000000">
              <w:rPr>
                <w:rFonts w:ascii="Calibri" w:cs="Calibri" w:eastAsia="Calibri" w:hAnsi="Calibri"/>
                <w:b w:val="1"/>
                <w:rtl w:val="0"/>
              </w:rPr>
              <w:t xml:space="preserve">Identification</w:t>
            </w:r>
          </w:p>
        </w:tc>
        <w:tc>
          <w:tcPr>
            <w:gridSpan w:val="4"/>
            <w:shd w:fill="d9d9d9" w:val="clear"/>
          </w:tcPr>
          <w:p w:rsidR="00000000" w:rsidDel="00000000" w:rsidP="00000000" w:rsidRDefault="00000000" w:rsidRPr="00000000" w14:paraId="00000036">
            <w:pPr>
              <w:jc w:val="center"/>
              <w:rPr>
                <w:rFonts w:ascii="Calibri" w:cs="Calibri" w:eastAsia="Calibri" w:hAnsi="Calibri"/>
                <w:b w:val="1"/>
              </w:rPr>
            </w:pPr>
            <w:r w:rsidDel="00000000" w:rsidR="00000000" w:rsidRPr="00000000">
              <w:rPr>
                <w:rFonts w:ascii="Calibri" w:cs="Calibri" w:eastAsia="Calibri" w:hAnsi="Calibri"/>
                <w:b w:val="1"/>
                <w:rtl w:val="0"/>
              </w:rPr>
              <w:t xml:space="preserve">Controls</w:t>
            </w:r>
          </w:p>
        </w:tc>
        <w:tc>
          <w:tcPr>
            <w:gridSpan w:val="3"/>
            <w:shd w:fill="d9d9d9" w:val="clear"/>
          </w:tcPr>
          <w:p w:rsidR="00000000" w:rsidDel="00000000" w:rsidP="00000000" w:rsidRDefault="00000000" w:rsidRPr="00000000" w14:paraId="0000003A">
            <w:pPr>
              <w:jc w:val="center"/>
              <w:rPr>
                <w:rFonts w:ascii="Calibri" w:cs="Calibri" w:eastAsia="Calibri" w:hAnsi="Calibri"/>
                <w:b w:val="1"/>
              </w:rPr>
            </w:pPr>
            <w:r w:rsidDel="00000000" w:rsidR="00000000" w:rsidRPr="00000000">
              <w:rPr>
                <w:rFonts w:ascii="Calibri" w:cs="Calibri" w:eastAsia="Calibri" w:hAnsi="Calibri"/>
                <w:b w:val="1"/>
                <w:rtl w:val="0"/>
              </w:rPr>
              <w:t xml:space="preserve">Action</w:t>
            </w:r>
          </w:p>
        </w:tc>
      </w:tr>
      <w:tr>
        <w:trPr>
          <w:cantSplit w:val="0"/>
          <w:tblHeader w:val="0"/>
        </w:trPr>
        <w:tc>
          <w:tcPr>
            <w:vMerge w:val="restart"/>
            <w:vAlign w:val="center"/>
          </w:tcPr>
          <w:p w:rsidR="00000000" w:rsidDel="00000000" w:rsidP="00000000" w:rsidRDefault="00000000" w:rsidRPr="00000000" w14:paraId="0000003D">
            <w:pPr>
              <w:jc w:val="center"/>
              <w:rPr>
                <w:rFonts w:ascii="Calibri" w:cs="Calibri" w:eastAsia="Calibri" w:hAnsi="Calibri"/>
                <w:b w:val="1"/>
              </w:rPr>
            </w:pPr>
            <w:r w:rsidDel="00000000" w:rsidR="00000000" w:rsidRPr="00000000">
              <w:rPr>
                <w:rFonts w:ascii="Calibri" w:cs="Calibri" w:eastAsia="Calibri" w:hAnsi="Calibri"/>
                <w:b w:val="1"/>
                <w:rtl w:val="0"/>
              </w:rPr>
              <w:t xml:space="preserve">Hazard Description</w:t>
            </w:r>
          </w:p>
        </w:tc>
        <w:tc>
          <w:tcPr>
            <w:vMerge w:val="restart"/>
            <w:vAlign w:val="center"/>
          </w:tcPr>
          <w:p w:rsidR="00000000" w:rsidDel="00000000" w:rsidP="00000000" w:rsidRDefault="00000000" w:rsidRPr="00000000" w14:paraId="0000003E">
            <w:pPr>
              <w:jc w:val="center"/>
              <w:rPr>
                <w:rFonts w:ascii="Calibri" w:cs="Calibri" w:eastAsia="Calibri" w:hAnsi="Calibri"/>
                <w:b w:val="1"/>
              </w:rPr>
            </w:pPr>
            <w:r w:rsidDel="00000000" w:rsidR="00000000" w:rsidRPr="00000000">
              <w:rPr>
                <w:rFonts w:ascii="Calibri" w:cs="Calibri" w:eastAsia="Calibri" w:hAnsi="Calibri"/>
                <w:b w:val="1"/>
                <w:rtl w:val="0"/>
              </w:rPr>
              <w:t xml:space="preserve">Significant Hazard? (Y/N)</w:t>
            </w:r>
          </w:p>
        </w:tc>
        <w:tc>
          <w:tcPr>
            <w:gridSpan w:val="3"/>
            <w:vAlign w:val="center"/>
          </w:tcPr>
          <w:p w:rsidR="00000000" w:rsidDel="00000000" w:rsidP="00000000" w:rsidRDefault="00000000" w:rsidRPr="00000000" w14:paraId="0000003F">
            <w:pPr>
              <w:jc w:val="center"/>
              <w:rPr>
                <w:rFonts w:ascii="Calibri" w:cs="Calibri" w:eastAsia="Calibri" w:hAnsi="Calibri"/>
                <w:b w:val="1"/>
              </w:rPr>
            </w:pPr>
            <w:r w:rsidDel="00000000" w:rsidR="00000000" w:rsidRPr="00000000">
              <w:rPr>
                <w:rFonts w:ascii="Calibri" w:cs="Calibri" w:eastAsia="Calibri" w:hAnsi="Calibri"/>
                <w:b w:val="1"/>
                <w:rtl w:val="0"/>
              </w:rPr>
              <w:t xml:space="preserve">Practicable to (Y/N):</w:t>
            </w:r>
          </w:p>
        </w:tc>
        <w:tc>
          <w:tcPr>
            <w:vMerge w:val="restart"/>
            <w:vAlign w:val="center"/>
          </w:tcPr>
          <w:p w:rsidR="00000000" w:rsidDel="00000000" w:rsidP="00000000" w:rsidRDefault="00000000" w:rsidRPr="00000000" w14:paraId="00000042">
            <w:pPr>
              <w:jc w:val="center"/>
              <w:rPr>
                <w:rFonts w:ascii="Calibri" w:cs="Calibri" w:eastAsia="Calibri" w:hAnsi="Calibri"/>
                <w:b w:val="1"/>
              </w:rPr>
            </w:pPr>
            <w:r w:rsidDel="00000000" w:rsidR="00000000" w:rsidRPr="00000000">
              <w:rPr>
                <w:rFonts w:ascii="Calibri" w:cs="Calibri" w:eastAsia="Calibri" w:hAnsi="Calibri"/>
                <w:b w:val="1"/>
                <w:rtl w:val="0"/>
              </w:rPr>
              <w:t xml:space="preserve">Description of Controls</w:t>
            </w:r>
          </w:p>
        </w:tc>
        <w:tc>
          <w:tcPr>
            <w:vMerge w:val="restart"/>
            <w:vAlign w:val="center"/>
          </w:tcPr>
          <w:p w:rsidR="00000000" w:rsidDel="00000000" w:rsidP="00000000" w:rsidRDefault="00000000" w:rsidRPr="00000000" w14:paraId="00000043">
            <w:pPr>
              <w:jc w:val="center"/>
              <w:rPr>
                <w:rFonts w:ascii="Calibri" w:cs="Calibri" w:eastAsia="Calibri" w:hAnsi="Calibri"/>
                <w:b w:val="1"/>
              </w:rPr>
            </w:pPr>
            <w:r w:rsidDel="00000000" w:rsidR="00000000" w:rsidRPr="00000000">
              <w:rPr>
                <w:rFonts w:ascii="Calibri" w:cs="Calibri" w:eastAsia="Calibri" w:hAnsi="Calibri"/>
                <w:b w:val="1"/>
                <w:rtl w:val="0"/>
              </w:rPr>
              <w:t xml:space="preserve">Person Responsible</w:t>
            </w:r>
          </w:p>
        </w:tc>
        <w:tc>
          <w:tcPr>
            <w:vMerge w:val="restart"/>
            <w:vAlign w:val="center"/>
          </w:tcPr>
          <w:p w:rsidR="00000000" w:rsidDel="00000000" w:rsidP="00000000" w:rsidRDefault="00000000" w:rsidRPr="00000000" w14:paraId="00000044">
            <w:pPr>
              <w:jc w:val="center"/>
              <w:rPr>
                <w:rFonts w:ascii="Calibri" w:cs="Calibri" w:eastAsia="Calibri" w:hAnsi="Calibri"/>
                <w:b w:val="1"/>
              </w:rPr>
            </w:pPr>
            <w:r w:rsidDel="00000000" w:rsidR="00000000" w:rsidRPr="00000000">
              <w:rPr>
                <w:rFonts w:ascii="Calibri" w:cs="Calibri" w:eastAsia="Calibri" w:hAnsi="Calibri"/>
                <w:b w:val="1"/>
                <w:rtl w:val="0"/>
              </w:rPr>
              <w:t xml:space="preserve">Date of Action</w:t>
            </w:r>
          </w:p>
        </w:tc>
        <w:tc>
          <w:tcPr>
            <w:vMerge w:val="restart"/>
            <w:vAlign w:val="center"/>
          </w:tcPr>
          <w:p w:rsidR="00000000" w:rsidDel="00000000" w:rsidP="00000000" w:rsidRDefault="00000000" w:rsidRPr="00000000" w14:paraId="00000045">
            <w:pPr>
              <w:jc w:val="center"/>
              <w:rPr>
                <w:rFonts w:ascii="Calibri" w:cs="Calibri" w:eastAsia="Calibri" w:hAnsi="Calibri"/>
                <w:b w:val="1"/>
              </w:rPr>
            </w:pPr>
            <w:r w:rsidDel="00000000" w:rsidR="00000000" w:rsidRPr="00000000">
              <w:rPr>
                <w:rFonts w:ascii="Calibri" w:cs="Calibri" w:eastAsia="Calibri" w:hAnsi="Calibri"/>
                <w:b w:val="1"/>
                <w:rtl w:val="0"/>
              </w:rPr>
              <w:t xml:space="preserve">Person Completed By</w:t>
            </w:r>
          </w:p>
        </w:tc>
      </w:tr>
      <w:tr>
        <w:trPr>
          <w:cantSplit w:val="0"/>
          <w:tblHeader w:val="0"/>
        </w:trPr>
        <w:tc>
          <w:tcPr>
            <w:vMerge w:val="continue"/>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048">
            <w:pPr>
              <w:jc w:val="center"/>
              <w:rPr>
                <w:rFonts w:ascii="Calibri" w:cs="Calibri" w:eastAsia="Calibri" w:hAnsi="Calibri"/>
              </w:rPr>
            </w:pPr>
            <w:r w:rsidDel="00000000" w:rsidR="00000000" w:rsidRPr="00000000">
              <w:rPr>
                <w:rFonts w:ascii="Calibri" w:cs="Calibri" w:eastAsia="Calibri" w:hAnsi="Calibri"/>
                <w:rtl w:val="0"/>
              </w:rPr>
              <w:t xml:space="preserve">Eliminate</w:t>
            </w:r>
          </w:p>
        </w:tc>
        <w:tc>
          <w:tcPr>
            <w:vAlign w:val="center"/>
          </w:tcPr>
          <w:p w:rsidR="00000000" w:rsidDel="00000000" w:rsidP="00000000" w:rsidRDefault="00000000" w:rsidRPr="00000000" w14:paraId="00000049">
            <w:pPr>
              <w:jc w:val="center"/>
              <w:rPr>
                <w:rFonts w:ascii="Calibri" w:cs="Calibri" w:eastAsia="Calibri" w:hAnsi="Calibri"/>
              </w:rPr>
            </w:pPr>
            <w:r w:rsidDel="00000000" w:rsidR="00000000" w:rsidRPr="00000000">
              <w:rPr>
                <w:rFonts w:ascii="Calibri" w:cs="Calibri" w:eastAsia="Calibri" w:hAnsi="Calibri"/>
                <w:rtl w:val="0"/>
              </w:rPr>
              <w:t xml:space="preserve">Isolate</w:t>
            </w:r>
          </w:p>
        </w:tc>
        <w:tc>
          <w:tcPr>
            <w:vAlign w:val="center"/>
          </w:tcPr>
          <w:p w:rsidR="00000000" w:rsidDel="00000000" w:rsidP="00000000" w:rsidRDefault="00000000" w:rsidRPr="00000000" w14:paraId="0000004A">
            <w:pPr>
              <w:jc w:val="center"/>
              <w:rPr>
                <w:rFonts w:ascii="Calibri" w:cs="Calibri" w:eastAsia="Calibri" w:hAnsi="Calibri"/>
              </w:rPr>
            </w:pPr>
            <w:r w:rsidDel="00000000" w:rsidR="00000000" w:rsidRPr="00000000">
              <w:rPr>
                <w:rFonts w:ascii="Calibri" w:cs="Calibri" w:eastAsia="Calibri" w:hAnsi="Calibri"/>
                <w:rtl w:val="0"/>
              </w:rPr>
              <w:t xml:space="preserve">Minimise</w:t>
            </w:r>
          </w:p>
        </w:tc>
        <w:tc>
          <w:tcPr>
            <w:vMerge w:val="continue"/>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4F">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50">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51">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52">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53">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54">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55">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56">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57">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58">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59">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5A">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5B">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5C">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5D">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5E">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5F">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60">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61">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62">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63">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64">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65">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66">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67">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68">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69">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6A">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6B">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6C">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6D">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6E">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6F">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70">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71">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72">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73">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74">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75">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76">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77">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78">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79">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7A">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7B">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7C">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7D">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7E">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7F">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80">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81">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82">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83">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84">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85">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86">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87">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88">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89">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8A">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8B">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8C">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8D">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8E">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8F">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90">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91">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92">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93">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94">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95">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96">
            <w:pPr>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97">
      <w:pPr>
        <w:keepNext w:val="1"/>
        <w:spacing w:after="240" w:before="400" w:line="2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Hazard Management</w:t>
      </w:r>
    </w:p>
    <w:p w:rsidR="00000000" w:rsidDel="00000000" w:rsidP="00000000" w:rsidRDefault="00000000" w:rsidRPr="00000000" w14:paraId="00000098">
      <w:pPr>
        <w:spacing w:after="240" w:line="260" w:lineRule="auto"/>
        <w:jc w:val="both"/>
        <w:rPr>
          <w:rFonts w:ascii="Calibri" w:cs="Calibri" w:eastAsia="Calibri" w:hAnsi="Calibri"/>
        </w:rPr>
      </w:pPr>
      <w:r w:rsidDel="00000000" w:rsidR="00000000" w:rsidRPr="00000000">
        <w:rPr>
          <w:rFonts w:ascii="Calibri" w:cs="Calibri" w:eastAsia="Calibri" w:hAnsi="Calibri"/>
          <w:rtl w:val="0"/>
        </w:rPr>
        <w:t xml:space="preserve">The preferred response is to </w:t>
      </w:r>
      <w:r w:rsidDel="00000000" w:rsidR="00000000" w:rsidRPr="00000000">
        <w:rPr>
          <w:rFonts w:ascii="Calibri" w:cs="Calibri" w:eastAsia="Calibri" w:hAnsi="Calibri"/>
          <w:b w:val="1"/>
          <w:rtl w:val="0"/>
        </w:rPr>
        <w:t xml:space="preserve">eliminate</w:t>
      </w:r>
      <w:r w:rsidDel="00000000" w:rsidR="00000000" w:rsidRPr="00000000">
        <w:rPr>
          <w:rFonts w:ascii="Calibri" w:cs="Calibri" w:eastAsia="Calibri" w:hAnsi="Calibri"/>
          <w:rtl w:val="0"/>
        </w:rPr>
        <w:t xml:space="preserve"> the hazard. This means change things so that the hazard no longer exists.</w:t>
      </w:r>
    </w:p>
    <w:p w:rsidR="00000000" w:rsidDel="00000000" w:rsidP="00000000" w:rsidRDefault="00000000" w:rsidRPr="00000000" w14:paraId="00000099">
      <w:pPr>
        <w:spacing w:after="240" w:line="260" w:lineRule="auto"/>
        <w:jc w:val="both"/>
        <w:rPr>
          <w:rFonts w:ascii="Calibri" w:cs="Calibri" w:eastAsia="Calibri" w:hAnsi="Calibri"/>
        </w:rPr>
      </w:pPr>
      <w:r w:rsidDel="00000000" w:rsidR="00000000" w:rsidRPr="00000000">
        <w:rPr>
          <w:rFonts w:ascii="Calibri" w:cs="Calibri" w:eastAsia="Calibri" w:hAnsi="Calibri"/>
          <w:rtl w:val="0"/>
        </w:rPr>
        <w:t xml:space="preserve">If this cannot reasonably be done, the next response should be to </w:t>
      </w:r>
      <w:r w:rsidDel="00000000" w:rsidR="00000000" w:rsidRPr="00000000">
        <w:rPr>
          <w:rFonts w:ascii="Calibri" w:cs="Calibri" w:eastAsia="Calibri" w:hAnsi="Calibri"/>
          <w:b w:val="1"/>
          <w:rtl w:val="0"/>
        </w:rPr>
        <w:t xml:space="preserve">isolate</w:t>
      </w:r>
      <w:r w:rsidDel="00000000" w:rsidR="00000000" w:rsidRPr="00000000">
        <w:rPr>
          <w:rFonts w:ascii="Calibri" w:cs="Calibri" w:eastAsia="Calibri" w:hAnsi="Calibri"/>
          <w:rtl w:val="0"/>
        </w:rPr>
        <w:t xml:space="preserve"> the hazard. This means put in place a process or mechanism that keeps people away from the hazard.</w:t>
      </w:r>
    </w:p>
    <w:p w:rsidR="00000000" w:rsidDel="00000000" w:rsidP="00000000" w:rsidRDefault="00000000" w:rsidRPr="00000000" w14:paraId="0000009A">
      <w:pPr>
        <w:spacing w:after="240" w:line="260" w:lineRule="auto"/>
        <w:jc w:val="both"/>
        <w:rPr>
          <w:rFonts w:ascii="Calibri" w:cs="Calibri" w:eastAsia="Calibri" w:hAnsi="Calibri"/>
        </w:rPr>
      </w:pPr>
      <w:r w:rsidDel="00000000" w:rsidR="00000000" w:rsidRPr="00000000">
        <w:rPr>
          <w:rFonts w:ascii="Calibri" w:cs="Calibri" w:eastAsia="Calibri" w:hAnsi="Calibri"/>
          <w:rtl w:val="0"/>
        </w:rPr>
        <w:t xml:space="preserve">If this cannot reasonably be done, then the hazard must be </w:t>
      </w:r>
      <w:r w:rsidDel="00000000" w:rsidR="00000000" w:rsidRPr="00000000">
        <w:rPr>
          <w:rFonts w:ascii="Calibri" w:cs="Calibri" w:eastAsia="Calibri" w:hAnsi="Calibri"/>
          <w:b w:val="1"/>
          <w:rtl w:val="0"/>
        </w:rPr>
        <w:t xml:space="preserve">minimized</w:t>
      </w:r>
      <w:r w:rsidDel="00000000" w:rsidR="00000000" w:rsidRPr="00000000">
        <w:rPr>
          <w:rFonts w:ascii="Calibri" w:cs="Calibri" w:eastAsia="Calibri" w:hAnsi="Calibri"/>
          <w:rtl w:val="0"/>
        </w:rPr>
        <w:t xml:space="preserve">. This means do what can reasonably be done to lessen the likelihood of harm being caused by the hazard.</w:t>
      </w:r>
    </w:p>
    <w:p w:rsidR="00000000" w:rsidDel="00000000" w:rsidP="00000000" w:rsidRDefault="00000000" w:rsidRPr="00000000" w14:paraId="0000009B">
      <w:pPr>
        <w:spacing w:after="240" w:line="2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C">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Incident Reporting Form</w:t>
      </w:r>
    </w:p>
    <w:p w:rsidR="00000000" w:rsidDel="00000000" w:rsidP="00000000" w:rsidRDefault="00000000" w:rsidRPr="00000000" w14:paraId="0000009D">
      <w:pPr>
        <w:rPr>
          <w:rFonts w:ascii="Calibri" w:cs="Calibri" w:eastAsia="Calibri" w:hAnsi="Calibri"/>
        </w:rPr>
      </w:pPr>
      <w:r w:rsidDel="00000000" w:rsidR="00000000" w:rsidRPr="00000000">
        <w:rPr>
          <w:rFonts w:ascii="Calibri" w:cs="Calibri" w:eastAsia="Calibri" w:hAnsi="Calibri"/>
          <w:rtl w:val="0"/>
        </w:rPr>
        <w:t xml:space="preserve">All incidents and near misses are to be reported to the Health and Safety Officer as soon as possible.</w:t>
      </w:r>
    </w:p>
    <w:tbl>
      <w:tblPr>
        <w:tblStyle w:val="Table2"/>
        <w:tblW w:w="129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1627"/>
        <w:gridCol w:w="4317"/>
        <w:gridCol w:w="4317"/>
        <w:tblGridChange w:id="0">
          <w:tblGrid>
            <w:gridCol w:w="2689"/>
            <w:gridCol w:w="1627"/>
            <w:gridCol w:w="4317"/>
            <w:gridCol w:w="4317"/>
          </w:tblGrid>
        </w:tblGridChange>
      </w:tblGrid>
      <w:tr>
        <w:trPr>
          <w:cantSplit w:val="0"/>
          <w:tblHeader w:val="0"/>
        </w:trPr>
        <w:tc>
          <w:tcPr>
            <w:gridSpan w:val="2"/>
            <w:shd w:fill="auto" w:val="clear"/>
          </w:tcPr>
          <w:p w:rsidR="00000000" w:rsidDel="00000000" w:rsidP="00000000" w:rsidRDefault="00000000" w:rsidRPr="00000000" w14:paraId="0000009E">
            <w:pPr>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shd w:fill="auto" w:val="clear"/>
          </w:tcPr>
          <w:p w:rsidR="00000000" w:rsidDel="00000000" w:rsidP="00000000" w:rsidRDefault="00000000" w:rsidRPr="00000000" w14:paraId="000000A0">
            <w:pPr>
              <w:rPr>
                <w:rFonts w:ascii="Calibri" w:cs="Calibri" w:eastAsia="Calibri" w:hAnsi="Calibri"/>
                <w:b w:val="1"/>
              </w:rPr>
            </w:pPr>
            <w:r w:rsidDel="00000000" w:rsidR="00000000" w:rsidRPr="00000000">
              <w:rPr>
                <w:rFonts w:ascii="Calibri" w:cs="Calibri" w:eastAsia="Calibri" w:hAnsi="Calibri"/>
                <w:b w:val="1"/>
                <w:rtl w:val="0"/>
              </w:rPr>
              <w:t xml:space="preserve">Time:</w:t>
            </w:r>
          </w:p>
        </w:tc>
        <w:tc>
          <w:tcPr>
            <w:shd w:fill="auto" w:val="clear"/>
          </w:tcPr>
          <w:p w:rsidR="00000000" w:rsidDel="00000000" w:rsidP="00000000" w:rsidRDefault="00000000" w:rsidRPr="00000000" w14:paraId="000000A1">
            <w:pPr>
              <w:rPr>
                <w:rFonts w:ascii="Calibri" w:cs="Calibri" w:eastAsia="Calibri" w:hAnsi="Calibri"/>
                <w:b w:val="1"/>
              </w:rPr>
            </w:pPr>
            <w:r w:rsidDel="00000000" w:rsidR="00000000" w:rsidRPr="00000000">
              <w:rPr>
                <w:rFonts w:ascii="Calibri" w:cs="Calibri" w:eastAsia="Calibri" w:hAnsi="Calibri"/>
                <w:b w:val="1"/>
                <w:rtl w:val="0"/>
              </w:rPr>
              <w:t xml:space="preserve">Location:</w:t>
            </w:r>
          </w:p>
        </w:tc>
      </w:tr>
      <w:tr>
        <w:trPr>
          <w:cantSplit w:val="0"/>
          <w:tblHeader w:val="0"/>
        </w:trPr>
        <w:tc>
          <w:tcPr>
            <w:shd w:fill="d9d9d9" w:val="clear"/>
            <w:vAlign w:val="center"/>
          </w:tcPr>
          <w:p w:rsidR="00000000" w:rsidDel="00000000" w:rsidP="00000000" w:rsidRDefault="00000000" w:rsidRPr="00000000" w14:paraId="000000A2">
            <w:pPr>
              <w:rPr>
                <w:rFonts w:ascii="Calibri" w:cs="Calibri" w:eastAsia="Calibri" w:hAnsi="Calibri"/>
                <w:b w:val="1"/>
              </w:rPr>
            </w:pPr>
            <w:r w:rsidDel="00000000" w:rsidR="00000000" w:rsidRPr="00000000">
              <w:rPr>
                <w:rFonts w:ascii="Calibri" w:cs="Calibri" w:eastAsia="Calibri" w:hAnsi="Calibri"/>
                <w:b w:val="1"/>
                <w:rtl w:val="0"/>
              </w:rPr>
              <w:t xml:space="preserve">Name of Person(s) Affected:</w:t>
            </w:r>
          </w:p>
        </w:tc>
        <w:tc>
          <w:tcPr>
            <w:gridSpan w:val="3"/>
          </w:tcPr>
          <w:p w:rsidR="00000000" w:rsidDel="00000000" w:rsidP="00000000" w:rsidRDefault="00000000" w:rsidRPr="00000000" w14:paraId="000000A3">
            <w:pPr>
              <w:rPr>
                <w:rFonts w:ascii="Calibri" w:cs="Calibri" w:eastAsia="Calibri" w:hAnsi="Calibri"/>
              </w:rPr>
            </w:pPr>
            <w:r w:rsidDel="00000000" w:rsidR="00000000" w:rsidRPr="00000000">
              <w:rPr>
                <w:rtl w:val="0"/>
              </w:rPr>
            </w:r>
          </w:p>
          <w:p w:rsidR="00000000" w:rsidDel="00000000" w:rsidP="00000000" w:rsidRDefault="00000000" w:rsidRPr="00000000" w14:paraId="000000A4">
            <w:pPr>
              <w:rPr>
                <w:rFonts w:ascii="Calibri" w:cs="Calibri" w:eastAsia="Calibri" w:hAnsi="Calibri"/>
              </w:rPr>
            </w:pPr>
            <w:r w:rsidDel="00000000" w:rsidR="00000000" w:rsidRPr="00000000">
              <w:rPr>
                <w:rtl w:val="0"/>
              </w:rPr>
            </w:r>
          </w:p>
          <w:p w:rsidR="00000000" w:rsidDel="00000000" w:rsidP="00000000" w:rsidRDefault="00000000" w:rsidRPr="00000000" w14:paraId="000000A5">
            <w:pPr>
              <w:rPr>
                <w:rFonts w:ascii="Calibri" w:cs="Calibri" w:eastAsia="Calibri" w:hAnsi="Calibri"/>
              </w:rPr>
            </w:pPr>
            <w:r w:rsidDel="00000000" w:rsidR="00000000" w:rsidRPr="00000000">
              <w:rPr>
                <w:rtl w:val="0"/>
              </w:rPr>
            </w:r>
          </w:p>
        </w:tc>
      </w:tr>
      <w:tr>
        <w:trPr>
          <w:cantSplit w:val="0"/>
          <w:tblHeader w:val="0"/>
        </w:trPr>
        <w:tc>
          <w:tcPr>
            <w:shd w:fill="d9d9d9" w:val="clear"/>
            <w:vAlign w:val="center"/>
          </w:tcPr>
          <w:p w:rsidR="00000000" w:rsidDel="00000000" w:rsidP="00000000" w:rsidRDefault="00000000" w:rsidRPr="00000000" w14:paraId="000000A8">
            <w:pPr>
              <w:rPr>
                <w:rFonts w:ascii="Calibri" w:cs="Calibri" w:eastAsia="Calibri" w:hAnsi="Calibri"/>
                <w:b w:val="1"/>
              </w:rPr>
            </w:pPr>
            <w:r w:rsidDel="00000000" w:rsidR="00000000" w:rsidRPr="00000000">
              <w:rPr>
                <w:rFonts w:ascii="Calibri" w:cs="Calibri" w:eastAsia="Calibri" w:hAnsi="Calibri"/>
                <w:b w:val="1"/>
                <w:rtl w:val="0"/>
              </w:rPr>
              <w:t xml:space="preserve">Contact Details of Person(s) Affected:</w:t>
            </w:r>
          </w:p>
        </w:tc>
        <w:tc>
          <w:tcPr>
            <w:gridSpan w:val="3"/>
          </w:tcPr>
          <w:p w:rsidR="00000000" w:rsidDel="00000000" w:rsidP="00000000" w:rsidRDefault="00000000" w:rsidRPr="00000000" w14:paraId="000000A9">
            <w:pPr>
              <w:rPr>
                <w:rFonts w:ascii="Calibri" w:cs="Calibri" w:eastAsia="Calibri" w:hAnsi="Calibri"/>
              </w:rPr>
            </w:pPr>
            <w:r w:rsidDel="00000000" w:rsidR="00000000" w:rsidRPr="00000000">
              <w:rPr>
                <w:rtl w:val="0"/>
              </w:rPr>
            </w:r>
          </w:p>
          <w:p w:rsidR="00000000" w:rsidDel="00000000" w:rsidP="00000000" w:rsidRDefault="00000000" w:rsidRPr="00000000" w14:paraId="000000AA">
            <w:pPr>
              <w:rPr>
                <w:rFonts w:ascii="Calibri" w:cs="Calibri" w:eastAsia="Calibri" w:hAnsi="Calibri"/>
              </w:rPr>
            </w:pPr>
            <w:r w:rsidDel="00000000" w:rsidR="00000000" w:rsidRPr="00000000">
              <w:rPr>
                <w:rtl w:val="0"/>
              </w:rPr>
            </w:r>
          </w:p>
          <w:p w:rsidR="00000000" w:rsidDel="00000000" w:rsidP="00000000" w:rsidRDefault="00000000" w:rsidRPr="00000000" w14:paraId="000000AB">
            <w:pPr>
              <w:rPr>
                <w:rFonts w:ascii="Calibri" w:cs="Calibri" w:eastAsia="Calibri" w:hAnsi="Calibri"/>
              </w:rPr>
            </w:pPr>
            <w:r w:rsidDel="00000000" w:rsidR="00000000" w:rsidRPr="00000000">
              <w:rPr>
                <w:rtl w:val="0"/>
              </w:rPr>
            </w:r>
          </w:p>
        </w:tc>
      </w:tr>
      <w:tr>
        <w:trPr>
          <w:cantSplit w:val="0"/>
          <w:tblHeader w:val="0"/>
        </w:trPr>
        <w:tc>
          <w:tcPr>
            <w:shd w:fill="d9d9d9" w:val="clear"/>
            <w:vAlign w:val="center"/>
          </w:tcPr>
          <w:p w:rsidR="00000000" w:rsidDel="00000000" w:rsidP="00000000" w:rsidRDefault="00000000" w:rsidRPr="00000000" w14:paraId="000000AE">
            <w:pPr>
              <w:rPr>
                <w:rFonts w:ascii="Calibri" w:cs="Calibri" w:eastAsia="Calibri" w:hAnsi="Calibri"/>
                <w:b w:val="1"/>
              </w:rPr>
            </w:pPr>
            <w:r w:rsidDel="00000000" w:rsidR="00000000" w:rsidRPr="00000000">
              <w:rPr>
                <w:rFonts w:ascii="Calibri" w:cs="Calibri" w:eastAsia="Calibri" w:hAnsi="Calibri"/>
                <w:b w:val="1"/>
                <w:rtl w:val="0"/>
              </w:rPr>
              <w:t xml:space="preserve">Nature of Harm (Very Serious, Serious, Minor):</w:t>
            </w:r>
          </w:p>
        </w:tc>
        <w:tc>
          <w:tcPr>
            <w:gridSpan w:val="3"/>
          </w:tcPr>
          <w:p w:rsidR="00000000" w:rsidDel="00000000" w:rsidP="00000000" w:rsidRDefault="00000000" w:rsidRPr="00000000" w14:paraId="000000AF">
            <w:pPr>
              <w:rPr>
                <w:rFonts w:ascii="Calibri" w:cs="Calibri" w:eastAsia="Calibri" w:hAnsi="Calibri"/>
              </w:rPr>
            </w:pPr>
            <w:r w:rsidDel="00000000" w:rsidR="00000000" w:rsidRPr="00000000">
              <w:rPr>
                <w:rtl w:val="0"/>
              </w:rPr>
            </w:r>
          </w:p>
          <w:p w:rsidR="00000000" w:rsidDel="00000000" w:rsidP="00000000" w:rsidRDefault="00000000" w:rsidRPr="00000000" w14:paraId="000000B0">
            <w:pPr>
              <w:rPr>
                <w:rFonts w:ascii="Calibri" w:cs="Calibri" w:eastAsia="Calibri" w:hAnsi="Calibri"/>
              </w:rPr>
            </w:pPr>
            <w:r w:rsidDel="00000000" w:rsidR="00000000" w:rsidRPr="00000000">
              <w:rPr>
                <w:rtl w:val="0"/>
              </w:rPr>
            </w:r>
          </w:p>
          <w:p w:rsidR="00000000" w:rsidDel="00000000" w:rsidP="00000000" w:rsidRDefault="00000000" w:rsidRPr="00000000" w14:paraId="000000B1">
            <w:pPr>
              <w:rPr>
                <w:rFonts w:ascii="Calibri" w:cs="Calibri" w:eastAsia="Calibri" w:hAnsi="Calibri"/>
              </w:rPr>
            </w:pPr>
            <w:r w:rsidDel="00000000" w:rsidR="00000000" w:rsidRPr="00000000">
              <w:rPr>
                <w:rtl w:val="0"/>
              </w:rPr>
            </w:r>
          </w:p>
        </w:tc>
      </w:tr>
      <w:tr>
        <w:trPr>
          <w:cantSplit w:val="0"/>
          <w:tblHeader w:val="0"/>
        </w:trPr>
        <w:tc>
          <w:tcPr>
            <w:shd w:fill="d9d9d9" w:val="clear"/>
            <w:vAlign w:val="center"/>
          </w:tcPr>
          <w:p w:rsidR="00000000" w:rsidDel="00000000" w:rsidP="00000000" w:rsidRDefault="00000000" w:rsidRPr="00000000" w14:paraId="000000B4">
            <w:pPr>
              <w:rPr>
                <w:rFonts w:ascii="Calibri" w:cs="Calibri" w:eastAsia="Calibri" w:hAnsi="Calibri"/>
                <w:b w:val="1"/>
              </w:rPr>
            </w:pPr>
            <w:r w:rsidDel="00000000" w:rsidR="00000000" w:rsidRPr="00000000">
              <w:rPr>
                <w:rFonts w:ascii="Calibri" w:cs="Calibri" w:eastAsia="Calibri" w:hAnsi="Calibri"/>
                <w:b w:val="1"/>
                <w:rtl w:val="0"/>
              </w:rPr>
              <w:t xml:space="preserve">Description of Incident/Near Miss:</w:t>
            </w:r>
          </w:p>
        </w:tc>
        <w:tc>
          <w:tcPr>
            <w:gridSpan w:val="3"/>
          </w:tcPr>
          <w:p w:rsidR="00000000" w:rsidDel="00000000" w:rsidP="00000000" w:rsidRDefault="00000000" w:rsidRPr="00000000" w14:paraId="000000B5">
            <w:pPr>
              <w:rPr>
                <w:rFonts w:ascii="Calibri" w:cs="Calibri" w:eastAsia="Calibri" w:hAnsi="Calibri"/>
              </w:rPr>
            </w:pPr>
            <w:r w:rsidDel="00000000" w:rsidR="00000000" w:rsidRPr="00000000">
              <w:rPr>
                <w:rtl w:val="0"/>
              </w:rPr>
            </w:r>
          </w:p>
          <w:p w:rsidR="00000000" w:rsidDel="00000000" w:rsidP="00000000" w:rsidRDefault="00000000" w:rsidRPr="00000000" w14:paraId="000000B6">
            <w:pPr>
              <w:rPr>
                <w:rFonts w:ascii="Calibri" w:cs="Calibri" w:eastAsia="Calibri" w:hAnsi="Calibri"/>
              </w:rPr>
            </w:pPr>
            <w:r w:rsidDel="00000000" w:rsidR="00000000" w:rsidRPr="00000000">
              <w:rPr>
                <w:rtl w:val="0"/>
              </w:rPr>
            </w:r>
          </w:p>
          <w:p w:rsidR="00000000" w:rsidDel="00000000" w:rsidP="00000000" w:rsidRDefault="00000000" w:rsidRPr="00000000" w14:paraId="000000B7">
            <w:pPr>
              <w:rPr>
                <w:rFonts w:ascii="Calibri" w:cs="Calibri" w:eastAsia="Calibri" w:hAnsi="Calibri"/>
              </w:rPr>
            </w:pPr>
            <w:r w:rsidDel="00000000" w:rsidR="00000000" w:rsidRPr="00000000">
              <w:rPr>
                <w:rtl w:val="0"/>
              </w:rPr>
            </w:r>
          </w:p>
        </w:tc>
      </w:tr>
      <w:tr>
        <w:trPr>
          <w:cantSplit w:val="0"/>
          <w:tblHeader w:val="0"/>
        </w:trPr>
        <w:tc>
          <w:tcPr>
            <w:shd w:fill="d9d9d9" w:val="clear"/>
            <w:vAlign w:val="center"/>
          </w:tcPr>
          <w:p w:rsidR="00000000" w:rsidDel="00000000" w:rsidP="00000000" w:rsidRDefault="00000000" w:rsidRPr="00000000" w14:paraId="000000BA">
            <w:pPr>
              <w:rPr>
                <w:rFonts w:ascii="Calibri" w:cs="Calibri" w:eastAsia="Calibri" w:hAnsi="Calibri"/>
                <w:b w:val="1"/>
              </w:rPr>
            </w:pPr>
            <w:r w:rsidDel="00000000" w:rsidR="00000000" w:rsidRPr="00000000">
              <w:rPr>
                <w:rFonts w:ascii="Calibri" w:cs="Calibri" w:eastAsia="Calibri" w:hAnsi="Calibri"/>
                <w:b w:val="1"/>
                <w:rtl w:val="0"/>
              </w:rPr>
              <w:t xml:space="preserve">Likelihood of Reoccurrence (Low, Medium, High):</w:t>
            </w:r>
          </w:p>
        </w:tc>
        <w:tc>
          <w:tcPr>
            <w:gridSpan w:val="3"/>
          </w:tcPr>
          <w:p w:rsidR="00000000" w:rsidDel="00000000" w:rsidP="00000000" w:rsidRDefault="00000000" w:rsidRPr="00000000" w14:paraId="000000BB">
            <w:pPr>
              <w:rPr>
                <w:rFonts w:ascii="Calibri" w:cs="Calibri" w:eastAsia="Calibri" w:hAnsi="Calibri"/>
              </w:rPr>
            </w:pPr>
            <w:r w:rsidDel="00000000" w:rsidR="00000000" w:rsidRPr="00000000">
              <w:rPr>
                <w:rtl w:val="0"/>
              </w:rPr>
            </w:r>
          </w:p>
        </w:tc>
      </w:tr>
      <w:tr>
        <w:trPr>
          <w:cantSplit w:val="0"/>
          <w:tblHeader w:val="0"/>
        </w:trPr>
        <w:tc>
          <w:tcPr>
            <w:shd w:fill="d9d9d9" w:val="clear"/>
            <w:vAlign w:val="center"/>
          </w:tcPr>
          <w:p w:rsidR="00000000" w:rsidDel="00000000" w:rsidP="00000000" w:rsidRDefault="00000000" w:rsidRPr="00000000" w14:paraId="000000BE">
            <w:pPr>
              <w:rPr>
                <w:rFonts w:ascii="Calibri" w:cs="Calibri" w:eastAsia="Calibri" w:hAnsi="Calibri"/>
                <w:b w:val="1"/>
              </w:rPr>
            </w:pPr>
            <w:r w:rsidDel="00000000" w:rsidR="00000000" w:rsidRPr="00000000">
              <w:rPr>
                <w:rFonts w:ascii="Calibri" w:cs="Calibri" w:eastAsia="Calibri" w:hAnsi="Calibri"/>
                <w:b w:val="1"/>
                <w:rtl w:val="0"/>
              </w:rPr>
              <w:t xml:space="preserve">Name of Witness(es):</w:t>
            </w:r>
          </w:p>
        </w:tc>
        <w:tc>
          <w:tcPr>
            <w:gridSpan w:val="3"/>
          </w:tcPr>
          <w:p w:rsidR="00000000" w:rsidDel="00000000" w:rsidP="00000000" w:rsidRDefault="00000000" w:rsidRPr="00000000" w14:paraId="000000BF">
            <w:pPr>
              <w:rPr>
                <w:rFonts w:ascii="Calibri" w:cs="Calibri" w:eastAsia="Calibri" w:hAnsi="Calibri"/>
              </w:rPr>
            </w:pPr>
            <w:r w:rsidDel="00000000" w:rsidR="00000000" w:rsidRPr="00000000">
              <w:rPr>
                <w:rtl w:val="0"/>
              </w:rPr>
            </w:r>
          </w:p>
          <w:p w:rsidR="00000000" w:rsidDel="00000000" w:rsidP="00000000" w:rsidRDefault="00000000" w:rsidRPr="00000000" w14:paraId="000000C0">
            <w:pPr>
              <w:rPr>
                <w:rFonts w:ascii="Calibri" w:cs="Calibri" w:eastAsia="Calibri" w:hAnsi="Calibri"/>
              </w:rPr>
            </w:pPr>
            <w:r w:rsidDel="00000000" w:rsidR="00000000" w:rsidRPr="00000000">
              <w:rPr>
                <w:rtl w:val="0"/>
              </w:rPr>
            </w:r>
          </w:p>
          <w:p w:rsidR="00000000" w:rsidDel="00000000" w:rsidP="00000000" w:rsidRDefault="00000000" w:rsidRPr="00000000" w14:paraId="000000C1">
            <w:pPr>
              <w:rPr>
                <w:rFonts w:ascii="Calibri" w:cs="Calibri" w:eastAsia="Calibri" w:hAnsi="Calibri"/>
              </w:rPr>
            </w:pPr>
            <w:r w:rsidDel="00000000" w:rsidR="00000000" w:rsidRPr="00000000">
              <w:rPr>
                <w:rtl w:val="0"/>
              </w:rPr>
            </w:r>
          </w:p>
        </w:tc>
      </w:tr>
      <w:tr>
        <w:trPr>
          <w:cantSplit w:val="0"/>
          <w:tblHeader w:val="0"/>
        </w:trPr>
        <w:tc>
          <w:tcPr>
            <w:shd w:fill="d9d9d9" w:val="clear"/>
            <w:vAlign w:val="center"/>
          </w:tcPr>
          <w:p w:rsidR="00000000" w:rsidDel="00000000" w:rsidP="00000000" w:rsidRDefault="00000000" w:rsidRPr="00000000" w14:paraId="000000C4">
            <w:pPr>
              <w:rPr>
                <w:rFonts w:ascii="Calibri" w:cs="Calibri" w:eastAsia="Calibri" w:hAnsi="Calibri"/>
                <w:b w:val="1"/>
              </w:rPr>
            </w:pPr>
            <w:r w:rsidDel="00000000" w:rsidR="00000000" w:rsidRPr="00000000">
              <w:rPr>
                <w:rFonts w:ascii="Calibri" w:cs="Calibri" w:eastAsia="Calibri" w:hAnsi="Calibri"/>
                <w:b w:val="1"/>
                <w:rtl w:val="0"/>
              </w:rPr>
              <w:t xml:space="preserve">Contact Details of Witness(es):</w:t>
            </w:r>
          </w:p>
        </w:tc>
        <w:tc>
          <w:tcPr>
            <w:gridSpan w:val="3"/>
          </w:tcPr>
          <w:p w:rsidR="00000000" w:rsidDel="00000000" w:rsidP="00000000" w:rsidRDefault="00000000" w:rsidRPr="00000000" w14:paraId="000000C5">
            <w:pPr>
              <w:rPr>
                <w:rFonts w:ascii="Calibri" w:cs="Calibri" w:eastAsia="Calibri" w:hAnsi="Calibri"/>
              </w:rPr>
            </w:pPr>
            <w:r w:rsidDel="00000000" w:rsidR="00000000" w:rsidRPr="00000000">
              <w:rPr>
                <w:rtl w:val="0"/>
              </w:rPr>
            </w:r>
          </w:p>
          <w:p w:rsidR="00000000" w:rsidDel="00000000" w:rsidP="00000000" w:rsidRDefault="00000000" w:rsidRPr="00000000" w14:paraId="000000C6">
            <w:pPr>
              <w:rPr>
                <w:rFonts w:ascii="Calibri" w:cs="Calibri" w:eastAsia="Calibri" w:hAnsi="Calibri"/>
              </w:rPr>
            </w:pPr>
            <w:r w:rsidDel="00000000" w:rsidR="00000000" w:rsidRPr="00000000">
              <w:rPr>
                <w:rtl w:val="0"/>
              </w:rPr>
            </w:r>
          </w:p>
          <w:p w:rsidR="00000000" w:rsidDel="00000000" w:rsidP="00000000" w:rsidRDefault="00000000" w:rsidRPr="00000000" w14:paraId="000000C7">
            <w:pPr>
              <w:rPr>
                <w:rFonts w:ascii="Calibri" w:cs="Calibri" w:eastAsia="Calibri" w:hAnsi="Calibri"/>
              </w:rPr>
            </w:pPr>
            <w:r w:rsidDel="00000000" w:rsidR="00000000" w:rsidRPr="00000000">
              <w:rPr>
                <w:rtl w:val="0"/>
              </w:rPr>
            </w:r>
          </w:p>
        </w:tc>
      </w:tr>
      <w:tr>
        <w:trPr>
          <w:cantSplit w:val="0"/>
          <w:tblHeader w:val="0"/>
        </w:trPr>
        <w:tc>
          <w:tcPr>
            <w:shd w:fill="d9d9d9" w:val="clear"/>
            <w:vAlign w:val="center"/>
          </w:tcPr>
          <w:p w:rsidR="00000000" w:rsidDel="00000000" w:rsidP="00000000" w:rsidRDefault="00000000" w:rsidRPr="00000000" w14:paraId="000000CA">
            <w:pPr>
              <w:rPr>
                <w:rFonts w:ascii="Calibri" w:cs="Calibri" w:eastAsia="Calibri" w:hAnsi="Calibri"/>
                <w:b w:val="1"/>
              </w:rPr>
            </w:pPr>
            <w:r w:rsidDel="00000000" w:rsidR="00000000" w:rsidRPr="00000000">
              <w:rPr>
                <w:rFonts w:ascii="Calibri" w:cs="Calibri" w:eastAsia="Calibri" w:hAnsi="Calibri"/>
                <w:b w:val="1"/>
                <w:rtl w:val="0"/>
              </w:rPr>
              <w:t xml:space="preserve">Action in Response:</w:t>
            </w:r>
          </w:p>
        </w:tc>
        <w:tc>
          <w:tcPr>
            <w:gridSpan w:val="3"/>
          </w:tcPr>
          <w:p w:rsidR="00000000" w:rsidDel="00000000" w:rsidP="00000000" w:rsidRDefault="00000000" w:rsidRPr="00000000" w14:paraId="000000CB">
            <w:pPr>
              <w:rPr>
                <w:rFonts w:ascii="Calibri" w:cs="Calibri" w:eastAsia="Calibri" w:hAnsi="Calibri"/>
              </w:rPr>
            </w:pPr>
            <w:r w:rsidDel="00000000" w:rsidR="00000000" w:rsidRPr="00000000">
              <w:rPr>
                <w:rtl w:val="0"/>
              </w:rPr>
            </w:r>
          </w:p>
          <w:p w:rsidR="00000000" w:rsidDel="00000000" w:rsidP="00000000" w:rsidRDefault="00000000" w:rsidRPr="00000000" w14:paraId="000000CC">
            <w:pPr>
              <w:rPr>
                <w:rFonts w:ascii="Calibri" w:cs="Calibri" w:eastAsia="Calibri" w:hAnsi="Calibri"/>
              </w:rPr>
            </w:pPr>
            <w:r w:rsidDel="00000000" w:rsidR="00000000" w:rsidRPr="00000000">
              <w:rPr>
                <w:rtl w:val="0"/>
              </w:rPr>
            </w:r>
          </w:p>
          <w:p w:rsidR="00000000" w:rsidDel="00000000" w:rsidP="00000000" w:rsidRDefault="00000000" w:rsidRPr="00000000" w14:paraId="000000CD">
            <w:pPr>
              <w:rPr>
                <w:rFonts w:ascii="Calibri" w:cs="Calibri" w:eastAsia="Calibri" w:hAnsi="Calibri"/>
              </w:rPr>
            </w:pPr>
            <w:r w:rsidDel="00000000" w:rsidR="00000000" w:rsidRPr="00000000">
              <w:rPr>
                <w:rtl w:val="0"/>
              </w:rPr>
            </w:r>
          </w:p>
        </w:tc>
      </w:tr>
      <w:tr>
        <w:trPr>
          <w:cantSplit w:val="0"/>
          <w:tblHeader w:val="0"/>
        </w:trPr>
        <w:tc>
          <w:tcPr>
            <w:shd w:fill="d9d9d9" w:val="clear"/>
            <w:vAlign w:val="center"/>
          </w:tcPr>
          <w:p w:rsidR="00000000" w:rsidDel="00000000" w:rsidP="00000000" w:rsidRDefault="00000000" w:rsidRPr="00000000" w14:paraId="000000D0">
            <w:pPr>
              <w:rPr>
                <w:rFonts w:ascii="Calibri" w:cs="Calibri" w:eastAsia="Calibri" w:hAnsi="Calibri"/>
                <w:b w:val="1"/>
              </w:rPr>
            </w:pPr>
            <w:r w:rsidDel="00000000" w:rsidR="00000000" w:rsidRPr="00000000">
              <w:rPr>
                <w:rFonts w:ascii="Calibri" w:cs="Calibri" w:eastAsia="Calibri" w:hAnsi="Calibri"/>
                <w:b w:val="1"/>
                <w:rtl w:val="0"/>
              </w:rPr>
              <w:t xml:space="preserve">Signature of Health and Safety Officer:</w:t>
            </w:r>
          </w:p>
        </w:tc>
        <w:tc>
          <w:tcPr>
            <w:gridSpan w:val="3"/>
          </w:tcPr>
          <w:p w:rsidR="00000000" w:rsidDel="00000000" w:rsidP="00000000" w:rsidRDefault="00000000" w:rsidRPr="00000000" w14:paraId="000000D1">
            <w:pPr>
              <w:rPr>
                <w:rFonts w:ascii="Calibri" w:cs="Calibri" w:eastAsia="Calibri" w:hAnsi="Calibri"/>
              </w:rPr>
            </w:pPr>
            <w:r w:rsidDel="00000000" w:rsidR="00000000" w:rsidRPr="00000000">
              <w:rPr>
                <w:rtl w:val="0"/>
              </w:rPr>
            </w:r>
          </w:p>
          <w:p w:rsidR="00000000" w:rsidDel="00000000" w:rsidP="00000000" w:rsidRDefault="00000000" w:rsidRPr="00000000" w14:paraId="000000D2">
            <w:pPr>
              <w:rPr>
                <w:rFonts w:ascii="Calibri" w:cs="Calibri" w:eastAsia="Calibri" w:hAnsi="Calibri"/>
              </w:rPr>
            </w:pPr>
            <w:r w:rsidDel="00000000" w:rsidR="00000000" w:rsidRPr="00000000">
              <w:rPr>
                <w:rtl w:val="0"/>
              </w:rPr>
            </w:r>
          </w:p>
          <w:p w:rsidR="00000000" w:rsidDel="00000000" w:rsidP="00000000" w:rsidRDefault="00000000" w:rsidRPr="00000000" w14:paraId="000000D3">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D6">
      <w:pPr>
        <w:spacing w:after="0" w:line="240" w:lineRule="auto"/>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D7">
      <w:pPr>
        <w:rPr>
          <w:rFonts w:ascii="Calibri" w:cs="Calibri" w:eastAsia="Calibri" w:hAnsi="Calibri"/>
        </w:rPr>
        <w:sectPr>
          <w:type w:val="nextPage"/>
          <w:pgSz w:h="11906" w:w="16838" w:orient="landscape"/>
          <w:pgMar w:bottom="1440" w:top="1440" w:left="1440" w:right="1440" w:header="720" w:footer="567"/>
        </w:sectPr>
      </w:pPr>
      <w:r w:rsidDel="00000000" w:rsidR="00000000" w:rsidRPr="00000000">
        <w:br w:type="page"/>
      </w:r>
      <w:r w:rsidDel="00000000" w:rsidR="00000000" w:rsidRPr="00000000">
        <w:rPr>
          <w:rtl w:val="0"/>
        </w:rPr>
      </w:r>
    </w:p>
    <w:p w:rsidR="00000000" w:rsidDel="00000000" w:rsidP="00000000" w:rsidRDefault="00000000" w:rsidRPr="00000000" w14:paraId="000000D8">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ab/>
      </w:r>
    </w:p>
    <w:p w:rsidR="00000000" w:rsidDel="00000000" w:rsidP="00000000" w:rsidRDefault="00000000" w:rsidRPr="00000000" w14:paraId="000000D9">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Health and Safety Induction Checklist</w:t>
      </w:r>
    </w:p>
    <w:p w:rsidR="00000000" w:rsidDel="00000000" w:rsidP="00000000" w:rsidRDefault="00000000" w:rsidRPr="00000000" w14:paraId="000000DA">
      <w:pPr>
        <w:jc w:val="both"/>
        <w:rPr>
          <w:rFonts w:ascii="Calibri" w:cs="Calibri" w:eastAsia="Calibri" w:hAnsi="Calibri"/>
        </w:rPr>
      </w:pPr>
      <w:r w:rsidDel="00000000" w:rsidR="00000000" w:rsidRPr="00000000">
        <w:rPr>
          <w:rFonts w:ascii="Calibri" w:cs="Calibri" w:eastAsia="Calibri" w:hAnsi="Calibri"/>
          <w:rtl w:val="0"/>
        </w:rPr>
        <w:t xml:space="preserve">The Health and Safety Officer is responsible for performing a Health and Safety induction and completing this form with any new worker before they begin work.</w:t>
      </w:r>
    </w:p>
    <w:p w:rsidR="00000000" w:rsidDel="00000000" w:rsidP="00000000" w:rsidRDefault="00000000" w:rsidRPr="00000000" w14:paraId="000000DB">
      <w:pPr>
        <w:rPr>
          <w:rFonts w:ascii="Calibri" w:cs="Calibri" w:eastAsia="Calibri" w:hAnsi="Calibri"/>
        </w:rPr>
      </w:pPr>
      <w:r w:rsidDel="00000000" w:rsidR="00000000" w:rsidRPr="00000000">
        <w:rPr>
          <w:rtl w:val="0"/>
        </w:rPr>
      </w:r>
    </w:p>
    <w:p w:rsidR="00000000" w:rsidDel="00000000" w:rsidP="00000000" w:rsidRDefault="00000000" w:rsidRPr="00000000" w14:paraId="000000DC">
      <w:pPr>
        <w:ind w:left="720" w:hanging="720"/>
        <w:rPr>
          <w:rFonts w:ascii="Calibri" w:cs="Calibri" w:eastAsia="Calibri" w:hAnsi="Calibri"/>
          <w:b w:val="1"/>
        </w:rPr>
      </w:pPr>
      <w:r w:rsidDel="00000000" w:rsidR="00000000" w:rsidRPr="00000000">
        <w:rPr>
          <w:rFonts w:ascii="Calibri" w:cs="Calibri" w:eastAsia="Calibri" w:hAnsi="Calibri"/>
          <w:b w:val="1"/>
          <w:rtl w:val="0"/>
        </w:rPr>
        <w:t xml:space="preserve">Name:</w:t>
      </w:r>
    </w:p>
    <w:p w:rsidR="00000000" w:rsidDel="00000000" w:rsidP="00000000" w:rsidRDefault="00000000" w:rsidRPr="00000000" w14:paraId="000000DD">
      <w:pPr>
        <w:ind w:left="720" w:hanging="720"/>
        <w:rPr>
          <w:rFonts w:ascii="Calibri" w:cs="Calibri" w:eastAsia="Calibri" w:hAnsi="Calibri"/>
          <w:b w:val="1"/>
        </w:rPr>
      </w:pPr>
      <w:r w:rsidDel="00000000" w:rsidR="00000000" w:rsidRPr="00000000">
        <w:rPr>
          <w:rFonts w:ascii="Calibri" w:cs="Calibri" w:eastAsia="Calibri" w:hAnsi="Calibri"/>
          <w:b w:val="1"/>
          <w:rtl w:val="0"/>
        </w:rPr>
        <w:t xml:space="preserve">Date:</w:t>
      </w:r>
    </w:p>
    <w:p w:rsidR="00000000" w:rsidDel="00000000" w:rsidP="00000000" w:rsidRDefault="00000000" w:rsidRPr="00000000" w14:paraId="000000DE">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F">
      <w:pPr>
        <w:numPr>
          <w:ilvl w:val="0"/>
          <w:numId w:val="1"/>
        </w:numPr>
        <w:spacing w:after="124" w:line="240" w:lineRule="auto"/>
        <w:ind w:left="1134" w:hanging="567"/>
        <w:jc w:val="both"/>
        <w:rPr>
          <w:rFonts w:ascii="Calibri" w:cs="Calibri" w:eastAsia="Calibri" w:hAnsi="Calibri"/>
          <w:color w:val="000000"/>
        </w:rPr>
      </w:pPr>
      <w:r w:rsidDel="00000000" w:rsidR="00000000" w:rsidRPr="00000000">
        <w:rPr>
          <w:highlight w:val="yellow"/>
          <w:rtl w:val="0"/>
        </w:rPr>
        <w:t xml:space="preserve">[Insert Company Name]</w:t>
      </w:r>
      <w:r w:rsidDel="00000000" w:rsidR="00000000" w:rsidRPr="00000000">
        <w:rPr>
          <w:rtl w:val="0"/>
        </w:rPr>
        <w:t xml:space="preserve"> </w:t>
      </w:r>
      <w:r w:rsidDel="00000000" w:rsidR="00000000" w:rsidRPr="00000000">
        <w:rPr>
          <w:rFonts w:ascii="Calibri" w:cs="Calibri" w:eastAsia="Calibri" w:hAnsi="Calibri"/>
          <w:color w:val="000000"/>
          <w:rtl w:val="0"/>
        </w:rPr>
        <w:t xml:space="preserve">Health and Safety Policy provided.</w:t>
      </w:r>
    </w:p>
    <w:p w:rsidR="00000000" w:rsidDel="00000000" w:rsidP="00000000" w:rsidRDefault="00000000" w:rsidRPr="00000000" w14:paraId="000000E0">
      <w:pPr>
        <w:numPr>
          <w:ilvl w:val="0"/>
          <w:numId w:val="1"/>
        </w:numPr>
        <w:spacing w:after="0" w:line="240" w:lineRule="auto"/>
        <w:ind w:left="1134" w:hanging="56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Hazard Identification Register, Incident Reporting Form and use of any Personal Protective Equipment explained. </w:t>
      </w:r>
    </w:p>
    <w:p w:rsidR="00000000" w:rsidDel="00000000" w:rsidP="00000000" w:rsidRDefault="00000000" w:rsidRPr="00000000" w14:paraId="000000E1">
      <w:pPr>
        <w:numPr>
          <w:ilvl w:val="0"/>
          <w:numId w:val="1"/>
        </w:numPr>
        <w:spacing w:after="124" w:line="240" w:lineRule="auto"/>
        <w:ind w:left="1134" w:hanging="56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Emergency Procedures explained. </w:t>
      </w:r>
    </w:p>
    <w:p w:rsidR="00000000" w:rsidDel="00000000" w:rsidP="00000000" w:rsidRDefault="00000000" w:rsidRPr="00000000" w14:paraId="000000E2">
      <w:pPr>
        <w:numPr>
          <w:ilvl w:val="0"/>
          <w:numId w:val="1"/>
        </w:numPr>
        <w:spacing w:after="124" w:line="240" w:lineRule="auto"/>
        <w:ind w:left="1134" w:hanging="56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Workspace assessment completed.</w:t>
      </w:r>
    </w:p>
    <w:p w:rsidR="00000000" w:rsidDel="00000000" w:rsidP="00000000" w:rsidRDefault="00000000" w:rsidRPr="00000000" w14:paraId="000000E3">
      <w:pPr>
        <w:numPr>
          <w:ilvl w:val="0"/>
          <w:numId w:val="1"/>
        </w:numPr>
        <w:spacing w:after="124" w:line="240" w:lineRule="auto"/>
        <w:ind w:left="1134" w:hanging="56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Employee’s responsibilities in respect of health and safety explained. </w:t>
      </w:r>
    </w:p>
    <w:p w:rsidR="00000000" w:rsidDel="00000000" w:rsidP="00000000" w:rsidRDefault="00000000" w:rsidRPr="00000000" w14:paraId="000000E4">
      <w:pPr>
        <w:numPr>
          <w:ilvl w:val="0"/>
          <w:numId w:val="1"/>
        </w:numPr>
        <w:spacing w:after="0" w:line="240" w:lineRule="auto"/>
        <w:ind w:left="1134" w:hanging="56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Employer's responsibilities in respect of health and safety and designated roles explained.</w:t>
      </w:r>
    </w:p>
    <w:p w:rsidR="00000000" w:rsidDel="00000000" w:rsidP="00000000" w:rsidRDefault="00000000" w:rsidRPr="00000000" w14:paraId="000000E5">
      <w:pPr>
        <w:numPr>
          <w:ilvl w:val="0"/>
          <w:numId w:val="1"/>
        </w:numPr>
        <w:spacing w:after="0" w:line="240" w:lineRule="auto"/>
        <w:ind w:left="1134" w:hanging="56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Procedure regarding notifiable illness or injury explained.</w:t>
      </w:r>
    </w:p>
    <w:p w:rsidR="00000000" w:rsidDel="00000000" w:rsidP="00000000" w:rsidRDefault="00000000" w:rsidRPr="00000000" w14:paraId="000000E6">
      <w:pPr>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E7">
      <w:pPr>
        <w:keepNext w:val="1"/>
        <w:tabs>
          <w:tab w:val="right" w:leader="none" w:pos="3402"/>
          <w:tab w:val="left" w:leader="none" w:pos="5103"/>
          <w:tab w:val="right" w:leader="none" w:pos="8504"/>
        </w:tabs>
        <w:spacing w:after="40" w:before="1000" w:lineRule="auto"/>
        <w:ind w:left="720" w:firstLine="0"/>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14:paraId="000000E8">
      <w:pPr>
        <w:keepNext w:val="1"/>
        <w:tabs>
          <w:tab w:val="left" w:leader="none" w:pos="5103"/>
        </w:tabs>
        <w:ind w:left="720" w:firstLine="0"/>
        <w:rPr>
          <w:rFonts w:ascii="Calibri" w:cs="Calibri" w:eastAsia="Calibri" w:hAnsi="Calibri"/>
        </w:rPr>
      </w:pPr>
      <w:r w:rsidDel="00000000" w:rsidR="00000000" w:rsidRPr="00000000">
        <w:rPr>
          <w:rFonts w:ascii="Calibri" w:cs="Calibri" w:eastAsia="Calibri" w:hAnsi="Calibri"/>
          <w:b w:val="1"/>
          <w:rtl w:val="0"/>
        </w:rPr>
        <w:t xml:space="preserve">Signed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by Employee</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b w:val="1"/>
          <w:rtl w:val="0"/>
        </w:rPr>
        <w:t xml:space="preserve">Signed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by Health and Safety Officer</w:t>
      </w:r>
      <w:r w:rsidDel="00000000" w:rsidR="00000000" w:rsidRPr="00000000">
        <w:rPr>
          <w:rtl w:val="0"/>
        </w:rPr>
      </w:r>
    </w:p>
    <w:p w:rsidR="00000000" w:rsidDel="00000000" w:rsidP="00000000" w:rsidRDefault="00000000" w:rsidRPr="00000000" w14:paraId="000000E9">
      <w:pPr>
        <w:tabs>
          <w:tab w:val="left" w:leader="none" w:pos="5103"/>
        </w:tabs>
        <w:ind w:left="720" w:firstLine="0"/>
        <w:rPr>
          <w:rFonts w:ascii="Calibri" w:cs="Calibri" w:eastAsia="Calibri" w:hAnsi="Calibri"/>
        </w:rPr>
      </w:pPr>
      <w:r w:rsidDel="00000000" w:rsidR="00000000" w:rsidRPr="00000000">
        <w:rPr>
          <w:rFonts w:ascii="Calibri" w:cs="Calibri" w:eastAsia="Calibri" w:hAnsi="Calibri"/>
          <w:rtl w:val="0"/>
        </w:rPr>
        <w:t xml:space="preserve">Date</w:t>
        <w:tab/>
        <w:t xml:space="preserve">Date</w:t>
      </w:r>
    </w:p>
    <w:p w:rsidR="00000000" w:rsidDel="00000000" w:rsidP="00000000" w:rsidRDefault="00000000" w:rsidRPr="00000000" w14:paraId="000000EA">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EB">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Appendix 1 – Definition of notifiable illness or injury</w:t>
      </w:r>
    </w:p>
    <w:p w:rsidR="00000000" w:rsidDel="00000000" w:rsidP="00000000" w:rsidRDefault="00000000" w:rsidRPr="00000000" w14:paraId="000000EC">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i w:val="1"/>
          <w:rtl w:val="0"/>
        </w:rPr>
        <w:t xml:space="preserve">notifiable injury or illness’ </w:t>
      </w:r>
      <w:r w:rsidDel="00000000" w:rsidR="00000000" w:rsidRPr="00000000">
        <w:rPr>
          <w:rFonts w:ascii="Calibri" w:cs="Calibri" w:eastAsia="Calibri" w:hAnsi="Calibri"/>
          <w:rtl w:val="0"/>
        </w:rPr>
        <w:t xml:space="preserve">has the meaning given by the Health and Safety at Work Act 2015. It includes:</w:t>
      </w:r>
    </w:p>
    <w:p w:rsidR="00000000" w:rsidDel="00000000" w:rsidP="00000000" w:rsidRDefault="00000000" w:rsidRPr="00000000" w14:paraId="000000ED">
      <w:pPr>
        <w:numPr>
          <w:ilvl w:val="3"/>
          <w:numId w:val="5"/>
        </w:numPr>
        <w:shd w:fill="ffffff" w:val="clear"/>
        <w:spacing w:after="0" w:before="83" w:lineRule="auto"/>
        <w:ind w:left="567" w:hanging="56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any of the following injuries or illnesses that require the person to have immediate treatment (other than first aid):</w:t>
      </w:r>
    </w:p>
    <w:p w:rsidR="00000000" w:rsidDel="00000000" w:rsidP="00000000" w:rsidRDefault="00000000" w:rsidRPr="00000000" w14:paraId="000000EE">
      <w:pPr>
        <w:keepNext w:val="1"/>
        <w:keepLines w:val="1"/>
        <w:numPr>
          <w:ilvl w:val="2"/>
          <w:numId w:val="3"/>
        </w:numPr>
        <w:shd w:fill="ffffff" w:val="clear"/>
        <w:spacing w:after="0" w:lineRule="auto"/>
        <w:ind w:left="1429"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amputation of any part of his or her body</w:t>
      </w:r>
    </w:p>
    <w:p w:rsidR="00000000" w:rsidDel="00000000" w:rsidP="00000000" w:rsidRDefault="00000000" w:rsidRPr="00000000" w14:paraId="000000EF">
      <w:pPr>
        <w:keepNext w:val="1"/>
        <w:keepLines w:val="1"/>
        <w:numPr>
          <w:ilvl w:val="2"/>
          <w:numId w:val="3"/>
        </w:numPr>
        <w:shd w:fill="ffffff" w:val="clear"/>
        <w:spacing w:after="0" w:lineRule="auto"/>
        <w:ind w:left="1429"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serious head injury</w:t>
      </w:r>
    </w:p>
    <w:p w:rsidR="00000000" w:rsidDel="00000000" w:rsidP="00000000" w:rsidRDefault="00000000" w:rsidRPr="00000000" w14:paraId="000000F0">
      <w:pPr>
        <w:keepNext w:val="1"/>
        <w:keepLines w:val="1"/>
        <w:numPr>
          <w:ilvl w:val="2"/>
          <w:numId w:val="3"/>
        </w:numPr>
        <w:shd w:fill="ffffff" w:val="clear"/>
        <w:spacing w:after="0" w:lineRule="auto"/>
        <w:ind w:left="1429"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serious eye injury</w:t>
      </w:r>
    </w:p>
    <w:p w:rsidR="00000000" w:rsidDel="00000000" w:rsidP="00000000" w:rsidRDefault="00000000" w:rsidRPr="00000000" w14:paraId="000000F1">
      <w:pPr>
        <w:keepNext w:val="1"/>
        <w:keepLines w:val="1"/>
        <w:numPr>
          <w:ilvl w:val="2"/>
          <w:numId w:val="3"/>
        </w:numPr>
        <w:shd w:fill="ffffff" w:val="clear"/>
        <w:spacing w:after="0" w:lineRule="auto"/>
        <w:ind w:left="1429"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serious burn</w:t>
      </w:r>
    </w:p>
    <w:p w:rsidR="00000000" w:rsidDel="00000000" w:rsidP="00000000" w:rsidRDefault="00000000" w:rsidRPr="00000000" w14:paraId="000000F2">
      <w:pPr>
        <w:keepNext w:val="1"/>
        <w:keepLines w:val="1"/>
        <w:numPr>
          <w:ilvl w:val="2"/>
          <w:numId w:val="3"/>
        </w:numPr>
        <w:shd w:fill="ffffff" w:val="clear"/>
        <w:spacing w:after="0" w:lineRule="auto"/>
        <w:ind w:left="1429"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separation of his or her skin from an underlying tissue (such as degloving or scalping)</w:t>
      </w:r>
    </w:p>
    <w:p w:rsidR="00000000" w:rsidDel="00000000" w:rsidP="00000000" w:rsidRDefault="00000000" w:rsidRPr="00000000" w14:paraId="000000F3">
      <w:pPr>
        <w:keepNext w:val="1"/>
        <w:keepLines w:val="1"/>
        <w:numPr>
          <w:ilvl w:val="2"/>
          <w:numId w:val="3"/>
        </w:numPr>
        <w:shd w:fill="ffffff" w:val="clear"/>
        <w:spacing w:after="0" w:lineRule="auto"/>
        <w:ind w:left="1429"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spinal injury</w:t>
      </w:r>
    </w:p>
    <w:p w:rsidR="00000000" w:rsidDel="00000000" w:rsidP="00000000" w:rsidRDefault="00000000" w:rsidRPr="00000000" w14:paraId="000000F4">
      <w:pPr>
        <w:keepNext w:val="1"/>
        <w:keepLines w:val="1"/>
        <w:numPr>
          <w:ilvl w:val="2"/>
          <w:numId w:val="3"/>
        </w:numPr>
        <w:shd w:fill="ffffff" w:val="clear"/>
        <w:spacing w:after="0" w:lineRule="auto"/>
        <w:ind w:left="1429"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loss of a bodily function</w:t>
      </w:r>
    </w:p>
    <w:p w:rsidR="00000000" w:rsidDel="00000000" w:rsidP="00000000" w:rsidRDefault="00000000" w:rsidRPr="00000000" w14:paraId="000000F5">
      <w:pPr>
        <w:keepNext w:val="1"/>
        <w:keepLines w:val="1"/>
        <w:numPr>
          <w:ilvl w:val="2"/>
          <w:numId w:val="3"/>
        </w:numPr>
        <w:shd w:fill="ffffff" w:val="clear"/>
        <w:spacing w:after="0" w:lineRule="auto"/>
        <w:ind w:left="1429"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serious lacerations</w:t>
      </w:r>
    </w:p>
    <w:p w:rsidR="00000000" w:rsidDel="00000000" w:rsidP="00000000" w:rsidRDefault="00000000" w:rsidRPr="00000000" w14:paraId="000000F6">
      <w:pPr>
        <w:keepNext w:val="1"/>
        <w:keepLines w:val="1"/>
        <w:numPr>
          <w:ilvl w:val="3"/>
          <w:numId w:val="5"/>
        </w:numPr>
        <w:shd w:fill="ffffff" w:val="clear"/>
        <w:spacing w:after="0" w:lineRule="auto"/>
        <w:ind w:left="567" w:hanging="56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an injury or illness that requires, or would usually require, the person to be admitted to a hospital for immediate treatment.</w:t>
      </w:r>
    </w:p>
    <w:p w:rsidR="00000000" w:rsidDel="00000000" w:rsidP="00000000" w:rsidRDefault="00000000" w:rsidRPr="00000000" w14:paraId="000000F7">
      <w:pPr>
        <w:keepNext w:val="1"/>
        <w:keepLines w:val="1"/>
        <w:numPr>
          <w:ilvl w:val="3"/>
          <w:numId w:val="5"/>
        </w:numPr>
        <w:shd w:fill="ffffff" w:val="clear"/>
        <w:spacing w:after="0" w:lineRule="auto"/>
        <w:ind w:left="567" w:hanging="56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an injury or illness that requires, or would usually require, the person to have medical treatment within 48 hours of exposure to a substance.</w:t>
      </w:r>
    </w:p>
    <w:p w:rsidR="00000000" w:rsidDel="00000000" w:rsidP="00000000" w:rsidRDefault="00000000" w:rsidRPr="00000000" w14:paraId="000000F8">
      <w:pPr>
        <w:keepNext w:val="1"/>
        <w:keepLines w:val="1"/>
        <w:numPr>
          <w:ilvl w:val="3"/>
          <w:numId w:val="5"/>
        </w:numPr>
        <w:shd w:fill="ffffff" w:val="clear"/>
        <w:spacing w:after="0" w:lineRule="auto"/>
        <w:ind w:left="567" w:hanging="567"/>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any serious infection (including occupational zoonoses) to which the carrying out of work is a significant contributing factor.</w:t>
      </w:r>
    </w:p>
    <w:p w:rsidR="00000000" w:rsidDel="00000000" w:rsidP="00000000" w:rsidRDefault="00000000" w:rsidRPr="00000000" w14:paraId="000000F9">
      <w:pPr>
        <w:keepNext w:val="1"/>
        <w:keepLines w:val="1"/>
        <w:numPr>
          <w:ilvl w:val="3"/>
          <w:numId w:val="5"/>
        </w:numPr>
        <w:shd w:fill="ffffff" w:val="clear"/>
        <w:spacing w:after="0" w:line="240" w:lineRule="auto"/>
        <w:ind w:left="567" w:hanging="567"/>
        <w:jc w:val="both"/>
        <w:rPr/>
      </w:pPr>
      <w:r w:rsidDel="00000000" w:rsidR="00000000" w:rsidRPr="00000000">
        <w:rPr>
          <w:rFonts w:ascii="Calibri" w:cs="Calibri" w:eastAsia="Calibri" w:hAnsi="Calibri"/>
          <w:color w:val="000000"/>
          <w:rtl w:val="0"/>
        </w:rPr>
        <w:t xml:space="preserve">any other injury or illness declared by regulations to be a notifiable injury or illness for the purposes of this section.</w:t>
      </w:r>
      <w:r w:rsidDel="00000000" w:rsidR="00000000" w:rsidRPr="00000000">
        <w:rPr>
          <w:rtl w:val="0"/>
        </w:rPr>
      </w:r>
    </w:p>
    <w:sectPr>
      <w:headerReference r:id="rId12" w:type="default"/>
      <w:type w:val="nextPage"/>
      <w:pgSz w:h="16838" w:w="11906" w:orient="portrait"/>
      <w:pgMar w:bottom="1134" w:top="1560" w:left="1560" w:right="1134" w:header="709" w:footer="567"/>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addy Miller" w:id="2" w:date="2021-12-22T14:00:00Z">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Edit as necessary.</w:t>
      </w:r>
    </w:p>
  </w:comment>
  <w:comment w:author="Paddy Miller" w:id="0" w:date="2023-05-17T16:48:00Z">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Select one or tailor for your organisation</w:t>
      </w:r>
    </w:p>
  </w:comment>
  <w:comment w:author="Paddy Miller" w:id="1" w:date="2021-12-13T16:55:00Z">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unique to each organisation. Insert your specific procedures here.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FF" w15:done="0"/>
  <w15:commentEx w15:paraId="00000100" w15:done="0"/>
  <w15:commentEx w15:paraId="00000101"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bookmark=id.30j0zll" w:id="1"/>
  <w:bookmarkEnd w:id="1"/>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34796/144084.1/S</w:t>
    </w:r>
  </w:p>
  <w:p w:rsidR="00000000" w:rsidDel="00000000" w:rsidP="00000000" w:rsidRDefault="00000000" w:rsidRPr="00000000" w14:paraId="000000FD">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59" w:lineRule="auto"/>
      <w:ind w:left="-709" w:right="-56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289376" cy="168704"/>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89376" cy="168704"/>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 xml:space="preserve">Page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59" w:lineRule="auto"/>
      <w:ind w:left="-11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560000" cy="1067562"/>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60000" cy="1067562"/>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sz w:val="32"/>
        <w:szCs w:val="32"/>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decimal"/>
      <w:lvlText w:val="%1"/>
      <w:lvlJc w:val="left"/>
      <w:pPr>
        <w:ind w:left="397" w:hanging="397"/>
      </w:pPr>
      <w:rPr/>
    </w:lvl>
    <w:lvl w:ilvl="1">
      <w:start w:val="1"/>
      <w:numFmt w:val="decimal"/>
      <w:lvlText w:val="%1.%2"/>
      <w:lvlJc w:val="left"/>
      <w:pPr>
        <w:ind w:left="397" w:hanging="397"/>
      </w:pPr>
      <w:rPr/>
    </w:lvl>
    <w:lvl w:ilvl="2">
      <w:start w:val="1"/>
      <w:numFmt w:val="lowerLetter"/>
      <w:lvlText w:val="%3."/>
      <w:lvlJc w:val="left"/>
      <w:pPr>
        <w:ind w:left="1134" w:hanging="425.9999999999999"/>
      </w:pPr>
      <w:rPr/>
    </w:lvl>
    <w:lvl w:ilvl="3">
      <w:start w:val="1"/>
      <w:numFmt w:val="bullet"/>
      <w:lvlText w:val="●"/>
      <w:lvlJc w:val="left"/>
      <w:pPr>
        <w:ind w:left="1271" w:hanging="279.0000000000001"/>
      </w:pPr>
      <w:rPr>
        <w:rFonts w:ascii="Noto Sans Symbols" w:cs="Noto Sans Symbols" w:eastAsia="Noto Sans Symbols" w:hAnsi="Noto Sans Symbols"/>
      </w:rPr>
    </w:lvl>
    <w:lvl w:ilvl="4">
      <w:start w:val="1"/>
      <w:numFmt w:val="decimal"/>
      <w:lvlText w:val="%1.%2.%3.●.%5"/>
      <w:lvlJc w:val="left"/>
      <w:pPr>
        <w:ind w:left="397" w:hanging="397"/>
      </w:pPr>
      <w:rPr/>
    </w:lvl>
    <w:lvl w:ilvl="5">
      <w:start w:val="1"/>
      <w:numFmt w:val="decimal"/>
      <w:lvlText w:val="%1.%2.%3.●.%5.%6"/>
      <w:lvlJc w:val="left"/>
      <w:pPr>
        <w:ind w:left="397" w:hanging="397"/>
      </w:pPr>
      <w:rPr/>
    </w:lvl>
    <w:lvl w:ilvl="6">
      <w:start w:val="1"/>
      <w:numFmt w:val="decimal"/>
      <w:lvlText w:val="%1.%2.%3.●.%5.%6.%7"/>
      <w:lvlJc w:val="left"/>
      <w:pPr>
        <w:ind w:left="397" w:hanging="397"/>
      </w:pPr>
      <w:rPr/>
    </w:lvl>
    <w:lvl w:ilvl="7">
      <w:start w:val="1"/>
      <w:numFmt w:val="decimal"/>
      <w:lvlText w:val="%1.%2.%3.●.%5.%6.%7.%8"/>
      <w:lvlJc w:val="left"/>
      <w:pPr>
        <w:ind w:left="397" w:hanging="397"/>
      </w:pPr>
      <w:rPr/>
    </w:lvl>
    <w:lvl w:ilvl="8">
      <w:start w:val="1"/>
      <w:numFmt w:val="decimal"/>
      <w:lvlText w:val="%1.%2.%3.●.%5.%6.%7.%8.%9"/>
      <w:lvlJc w:val="left"/>
      <w:pPr>
        <w:ind w:left="397" w:hanging="397"/>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bullet"/>
      <w:lvlText w:val="●"/>
      <w:lvlJc w:val="left"/>
      <w:pPr>
        <w:ind w:left="1429" w:hanging="720"/>
      </w:pPr>
      <w:rPr>
        <w:rFonts w:ascii="Noto Sans Symbols" w:cs="Noto Sans Symbols" w:eastAsia="Noto Sans Symbols" w:hAnsi="Noto Sans Symbols"/>
        <w:b w:val="0"/>
      </w:rPr>
    </w:lvl>
    <w:lvl w:ilvl="3">
      <w:start w:val="1"/>
      <w:numFmt w:val="lowerLetter"/>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397" w:hanging="397"/>
      </w:pPr>
      <w:rPr/>
    </w:lvl>
    <w:lvl w:ilvl="1">
      <w:start w:val="1"/>
      <w:numFmt w:val="decimal"/>
      <w:lvlText w:val="%1.%2"/>
      <w:lvlJc w:val="left"/>
      <w:pPr>
        <w:ind w:left="397" w:hanging="397"/>
      </w:pPr>
      <w:rPr/>
    </w:lvl>
    <w:lvl w:ilvl="2">
      <w:start w:val="1"/>
      <w:numFmt w:val="lowerLetter"/>
      <w:lvlText w:val="%3."/>
      <w:lvlJc w:val="left"/>
      <w:pPr>
        <w:ind w:left="1134" w:hanging="425.9999999999999"/>
      </w:pPr>
      <w:rPr/>
    </w:lvl>
    <w:lvl w:ilvl="3">
      <w:start w:val="1"/>
      <w:numFmt w:val="lowerRoman"/>
      <w:lvlText w:val="%4."/>
      <w:lvlJc w:val="left"/>
      <w:pPr>
        <w:ind w:left="1271" w:hanging="279.0000000000001"/>
      </w:pPr>
      <w:rPr/>
    </w:lvl>
    <w:lvl w:ilvl="4">
      <w:start w:val="1"/>
      <w:numFmt w:val="decimal"/>
      <w:lvlText w:val="%1.%2.%3.%4.%5"/>
      <w:lvlJc w:val="left"/>
      <w:pPr>
        <w:ind w:left="397" w:hanging="397"/>
      </w:pPr>
      <w:rPr/>
    </w:lvl>
    <w:lvl w:ilvl="5">
      <w:start w:val="1"/>
      <w:numFmt w:val="decimal"/>
      <w:lvlText w:val="%1.%2.%3.%4.%5.%6"/>
      <w:lvlJc w:val="left"/>
      <w:pPr>
        <w:ind w:left="397" w:hanging="397"/>
      </w:pPr>
      <w:rPr/>
    </w:lvl>
    <w:lvl w:ilvl="6">
      <w:start w:val="1"/>
      <w:numFmt w:val="decimal"/>
      <w:lvlText w:val="%1.%2.%3.%4.%5.%6.%7"/>
      <w:lvlJc w:val="left"/>
      <w:pPr>
        <w:ind w:left="397" w:hanging="397"/>
      </w:pPr>
      <w:rPr/>
    </w:lvl>
    <w:lvl w:ilvl="7">
      <w:start w:val="1"/>
      <w:numFmt w:val="decimal"/>
      <w:lvlText w:val="%1.%2.%3.%4.%5.%6.%7.%8"/>
      <w:lvlJc w:val="left"/>
      <w:pPr>
        <w:ind w:left="397" w:hanging="397"/>
      </w:pPr>
      <w:rPr/>
    </w:lvl>
    <w:lvl w:ilvl="8">
      <w:start w:val="1"/>
      <w:numFmt w:val="decimal"/>
      <w:lvlText w:val="%1.%2.%3.%4.%5.%6.%7.%8.%9"/>
      <w:lvlJc w:val="left"/>
      <w:pPr>
        <w:ind w:left="397" w:hanging="397"/>
      </w:pPr>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397" w:hanging="397"/>
    </w:pPr>
    <w:rPr>
      <w:b w:val="1"/>
    </w:rPr>
  </w:style>
  <w:style w:type="paragraph" w:styleId="Heading2">
    <w:name w:val="heading 2"/>
    <w:basedOn w:val="Normal"/>
    <w:next w:val="Normal"/>
    <w:pPr>
      <w:keepNext w:val="0"/>
      <w:ind w:left="397" w:hanging="397"/>
    </w:pPr>
    <w:rPr>
      <w:b w:val="0"/>
    </w:rPr>
  </w:style>
  <w:style w:type="paragraph" w:styleId="Heading3">
    <w:name w:val="heading 3"/>
    <w:basedOn w:val="Normal"/>
    <w:next w:val="Normal"/>
    <w:pPr>
      <w:keepNext w:val="0"/>
      <w:ind w:left="397" w:hanging="397"/>
    </w:pPr>
    <w:rPr>
      <w:b w:val="0"/>
    </w:rPr>
  </w:style>
  <w:style w:type="paragraph" w:styleId="Heading4">
    <w:name w:val="heading 4"/>
    <w:basedOn w:val="Normal"/>
    <w:next w:val="Normal"/>
    <w:pPr>
      <w:ind w:left="2126" w:hanging="707.9999999999998"/>
    </w:pPr>
    <w:rPr/>
  </w:style>
  <w:style w:type="paragraph" w:styleId="Heading5">
    <w:name w:val="heading 5"/>
    <w:basedOn w:val="Normal"/>
    <w:next w:val="Normal"/>
    <w:pPr>
      <w:keepNext w:val="1"/>
      <w:keepLines w:val="1"/>
      <w:spacing w:after="0" w:before="200" w:lineRule="auto"/>
      <w:ind w:left="397" w:hanging="397"/>
    </w:pPr>
    <w:rPr>
      <w:rFonts w:ascii="Cambria" w:cs="Cambria" w:eastAsia="Cambria" w:hAnsi="Cambria"/>
      <w:color w:val="243f60"/>
    </w:rPr>
  </w:style>
  <w:style w:type="paragraph" w:styleId="Heading6">
    <w:name w:val="heading 6"/>
    <w:basedOn w:val="Normal"/>
    <w:next w:val="Normal"/>
    <w:pPr>
      <w:keepNext w:val="0"/>
      <w:ind w:left="397" w:hanging="675"/>
    </w:pPr>
    <w:rPr>
      <w:b w:val="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Normal" w:default="1">
    <w:name w:val="Normal"/>
    <w:qFormat w:val="1"/>
    <w:rsid w:val="00F109A8"/>
    <w:pPr>
      <w:spacing w:after="160" w:line="259" w:lineRule="auto"/>
    </w:pPr>
    <w:rPr>
      <w:rFonts w:asciiTheme="minorHAnsi" w:cstheme="minorBidi" w:eastAsiaTheme="minorHAnsi" w:hAnsiTheme="minorHAnsi"/>
      <w:sz w:val="22"/>
      <w:szCs w:val="22"/>
      <w:lang w:eastAsia="en-US"/>
    </w:rPr>
  </w:style>
  <w:style w:type="paragraph" w:styleId="Heading1">
    <w:name w:val="heading 1"/>
    <w:basedOn w:val="Normal"/>
    <w:next w:val="Normal"/>
    <w:link w:val="Heading1Char"/>
    <w:uiPriority w:val="9"/>
    <w:qFormat w:val="1"/>
    <w:rsid w:val="00930769"/>
    <w:pPr>
      <w:keepNext w:val="1"/>
      <w:numPr>
        <w:numId w:val="1"/>
      </w:numPr>
      <w:outlineLvl w:val="0"/>
    </w:pPr>
    <w:rPr>
      <w:rFonts w:cs="Arial"/>
      <w:b w:val="1"/>
      <w:bCs w:val="1"/>
      <w:kern w:val="32"/>
    </w:rPr>
  </w:style>
  <w:style w:type="paragraph" w:styleId="Heading2">
    <w:name w:val="heading 2"/>
    <w:basedOn w:val="Heading1"/>
    <w:link w:val="Heading2Char"/>
    <w:uiPriority w:val="9"/>
    <w:unhideWhenUsed w:val="1"/>
    <w:qFormat w:val="1"/>
    <w:rsid w:val="00392FCD"/>
    <w:pPr>
      <w:keepNext w:val="0"/>
      <w:numPr>
        <w:ilvl w:val="1"/>
      </w:numPr>
      <w:outlineLvl w:val="1"/>
    </w:pPr>
    <w:rPr>
      <w:b w:val="0"/>
    </w:rPr>
  </w:style>
  <w:style w:type="paragraph" w:styleId="Heading3">
    <w:name w:val="heading 3"/>
    <w:basedOn w:val="Heading2"/>
    <w:link w:val="Heading3Char"/>
    <w:uiPriority w:val="9"/>
    <w:unhideWhenUsed w:val="1"/>
    <w:qFormat w:val="1"/>
    <w:rsid w:val="00392FCD"/>
    <w:pPr>
      <w:numPr>
        <w:ilvl w:val="2"/>
      </w:numPr>
      <w:outlineLvl w:val="2"/>
    </w:pPr>
    <w:rPr>
      <w:iCs w:val="1"/>
      <w:szCs w:val="26"/>
    </w:rPr>
  </w:style>
  <w:style w:type="paragraph" w:styleId="Heading4">
    <w:name w:val="heading 4"/>
    <w:basedOn w:val="Normal"/>
    <w:link w:val="Heading4Char"/>
    <w:uiPriority w:val="9"/>
    <w:unhideWhenUsed w:val="1"/>
    <w:rsid w:val="00BF236D"/>
    <w:pPr>
      <w:numPr>
        <w:ilvl w:val="3"/>
        <w:numId w:val="2"/>
      </w:numPr>
      <w:outlineLvl w:val="3"/>
    </w:pPr>
    <w:rPr>
      <w:rFonts w:cs="Arial"/>
      <w:bCs w:val="1"/>
      <w:iCs w:val="1"/>
    </w:rPr>
  </w:style>
  <w:style w:type="paragraph" w:styleId="Heading5">
    <w:name w:val="heading 5"/>
    <w:basedOn w:val="Normal"/>
    <w:next w:val="Normal"/>
    <w:link w:val="Heading5Char"/>
    <w:uiPriority w:val="9"/>
    <w:unhideWhenUsed w:val="1"/>
    <w:rsid w:val="00135E59"/>
    <w:pPr>
      <w:keepNext w:val="1"/>
      <w:keepLines w:val="1"/>
      <w:numPr>
        <w:ilvl w:val="4"/>
        <w:numId w:val="1"/>
      </w:numPr>
      <w:spacing w:after="0" w:before="200"/>
      <w:outlineLvl w:val="4"/>
    </w:pPr>
    <w:rPr>
      <w:rFonts w:ascii="Cambria" w:hAnsi="Cambria"/>
      <w:color w:val="243f60"/>
    </w:rPr>
  </w:style>
  <w:style w:type="paragraph" w:styleId="Heading6">
    <w:name w:val="heading 6"/>
    <w:basedOn w:val="iAaBbCc"/>
    <w:next w:val="Normal"/>
    <w:link w:val="Heading6Char"/>
    <w:uiPriority w:val="9"/>
    <w:unhideWhenUsed w:val="1"/>
    <w:qFormat w:val="1"/>
    <w:rsid w:val="00B52A58"/>
    <w:pPr>
      <w:ind w:hanging="278"/>
      <w:contextualSpacing w:val="1"/>
      <w:outlineLvl w:val="5"/>
    </w:pPr>
  </w:style>
  <w:style w:type="paragraph" w:styleId="Heading7">
    <w:name w:val="heading 7"/>
    <w:basedOn w:val="Normal"/>
    <w:next w:val="Normal"/>
    <w:link w:val="Heading7Char"/>
    <w:uiPriority w:val="9"/>
    <w:semiHidden w:val="1"/>
    <w:unhideWhenUsed w:val="1"/>
    <w:qFormat w:val="1"/>
    <w:rsid w:val="00135E59"/>
    <w:pPr>
      <w:keepNext w:val="1"/>
      <w:keepLines w:val="1"/>
      <w:numPr>
        <w:ilvl w:val="6"/>
        <w:numId w:val="1"/>
      </w:numPr>
      <w:spacing w:after="0" w:before="200"/>
      <w:outlineLvl w:val="6"/>
    </w:pPr>
    <w:rPr>
      <w:rFonts w:ascii="Cambria" w:hAnsi="Cambria"/>
      <w:i w:val="1"/>
      <w:iCs w:val="1"/>
      <w:color w:val="404040"/>
    </w:rPr>
  </w:style>
  <w:style w:type="paragraph" w:styleId="Heading8">
    <w:name w:val="heading 8"/>
    <w:basedOn w:val="Normal"/>
    <w:next w:val="Normal"/>
    <w:link w:val="Heading8Char"/>
    <w:uiPriority w:val="9"/>
    <w:semiHidden w:val="1"/>
    <w:unhideWhenUsed w:val="1"/>
    <w:qFormat w:val="1"/>
    <w:rsid w:val="00135E59"/>
    <w:pPr>
      <w:keepNext w:val="1"/>
      <w:keepLines w:val="1"/>
      <w:numPr>
        <w:ilvl w:val="7"/>
        <w:numId w:val="1"/>
      </w:numPr>
      <w:spacing w:after="0" w:before="200"/>
      <w:outlineLvl w:val="7"/>
    </w:pPr>
    <w:rPr>
      <w:rFonts w:ascii="Cambria" w:hAnsi="Cambria"/>
      <w:color w:val="404040"/>
    </w:rPr>
  </w:style>
  <w:style w:type="paragraph" w:styleId="Heading9">
    <w:name w:val="heading 9"/>
    <w:basedOn w:val="Normal"/>
    <w:next w:val="Normal"/>
    <w:link w:val="Heading9Char"/>
    <w:uiPriority w:val="9"/>
    <w:semiHidden w:val="1"/>
    <w:unhideWhenUsed w:val="1"/>
    <w:qFormat w:val="1"/>
    <w:rsid w:val="00135E59"/>
    <w:pPr>
      <w:keepNext w:val="1"/>
      <w:keepLines w:val="1"/>
      <w:numPr>
        <w:ilvl w:val="8"/>
        <w:numId w:val="1"/>
      </w:numPr>
      <w:spacing w:after="0" w:before="200"/>
      <w:outlineLvl w:val="8"/>
    </w:pPr>
    <w:rPr>
      <w:rFonts w:ascii="Cambria" w:hAnsi="Cambria"/>
      <w:i w:val="1"/>
      <w:iCs w:val="1"/>
      <w:color w:val="40404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aliases w:val="Garamond"/>
    <w:uiPriority w:val="1"/>
    <w:rsid w:val="00135E59"/>
    <w:pPr>
      <w:tabs>
        <w:tab w:val="left" w:pos="567"/>
      </w:tabs>
      <w:spacing w:after="240" w:line="280" w:lineRule="exact"/>
    </w:pPr>
    <w:rPr>
      <w:rFonts w:ascii="Garamond" w:hAnsi="Garamond"/>
      <w:sz w:val="24"/>
      <w:lang w:eastAsia="en-US"/>
    </w:rPr>
  </w:style>
  <w:style w:type="character" w:styleId="Heading1Char" w:customStyle="1">
    <w:name w:val="Heading 1 Char"/>
    <w:link w:val="Heading1"/>
    <w:uiPriority w:val="9"/>
    <w:rsid w:val="00930769"/>
    <w:rPr>
      <w:rFonts w:cs="Arial" w:asciiTheme="minorHAnsi" w:eastAsiaTheme="minorHAnsi" w:hAnsiTheme="minorHAnsi"/>
      <w:b w:val="1"/>
      <w:bCs w:val="1"/>
      <w:kern w:val="32"/>
      <w:sz w:val="22"/>
      <w:szCs w:val="22"/>
      <w:lang w:eastAsia="en-US"/>
    </w:rPr>
  </w:style>
  <w:style w:type="character" w:styleId="Heading2Char" w:customStyle="1">
    <w:name w:val="Heading 2 Char"/>
    <w:link w:val="Heading2"/>
    <w:uiPriority w:val="9"/>
    <w:rsid w:val="00392FCD"/>
    <w:rPr>
      <w:rFonts w:cs="Arial" w:asciiTheme="minorHAnsi" w:eastAsiaTheme="minorHAnsi" w:hAnsiTheme="minorHAnsi"/>
      <w:bCs w:val="1"/>
      <w:kern w:val="32"/>
      <w:sz w:val="22"/>
      <w:szCs w:val="22"/>
      <w:lang w:eastAsia="en-US"/>
    </w:rPr>
  </w:style>
  <w:style w:type="character" w:styleId="Heading3Char" w:customStyle="1">
    <w:name w:val="Heading 3 Char"/>
    <w:link w:val="Heading3"/>
    <w:uiPriority w:val="9"/>
    <w:rsid w:val="00392FCD"/>
    <w:rPr>
      <w:rFonts w:cs="Arial" w:asciiTheme="minorHAnsi" w:eastAsiaTheme="minorHAnsi" w:hAnsiTheme="minorHAnsi"/>
      <w:bCs w:val="1"/>
      <w:iCs w:val="1"/>
      <w:kern w:val="32"/>
      <w:sz w:val="22"/>
      <w:szCs w:val="26"/>
      <w:lang w:eastAsia="en-US"/>
    </w:rPr>
  </w:style>
  <w:style w:type="character" w:styleId="Heading4Char" w:customStyle="1">
    <w:name w:val="Heading 4 Char"/>
    <w:link w:val="Heading4"/>
    <w:uiPriority w:val="9"/>
    <w:rsid w:val="00BF236D"/>
    <w:rPr>
      <w:rFonts w:cs="Arial" w:asciiTheme="minorHAnsi" w:eastAsiaTheme="minorHAnsi" w:hAnsiTheme="minorHAnsi"/>
      <w:bCs w:val="1"/>
      <w:iCs w:val="1"/>
      <w:sz w:val="22"/>
      <w:szCs w:val="22"/>
      <w:lang w:eastAsia="en-US"/>
    </w:rPr>
  </w:style>
  <w:style w:type="character" w:styleId="Heading5Char" w:customStyle="1">
    <w:name w:val="Heading 5 Char"/>
    <w:link w:val="Heading5"/>
    <w:uiPriority w:val="9"/>
    <w:rsid w:val="00135E59"/>
    <w:rPr>
      <w:rFonts w:ascii="Cambria" w:hAnsi="Cambria" w:cstheme="minorBidi" w:eastAsiaTheme="minorHAnsi"/>
      <w:color w:val="243f60"/>
      <w:sz w:val="22"/>
      <w:szCs w:val="22"/>
      <w:lang w:eastAsia="en-US"/>
    </w:rPr>
  </w:style>
  <w:style w:type="character" w:styleId="Heading6Char" w:customStyle="1">
    <w:name w:val="Heading 6 Char"/>
    <w:link w:val="Heading6"/>
    <w:uiPriority w:val="9"/>
    <w:rsid w:val="00B52A58"/>
    <w:rPr>
      <w:rFonts w:cs="Arial" w:asciiTheme="minorHAnsi" w:eastAsiaTheme="minorHAnsi" w:hAnsiTheme="minorHAnsi"/>
      <w:bCs w:val="1"/>
      <w:iCs w:val="1"/>
      <w:kern w:val="32"/>
      <w:sz w:val="22"/>
      <w:szCs w:val="26"/>
      <w:lang w:eastAsia="en-US"/>
    </w:rPr>
  </w:style>
  <w:style w:type="character" w:styleId="Heading7Char" w:customStyle="1">
    <w:name w:val="Heading 7 Char"/>
    <w:link w:val="Heading7"/>
    <w:uiPriority w:val="9"/>
    <w:semiHidden w:val="1"/>
    <w:rsid w:val="00135E59"/>
    <w:rPr>
      <w:rFonts w:ascii="Cambria" w:hAnsi="Cambria" w:cstheme="minorBidi" w:eastAsiaTheme="minorHAnsi"/>
      <w:i w:val="1"/>
      <w:iCs w:val="1"/>
      <w:color w:val="404040"/>
      <w:sz w:val="22"/>
      <w:szCs w:val="22"/>
      <w:lang w:eastAsia="en-US"/>
    </w:rPr>
  </w:style>
  <w:style w:type="character" w:styleId="Heading8Char" w:customStyle="1">
    <w:name w:val="Heading 8 Char"/>
    <w:link w:val="Heading8"/>
    <w:uiPriority w:val="9"/>
    <w:semiHidden w:val="1"/>
    <w:rsid w:val="00135E59"/>
    <w:rPr>
      <w:rFonts w:ascii="Cambria" w:hAnsi="Cambria" w:cstheme="minorBidi" w:eastAsiaTheme="minorHAnsi"/>
      <w:color w:val="404040"/>
      <w:sz w:val="22"/>
      <w:szCs w:val="22"/>
      <w:lang w:eastAsia="en-US"/>
    </w:rPr>
  </w:style>
  <w:style w:type="character" w:styleId="Heading9Char" w:customStyle="1">
    <w:name w:val="Heading 9 Char"/>
    <w:link w:val="Heading9"/>
    <w:uiPriority w:val="9"/>
    <w:semiHidden w:val="1"/>
    <w:rsid w:val="00135E59"/>
    <w:rPr>
      <w:rFonts w:ascii="Cambria" w:hAnsi="Cambria" w:cstheme="minorBidi" w:eastAsiaTheme="minorHAnsi"/>
      <w:i w:val="1"/>
      <w:iCs w:val="1"/>
      <w:color w:val="404040"/>
      <w:sz w:val="22"/>
      <w:szCs w:val="22"/>
      <w:lang w:eastAsia="en-US"/>
    </w:rPr>
  </w:style>
  <w:style w:type="paragraph" w:styleId="Header">
    <w:name w:val="header"/>
    <w:basedOn w:val="Normal"/>
    <w:link w:val="HeaderChar"/>
    <w:uiPriority w:val="99"/>
    <w:unhideWhenUsed w:val="1"/>
    <w:rsid w:val="001919D7"/>
    <w:pPr>
      <w:tabs>
        <w:tab w:val="center" w:pos="4513"/>
        <w:tab w:val="right" w:pos="9026"/>
      </w:tabs>
      <w:spacing w:after="0"/>
    </w:pPr>
  </w:style>
  <w:style w:type="character" w:styleId="HeaderChar" w:customStyle="1">
    <w:name w:val="Header Char"/>
    <w:link w:val="Header"/>
    <w:uiPriority w:val="99"/>
    <w:rsid w:val="001919D7"/>
    <w:rPr>
      <w:rFonts w:ascii="Arial" w:hAnsi="Arial"/>
    </w:rPr>
  </w:style>
  <w:style w:type="paragraph" w:styleId="Footer">
    <w:name w:val="footer"/>
    <w:basedOn w:val="Normal"/>
    <w:link w:val="FooterChar"/>
    <w:uiPriority w:val="99"/>
    <w:unhideWhenUsed w:val="1"/>
    <w:rsid w:val="001919D7"/>
    <w:pPr>
      <w:tabs>
        <w:tab w:val="center" w:pos="4513"/>
        <w:tab w:val="right" w:pos="9026"/>
      </w:tabs>
      <w:spacing w:after="0"/>
    </w:pPr>
  </w:style>
  <w:style w:type="character" w:styleId="FooterChar" w:customStyle="1">
    <w:name w:val="Footer Char"/>
    <w:link w:val="Footer"/>
    <w:uiPriority w:val="99"/>
    <w:rsid w:val="001919D7"/>
    <w:rPr>
      <w:rFonts w:ascii="Arial" w:hAnsi="Arial"/>
    </w:rPr>
  </w:style>
  <w:style w:type="paragraph" w:styleId="BodyText">
    <w:name w:val="Body Text"/>
    <w:basedOn w:val="Normal"/>
    <w:link w:val="BodyTextChar"/>
    <w:unhideWhenUsed w:val="1"/>
    <w:rsid w:val="001919D7"/>
    <w:pPr>
      <w:spacing w:after="120"/>
    </w:pPr>
  </w:style>
  <w:style w:type="character" w:styleId="BodyTextChar" w:customStyle="1">
    <w:name w:val="Body Text Char"/>
    <w:link w:val="BodyText"/>
    <w:uiPriority w:val="99"/>
    <w:semiHidden w:val="1"/>
    <w:rsid w:val="001919D7"/>
    <w:rPr>
      <w:rFonts w:ascii="Frutiger LT 45 Light" w:hAnsi="Frutiger LT 45 Light"/>
      <w:sz w:val="22"/>
    </w:rPr>
  </w:style>
  <w:style w:type="paragraph" w:styleId="ListNumber4">
    <w:name w:val="List Number 4"/>
    <w:basedOn w:val="Normal"/>
    <w:rsid w:val="00802949"/>
    <w:pPr>
      <w:spacing w:after="0"/>
    </w:pPr>
    <w:rPr>
      <w:color w:val="000000"/>
    </w:rPr>
  </w:style>
  <w:style w:type="paragraph" w:styleId="Indent1" w:customStyle="1">
    <w:name w:val="Indent1"/>
    <w:basedOn w:val="Normal"/>
    <w:link w:val="Indent1Char"/>
    <w:qFormat w:val="1"/>
    <w:rsid w:val="00E03F19"/>
    <w:pPr>
      <w:ind w:left="709"/>
    </w:pPr>
  </w:style>
  <w:style w:type="paragraph" w:styleId="iAaBbCc" w:customStyle="1">
    <w:name w:val="i. AaBbCc"/>
    <w:basedOn w:val="Heading3"/>
    <w:link w:val="iAaBbCcChar"/>
    <w:qFormat w:val="1"/>
    <w:rsid w:val="00E03F19"/>
    <w:pPr>
      <w:numPr>
        <w:ilvl w:val="3"/>
        <w:numId w:val="0"/>
      </w:numPr>
    </w:pPr>
  </w:style>
  <w:style w:type="character" w:styleId="Indent1Char" w:customStyle="1">
    <w:name w:val="Indent1 Char"/>
    <w:link w:val="Indent1"/>
    <w:rsid w:val="00E03F19"/>
    <w:rPr>
      <w:rFonts w:ascii="Calibri" w:cs="Calibri" w:hAnsi="Calibri"/>
      <w:sz w:val="21"/>
      <w:szCs w:val="21"/>
      <w:lang w:eastAsia="en-US"/>
    </w:rPr>
  </w:style>
  <w:style w:type="character" w:styleId="iAaBbCcChar" w:customStyle="1">
    <w:name w:val="i. AaBbCc Char"/>
    <w:link w:val="iAaBbCc"/>
    <w:rsid w:val="00E03F19"/>
    <w:rPr>
      <w:rFonts w:cs="Arial" w:eastAsia="Times New Roman"/>
      <w:bCs w:val="1"/>
      <w:iCs w:val="1"/>
      <w:kern w:val="32"/>
      <w:sz w:val="18"/>
      <w:szCs w:val="26"/>
      <w:lang w:eastAsia="en-US" w:val="en-US"/>
    </w:rPr>
  </w:style>
  <w:style w:type="paragraph" w:styleId="Closing">
    <w:name w:val="Closing"/>
    <w:basedOn w:val="Normal"/>
    <w:next w:val="Signature"/>
    <w:link w:val="ClosingChar"/>
    <w:rsid w:val="006011E8"/>
    <w:pPr>
      <w:keepNext w:val="1"/>
      <w:spacing w:after="60" w:line="220" w:lineRule="atLeast"/>
    </w:pPr>
    <w:rPr>
      <w:rFonts w:ascii="Arial" w:hAnsi="Arial"/>
      <w:spacing w:val="-5"/>
      <w:sz w:val="20"/>
      <w:lang w:val="en-GB"/>
    </w:rPr>
  </w:style>
  <w:style w:type="character" w:styleId="ClosingChar" w:customStyle="1">
    <w:name w:val="Closing Char"/>
    <w:link w:val="Closing"/>
    <w:rsid w:val="006011E8"/>
    <w:rPr>
      <w:rFonts w:ascii="Arial" w:eastAsia="Times New Roman" w:hAnsi="Arial"/>
      <w:spacing w:val="-5"/>
      <w:szCs w:val="24"/>
      <w:lang w:eastAsia="en-US" w:val="en-GB"/>
    </w:rPr>
  </w:style>
  <w:style w:type="paragraph" w:styleId="Signature">
    <w:name w:val="Signature"/>
    <w:basedOn w:val="Normal"/>
    <w:link w:val="SignatureChar"/>
    <w:uiPriority w:val="99"/>
    <w:unhideWhenUsed w:val="1"/>
    <w:rsid w:val="006011E8"/>
    <w:pPr>
      <w:ind w:left="4320"/>
    </w:pPr>
  </w:style>
  <w:style w:type="character" w:styleId="SignatureChar" w:customStyle="1">
    <w:name w:val="Signature Char"/>
    <w:link w:val="Signature"/>
    <w:uiPriority w:val="99"/>
    <w:rsid w:val="006011E8"/>
    <w:rPr>
      <w:rFonts w:ascii="Times New Roman" w:eastAsia="Times New Roman" w:hAnsi="Times New Roman"/>
      <w:sz w:val="24"/>
      <w:szCs w:val="24"/>
      <w:lang w:eastAsia="en-US" w:val="en-US"/>
    </w:rPr>
  </w:style>
  <w:style w:type="table" w:styleId="TableGrid">
    <w:name w:val="Table Grid"/>
    <w:basedOn w:val="TableNormal"/>
    <w:uiPriority w:val="59"/>
    <w:rsid w:val="0074591C"/>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BalloonText">
    <w:name w:val="Balloon Text"/>
    <w:basedOn w:val="Normal"/>
    <w:link w:val="BalloonTextChar"/>
    <w:uiPriority w:val="99"/>
    <w:semiHidden w:val="1"/>
    <w:unhideWhenUsed w:val="1"/>
    <w:rsid w:val="00C578D0"/>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C578D0"/>
    <w:rPr>
      <w:rFonts w:ascii="Tahoma" w:cs="Tahoma" w:eastAsia="Times New Roman" w:hAnsi="Tahoma"/>
      <w:sz w:val="16"/>
      <w:szCs w:val="16"/>
      <w:lang w:eastAsia="en-US" w:val="en-US"/>
    </w:rPr>
  </w:style>
  <w:style w:type="paragraph" w:styleId="ListParagraph">
    <w:name w:val="List Paragraph"/>
    <w:basedOn w:val="Normal"/>
    <w:uiPriority w:val="34"/>
    <w:qFormat w:val="1"/>
    <w:rsid w:val="00B44465"/>
    <w:pPr>
      <w:ind w:left="720"/>
      <w:contextualSpacing w:val="1"/>
    </w:pPr>
  </w:style>
  <w:style w:type="paragraph" w:styleId="head" w:customStyle="1">
    <w:name w:val="head"/>
    <w:basedOn w:val="Normal"/>
    <w:link w:val="headChar"/>
    <w:qFormat w:val="1"/>
    <w:rsid w:val="000F58E1"/>
    <w:pPr>
      <w:keepNext w:val="1"/>
      <w:spacing w:after="60" w:before="400"/>
    </w:pPr>
    <w:rPr>
      <w:color w:val="31849b"/>
      <w:spacing w:val="20"/>
      <w:sz w:val="24"/>
      <w:szCs w:val="24"/>
    </w:rPr>
  </w:style>
  <w:style w:type="paragraph" w:styleId="subhead" w:customStyle="1">
    <w:name w:val="subhead"/>
    <w:basedOn w:val="Normal"/>
    <w:link w:val="subheadChar"/>
    <w:qFormat w:val="1"/>
    <w:rsid w:val="004802E0"/>
    <w:pPr>
      <w:keepNext w:val="1"/>
      <w:spacing w:after="60" w:line="260" w:lineRule="exact"/>
    </w:pPr>
    <w:rPr>
      <w:i w:val="1"/>
    </w:rPr>
  </w:style>
  <w:style w:type="character" w:styleId="headChar" w:customStyle="1">
    <w:name w:val="head Char"/>
    <w:link w:val="head"/>
    <w:rsid w:val="000F58E1"/>
    <w:rPr>
      <w:rFonts w:cs="Calibri" w:eastAsia="Times New Roman"/>
      <w:color w:val="31849b"/>
      <w:spacing w:val="20"/>
      <w:sz w:val="24"/>
      <w:szCs w:val="24"/>
      <w:lang w:eastAsia="en-US" w:val="en-US"/>
    </w:rPr>
  </w:style>
  <w:style w:type="character" w:styleId="CommentReference">
    <w:name w:val="annotation reference"/>
    <w:uiPriority w:val="99"/>
    <w:semiHidden w:val="1"/>
    <w:unhideWhenUsed w:val="1"/>
    <w:rsid w:val="001D3B5C"/>
    <w:rPr>
      <w:sz w:val="16"/>
      <w:szCs w:val="16"/>
    </w:rPr>
  </w:style>
  <w:style w:type="character" w:styleId="subheadChar" w:customStyle="1">
    <w:name w:val="subhead Char"/>
    <w:link w:val="subhead"/>
    <w:rsid w:val="004802E0"/>
    <w:rPr>
      <w:rFonts w:cs="Calibri" w:eastAsia="Times New Roman"/>
      <w:i w:val="1"/>
      <w:sz w:val="21"/>
      <w:szCs w:val="21"/>
      <w:lang w:eastAsia="en-US" w:val="en-US"/>
    </w:rPr>
  </w:style>
  <w:style w:type="paragraph" w:styleId="CommentText">
    <w:name w:val="annotation text"/>
    <w:basedOn w:val="Normal"/>
    <w:link w:val="CommentTextChar"/>
    <w:uiPriority w:val="99"/>
    <w:semiHidden w:val="1"/>
    <w:unhideWhenUsed w:val="1"/>
    <w:rsid w:val="001D3B5C"/>
    <w:rPr>
      <w:sz w:val="20"/>
      <w:szCs w:val="20"/>
    </w:rPr>
  </w:style>
  <w:style w:type="character" w:styleId="CommentTextChar" w:customStyle="1">
    <w:name w:val="Comment Text Char"/>
    <w:link w:val="CommentText"/>
    <w:uiPriority w:val="99"/>
    <w:semiHidden w:val="1"/>
    <w:rsid w:val="001D3B5C"/>
    <w:rPr>
      <w:rFonts w:cs="Calibri" w:eastAsia="Times New Roman"/>
      <w:lang w:eastAsia="en-US" w:val="en-US"/>
    </w:rPr>
  </w:style>
  <w:style w:type="paragraph" w:styleId="BodyTextIndent2">
    <w:name w:val="Body Text Indent 2"/>
    <w:basedOn w:val="Normal"/>
    <w:link w:val="BodyTextIndent2Char"/>
    <w:uiPriority w:val="99"/>
    <w:semiHidden w:val="1"/>
    <w:unhideWhenUsed w:val="1"/>
    <w:rsid w:val="000F58E1"/>
    <w:pPr>
      <w:spacing w:after="120" w:line="480" w:lineRule="auto"/>
      <w:ind w:left="283"/>
    </w:pPr>
  </w:style>
  <w:style w:type="character" w:styleId="BodyTextIndent2Char" w:customStyle="1">
    <w:name w:val="Body Text Indent 2 Char"/>
    <w:link w:val="BodyTextIndent2"/>
    <w:uiPriority w:val="99"/>
    <w:semiHidden w:val="1"/>
    <w:rsid w:val="000F58E1"/>
    <w:rPr>
      <w:rFonts w:cs="Calibri" w:eastAsia="Times New Roman"/>
      <w:sz w:val="21"/>
      <w:szCs w:val="21"/>
      <w:lang w:eastAsia="en-US" w:val="en-US"/>
    </w:rPr>
  </w:style>
  <w:style w:type="paragraph" w:styleId="BodyTextIndent3">
    <w:name w:val="Body Text Indent 3"/>
    <w:basedOn w:val="Normal"/>
    <w:link w:val="BodyTextIndent3Char"/>
    <w:uiPriority w:val="99"/>
    <w:semiHidden w:val="1"/>
    <w:unhideWhenUsed w:val="1"/>
    <w:rsid w:val="000F58E1"/>
    <w:pPr>
      <w:spacing w:after="120"/>
      <w:ind w:left="283"/>
    </w:pPr>
    <w:rPr>
      <w:sz w:val="16"/>
      <w:szCs w:val="16"/>
    </w:rPr>
  </w:style>
  <w:style w:type="character" w:styleId="BodyTextIndent3Char" w:customStyle="1">
    <w:name w:val="Body Text Indent 3 Char"/>
    <w:link w:val="BodyTextIndent3"/>
    <w:uiPriority w:val="99"/>
    <w:semiHidden w:val="1"/>
    <w:rsid w:val="000F58E1"/>
    <w:rPr>
      <w:rFonts w:cs="Calibri" w:eastAsia="Times New Roman"/>
      <w:sz w:val="16"/>
      <w:szCs w:val="16"/>
      <w:lang w:eastAsia="en-US" w:val="en-US"/>
    </w:rPr>
  </w:style>
  <w:style w:type="paragraph" w:styleId="MajorHead" w:customStyle="1">
    <w:name w:val="MajorHead"/>
    <w:basedOn w:val="Normal"/>
    <w:link w:val="MajorHeadChar"/>
    <w:qFormat w:val="1"/>
    <w:rsid w:val="00EB5F8F"/>
    <w:pPr>
      <w:spacing w:after="480" w:line="320" w:lineRule="exact"/>
      <w:jc w:val="center"/>
    </w:pPr>
    <w:rPr>
      <w:sz w:val="24"/>
      <w:szCs w:val="24"/>
    </w:rPr>
  </w:style>
  <w:style w:type="character" w:styleId="Hyperlink">
    <w:name w:val="Hyperlink"/>
    <w:uiPriority w:val="99"/>
    <w:semiHidden w:val="1"/>
    <w:unhideWhenUsed w:val="1"/>
    <w:rsid w:val="00D51543"/>
    <w:rPr>
      <w:color w:val="3366cc"/>
      <w:u w:val="single"/>
    </w:rPr>
  </w:style>
  <w:style w:type="character" w:styleId="MajorHeadChar" w:customStyle="1">
    <w:name w:val="MajorHead Char"/>
    <w:link w:val="MajorHead"/>
    <w:rsid w:val="00EB5F8F"/>
    <w:rPr>
      <w:rFonts w:cs="Calibri" w:eastAsia="Times New Roman"/>
      <w:sz w:val="24"/>
      <w:szCs w:val="24"/>
      <w:lang w:eastAsia="en-US" w:val="en-US"/>
    </w:rPr>
  </w:style>
  <w:style w:type="paragraph" w:styleId="NormalWeb">
    <w:name w:val="Normal (Web)"/>
    <w:basedOn w:val="Normal"/>
    <w:uiPriority w:val="99"/>
    <w:semiHidden w:val="1"/>
    <w:unhideWhenUsed w:val="1"/>
    <w:rsid w:val="00D51543"/>
    <w:pPr>
      <w:spacing w:after="100" w:afterAutospacing="1" w:before="100" w:beforeAutospacing="1" w:line="240" w:lineRule="auto"/>
    </w:pPr>
    <w:rPr>
      <w:rFonts w:ascii="Times New Roman" w:cs="Times New Roman" w:hAnsi="Times New Roman"/>
      <w:sz w:val="24"/>
      <w:szCs w:val="24"/>
      <w:lang w:eastAsia="en-NZ"/>
    </w:rPr>
  </w:style>
  <w:style w:type="character" w:styleId="Emphasis">
    <w:name w:val="Emphasis"/>
    <w:uiPriority w:val="20"/>
    <w:qFormat w:val="1"/>
    <w:rsid w:val="00D51543"/>
    <w:rPr>
      <w:i w:val="1"/>
      <w:iCs w:val="1"/>
    </w:rPr>
  </w:style>
  <w:style w:type="character" w:styleId="highlightedsearchterm" w:customStyle="1">
    <w:name w:val="highlightedsearchterm"/>
    <w:rsid w:val="00D51543"/>
  </w:style>
  <w:style w:type="character" w:styleId="Strong">
    <w:name w:val="Strong"/>
    <w:uiPriority w:val="22"/>
    <w:qFormat w:val="1"/>
    <w:rsid w:val="00D51543"/>
    <w:rPr>
      <w:b w:val="1"/>
      <w:bCs w:val="1"/>
    </w:rPr>
  </w:style>
  <w:style w:type="paragraph" w:styleId="Title">
    <w:name w:val="Title"/>
    <w:basedOn w:val="Normal"/>
    <w:next w:val="Normal"/>
    <w:link w:val="TitleChar"/>
    <w:uiPriority w:val="10"/>
    <w:qFormat w:val="1"/>
    <w:rsid w:val="00D24E9D"/>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D24E9D"/>
    <w:rPr>
      <w:rFonts w:asciiTheme="majorHAnsi" w:cstheme="majorBidi" w:eastAsiaTheme="majorEastAsia" w:hAnsiTheme="majorHAnsi"/>
      <w:spacing w:val="-10"/>
      <w:kern w:val="28"/>
      <w:sz w:val="56"/>
      <w:szCs w:val="56"/>
      <w:lang w:eastAsia="en-US"/>
    </w:rPr>
  </w:style>
  <w:style w:type="table" w:styleId="TableGrid1" w:customStyle="1">
    <w:name w:val="Table Grid1"/>
    <w:basedOn w:val="TableNormal"/>
    <w:next w:val="TableGrid"/>
    <w:uiPriority w:val="39"/>
    <w:rsid w:val="00B90065"/>
    <w:rPr>
      <w:rFonts w:eastAsia="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mmentSubject">
    <w:name w:val="annotation subject"/>
    <w:basedOn w:val="CommentText"/>
    <w:next w:val="CommentText"/>
    <w:link w:val="CommentSubjectChar"/>
    <w:uiPriority w:val="99"/>
    <w:semiHidden w:val="1"/>
    <w:unhideWhenUsed w:val="1"/>
    <w:rsid w:val="004103A6"/>
    <w:pPr>
      <w:spacing w:line="240" w:lineRule="auto"/>
    </w:pPr>
    <w:rPr>
      <w:b w:val="1"/>
      <w:bCs w:val="1"/>
    </w:rPr>
  </w:style>
  <w:style w:type="character" w:styleId="CommentSubjectChar" w:customStyle="1">
    <w:name w:val="Comment Subject Char"/>
    <w:basedOn w:val="CommentTextChar"/>
    <w:link w:val="CommentSubject"/>
    <w:uiPriority w:val="99"/>
    <w:semiHidden w:val="1"/>
    <w:rsid w:val="004103A6"/>
    <w:rPr>
      <w:rFonts w:asciiTheme="minorHAnsi" w:cstheme="minorBidi" w:eastAsiaTheme="minorHAnsi" w:hAnsiTheme="minorHAnsi"/>
      <w:b w:val="1"/>
      <w:bCs w:val="1"/>
      <w:lang w:eastAsia="en-US" w:val="en-US"/>
    </w:rPr>
  </w:style>
  <w:style w:type="paragraph" w:styleId="Revision">
    <w:name w:val="Revision"/>
    <w:hidden w:val="1"/>
    <w:uiPriority w:val="99"/>
    <w:semiHidden w:val="1"/>
    <w:rsid w:val="00062CC9"/>
    <w:rPr>
      <w:rFonts w:asciiTheme="minorHAnsi" w:cstheme="minorBidi" w:eastAsiaTheme="minorHAnsi" w:hAnsiTheme="minorHAnsi"/>
      <w:sz w:val="22"/>
      <w:szCs w:val="22"/>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header" Target="head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vYl4bhFyCXIHesaZhWrvpWhy8w==">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2023-05-17T03:33:00Z</dcterms:created>
  <dc:creator>Zahra McDonnell-Elmetri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0x0101005D3CF0827DAAFA49AD9EB5FC91E107AA</vt:lpwstr>
  </property>
  <property fmtid="{D5CDD505-2E9C-101B-9397-08002B2CF9AE}" pid="3" name="MediaServiceImageTags">
    <vt:lpwstr/>
  </property>
</Properties>
</file>