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36" w:rsidRPr="000807AE" w:rsidRDefault="008C1EEB" w:rsidP="00BE061E">
      <w:pPr>
        <w:jc w:val="center"/>
        <w:rPr>
          <w:b/>
          <w:bCs/>
          <w:sz w:val="28"/>
          <w:szCs w:val="28"/>
          <w:rtl/>
        </w:rPr>
      </w:pPr>
      <w:r w:rsidRPr="000807AE">
        <w:rPr>
          <w:rFonts w:hint="cs"/>
          <w:b/>
          <w:bCs/>
          <w:sz w:val="28"/>
          <w:szCs w:val="28"/>
          <w:rtl/>
        </w:rPr>
        <w:t>الفصل الأول</w:t>
      </w:r>
    </w:p>
    <w:p w:rsidR="00CC6C87" w:rsidRPr="000807AE" w:rsidRDefault="00CC6C87" w:rsidP="00BE061E">
      <w:pPr>
        <w:jc w:val="center"/>
        <w:rPr>
          <w:b/>
          <w:bCs/>
          <w:sz w:val="28"/>
          <w:szCs w:val="28"/>
          <w:rtl/>
        </w:rPr>
      </w:pPr>
      <w:r w:rsidRPr="000807AE">
        <w:rPr>
          <w:rFonts w:hint="cs"/>
          <w:b/>
          <w:bCs/>
          <w:sz w:val="28"/>
          <w:szCs w:val="28"/>
          <w:rtl/>
        </w:rPr>
        <w:t>مفاهيم وأسس وقواعد الضريبة</w:t>
      </w:r>
    </w:p>
    <w:p w:rsidR="008C1EEB" w:rsidRPr="008C1EEB" w:rsidRDefault="008C1EEB" w:rsidP="00BE061E">
      <w:pPr>
        <w:jc w:val="center"/>
        <w:rPr>
          <w:sz w:val="28"/>
          <w:szCs w:val="28"/>
          <w:rtl/>
        </w:rPr>
      </w:pPr>
      <w:r w:rsidRPr="008C1EEB">
        <w:rPr>
          <w:rFonts w:hint="cs"/>
          <w:sz w:val="28"/>
          <w:szCs w:val="28"/>
          <w:rtl/>
        </w:rPr>
        <w:t>الضريبة وعناصرها</w:t>
      </w:r>
    </w:p>
    <w:p w:rsidR="00CC6C87" w:rsidRDefault="008C1EEB" w:rsidP="00CB696E">
      <w:pPr>
        <w:spacing w:line="240" w:lineRule="auto"/>
        <w:rPr>
          <w:sz w:val="28"/>
          <w:szCs w:val="28"/>
          <w:rtl/>
        </w:rPr>
      </w:pPr>
      <w:r w:rsidRPr="008227B4">
        <w:rPr>
          <w:rFonts w:hint="cs"/>
          <w:b/>
          <w:bCs/>
          <w:sz w:val="28"/>
          <w:szCs w:val="28"/>
          <w:rtl/>
        </w:rPr>
        <w:t>تعريف الضريبة</w:t>
      </w:r>
      <w:r>
        <w:rPr>
          <w:rFonts w:hint="cs"/>
          <w:sz w:val="28"/>
          <w:szCs w:val="28"/>
          <w:rtl/>
        </w:rPr>
        <w:t xml:space="preserve"> : هي فريضة مالية تجبيها الدولة جبراً </w:t>
      </w:r>
      <w:r w:rsidR="00EF41B6">
        <w:rPr>
          <w:rFonts w:hint="cs"/>
          <w:sz w:val="28"/>
          <w:szCs w:val="28"/>
          <w:rtl/>
        </w:rPr>
        <w:t xml:space="preserve">من الأشخاص سواء كانوا أشخاصاً </w:t>
      </w:r>
      <w:r>
        <w:rPr>
          <w:rFonts w:hint="cs"/>
          <w:sz w:val="28"/>
          <w:szCs w:val="28"/>
          <w:rtl/>
        </w:rPr>
        <w:t>طبيعيين (أفراداً) أم أشخاصا معنويين (منشآت) من دون مقابل مباشر</w:t>
      </w:r>
      <w:r w:rsidR="006079A3">
        <w:rPr>
          <w:rFonts w:hint="cs"/>
          <w:sz w:val="28"/>
          <w:szCs w:val="28"/>
          <w:rtl/>
        </w:rPr>
        <w:t xml:space="preserve"> لمصلحة المجتمع . أو هي تحويل </w:t>
      </w:r>
      <w:r w:rsidR="00CC6C87">
        <w:rPr>
          <w:rFonts w:hint="cs"/>
          <w:sz w:val="28"/>
          <w:szCs w:val="28"/>
          <w:rtl/>
        </w:rPr>
        <w:t>إجباري</w:t>
      </w:r>
      <w:r w:rsidR="006079A3">
        <w:rPr>
          <w:rFonts w:hint="cs"/>
          <w:sz w:val="28"/>
          <w:szCs w:val="28"/>
          <w:rtl/>
        </w:rPr>
        <w:t xml:space="preserve"> ولكنها ليست غرامة </w:t>
      </w:r>
      <w:r w:rsidR="00CC6C87">
        <w:rPr>
          <w:rFonts w:hint="cs"/>
          <w:sz w:val="28"/>
          <w:szCs w:val="28"/>
          <w:rtl/>
        </w:rPr>
        <w:t>للأموال</w:t>
      </w:r>
      <w:r w:rsidR="008227B4">
        <w:rPr>
          <w:rFonts w:hint="cs"/>
          <w:sz w:val="28"/>
          <w:szCs w:val="28"/>
          <w:rtl/>
        </w:rPr>
        <w:t xml:space="preserve"> </w:t>
      </w:r>
      <w:r w:rsidR="006079A3">
        <w:rPr>
          <w:rFonts w:hint="cs"/>
          <w:sz w:val="28"/>
          <w:szCs w:val="28"/>
          <w:rtl/>
        </w:rPr>
        <w:t xml:space="preserve">من القطاع الخاص </w:t>
      </w:r>
      <w:r w:rsidR="00CC6C87">
        <w:rPr>
          <w:rFonts w:hint="cs"/>
          <w:sz w:val="28"/>
          <w:szCs w:val="28"/>
          <w:rtl/>
        </w:rPr>
        <w:t>إلى</w:t>
      </w:r>
      <w:r w:rsidR="006079A3">
        <w:rPr>
          <w:rFonts w:hint="cs"/>
          <w:sz w:val="28"/>
          <w:szCs w:val="28"/>
          <w:rtl/>
        </w:rPr>
        <w:t xml:space="preserve"> القطاع العام تفرض وتجبى </w:t>
      </w:r>
      <w:r w:rsidR="00CC6C87">
        <w:rPr>
          <w:rFonts w:hint="cs"/>
          <w:sz w:val="28"/>
          <w:szCs w:val="28"/>
          <w:rtl/>
        </w:rPr>
        <w:t>على أساس معايير مقررة مسبقاً من دون استلام منفعة محددة مباشرة بنفس القيمة لتحقيق</w:t>
      </w:r>
      <w:r w:rsidR="008227B4">
        <w:rPr>
          <w:rFonts w:hint="cs"/>
          <w:sz w:val="28"/>
          <w:szCs w:val="28"/>
          <w:rtl/>
        </w:rPr>
        <w:t xml:space="preserve"> </w:t>
      </w:r>
      <w:r w:rsidR="00CC6C87">
        <w:rPr>
          <w:rFonts w:hint="cs"/>
          <w:sz w:val="28"/>
          <w:szCs w:val="28"/>
          <w:rtl/>
        </w:rPr>
        <w:t>بعض الأهداف الاقتصادية والاجتماعية .</w:t>
      </w:r>
    </w:p>
    <w:p w:rsidR="00CC6C87" w:rsidRDefault="00CC6C87" w:rsidP="00BE061E">
      <w:pPr>
        <w:spacing w:line="240" w:lineRule="auto"/>
        <w:jc w:val="center"/>
        <w:rPr>
          <w:sz w:val="28"/>
          <w:szCs w:val="28"/>
          <w:rtl/>
        </w:rPr>
      </w:pPr>
      <w:r>
        <w:rPr>
          <w:rFonts w:hint="cs"/>
          <w:sz w:val="28"/>
          <w:szCs w:val="28"/>
          <w:rtl/>
        </w:rPr>
        <w:t>من التعريفين أعلاه يمكن ملاحظة (</w:t>
      </w:r>
      <w:r w:rsidRPr="008227B4">
        <w:rPr>
          <w:rFonts w:hint="cs"/>
          <w:b/>
          <w:bCs/>
          <w:sz w:val="28"/>
          <w:szCs w:val="28"/>
          <w:rtl/>
        </w:rPr>
        <w:t>عناصر الضريبة</w:t>
      </w:r>
      <w:r>
        <w:rPr>
          <w:rFonts w:hint="cs"/>
          <w:sz w:val="28"/>
          <w:szCs w:val="28"/>
          <w:rtl/>
        </w:rPr>
        <w:t xml:space="preserve"> ) التي تميزها عن بقية إيرادات الدولة</w:t>
      </w:r>
    </w:p>
    <w:p w:rsidR="00CC6C87" w:rsidRDefault="006F24F2" w:rsidP="00CB696E">
      <w:pPr>
        <w:pStyle w:val="ListParagraph"/>
        <w:numPr>
          <w:ilvl w:val="0"/>
          <w:numId w:val="1"/>
        </w:numPr>
        <w:spacing w:line="240" w:lineRule="auto"/>
        <w:rPr>
          <w:sz w:val="28"/>
          <w:szCs w:val="28"/>
        </w:rPr>
      </w:pPr>
      <w:r w:rsidRPr="00C62878">
        <w:rPr>
          <w:rFonts w:hint="cs"/>
          <w:b/>
          <w:bCs/>
          <w:sz w:val="28"/>
          <w:szCs w:val="28"/>
          <w:rtl/>
        </w:rPr>
        <w:t>أنها</w:t>
      </w:r>
      <w:r w:rsidR="00CC6C87" w:rsidRPr="00C62878">
        <w:rPr>
          <w:rFonts w:hint="cs"/>
          <w:b/>
          <w:bCs/>
          <w:sz w:val="28"/>
          <w:szCs w:val="28"/>
          <w:rtl/>
        </w:rPr>
        <w:t xml:space="preserve"> مبلغ من المال</w:t>
      </w:r>
      <w:r w:rsidR="00CC6C87">
        <w:rPr>
          <w:rFonts w:hint="cs"/>
          <w:sz w:val="28"/>
          <w:szCs w:val="28"/>
          <w:rtl/>
        </w:rPr>
        <w:t xml:space="preserve"> : كانت الضريبة تجبى في العصور القديمة عينياً على شكل محصولات زراعية وبعد استعمال النقود </w:t>
      </w:r>
      <w:r>
        <w:rPr>
          <w:rFonts w:hint="cs"/>
          <w:sz w:val="28"/>
          <w:szCs w:val="28"/>
          <w:rtl/>
        </w:rPr>
        <w:t>أصبحت</w:t>
      </w:r>
      <w:r w:rsidR="00CC6C87">
        <w:rPr>
          <w:rFonts w:hint="cs"/>
          <w:sz w:val="28"/>
          <w:szCs w:val="28"/>
          <w:rtl/>
        </w:rPr>
        <w:t xml:space="preserve"> مقياساً عاماً للقيم </w:t>
      </w:r>
      <w:r>
        <w:rPr>
          <w:rFonts w:hint="cs"/>
          <w:sz w:val="28"/>
          <w:szCs w:val="28"/>
          <w:rtl/>
        </w:rPr>
        <w:t xml:space="preserve">ووسيلة </w:t>
      </w:r>
      <w:r w:rsidR="00CC6C87">
        <w:rPr>
          <w:rFonts w:hint="cs"/>
          <w:sz w:val="28"/>
          <w:szCs w:val="28"/>
          <w:rtl/>
        </w:rPr>
        <w:t>للتبادل وتسديد الديون</w:t>
      </w:r>
      <w:r>
        <w:rPr>
          <w:rFonts w:hint="cs"/>
          <w:sz w:val="28"/>
          <w:szCs w:val="28"/>
          <w:rtl/>
        </w:rPr>
        <w:t xml:space="preserve"> ولصعوبة الجباية العينية فقد أصبحت الضريبة تجبى نقداً كقاعدة عامة .</w:t>
      </w:r>
    </w:p>
    <w:p w:rsidR="006F24F2" w:rsidRDefault="006F24F2" w:rsidP="00CB696E">
      <w:pPr>
        <w:pStyle w:val="ListParagraph"/>
        <w:numPr>
          <w:ilvl w:val="0"/>
          <w:numId w:val="1"/>
        </w:numPr>
        <w:spacing w:line="240" w:lineRule="auto"/>
        <w:rPr>
          <w:sz w:val="28"/>
          <w:szCs w:val="28"/>
        </w:rPr>
      </w:pPr>
      <w:r w:rsidRPr="00C62878">
        <w:rPr>
          <w:rFonts w:hint="cs"/>
          <w:b/>
          <w:bCs/>
          <w:sz w:val="28"/>
          <w:szCs w:val="28"/>
          <w:rtl/>
        </w:rPr>
        <w:t>الضريبة ليست غرامة ومع ذلك فهي فريضة إلزامية</w:t>
      </w:r>
      <w:r>
        <w:rPr>
          <w:rFonts w:hint="cs"/>
          <w:sz w:val="28"/>
          <w:szCs w:val="28"/>
          <w:rtl/>
        </w:rPr>
        <w:t xml:space="preserve"> : </w:t>
      </w:r>
      <w:r w:rsidR="00FF0A4E">
        <w:rPr>
          <w:rFonts w:hint="cs"/>
          <w:sz w:val="28"/>
          <w:szCs w:val="28"/>
          <w:rtl/>
        </w:rPr>
        <w:t>المقصود هنا إجبار الدولة بما فيها من سيادة وسلطة على رعاياها والعاملين فيها من الأجانب الأشخاص الطبيعيين والمعنويين على دفعها لذلك فأن حق إجبار الأشخاص على أداء الضريبة محصور بالدولة فقط .</w:t>
      </w:r>
    </w:p>
    <w:p w:rsidR="00FF0A4E" w:rsidRDefault="00FF0A4E" w:rsidP="00CB696E">
      <w:pPr>
        <w:pStyle w:val="ListParagraph"/>
        <w:numPr>
          <w:ilvl w:val="0"/>
          <w:numId w:val="1"/>
        </w:numPr>
        <w:spacing w:line="240" w:lineRule="auto"/>
        <w:rPr>
          <w:sz w:val="28"/>
          <w:szCs w:val="28"/>
        </w:rPr>
      </w:pPr>
      <w:r w:rsidRPr="00C62878">
        <w:rPr>
          <w:rFonts w:hint="cs"/>
          <w:b/>
          <w:bCs/>
          <w:sz w:val="28"/>
          <w:szCs w:val="28"/>
          <w:rtl/>
        </w:rPr>
        <w:t>تحويل الأموال من القطاع الخاص إلى القطاع العام</w:t>
      </w:r>
      <w:r>
        <w:rPr>
          <w:rFonts w:hint="cs"/>
          <w:sz w:val="28"/>
          <w:szCs w:val="28"/>
          <w:rtl/>
        </w:rPr>
        <w:t xml:space="preserve"> : </w:t>
      </w:r>
      <w:r w:rsidR="00C62EFE">
        <w:rPr>
          <w:rFonts w:hint="cs"/>
          <w:sz w:val="28"/>
          <w:szCs w:val="28"/>
          <w:rtl/>
        </w:rPr>
        <w:t xml:space="preserve">الضريبة هي استقطاع </w:t>
      </w:r>
      <w:r w:rsidR="008A4DC9">
        <w:rPr>
          <w:rFonts w:hint="cs"/>
          <w:sz w:val="28"/>
          <w:szCs w:val="28"/>
          <w:rtl/>
        </w:rPr>
        <w:t>إجباري</w:t>
      </w:r>
      <w:r w:rsidR="00C62EFE">
        <w:rPr>
          <w:rFonts w:hint="cs"/>
          <w:sz w:val="28"/>
          <w:szCs w:val="28"/>
          <w:rtl/>
        </w:rPr>
        <w:t xml:space="preserve"> من أموال </w:t>
      </w:r>
      <w:r w:rsidR="008A4DC9">
        <w:rPr>
          <w:rFonts w:hint="cs"/>
          <w:sz w:val="28"/>
          <w:szCs w:val="28"/>
          <w:rtl/>
        </w:rPr>
        <w:t>الأشخاص</w:t>
      </w:r>
      <w:r w:rsidR="00C62EFE">
        <w:rPr>
          <w:rFonts w:hint="cs"/>
          <w:sz w:val="28"/>
          <w:szCs w:val="28"/>
          <w:rtl/>
        </w:rPr>
        <w:t xml:space="preserve"> في القطاع الخاص تقوم به الدولة وتحوله </w:t>
      </w:r>
      <w:r w:rsidR="008A4DC9">
        <w:rPr>
          <w:rFonts w:hint="cs"/>
          <w:sz w:val="28"/>
          <w:szCs w:val="28"/>
          <w:rtl/>
        </w:rPr>
        <w:t>إلى</w:t>
      </w:r>
      <w:r w:rsidR="00C62EFE">
        <w:rPr>
          <w:rFonts w:hint="cs"/>
          <w:sz w:val="28"/>
          <w:szCs w:val="28"/>
          <w:rtl/>
        </w:rPr>
        <w:t xml:space="preserve"> ملكيتها لتتصرف به بحسب سياستها العامة , </w:t>
      </w:r>
      <w:r w:rsidR="008A4DC9">
        <w:rPr>
          <w:rFonts w:hint="cs"/>
          <w:sz w:val="28"/>
          <w:szCs w:val="28"/>
          <w:rtl/>
        </w:rPr>
        <w:t>أما</w:t>
      </w:r>
      <w:r w:rsidR="00C62EFE">
        <w:rPr>
          <w:rFonts w:hint="cs"/>
          <w:sz w:val="28"/>
          <w:szCs w:val="28"/>
          <w:rtl/>
        </w:rPr>
        <w:t xml:space="preserve"> تحويلات </w:t>
      </w:r>
      <w:r w:rsidR="008A4DC9">
        <w:rPr>
          <w:rFonts w:hint="cs"/>
          <w:sz w:val="28"/>
          <w:szCs w:val="28"/>
          <w:rtl/>
        </w:rPr>
        <w:t>الأموال</w:t>
      </w:r>
      <w:r w:rsidR="00C62EFE">
        <w:rPr>
          <w:rFonts w:hint="cs"/>
          <w:sz w:val="28"/>
          <w:szCs w:val="28"/>
          <w:rtl/>
        </w:rPr>
        <w:t xml:space="preserve"> التي تجري بين </w:t>
      </w:r>
      <w:r w:rsidR="008A4DC9">
        <w:rPr>
          <w:rFonts w:hint="cs"/>
          <w:sz w:val="28"/>
          <w:szCs w:val="28"/>
          <w:rtl/>
        </w:rPr>
        <w:t>الأشخاص</w:t>
      </w:r>
      <w:r w:rsidR="00C62EFE">
        <w:rPr>
          <w:rFonts w:hint="cs"/>
          <w:sz w:val="28"/>
          <w:szCs w:val="28"/>
          <w:rtl/>
        </w:rPr>
        <w:t xml:space="preserve"> في القطاع الخاص نتيجة لمعاملات طبيعية مثل تسديد الديون أو نتيجة لمعاملات غير قانونية مثل ابتزاز </w:t>
      </w:r>
      <w:r w:rsidR="008A4DC9">
        <w:rPr>
          <w:rFonts w:hint="cs"/>
          <w:sz w:val="28"/>
          <w:szCs w:val="28"/>
          <w:rtl/>
        </w:rPr>
        <w:t>الأشخاص</w:t>
      </w:r>
      <w:r w:rsidR="00C62EFE">
        <w:rPr>
          <w:rFonts w:hint="cs"/>
          <w:sz w:val="28"/>
          <w:szCs w:val="28"/>
          <w:rtl/>
        </w:rPr>
        <w:t xml:space="preserve"> فلا تعد ضريبة والتحويلات التي تجري بين </w:t>
      </w:r>
      <w:r w:rsidR="008A4DC9">
        <w:rPr>
          <w:rFonts w:hint="cs"/>
          <w:sz w:val="28"/>
          <w:szCs w:val="28"/>
          <w:rtl/>
        </w:rPr>
        <w:t>الأموال</w:t>
      </w:r>
      <w:r w:rsidR="00C62EFE">
        <w:rPr>
          <w:rFonts w:hint="cs"/>
          <w:sz w:val="28"/>
          <w:szCs w:val="28"/>
          <w:rtl/>
        </w:rPr>
        <w:t xml:space="preserve"> العامة </w:t>
      </w:r>
      <w:r w:rsidR="008A4DC9">
        <w:rPr>
          <w:rFonts w:hint="cs"/>
          <w:sz w:val="28"/>
          <w:szCs w:val="28"/>
          <w:rtl/>
        </w:rPr>
        <w:t>لأتعد</w:t>
      </w:r>
      <w:r w:rsidR="00C62EFE">
        <w:rPr>
          <w:rFonts w:hint="cs"/>
          <w:sz w:val="28"/>
          <w:szCs w:val="28"/>
          <w:rtl/>
        </w:rPr>
        <w:t xml:space="preserve"> ضريبة مثال على ذلك عند قيام الدولة </w:t>
      </w:r>
      <w:r w:rsidR="008A4DC9">
        <w:rPr>
          <w:rFonts w:hint="cs"/>
          <w:sz w:val="28"/>
          <w:szCs w:val="28"/>
          <w:rtl/>
        </w:rPr>
        <w:t>باستقطاع</w:t>
      </w:r>
      <w:r w:rsidR="00C62EFE">
        <w:rPr>
          <w:rFonts w:hint="cs"/>
          <w:sz w:val="28"/>
          <w:szCs w:val="28"/>
          <w:rtl/>
        </w:rPr>
        <w:t xml:space="preserve"> مبالغ من </w:t>
      </w:r>
      <w:r w:rsidR="008A4DC9">
        <w:rPr>
          <w:rFonts w:hint="cs"/>
          <w:sz w:val="28"/>
          <w:szCs w:val="28"/>
          <w:rtl/>
        </w:rPr>
        <w:t>إرباح</w:t>
      </w:r>
      <w:r w:rsidR="00C62EFE">
        <w:rPr>
          <w:rFonts w:hint="cs"/>
          <w:sz w:val="28"/>
          <w:szCs w:val="28"/>
          <w:rtl/>
        </w:rPr>
        <w:t xml:space="preserve"> المنشات الاقتصادية الحكومية من قبلها لتمويل الموازنة العامة لها </w:t>
      </w:r>
      <w:r w:rsidR="008A4DC9">
        <w:rPr>
          <w:rFonts w:hint="cs"/>
          <w:sz w:val="28"/>
          <w:szCs w:val="28"/>
          <w:rtl/>
        </w:rPr>
        <w:t>هي عبارة عن تحويل أموال حكومية إلى أموال حكومية أخر .</w:t>
      </w:r>
    </w:p>
    <w:p w:rsidR="008A4DC9" w:rsidRDefault="008A4DC9" w:rsidP="00CB696E">
      <w:pPr>
        <w:pStyle w:val="ListParagraph"/>
        <w:numPr>
          <w:ilvl w:val="0"/>
          <w:numId w:val="1"/>
        </w:numPr>
        <w:spacing w:line="240" w:lineRule="auto"/>
        <w:rPr>
          <w:sz w:val="28"/>
          <w:szCs w:val="28"/>
        </w:rPr>
      </w:pPr>
      <w:r w:rsidRPr="00C62878">
        <w:rPr>
          <w:rFonts w:hint="cs"/>
          <w:b/>
          <w:bCs/>
          <w:sz w:val="28"/>
          <w:szCs w:val="28"/>
          <w:rtl/>
        </w:rPr>
        <w:t>ليس للضريبة مقابل معين مباشر مساو لها في القيمة</w:t>
      </w:r>
      <w:r>
        <w:rPr>
          <w:rFonts w:hint="cs"/>
          <w:sz w:val="28"/>
          <w:szCs w:val="28"/>
          <w:rtl/>
        </w:rPr>
        <w:t xml:space="preserve"> : فالضريبة مساهمة </w:t>
      </w:r>
      <w:r w:rsidR="00EF3598">
        <w:rPr>
          <w:rFonts w:hint="cs"/>
          <w:sz w:val="28"/>
          <w:szCs w:val="28"/>
          <w:rtl/>
        </w:rPr>
        <w:t>إجبارية في أعباء الخدمات العامة ليس لها مقابل معين يحصل عليها دافعها من الدولة وقد يحصل المكلف على بعض المنافع من الخدمات التي تقدمها الدولة كاستتباب الأمن مثلاً , ألا انه لا توجد علاقة مباشرة بين هذه المنافع وبين الضريبة لان دفع الضريبة لا يستلزم الحصول على خدمة تقابلها بصورة مباشرة وتساويها بالقيمة</w:t>
      </w:r>
    </w:p>
    <w:p w:rsidR="00EF3598" w:rsidRDefault="00EF3598" w:rsidP="00CB696E">
      <w:pPr>
        <w:pStyle w:val="ListParagraph"/>
        <w:numPr>
          <w:ilvl w:val="0"/>
          <w:numId w:val="1"/>
        </w:numPr>
        <w:spacing w:line="240" w:lineRule="auto"/>
        <w:rPr>
          <w:sz w:val="28"/>
          <w:szCs w:val="28"/>
        </w:rPr>
      </w:pPr>
      <w:r w:rsidRPr="00C62878">
        <w:rPr>
          <w:rFonts w:hint="cs"/>
          <w:b/>
          <w:bCs/>
          <w:sz w:val="28"/>
          <w:szCs w:val="28"/>
          <w:rtl/>
        </w:rPr>
        <w:t>تفرض وتجبى على أساس معايير مقررة مسبقاً</w:t>
      </w:r>
      <w:r>
        <w:rPr>
          <w:rFonts w:hint="cs"/>
          <w:sz w:val="28"/>
          <w:szCs w:val="28"/>
          <w:rtl/>
        </w:rPr>
        <w:t xml:space="preserve"> : </w:t>
      </w:r>
      <w:r w:rsidR="00C62878">
        <w:rPr>
          <w:rFonts w:hint="cs"/>
          <w:sz w:val="28"/>
          <w:szCs w:val="28"/>
          <w:rtl/>
        </w:rPr>
        <w:t>أن</w:t>
      </w:r>
      <w:r>
        <w:rPr>
          <w:rFonts w:hint="cs"/>
          <w:sz w:val="28"/>
          <w:szCs w:val="28"/>
          <w:rtl/>
        </w:rPr>
        <w:t xml:space="preserve"> الضريبة لا تفرض </w:t>
      </w:r>
      <w:r w:rsidR="00C62878">
        <w:rPr>
          <w:rFonts w:hint="cs"/>
          <w:sz w:val="28"/>
          <w:szCs w:val="28"/>
          <w:rtl/>
        </w:rPr>
        <w:t>إلا</w:t>
      </w:r>
      <w:r>
        <w:rPr>
          <w:rFonts w:hint="cs"/>
          <w:sz w:val="28"/>
          <w:szCs w:val="28"/>
          <w:rtl/>
        </w:rPr>
        <w:t xml:space="preserve"> بقانون وتقوم السلطة المالية </w:t>
      </w:r>
      <w:r w:rsidR="00C62878">
        <w:rPr>
          <w:rFonts w:hint="cs"/>
          <w:sz w:val="28"/>
          <w:szCs w:val="28"/>
          <w:rtl/>
        </w:rPr>
        <w:t>باقتراح</w:t>
      </w:r>
      <w:r>
        <w:rPr>
          <w:rFonts w:hint="cs"/>
          <w:sz w:val="28"/>
          <w:szCs w:val="28"/>
          <w:rtl/>
        </w:rPr>
        <w:t xml:space="preserve"> لوائح القوانين الضريبية التي تتضمن وعاء الضريبة والمش</w:t>
      </w:r>
      <w:r w:rsidR="00C62878">
        <w:rPr>
          <w:rFonts w:hint="cs"/>
          <w:sz w:val="28"/>
          <w:szCs w:val="28"/>
          <w:rtl/>
        </w:rPr>
        <w:t>مولين بها وسعرها وكيفية جبايتها وغيرها من المعايير التي على أساسها تحسب الضريبة والتي يتوقع منها أن تكون عادلة أن لوائح القوانين الضريبية يناقشها ممثلوا الشعب في البرلمان قبل أقرارها لان الشعب هو الذي سيتحمل عبئها .</w:t>
      </w:r>
    </w:p>
    <w:p w:rsidR="00C62878" w:rsidRDefault="00C62878" w:rsidP="00CB696E">
      <w:pPr>
        <w:pStyle w:val="ListParagraph"/>
        <w:numPr>
          <w:ilvl w:val="0"/>
          <w:numId w:val="1"/>
        </w:numPr>
        <w:spacing w:line="240" w:lineRule="auto"/>
        <w:rPr>
          <w:sz w:val="28"/>
          <w:szCs w:val="28"/>
        </w:rPr>
      </w:pPr>
      <w:r w:rsidRPr="00C62878">
        <w:rPr>
          <w:rFonts w:hint="cs"/>
          <w:b/>
          <w:bCs/>
          <w:sz w:val="28"/>
          <w:szCs w:val="28"/>
          <w:rtl/>
        </w:rPr>
        <w:t>أن الهدف الأساسي من الضريبة هو تمويل النفقات العامة</w:t>
      </w:r>
      <w:r w:rsidR="008227B4">
        <w:rPr>
          <w:rFonts w:hint="cs"/>
          <w:sz w:val="28"/>
          <w:szCs w:val="28"/>
          <w:rtl/>
        </w:rPr>
        <w:t xml:space="preserve"> :</w:t>
      </w:r>
      <w:r>
        <w:rPr>
          <w:rFonts w:hint="cs"/>
          <w:sz w:val="28"/>
          <w:szCs w:val="28"/>
          <w:rtl/>
        </w:rPr>
        <w:t xml:space="preserve"> التي تنفقها الدولة لتقديم الخدمات الضرورية للمجتمع مثل الخدمات الصحية والتعليمة والطرق وتحقيق الأمن والاستقرار .</w:t>
      </w:r>
    </w:p>
    <w:p w:rsidR="00DD3EC2" w:rsidRDefault="00DD3EC2" w:rsidP="00CB696E">
      <w:pPr>
        <w:spacing w:line="240" w:lineRule="auto"/>
        <w:rPr>
          <w:sz w:val="28"/>
          <w:szCs w:val="28"/>
          <w:rtl/>
        </w:rPr>
      </w:pPr>
    </w:p>
    <w:p w:rsidR="00624CF7" w:rsidRDefault="00624CF7" w:rsidP="00CB696E">
      <w:pPr>
        <w:spacing w:line="240" w:lineRule="auto"/>
        <w:rPr>
          <w:sz w:val="28"/>
          <w:szCs w:val="28"/>
          <w:rtl/>
        </w:rPr>
      </w:pPr>
    </w:p>
    <w:p w:rsidR="00BE061E" w:rsidRDefault="00BE061E" w:rsidP="00CB696E">
      <w:pPr>
        <w:spacing w:line="240" w:lineRule="auto"/>
        <w:rPr>
          <w:sz w:val="28"/>
          <w:szCs w:val="28"/>
          <w:rtl/>
        </w:rPr>
      </w:pPr>
    </w:p>
    <w:p w:rsidR="00BE061E" w:rsidRPr="00DD3EC2" w:rsidRDefault="00BE061E" w:rsidP="00CB696E">
      <w:pPr>
        <w:spacing w:line="240" w:lineRule="auto"/>
        <w:rPr>
          <w:sz w:val="28"/>
          <w:szCs w:val="28"/>
        </w:rPr>
      </w:pPr>
    </w:p>
    <w:p w:rsidR="00E14DC9" w:rsidRDefault="00E14DC9" w:rsidP="00CB696E">
      <w:pPr>
        <w:spacing w:line="240" w:lineRule="auto"/>
        <w:rPr>
          <w:sz w:val="28"/>
          <w:szCs w:val="28"/>
          <w:rtl/>
        </w:rPr>
      </w:pPr>
    </w:p>
    <w:p w:rsidR="00E14DC9" w:rsidRPr="000807AE" w:rsidRDefault="00E14DC9" w:rsidP="00BE061E">
      <w:pPr>
        <w:spacing w:line="240" w:lineRule="auto"/>
        <w:jc w:val="center"/>
        <w:rPr>
          <w:b/>
          <w:bCs/>
          <w:sz w:val="28"/>
          <w:szCs w:val="28"/>
          <w:rtl/>
        </w:rPr>
      </w:pPr>
      <w:r w:rsidRPr="000807AE">
        <w:rPr>
          <w:rFonts w:hint="cs"/>
          <w:b/>
          <w:bCs/>
          <w:sz w:val="28"/>
          <w:szCs w:val="28"/>
          <w:rtl/>
        </w:rPr>
        <w:lastRenderedPageBreak/>
        <w:t>أساس فرض الضريبة</w:t>
      </w:r>
    </w:p>
    <w:p w:rsidR="00B22888" w:rsidRDefault="00E14DC9" w:rsidP="00BE061E">
      <w:pPr>
        <w:spacing w:line="240" w:lineRule="auto"/>
        <w:jc w:val="center"/>
        <w:rPr>
          <w:sz w:val="28"/>
          <w:szCs w:val="28"/>
          <w:rtl/>
        </w:rPr>
      </w:pPr>
      <w:r>
        <w:rPr>
          <w:rFonts w:hint="cs"/>
          <w:sz w:val="28"/>
          <w:szCs w:val="28"/>
          <w:rtl/>
        </w:rPr>
        <w:t>أن الأساس الذي تستند علية الدولة في فرض الضريبة يتمحور في نظريتين</w:t>
      </w:r>
    </w:p>
    <w:p w:rsidR="00E14DC9" w:rsidRDefault="00BE061E" w:rsidP="00CB696E">
      <w:pPr>
        <w:spacing w:line="240" w:lineRule="auto"/>
        <w:rPr>
          <w:sz w:val="28"/>
          <w:szCs w:val="28"/>
          <w:rtl/>
        </w:rPr>
      </w:pPr>
      <w:r>
        <w:rPr>
          <w:rFonts w:hint="cs"/>
          <w:sz w:val="28"/>
          <w:szCs w:val="28"/>
          <w:rtl/>
        </w:rPr>
        <w:t xml:space="preserve">       </w:t>
      </w:r>
      <w:r w:rsidR="00E14DC9">
        <w:rPr>
          <w:rFonts w:hint="cs"/>
          <w:sz w:val="28"/>
          <w:szCs w:val="28"/>
          <w:rtl/>
        </w:rPr>
        <w:t xml:space="preserve">نظرية العقد الاجتماعي ( العقد المالي) , نظرية </w:t>
      </w:r>
      <w:r w:rsidR="00B22888">
        <w:rPr>
          <w:rFonts w:hint="cs"/>
          <w:sz w:val="28"/>
          <w:szCs w:val="28"/>
          <w:rtl/>
        </w:rPr>
        <w:t>التضامن الاجتماعي</w:t>
      </w:r>
      <w:r w:rsidR="00E14DC9">
        <w:rPr>
          <w:rFonts w:hint="cs"/>
          <w:sz w:val="28"/>
          <w:szCs w:val="28"/>
          <w:rtl/>
        </w:rPr>
        <w:t xml:space="preserve"> .</w:t>
      </w:r>
    </w:p>
    <w:p w:rsidR="00E14DC9" w:rsidRDefault="00E14DC9" w:rsidP="00CB696E">
      <w:pPr>
        <w:pStyle w:val="ListParagraph"/>
        <w:numPr>
          <w:ilvl w:val="0"/>
          <w:numId w:val="2"/>
        </w:numPr>
        <w:spacing w:line="240" w:lineRule="auto"/>
        <w:rPr>
          <w:sz w:val="28"/>
          <w:szCs w:val="28"/>
        </w:rPr>
      </w:pPr>
      <w:r w:rsidRPr="00E14DC9">
        <w:rPr>
          <w:rFonts w:hint="cs"/>
          <w:b/>
          <w:bCs/>
          <w:sz w:val="28"/>
          <w:szCs w:val="28"/>
          <w:rtl/>
        </w:rPr>
        <w:t>نظرية العقد الاجتماعي (</w:t>
      </w:r>
      <w:r>
        <w:rPr>
          <w:rFonts w:hint="cs"/>
          <w:b/>
          <w:bCs/>
          <w:sz w:val="28"/>
          <w:szCs w:val="28"/>
          <w:rtl/>
        </w:rPr>
        <w:t xml:space="preserve"> العقد</w:t>
      </w:r>
      <w:r w:rsidRPr="00E14DC9">
        <w:rPr>
          <w:rFonts w:hint="cs"/>
          <w:b/>
          <w:bCs/>
          <w:sz w:val="28"/>
          <w:szCs w:val="28"/>
          <w:rtl/>
        </w:rPr>
        <w:t xml:space="preserve"> المالي)</w:t>
      </w:r>
      <w:r>
        <w:rPr>
          <w:rFonts w:hint="cs"/>
          <w:sz w:val="28"/>
          <w:szCs w:val="28"/>
          <w:rtl/>
        </w:rPr>
        <w:t xml:space="preserve"> : </w:t>
      </w:r>
      <w:r w:rsidR="00C7335E">
        <w:rPr>
          <w:rFonts w:hint="cs"/>
          <w:sz w:val="28"/>
          <w:szCs w:val="28"/>
          <w:rtl/>
        </w:rPr>
        <w:t>تنطلق هذه النظرية من فكرة العقد الاجتماعي للعالم جان جاك روسو وتتلخص أفكار هذه النظرية</w:t>
      </w:r>
      <w:r w:rsidR="00C7335E">
        <w:rPr>
          <w:rFonts w:hint="cs"/>
          <w:b/>
          <w:bCs/>
          <w:sz w:val="28"/>
          <w:szCs w:val="28"/>
          <w:rtl/>
        </w:rPr>
        <w:t xml:space="preserve"> </w:t>
      </w:r>
      <w:r w:rsidR="00C7335E" w:rsidRPr="00C7335E">
        <w:rPr>
          <w:rFonts w:hint="cs"/>
          <w:sz w:val="28"/>
          <w:szCs w:val="28"/>
          <w:rtl/>
        </w:rPr>
        <w:t xml:space="preserve">بتنازل </w:t>
      </w:r>
      <w:r w:rsidR="00F47F1E" w:rsidRPr="00C7335E">
        <w:rPr>
          <w:rFonts w:hint="cs"/>
          <w:sz w:val="28"/>
          <w:szCs w:val="28"/>
          <w:rtl/>
        </w:rPr>
        <w:t>الإفر</w:t>
      </w:r>
      <w:r w:rsidR="00F47F1E">
        <w:rPr>
          <w:rFonts w:hint="cs"/>
          <w:sz w:val="28"/>
          <w:szCs w:val="28"/>
          <w:rtl/>
        </w:rPr>
        <w:t>ا</w:t>
      </w:r>
      <w:r w:rsidR="00F47F1E" w:rsidRPr="00C7335E">
        <w:rPr>
          <w:rFonts w:hint="cs"/>
          <w:sz w:val="28"/>
          <w:szCs w:val="28"/>
          <w:rtl/>
        </w:rPr>
        <w:t>د</w:t>
      </w:r>
      <w:r w:rsidR="00C7335E">
        <w:rPr>
          <w:rFonts w:hint="cs"/>
          <w:b/>
          <w:bCs/>
          <w:sz w:val="28"/>
          <w:szCs w:val="28"/>
          <w:rtl/>
        </w:rPr>
        <w:t xml:space="preserve"> </w:t>
      </w:r>
      <w:r w:rsidR="00C7335E">
        <w:rPr>
          <w:rFonts w:hint="cs"/>
          <w:sz w:val="28"/>
          <w:szCs w:val="28"/>
          <w:rtl/>
        </w:rPr>
        <w:t xml:space="preserve">بموجب عقد جرى بينهم عن جزء من حرياتهم في سبيل حماية الجزء الباقي </w:t>
      </w:r>
      <w:r w:rsidR="00F47F1E">
        <w:rPr>
          <w:rFonts w:hint="cs"/>
          <w:sz w:val="28"/>
          <w:szCs w:val="28"/>
          <w:rtl/>
        </w:rPr>
        <w:t>فأنهم</w:t>
      </w:r>
      <w:r w:rsidR="00C7335E">
        <w:rPr>
          <w:rFonts w:hint="cs"/>
          <w:sz w:val="28"/>
          <w:szCs w:val="28"/>
          <w:rtl/>
        </w:rPr>
        <w:t xml:space="preserve"> تنازلوا </w:t>
      </w:r>
      <w:r w:rsidR="00F47F1E">
        <w:rPr>
          <w:rFonts w:hint="cs"/>
          <w:sz w:val="28"/>
          <w:szCs w:val="28"/>
          <w:rtl/>
        </w:rPr>
        <w:t>أيضا</w:t>
      </w:r>
      <w:r w:rsidR="00C7335E">
        <w:rPr>
          <w:rFonts w:hint="cs"/>
          <w:sz w:val="28"/>
          <w:szCs w:val="28"/>
          <w:rtl/>
        </w:rPr>
        <w:t xml:space="preserve"> بعقد مماثل عن جزء من </w:t>
      </w:r>
      <w:r w:rsidR="00F47F1E">
        <w:rPr>
          <w:rFonts w:hint="cs"/>
          <w:sz w:val="28"/>
          <w:szCs w:val="28"/>
          <w:rtl/>
        </w:rPr>
        <w:t>أموالهم</w:t>
      </w:r>
      <w:r w:rsidR="00C7335E">
        <w:rPr>
          <w:rFonts w:hint="cs"/>
          <w:sz w:val="28"/>
          <w:szCs w:val="28"/>
          <w:rtl/>
        </w:rPr>
        <w:t xml:space="preserve"> في سبيل حماية الجزء الباقي </w:t>
      </w:r>
      <w:r w:rsidR="00F47F1E">
        <w:rPr>
          <w:rFonts w:hint="cs"/>
          <w:sz w:val="28"/>
          <w:szCs w:val="28"/>
          <w:rtl/>
        </w:rPr>
        <w:t>والتمتع به على الوجه الأكمل في ظل الدولة , أن تكييف الضريبة على أنها نتيجة لعلاقة تعاقدية بين الدولة والإفراد تكييف خاطئ لا</w:t>
      </w:r>
      <w:r w:rsidR="00F33BD6">
        <w:rPr>
          <w:rFonts w:hint="cs"/>
          <w:sz w:val="28"/>
          <w:szCs w:val="28"/>
          <w:rtl/>
        </w:rPr>
        <w:t xml:space="preserve"> </w:t>
      </w:r>
      <w:r w:rsidR="00F47F1E">
        <w:rPr>
          <w:rFonts w:hint="cs"/>
          <w:sz w:val="28"/>
          <w:szCs w:val="28"/>
          <w:rtl/>
        </w:rPr>
        <w:t xml:space="preserve">يستند إلى حقائق تاريخية تؤيد ذلك لان التاريخ لم يذكر لنا انه قد حدث فعلاً خلال المراحل التي مرت بها المجتمعات البشرية إبرام عقد بين الدولة والإفراد بشأن الضرائب لذلك لم تنجح هذه النظرية في </w:t>
      </w:r>
      <w:r w:rsidR="007E4512">
        <w:rPr>
          <w:rFonts w:hint="cs"/>
          <w:sz w:val="28"/>
          <w:szCs w:val="28"/>
          <w:rtl/>
        </w:rPr>
        <w:t>أن</w:t>
      </w:r>
      <w:r w:rsidR="00F47F1E">
        <w:rPr>
          <w:rFonts w:hint="cs"/>
          <w:sz w:val="28"/>
          <w:szCs w:val="28"/>
          <w:rtl/>
        </w:rPr>
        <w:t xml:space="preserve"> تكون حجة مقبولة بخصوص الأساس القانوني للضريبة.</w:t>
      </w:r>
    </w:p>
    <w:p w:rsidR="002761D7" w:rsidRDefault="00F47F1E" w:rsidP="00CB696E">
      <w:pPr>
        <w:pStyle w:val="ListParagraph"/>
        <w:numPr>
          <w:ilvl w:val="0"/>
          <w:numId w:val="2"/>
        </w:numPr>
        <w:spacing w:line="240" w:lineRule="auto"/>
        <w:rPr>
          <w:sz w:val="28"/>
          <w:szCs w:val="28"/>
        </w:rPr>
      </w:pPr>
      <w:r w:rsidRPr="00F47F1E">
        <w:rPr>
          <w:rFonts w:hint="cs"/>
          <w:b/>
          <w:bCs/>
          <w:sz w:val="28"/>
          <w:szCs w:val="28"/>
          <w:rtl/>
        </w:rPr>
        <w:t>نظرية التضامن الاجتماعي</w:t>
      </w:r>
      <w:r>
        <w:rPr>
          <w:rFonts w:hint="cs"/>
          <w:sz w:val="28"/>
          <w:szCs w:val="28"/>
          <w:rtl/>
        </w:rPr>
        <w:t xml:space="preserve"> :</w:t>
      </w:r>
      <w:r w:rsidR="007E4512">
        <w:rPr>
          <w:rFonts w:hint="cs"/>
          <w:sz w:val="28"/>
          <w:szCs w:val="28"/>
          <w:rtl/>
        </w:rPr>
        <w:t xml:space="preserve"> تنطلق هذه النظرية من عدة أفكار منها فكر يؤمن بأن هناك مصلحة عليا للجماعة أعلى من مصلحة كل فرد على حده , ومن </w:t>
      </w:r>
      <w:r w:rsidR="00142929">
        <w:rPr>
          <w:rFonts w:hint="cs"/>
          <w:sz w:val="28"/>
          <w:szCs w:val="28"/>
          <w:rtl/>
        </w:rPr>
        <w:t>الأفكار</w:t>
      </w:r>
      <w:r w:rsidR="007E4512">
        <w:rPr>
          <w:rFonts w:hint="cs"/>
          <w:sz w:val="28"/>
          <w:szCs w:val="28"/>
          <w:rtl/>
        </w:rPr>
        <w:t xml:space="preserve"> التي تراها هذه النظرية أن الدولة ضرورية تاريخية واجتماعية </w:t>
      </w:r>
      <w:r w:rsidR="00142929">
        <w:rPr>
          <w:rFonts w:hint="cs"/>
          <w:sz w:val="28"/>
          <w:szCs w:val="28"/>
          <w:rtl/>
        </w:rPr>
        <w:t>لابد منها لأنها تقوم في المجتمعات الحديثة بإشباع الحاجات العامة التي تراها ضرورية لمصلحة الجماعة</w:t>
      </w:r>
      <w:r>
        <w:rPr>
          <w:rFonts w:hint="cs"/>
          <w:sz w:val="28"/>
          <w:szCs w:val="28"/>
          <w:rtl/>
        </w:rPr>
        <w:t xml:space="preserve"> </w:t>
      </w:r>
      <w:r w:rsidR="00142929">
        <w:rPr>
          <w:rFonts w:hint="cs"/>
          <w:sz w:val="28"/>
          <w:szCs w:val="28"/>
          <w:rtl/>
        </w:rPr>
        <w:t>وبالتالي تفرض الضريبة على إفراد المجتمع لتمويل الإنفاق على إشباع هذه الحاجات وفي ظل هذه النظرية تكون العلاقة الضريبية ليست علاقة تعاقدية وإنما هي علاقة قانونية تخضع لكل المعايير والضوابط التي يخضع لها نشاط الدولة لتحقيق أهداف المجتمع</w:t>
      </w:r>
      <w:r w:rsidR="002761D7">
        <w:rPr>
          <w:rFonts w:hint="cs"/>
          <w:sz w:val="28"/>
          <w:szCs w:val="28"/>
          <w:rtl/>
        </w:rPr>
        <w:t xml:space="preserve"> فالدولة بحسب هذه النظرية الحق في فرض الضريبة على جميع الإفراد ومطالبتهم بالمساهمة في تمويل الخدمات العامة كل حسب استطاعته لضمان سلامة المجتمع واستمرار رفاهيته .</w:t>
      </w:r>
    </w:p>
    <w:p w:rsidR="002761D7" w:rsidRDefault="002761D7" w:rsidP="00CB696E">
      <w:pPr>
        <w:spacing w:line="240" w:lineRule="auto"/>
        <w:ind w:left="360"/>
        <w:rPr>
          <w:sz w:val="28"/>
          <w:szCs w:val="28"/>
          <w:rtl/>
        </w:rPr>
      </w:pPr>
    </w:p>
    <w:p w:rsidR="002761D7" w:rsidRPr="000807AE" w:rsidRDefault="002761D7" w:rsidP="00BE061E">
      <w:pPr>
        <w:spacing w:line="240" w:lineRule="auto"/>
        <w:ind w:left="360"/>
        <w:jc w:val="center"/>
        <w:rPr>
          <w:b/>
          <w:bCs/>
          <w:sz w:val="28"/>
          <w:szCs w:val="28"/>
          <w:rtl/>
        </w:rPr>
      </w:pPr>
      <w:r w:rsidRPr="000807AE">
        <w:rPr>
          <w:rFonts w:hint="cs"/>
          <w:b/>
          <w:bCs/>
          <w:sz w:val="28"/>
          <w:szCs w:val="28"/>
          <w:rtl/>
        </w:rPr>
        <w:t>أهداف الضريبة</w:t>
      </w:r>
    </w:p>
    <w:p w:rsidR="002761D7" w:rsidRDefault="002761D7" w:rsidP="00BE061E">
      <w:pPr>
        <w:spacing w:line="240" w:lineRule="auto"/>
        <w:ind w:left="360"/>
        <w:jc w:val="center"/>
        <w:rPr>
          <w:sz w:val="28"/>
          <w:szCs w:val="28"/>
          <w:rtl/>
        </w:rPr>
      </w:pPr>
      <w:r>
        <w:rPr>
          <w:rFonts w:hint="cs"/>
          <w:sz w:val="28"/>
          <w:szCs w:val="28"/>
          <w:rtl/>
        </w:rPr>
        <w:t xml:space="preserve">للضريبة أهداف </w:t>
      </w:r>
      <w:r w:rsidR="009D17BD">
        <w:rPr>
          <w:rFonts w:hint="cs"/>
          <w:sz w:val="28"/>
          <w:szCs w:val="28"/>
          <w:rtl/>
        </w:rPr>
        <w:t>مالية واقتصادية واجتماعية</w:t>
      </w:r>
    </w:p>
    <w:p w:rsidR="00DD3EC2" w:rsidRDefault="009D17BD" w:rsidP="00CB696E">
      <w:pPr>
        <w:pStyle w:val="ListParagraph"/>
        <w:numPr>
          <w:ilvl w:val="0"/>
          <w:numId w:val="3"/>
        </w:numPr>
        <w:spacing w:line="240" w:lineRule="auto"/>
        <w:rPr>
          <w:sz w:val="28"/>
          <w:szCs w:val="28"/>
        </w:rPr>
      </w:pPr>
      <w:r w:rsidRPr="00921E01">
        <w:rPr>
          <w:rFonts w:hint="cs"/>
          <w:b/>
          <w:bCs/>
          <w:sz w:val="28"/>
          <w:szCs w:val="28"/>
          <w:rtl/>
        </w:rPr>
        <w:t>الهدف المالي</w:t>
      </w:r>
      <w:r>
        <w:rPr>
          <w:rFonts w:hint="cs"/>
          <w:sz w:val="28"/>
          <w:szCs w:val="28"/>
          <w:rtl/>
        </w:rPr>
        <w:t xml:space="preserve"> : </w:t>
      </w:r>
      <w:r w:rsidR="00DD3EC2">
        <w:rPr>
          <w:rFonts w:hint="cs"/>
          <w:sz w:val="28"/>
          <w:szCs w:val="28"/>
          <w:rtl/>
        </w:rPr>
        <w:t>أن الغرض الأساسي من الضريبة في معظم الدول هو الحصول على مورد مالي لتمويل النفقات العامة وقد كان الرأي السائد في الفكر المالي التقليدي الذي استمر لمدة طويلة من الزمن أن تقتصر الضريبة على الغرض المالي فقط غير أن الفكر المالي الحديث يدعو إلى استعمال الضريبة وسيلة لتحقيق الأهداف الاقتصادية والاجتماعية فضلاً عن هدفها المالي .</w:t>
      </w:r>
    </w:p>
    <w:p w:rsidR="00DD3EC2" w:rsidRDefault="00DD3EC2" w:rsidP="00CB696E">
      <w:pPr>
        <w:pStyle w:val="ListParagraph"/>
        <w:numPr>
          <w:ilvl w:val="0"/>
          <w:numId w:val="3"/>
        </w:numPr>
        <w:spacing w:line="240" w:lineRule="auto"/>
        <w:rPr>
          <w:sz w:val="28"/>
          <w:szCs w:val="28"/>
        </w:rPr>
      </w:pPr>
      <w:r w:rsidRPr="00921E01">
        <w:rPr>
          <w:rFonts w:hint="cs"/>
          <w:b/>
          <w:bCs/>
          <w:sz w:val="28"/>
          <w:szCs w:val="28"/>
          <w:rtl/>
        </w:rPr>
        <w:t>أهداف اقتصادية</w:t>
      </w:r>
      <w:r>
        <w:rPr>
          <w:rFonts w:hint="cs"/>
          <w:sz w:val="28"/>
          <w:szCs w:val="28"/>
          <w:rtl/>
        </w:rPr>
        <w:t xml:space="preserve"> :  للضريبة أهداف اقتصادية مختلفة فقد اتخذت من الضريبة منذ زمن بعيد أداة لدعم الص</w:t>
      </w:r>
      <w:r w:rsidR="00921E01">
        <w:rPr>
          <w:rFonts w:hint="cs"/>
          <w:sz w:val="28"/>
          <w:szCs w:val="28"/>
          <w:rtl/>
        </w:rPr>
        <w:t xml:space="preserve">ناعة الوطنية </w:t>
      </w:r>
      <w:r w:rsidR="001311A2">
        <w:rPr>
          <w:rFonts w:hint="cs"/>
          <w:sz w:val="28"/>
          <w:szCs w:val="28"/>
          <w:rtl/>
        </w:rPr>
        <w:t>بإتباع</w:t>
      </w:r>
      <w:r w:rsidR="00921E01">
        <w:rPr>
          <w:rFonts w:hint="cs"/>
          <w:sz w:val="28"/>
          <w:szCs w:val="28"/>
          <w:rtl/>
        </w:rPr>
        <w:t xml:space="preserve"> سياسة الحماية </w:t>
      </w:r>
      <w:r w:rsidR="001311A2">
        <w:rPr>
          <w:rFonts w:hint="cs"/>
          <w:sz w:val="28"/>
          <w:szCs w:val="28"/>
          <w:rtl/>
        </w:rPr>
        <w:t>الكمر كية</w:t>
      </w:r>
      <w:r w:rsidR="00921E01">
        <w:rPr>
          <w:rFonts w:hint="cs"/>
          <w:sz w:val="28"/>
          <w:szCs w:val="28"/>
          <w:rtl/>
        </w:rPr>
        <w:t xml:space="preserve"> بفرض الضرائب العالية على السلع </w:t>
      </w:r>
      <w:r w:rsidR="001311A2">
        <w:rPr>
          <w:rFonts w:hint="cs"/>
          <w:sz w:val="28"/>
          <w:szCs w:val="28"/>
          <w:rtl/>
        </w:rPr>
        <w:t>الأجنبية</w:t>
      </w:r>
      <w:r w:rsidR="00921E01">
        <w:rPr>
          <w:rFonts w:hint="cs"/>
          <w:sz w:val="28"/>
          <w:szCs w:val="28"/>
          <w:rtl/>
        </w:rPr>
        <w:t xml:space="preserve"> المستوردة من الخارج والتي يوجد ما يماثلها من السلع الوطنية حتى تتمكن السلع الوطنية من منافستها , كما </w:t>
      </w:r>
      <w:r w:rsidR="001311A2">
        <w:rPr>
          <w:rFonts w:hint="cs"/>
          <w:sz w:val="28"/>
          <w:szCs w:val="28"/>
          <w:rtl/>
        </w:rPr>
        <w:t>أنها</w:t>
      </w:r>
      <w:r w:rsidR="00921E01">
        <w:rPr>
          <w:rFonts w:hint="cs"/>
          <w:sz w:val="28"/>
          <w:szCs w:val="28"/>
          <w:rtl/>
        </w:rPr>
        <w:t xml:space="preserve"> تتخذ أداة لتوجيه الاستثمار في المجال الذي ترغب الدولة فعندما ترغب الدولة في تشجيع </w:t>
      </w:r>
      <w:r w:rsidR="001311A2">
        <w:rPr>
          <w:rFonts w:hint="cs"/>
          <w:sz w:val="28"/>
          <w:szCs w:val="28"/>
          <w:rtl/>
        </w:rPr>
        <w:t>الاستثمار</w:t>
      </w:r>
      <w:r w:rsidR="00921E01">
        <w:rPr>
          <w:rFonts w:hint="cs"/>
          <w:sz w:val="28"/>
          <w:szCs w:val="28"/>
          <w:rtl/>
        </w:rPr>
        <w:t xml:space="preserve"> في الق</w:t>
      </w:r>
      <w:r w:rsidR="001311A2">
        <w:rPr>
          <w:rFonts w:hint="cs"/>
          <w:sz w:val="28"/>
          <w:szCs w:val="28"/>
          <w:rtl/>
        </w:rPr>
        <w:t>طاع الزراعي أو الصناعي أو</w:t>
      </w:r>
      <w:r w:rsidR="00F33BD6">
        <w:rPr>
          <w:rFonts w:hint="cs"/>
          <w:sz w:val="28"/>
          <w:szCs w:val="28"/>
          <w:rtl/>
        </w:rPr>
        <w:t xml:space="preserve"> أي</w:t>
      </w:r>
      <w:r w:rsidR="001311A2">
        <w:rPr>
          <w:rFonts w:hint="cs"/>
          <w:sz w:val="28"/>
          <w:szCs w:val="28"/>
          <w:rtl/>
        </w:rPr>
        <w:t xml:space="preserve"> قطاع أو إعفائها من الضريبة كلياً , وتتخذ الدول في الوقت الحاضر من الضريبة أداة لتحقيق التنمية الاقتصادية وتحقيق الاستقرار الاقتصادي في معالجة الركود والتضخم آذ أن للسياسة الضريبية التي تنتهجها الدولة أثارها الواضحة في الاستهلاك والاستخدام والائتمان .</w:t>
      </w:r>
    </w:p>
    <w:p w:rsidR="001311A2" w:rsidRDefault="001311A2" w:rsidP="00CB696E">
      <w:pPr>
        <w:pStyle w:val="ListParagraph"/>
        <w:numPr>
          <w:ilvl w:val="0"/>
          <w:numId w:val="3"/>
        </w:numPr>
        <w:spacing w:line="240" w:lineRule="auto"/>
        <w:rPr>
          <w:sz w:val="28"/>
          <w:szCs w:val="28"/>
        </w:rPr>
      </w:pPr>
      <w:r w:rsidRPr="001311A2">
        <w:rPr>
          <w:rFonts w:hint="cs"/>
          <w:b/>
          <w:bCs/>
          <w:sz w:val="28"/>
          <w:szCs w:val="28"/>
          <w:rtl/>
        </w:rPr>
        <w:t>أهداف اجتماعية</w:t>
      </w:r>
      <w:r>
        <w:rPr>
          <w:rFonts w:hint="cs"/>
          <w:sz w:val="28"/>
          <w:szCs w:val="28"/>
          <w:rtl/>
        </w:rPr>
        <w:t xml:space="preserve"> : تستعمل الضريبة في أعادة الدخول والثروات في المجتمع , وكذلك تستعمل لحد من استهلاك بعض السلع غير المرغوب فيها اجتماعياً كالخمور والتبغ </w:t>
      </w:r>
      <w:r w:rsidR="001517D5">
        <w:rPr>
          <w:rFonts w:hint="cs"/>
          <w:sz w:val="28"/>
          <w:szCs w:val="28"/>
          <w:rtl/>
        </w:rPr>
        <w:t>, وكذلك تستعمل لمعالجة حالات اجتماعية واقتصادية معينة تظهر في المجتمعات مما يحقق التوازن والاستقرار الاجتماعي مثل ارتفاع معدل البطالة والتضخم وسوء وتوزيع الثروات .</w:t>
      </w:r>
    </w:p>
    <w:p w:rsidR="005A13E0" w:rsidRDefault="005A13E0" w:rsidP="00CB696E">
      <w:pPr>
        <w:spacing w:line="240" w:lineRule="auto"/>
        <w:rPr>
          <w:sz w:val="28"/>
          <w:szCs w:val="28"/>
          <w:rtl/>
        </w:rPr>
      </w:pPr>
    </w:p>
    <w:p w:rsidR="0064621A" w:rsidRPr="000807AE" w:rsidRDefault="0064621A" w:rsidP="00BE061E">
      <w:pPr>
        <w:spacing w:line="240" w:lineRule="auto"/>
        <w:jc w:val="center"/>
        <w:rPr>
          <w:b/>
          <w:bCs/>
          <w:sz w:val="28"/>
          <w:szCs w:val="28"/>
          <w:rtl/>
        </w:rPr>
      </w:pPr>
      <w:r w:rsidRPr="000807AE">
        <w:rPr>
          <w:rFonts w:hint="cs"/>
          <w:b/>
          <w:bCs/>
          <w:sz w:val="28"/>
          <w:szCs w:val="28"/>
          <w:rtl/>
        </w:rPr>
        <w:lastRenderedPageBreak/>
        <w:t>تمييز الضريبة عن غيرها من إيرادات الدولة</w:t>
      </w:r>
    </w:p>
    <w:p w:rsidR="0064621A" w:rsidRDefault="0064621A" w:rsidP="00CB696E">
      <w:pPr>
        <w:spacing w:line="240" w:lineRule="auto"/>
        <w:rPr>
          <w:sz w:val="28"/>
          <w:szCs w:val="28"/>
          <w:rtl/>
        </w:rPr>
      </w:pPr>
      <w:r w:rsidRPr="0064621A">
        <w:rPr>
          <w:rFonts w:hint="cs"/>
          <w:b/>
          <w:bCs/>
          <w:sz w:val="28"/>
          <w:szCs w:val="28"/>
          <w:rtl/>
        </w:rPr>
        <w:t xml:space="preserve">الرسم </w:t>
      </w:r>
      <w:r>
        <w:rPr>
          <w:rFonts w:hint="cs"/>
          <w:sz w:val="28"/>
          <w:szCs w:val="28"/>
          <w:rtl/>
        </w:rPr>
        <w:t xml:space="preserve">: هو فريضة من المال يدفعها الأشخاص إلى الدولة لقاء خدمة معينة ذات نفع عام تؤديها إليهم بناء على طلبهم . ونستخلص من ذلك أن </w:t>
      </w:r>
      <w:r w:rsidRPr="0064621A">
        <w:rPr>
          <w:rFonts w:hint="cs"/>
          <w:b/>
          <w:bCs/>
          <w:sz w:val="28"/>
          <w:szCs w:val="28"/>
          <w:rtl/>
        </w:rPr>
        <w:t>عناصر الرسم</w:t>
      </w:r>
      <w:r>
        <w:rPr>
          <w:rFonts w:hint="cs"/>
          <w:sz w:val="28"/>
          <w:szCs w:val="28"/>
          <w:rtl/>
        </w:rPr>
        <w:t xml:space="preserve"> هي :</w:t>
      </w:r>
    </w:p>
    <w:p w:rsidR="0064621A" w:rsidRDefault="0064621A" w:rsidP="004A2515">
      <w:pPr>
        <w:pStyle w:val="ListParagraph"/>
        <w:numPr>
          <w:ilvl w:val="0"/>
          <w:numId w:val="4"/>
        </w:numPr>
        <w:spacing w:line="240" w:lineRule="auto"/>
        <w:jc w:val="mediumKashida"/>
        <w:rPr>
          <w:sz w:val="28"/>
          <w:szCs w:val="28"/>
        </w:rPr>
      </w:pPr>
      <w:r>
        <w:rPr>
          <w:rFonts w:hint="cs"/>
          <w:sz w:val="28"/>
          <w:szCs w:val="28"/>
          <w:rtl/>
        </w:rPr>
        <w:t>أن الرسم مبلغ من المال غالباً ما يكون نقداً .</w:t>
      </w:r>
    </w:p>
    <w:p w:rsidR="0064621A" w:rsidRDefault="0064621A" w:rsidP="004A2515">
      <w:pPr>
        <w:pStyle w:val="ListParagraph"/>
        <w:numPr>
          <w:ilvl w:val="0"/>
          <w:numId w:val="4"/>
        </w:numPr>
        <w:spacing w:line="240" w:lineRule="auto"/>
        <w:jc w:val="mediumKashida"/>
        <w:rPr>
          <w:sz w:val="28"/>
          <w:szCs w:val="28"/>
        </w:rPr>
      </w:pPr>
      <w:r>
        <w:rPr>
          <w:rFonts w:hint="cs"/>
          <w:sz w:val="28"/>
          <w:szCs w:val="28"/>
          <w:rtl/>
        </w:rPr>
        <w:t>أن الرسم يدفع إلى الدولة أو الهيئات التي تمارس سلطة عامة .</w:t>
      </w:r>
    </w:p>
    <w:p w:rsidR="00A44D80" w:rsidRDefault="00A44D80" w:rsidP="004A2515">
      <w:pPr>
        <w:pStyle w:val="ListParagraph"/>
        <w:numPr>
          <w:ilvl w:val="0"/>
          <w:numId w:val="4"/>
        </w:numPr>
        <w:spacing w:line="240" w:lineRule="auto"/>
        <w:jc w:val="mediumKashida"/>
        <w:rPr>
          <w:sz w:val="28"/>
          <w:szCs w:val="28"/>
        </w:rPr>
      </w:pPr>
      <w:r>
        <w:rPr>
          <w:rFonts w:hint="cs"/>
          <w:sz w:val="28"/>
          <w:szCs w:val="28"/>
          <w:rtl/>
        </w:rPr>
        <w:t xml:space="preserve">أن للرسم مقابلاً فهو لا يدفع إلا لقاء خدمة معينة يحصل عليها الشخص الذي يدفع الرسم وتكون هذه الخدمة على أشكال متنوعة فأما أن تكون بشكل خدمة تقدمها الدولة لمصلحة الشخص كالفصل في دعوى قضائية تخصه وهذا ما يتعلق </w:t>
      </w:r>
      <w:r>
        <w:rPr>
          <w:rFonts w:hint="cs"/>
          <w:b/>
          <w:bCs/>
          <w:sz w:val="28"/>
          <w:szCs w:val="28"/>
          <w:rtl/>
        </w:rPr>
        <w:t>ب</w:t>
      </w:r>
      <w:r w:rsidRPr="00A44D80">
        <w:rPr>
          <w:rFonts w:hint="cs"/>
          <w:b/>
          <w:bCs/>
          <w:sz w:val="28"/>
          <w:szCs w:val="28"/>
          <w:rtl/>
        </w:rPr>
        <w:t>الرسوم القضائية</w:t>
      </w:r>
      <w:r>
        <w:rPr>
          <w:rFonts w:hint="cs"/>
          <w:sz w:val="28"/>
          <w:szCs w:val="28"/>
          <w:rtl/>
        </w:rPr>
        <w:t xml:space="preserve"> أو أن تكون امتيازاً يمنح له كمنحه جواز سفر وهذا ما يتعلق </w:t>
      </w:r>
      <w:r w:rsidRPr="00A44D80">
        <w:rPr>
          <w:rFonts w:hint="cs"/>
          <w:b/>
          <w:bCs/>
          <w:sz w:val="28"/>
          <w:szCs w:val="28"/>
          <w:rtl/>
        </w:rPr>
        <w:t>برسوم السفر</w:t>
      </w:r>
      <w:r>
        <w:rPr>
          <w:rFonts w:hint="cs"/>
          <w:sz w:val="28"/>
          <w:szCs w:val="28"/>
          <w:rtl/>
        </w:rPr>
        <w:t xml:space="preserve"> </w:t>
      </w:r>
      <w:r w:rsidR="001A1F43">
        <w:rPr>
          <w:rFonts w:hint="cs"/>
          <w:sz w:val="28"/>
          <w:szCs w:val="28"/>
          <w:rtl/>
        </w:rPr>
        <w:t xml:space="preserve">أو أن تسهل الدولة لأحد الأشخاص بمباشرة عملة بان تمنحه أجازة ممارسة المهنة </w:t>
      </w:r>
      <w:r>
        <w:rPr>
          <w:rFonts w:hint="cs"/>
          <w:sz w:val="28"/>
          <w:szCs w:val="28"/>
          <w:rtl/>
        </w:rPr>
        <w:t xml:space="preserve"> </w:t>
      </w:r>
      <w:r w:rsidR="001A1F43">
        <w:rPr>
          <w:rFonts w:hint="cs"/>
          <w:sz w:val="28"/>
          <w:szCs w:val="28"/>
          <w:rtl/>
        </w:rPr>
        <w:t xml:space="preserve">وهذا ما يتعلق </w:t>
      </w:r>
      <w:r w:rsidR="001A1F43" w:rsidRPr="001A1F43">
        <w:rPr>
          <w:rFonts w:hint="cs"/>
          <w:b/>
          <w:bCs/>
          <w:sz w:val="28"/>
          <w:szCs w:val="28"/>
          <w:rtl/>
        </w:rPr>
        <w:t>برسم أجازة المهنة</w:t>
      </w:r>
    </w:p>
    <w:p w:rsidR="001A1F43" w:rsidRDefault="001A1F43" w:rsidP="004A2515">
      <w:pPr>
        <w:pStyle w:val="ListParagraph"/>
        <w:numPr>
          <w:ilvl w:val="0"/>
          <w:numId w:val="4"/>
        </w:numPr>
        <w:spacing w:line="240" w:lineRule="auto"/>
        <w:jc w:val="mediumKashida"/>
        <w:rPr>
          <w:sz w:val="28"/>
          <w:szCs w:val="28"/>
        </w:rPr>
      </w:pPr>
      <w:r>
        <w:rPr>
          <w:rFonts w:hint="cs"/>
          <w:sz w:val="28"/>
          <w:szCs w:val="28"/>
          <w:rtl/>
        </w:rPr>
        <w:t xml:space="preserve">أن تكون الخدمة التي يحصل عليها الفرد ذات نفع خاص وهي في الوقت نفسه ذات نفع عام فالرسوم القضائية ألي يدفعها الشخص نظير منفعة خاصة يحصل عليها من هذه الخدمة </w:t>
      </w:r>
      <w:r w:rsidR="008B305F">
        <w:rPr>
          <w:rFonts w:hint="cs"/>
          <w:sz w:val="28"/>
          <w:szCs w:val="28"/>
          <w:rtl/>
        </w:rPr>
        <w:t>هي في الوقت نفسه تحقق منفعة عامة تعود على المجتمع في أقامة العدل بين الناس .</w:t>
      </w:r>
    </w:p>
    <w:p w:rsidR="008B305F" w:rsidRDefault="008B305F" w:rsidP="004A2515">
      <w:pPr>
        <w:pStyle w:val="ListParagraph"/>
        <w:numPr>
          <w:ilvl w:val="0"/>
          <w:numId w:val="4"/>
        </w:numPr>
        <w:spacing w:line="240" w:lineRule="auto"/>
        <w:jc w:val="mediumKashida"/>
        <w:rPr>
          <w:sz w:val="28"/>
          <w:szCs w:val="28"/>
        </w:rPr>
      </w:pPr>
      <w:r>
        <w:rPr>
          <w:rFonts w:hint="cs"/>
          <w:sz w:val="28"/>
          <w:szCs w:val="28"/>
          <w:rtl/>
        </w:rPr>
        <w:t>أن الرسم من إيرادات الدولة الإلزامية وصفة الإلزام في الرسم ترجع إلى أن الخدمة لا يمكن أن تؤديها غير الدولة وهذا معلق على إرادة الشخص في الانتفاع من الخدمة المقدمة أي بعد أن يوقع طلب منه على تلك الخدمة فالرسوم القضائية لا يدفعها ألا الشخص الذي يلجا إلى المحاكم طالباً الانتفاع بخدم</w:t>
      </w:r>
      <w:r w:rsidR="00BC2E84">
        <w:rPr>
          <w:rFonts w:hint="cs"/>
          <w:sz w:val="28"/>
          <w:szCs w:val="28"/>
          <w:rtl/>
        </w:rPr>
        <w:t>ا</w:t>
      </w:r>
      <w:r>
        <w:rPr>
          <w:rFonts w:hint="cs"/>
          <w:sz w:val="28"/>
          <w:szCs w:val="28"/>
          <w:rtl/>
        </w:rPr>
        <w:t>تها بأن تقضي له بحق معين.</w:t>
      </w:r>
    </w:p>
    <w:p w:rsidR="005A13E0" w:rsidRPr="005A13E0" w:rsidRDefault="005A13E0" w:rsidP="00CB696E">
      <w:pPr>
        <w:spacing w:line="240" w:lineRule="auto"/>
        <w:rPr>
          <w:sz w:val="28"/>
          <w:szCs w:val="28"/>
        </w:rPr>
      </w:pPr>
    </w:p>
    <w:p w:rsidR="005A13E0" w:rsidRPr="00B167B5" w:rsidRDefault="00BC2E84" w:rsidP="004A2515">
      <w:pPr>
        <w:spacing w:line="240" w:lineRule="auto"/>
        <w:jc w:val="mediumKashida"/>
        <w:rPr>
          <w:sz w:val="28"/>
          <w:szCs w:val="28"/>
          <w:rtl/>
        </w:rPr>
      </w:pPr>
      <w:r w:rsidRPr="00BC2E84">
        <w:rPr>
          <w:rFonts w:hint="cs"/>
          <w:b/>
          <w:bCs/>
          <w:sz w:val="28"/>
          <w:szCs w:val="28"/>
          <w:rtl/>
        </w:rPr>
        <w:t>الثمن العام</w:t>
      </w:r>
      <w:r>
        <w:rPr>
          <w:rFonts w:hint="cs"/>
          <w:sz w:val="28"/>
          <w:szCs w:val="28"/>
          <w:rtl/>
        </w:rPr>
        <w:t xml:space="preserve"> : هو المبلغ الذي يدفعه </w:t>
      </w:r>
      <w:r w:rsidR="005A13E0">
        <w:rPr>
          <w:rFonts w:hint="cs"/>
          <w:sz w:val="28"/>
          <w:szCs w:val="28"/>
          <w:rtl/>
        </w:rPr>
        <w:t>الأشخاص</w:t>
      </w:r>
      <w:r>
        <w:rPr>
          <w:rFonts w:hint="cs"/>
          <w:sz w:val="28"/>
          <w:szCs w:val="28"/>
          <w:rtl/>
        </w:rPr>
        <w:t xml:space="preserve"> </w:t>
      </w:r>
      <w:r w:rsidR="005A13E0">
        <w:rPr>
          <w:rFonts w:hint="cs"/>
          <w:sz w:val="28"/>
          <w:szCs w:val="28"/>
          <w:rtl/>
        </w:rPr>
        <w:t>إلى</w:t>
      </w:r>
      <w:r>
        <w:rPr>
          <w:rFonts w:hint="cs"/>
          <w:sz w:val="28"/>
          <w:szCs w:val="28"/>
          <w:rtl/>
        </w:rPr>
        <w:t xml:space="preserve"> الشركات والمنشات العامة لقاء الخدمات والسلع التي تأخذ الدولة على ع</w:t>
      </w:r>
      <w:r w:rsidR="004C509A">
        <w:rPr>
          <w:rFonts w:hint="cs"/>
          <w:sz w:val="28"/>
          <w:szCs w:val="28"/>
          <w:rtl/>
        </w:rPr>
        <w:t>ا</w:t>
      </w:r>
      <w:bookmarkStart w:id="0" w:name="_GoBack"/>
      <w:bookmarkEnd w:id="0"/>
      <w:r>
        <w:rPr>
          <w:rFonts w:hint="cs"/>
          <w:sz w:val="28"/>
          <w:szCs w:val="28"/>
          <w:rtl/>
        </w:rPr>
        <w:t xml:space="preserve">تقها </w:t>
      </w:r>
      <w:r w:rsidR="005A13E0">
        <w:rPr>
          <w:rFonts w:hint="cs"/>
          <w:sz w:val="28"/>
          <w:szCs w:val="28"/>
          <w:rtl/>
        </w:rPr>
        <w:t>أمر</w:t>
      </w:r>
      <w:r>
        <w:rPr>
          <w:rFonts w:hint="cs"/>
          <w:sz w:val="28"/>
          <w:szCs w:val="28"/>
          <w:rtl/>
        </w:rPr>
        <w:t xml:space="preserve"> </w:t>
      </w:r>
      <w:r w:rsidR="005A13E0">
        <w:rPr>
          <w:rFonts w:hint="cs"/>
          <w:sz w:val="28"/>
          <w:szCs w:val="28"/>
          <w:rtl/>
        </w:rPr>
        <w:t>القيام</w:t>
      </w:r>
      <w:r>
        <w:rPr>
          <w:rFonts w:hint="cs"/>
          <w:sz w:val="28"/>
          <w:szCs w:val="28"/>
          <w:rtl/>
        </w:rPr>
        <w:t xml:space="preserve"> بها نظراً لما ترا</w:t>
      </w:r>
      <w:r w:rsidR="005A13E0">
        <w:rPr>
          <w:rFonts w:hint="cs"/>
          <w:sz w:val="28"/>
          <w:szCs w:val="28"/>
          <w:rtl/>
        </w:rPr>
        <w:t>ه فيها من أهمية خاصة تستدعي توفير فرصة الانتفاع بها لجميع الإفراد لان هذا النوع من الخدمات والسلع يكون عادة عرضة للاحتكار وأنها لو تركت لنشاط القطاع الخاص فانه سيبيعها بأثمان عالية مثل خدمات البريد والهاتف والماء والكهرباء.</w:t>
      </w:r>
    </w:p>
    <w:p w:rsidR="005A13E0" w:rsidRDefault="00CB64D8" w:rsidP="004A2515">
      <w:pPr>
        <w:spacing w:line="240" w:lineRule="auto"/>
        <w:jc w:val="mediumKashida"/>
        <w:rPr>
          <w:sz w:val="28"/>
          <w:szCs w:val="28"/>
          <w:rtl/>
        </w:rPr>
      </w:pPr>
      <w:r w:rsidRPr="00CB64D8">
        <w:rPr>
          <w:rFonts w:hint="cs"/>
          <w:b/>
          <w:bCs/>
          <w:sz w:val="28"/>
          <w:szCs w:val="28"/>
          <w:rtl/>
        </w:rPr>
        <w:t>الغرامة</w:t>
      </w:r>
      <w:r>
        <w:rPr>
          <w:rFonts w:hint="cs"/>
          <w:sz w:val="28"/>
          <w:szCs w:val="28"/>
          <w:rtl/>
        </w:rPr>
        <w:t xml:space="preserve"> :هي مبلغ من المال يفرض ويجبى من المخالفين للقوانين بوصفه عقوبة . وتختلف الضريبة عن الغرامة في أن الغرامة عبارة عن تدبير أو وسيلة تلجا إليها الدولة لإقناع الأشخاص بالامتناع عن الاشتراك في أعمال تعد ضارة بالمجتمع</w:t>
      </w:r>
      <w:r w:rsidR="00550569">
        <w:rPr>
          <w:rFonts w:hint="cs"/>
          <w:sz w:val="28"/>
          <w:szCs w:val="28"/>
          <w:rtl/>
        </w:rPr>
        <w:t xml:space="preserve"> وتعد الغرامة من إيرادات الدولة ألعرضيه مثال على الغرامة تفرض الغرامة على المكلف الذي يتأخر في دفع إقراره الضريبي أو تفرض الغرامة على الشخص الذي يخالف التعليمات المرورية إثناء السير بسيارته في الشارع .</w:t>
      </w:r>
    </w:p>
    <w:p w:rsidR="00550569" w:rsidRPr="000807AE" w:rsidRDefault="00550569" w:rsidP="00BE061E">
      <w:pPr>
        <w:spacing w:line="240" w:lineRule="auto"/>
        <w:jc w:val="center"/>
        <w:rPr>
          <w:b/>
          <w:bCs/>
          <w:sz w:val="28"/>
          <w:szCs w:val="28"/>
          <w:rtl/>
        </w:rPr>
      </w:pPr>
      <w:r w:rsidRPr="000807AE">
        <w:rPr>
          <w:rFonts w:hint="cs"/>
          <w:b/>
          <w:bCs/>
          <w:sz w:val="28"/>
          <w:szCs w:val="28"/>
          <w:rtl/>
        </w:rPr>
        <w:t>الاختلاف بين الضريبة والغرامة</w:t>
      </w:r>
    </w:p>
    <w:p w:rsidR="00550569" w:rsidRDefault="00550569" w:rsidP="00CB696E">
      <w:pPr>
        <w:pStyle w:val="ListParagraph"/>
        <w:numPr>
          <w:ilvl w:val="0"/>
          <w:numId w:val="5"/>
        </w:numPr>
        <w:spacing w:line="240" w:lineRule="auto"/>
        <w:rPr>
          <w:sz w:val="28"/>
          <w:szCs w:val="28"/>
        </w:rPr>
      </w:pPr>
      <w:r>
        <w:rPr>
          <w:rFonts w:hint="cs"/>
          <w:sz w:val="28"/>
          <w:szCs w:val="28"/>
          <w:rtl/>
        </w:rPr>
        <w:t>الغرامة عقوبة تفرض على الأشخاص نتيجة لمخالفات ارتكبوها بحق الصالح العام (المجتمع) بينما الضريبة مساهمة إلزامية تفرض على الأشخاص للمشاركة في تمويل النفقات العامة للدولة.</w:t>
      </w:r>
    </w:p>
    <w:p w:rsidR="00550569" w:rsidRDefault="00C83C07" w:rsidP="00CB696E">
      <w:pPr>
        <w:pStyle w:val="ListParagraph"/>
        <w:numPr>
          <w:ilvl w:val="0"/>
          <w:numId w:val="5"/>
        </w:numPr>
        <w:spacing w:line="240" w:lineRule="auto"/>
        <w:rPr>
          <w:sz w:val="28"/>
          <w:szCs w:val="28"/>
        </w:rPr>
      </w:pPr>
      <w:r>
        <w:rPr>
          <w:rFonts w:hint="cs"/>
          <w:sz w:val="28"/>
          <w:szCs w:val="28"/>
          <w:rtl/>
        </w:rPr>
        <w:t xml:space="preserve">أن الأهداف التي تسعى الضريبة إلى تحقيقها أوسع من أهداف الغرامة </w:t>
      </w:r>
      <w:r w:rsidR="002769C5">
        <w:rPr>
          <w:rFonts w:hint="cs"/>
          <w:sz w:val="28"/>
          <w:szCs w:val="28"/>
          <w:rtl/>
        </w:rPr>
        <w:t>.</w:t>
      </w:r>
    </w:p>
    <w:p w:rsidR="00EF4914" w:rsidRDefault="00EF4914" w:rsidP="0055319B">
      <w:pPr>
        <w:pStyle w:val="ListParagraph"/>
        <w:numPr>
          <w:ilvl w:val="0"/>
          <w:numId w:val="5"/>
        </w:numPr>
        <w:spacing w:line="240" w:lineRule="auto"/>
        <w:rPr>
          <w:sz w:val="28"/>
          <w:szCs w:val="28"/>
        </w:rPr>
      </w:pPr>
      <w:r>
        <w:rPr>
          <w:rFonts w:hint="cs"/>
          <w:sz w:val="28"/>
          <w:szCs w:val="28"/>
          <w:rtl/>
        </w:rPr>
        <w:t xml:space="preserve">أن الغرض الرئيس من الضريبة الحصول على إيرادات للدولة إما الأهداف الأخرى </w:t>
      </w:r>
      <w:r w:rsidR="0055319B">
        <w:rPr>
          <w:rFonts w:hint="cs"/>
          <w:sz w:val="28"/>
          <w:szCs w:val="28"/>
          <w:rtl/>
        </w:rPr>
        <w:t>تأتي</w:t>
      </w:r>
      <w:r>
        <w:rPr>
          <w:rFonts w:hint="cs"/>
          <w:sz w:val="28"/>
          <w:szCs w:val="28"/>
          <w:rtl/>
        </w:rPr>
        <w:t xml:space="preserve"> بالمرحلة التالية عكس الغرامة فأن الهدف منها هو الحد من مخالفات القوانين والأنظمة بالدرجة الأولى وليس الحصول على الإيرادات وإنما لكي تكون رادعة للأشخاص حتى لا </w:t>
      </w:r>
      <w:r w:rsidR="00B167B5">
        <w:rPr>
          <w:rFonts w:hint="cs"/>
          <w:sz w:val="28"/>
          <w:szCs w:val="28"/>
          <w:rtl/>
        </w:rPr>
        <w:t>يخالفوا القوانين والأنظمة .</w:t>
      </w:r>
    </w:p>
    <w:p w:rsidR="00EF4914" w:rsidRDefault="00EF4914" w:rsidP="00CB696E">
      <w:pPr>
        <w:pStyle w:val="ListParagraph"/>
        <w:rPr>
          <w:sz w:val="28"/>
          <w:szCs w:val="28"/>
          <w:rtl/>
        </w:rPr>
      </w:pPr>
    </w:p>
    <w:p w:rsidR="00EA5E44" w:rsidRDefault="00EA5E44" w:rsidP="00CB696E">
      <w:pPr>
        <w:pStyle w:val="ListParagraph"/>
        <w:tabs>
          <w:tab w:val="left" w:pos="4017"/>
          <w:tab w:val="center" w:pos="4776"/>
        </w:tabs>
        <w:rPr>
          <w:sz w:val="28"/>
          <w:szCs w:val="28"/>
          <w:rtl/>
        </w:rPr>
      </w:pPr>
    </w:p>
    <w:p w:rsidR="00BE061E" w:rsidRDefault="00BE061E" w:rsidP="00CB696E">
      <w:pPr>
        <w:pStyle w:val="ListParagraph"/>
        <w:tabs>
          <w:tab w:val="left" w:pos="4017"/>
          <w:tab w:val="center" w:pos="4776"/>
        </w:tabs>
        <w:rPr>
          <w:sz w:val="28"/>
          <w:szCs w:val="28"/>
          <w:rtl/>
        </w:rPr>
      </w:pPr>
    </w:p>
    <w:p w:rsidR="00BE061E" w:rsidRDefault="00BE061E" w:rsidP="00CB696E">
      <w:pPr>
        <w:pStyle w:val="ListParagraph"/>
        <w:tabs>
          <w:tab w:val="left" w:pos="4017"/>
          <w:tab w:val="center" w:pos="4776"/>
        </w:tabs>
        <w:rPr>
          <w:sz w:val="28"/>
          <w:szCs w:val="28"/>
          <w:rtl/>
        </w:rPr>
      </w:pPr>
    </w:p>
    <w:p w:rsidR="001A0290" w:rsidRDefault="001A0290" w:rsidP="001A0290">
      <w:pPr>
        <w:jc w:val="center"/>
        <w:rPr>
          <w:b/>
          <w:bCs/>
          <w:sz w:val="28"/>
          <w:szCs w:val="28"/>
          <w:rtl/>
        </w:rPr>
        <w:sectPr w:rsidR="001A0290" w:rsidSect="001A0290">
          <w:pgSz w:w="11906" w:h="16838"/>
          <w:pgMar w:top="1440" w:right="566" w:bottom="1440" w:left="1274" w:header="708" w:footer="708" w:gutter="0"/>
          <w:cols w:space="708"/>
          <w:bidi/>
          <w:rtlGutter/>
          <w:docGrid w:linePitch="360"/>
        </w:sectPr>
      </w:pPr>
    </w:p>
    <w:p w:rsidR="001A0290" w:rsidRDefault="001A0290" w:rsidP="001A0290">
      <w:pPr>
        <w:jc w:val="center"/>
        <w:rPr>
          <w:b/>
          <w:bCs/>
          <w:sz w:val="28"/>
          <w:szCs w:val="28"/>
        </w:rPr>
      </w:pPr>
      <w:r>
        <w:rPr>
          <w:b/>
          <w:bCs/>
          <w:sz w:val="28"/>
          <w:szCs w:val="28"/>
          <w:rtl/>
        </w:rPr>
        <w:lastRenderedPageBreak/>
        <w:t>المقارنة بين الضريبة والرسم والثمن العام</w:t>
      </w:r>
    </w:p>
    <w:tbl>
      <w:tblPr>
        <w:tblStyle w:val="TableGrid"/>
        <w:bidiVisual/>
        <w:tblW w:w="14882" w:type="dxa"/>
        <w:tblLook w:val="04A0" w:firstRow="1" w:lastRow="0" w:firstColumn="1" w:lastColumn="0" w:noHBand="0" w:noVBand="1"/>
      </w:tblPr>
      <w:tblGrid>
        <w:gridCol w:w="457"/>
        <w:gridCol w:w="4630"/>
        <w:gridCol w:w="4898"/>
        <w:gridCol w:w="4897"/>
      </w:tblGrid>
      <w:tr w:rsidR="001A0290" w:rsidTr="001A0290">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ت</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b/>
                <w:bCs/>
                <w:sz w:val="28"/>
                <w:szCs w:val="28"/>
              </w:rPr>
            </w:pPr>
            <w:r>
              <w:rPr>
                <w:b/>
                <w:bCs/>
                <w:sz w:val="28"/>
                <w:szCs w:val="28"/>
                <w:rtl/>
              </w:rPr>
              <w:t xml:space="preserve">الضريبة </w:t>
            </w:r>
          </w:p>
        </w:tc>
        <w:tc>
          <w:tcPr>
            <w:tcW w:w="4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b/>
                <w:bCs/>
                <w:sz w:val="28"/>
                <w:szCs w:val="28"/>
              </w:rPr>
            </w:pPr>
            <w:r>
              <w:rPr>
                <w:b/>
                <w:bCs/>
                <w:sz w:val="28"/>
                <w:szCs w:val="28"/>
                <w:rtl/>
              </w:rPr>
              <w:t xml:space="preserve">الرسم </w:t>
            </w:r>
          </w:p>
        </w:tc>
        <w:tc>
          <w:tcPr>
            <w:tcW w:w="4911" w:type="dxa"/>
            <w:tcBorders>
              <w:top w:val="single" w:sz="4" w:space="0" w:color="000000" w:themeColor="text1"/>
              <w:left w:val="single" w:sz="4" w:space="0" w:color="auto"/>
              <w:bottom w:val="single" w:sz="4" w:space="0" w:color="000000" w:themeColor="text1"/>
              <w:right w:val="single" w:sz="4" w:space="0" w:color="auto"/>
            </w:tcBorders>
            <w:hideMark/>
          </w:tcPr>
          <w:p w:rsidR="001A0290" w:rsidRDefault="001A0290">
            <w:pPr>
              <w:jc w:val="center"/>
              <w:rPr>
                <w:b/>
                <w:bCs/>
                <w:sz w:val="28"/>
                <w:szCs w:val="28"/>
              </w:rPr>
            </w:pPr>
            <w:r>
              <w:rPr>
                <w:b/>
                <w:bCs/>
                <w:sz w:val="28"/>
                <w:szCs w:val="28"/>
                <w:rtl/>
              </w:rPr>
              <w:t>الثمن العام</w:t>
            </w:r>
          </w:p>
        </w:tc>
      </w:tr>
      <w:tr w:rsidR="001A0290" w:rsidTr="001A0290">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1-</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هي من إيرادات الدولة وتكون مبلغ من المال</w:t>
            </w:r>
          </w:p>
        </w:tc>
        <w:tc>
          <w:tcPr>
            <w:tcW w:w="4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هي من إيرادات الدولة وتكون مبلغ من المال</w:t>
            </w:r>
          </w:p>
        </w:tc>
        <w:tc>
          <w:tcPr>
            <w:tcW w:w="4911" w:type="dxa"/>
            <w:tcBorders>
              <w:top w:val="single" w:sz="4" w:space="0" w:color="000000" w:themeColor="text1"/>
              <w:left w:val="single" w:sz="4" w:space="0" w:color="auto"/>
              <w:bottom w:val="single" w:sz="4" w:space="0" w:color="000000" w:themeColor="text1"/>
              <w:right w:val="single" w:sz="4" w:space="0" w:color="auto"/>
            </w:tcBorders>
            <w:hideMark/>
          </w:tcPr>
          <w:p w:rsidR="001A0290" w:rsidRDefault="001A0290">
            <w:pPr>
              <w:jc w:val="center"/>
              <w:rPr>
                <w:sz w:val="28"/>
                <w:szCs w:val="28"/>
              </w:rPr>
            </w:pPr>
            <w:r>
              <w:rPr>
                <w:sz w:val="28"/>
                <w:szCs w:val="28"/>
                <w:rtl/>
              </w:rPr>
              <w:t>هي من إيرادات الدولة وتكون مبلغ من المال</w:t>
            </w:r>
          </w:p>
        </w:tc>
      </w:tr>
      <w:tr w:rsidR="001A0290" w:rsidTr="001A0290">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2-</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تدفع إلى الدائرة الضريبية التي تكون وظيفتها الرئيسة هي جباية الضرائب</w:t>
            </w:r>
          </w:p>
        </w:tc>
        <w:tc>
          <w:tcPr>
            <w:tcW w:w="4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يدفع إلى مرفق عام كدور القضاء (الرسوم القضائية) أو دائرة التسجيل العقاري (رسوم التسجيل العقاري)</w:t>
            </w:r>
          </w:p>
        </w:tc>
        <w:tc>
          <w:tcPr>
            <w:tcW w:w="4911" w:type="dxa"/>
            <w:tcBorders>
              <w:top w:val="single" w:sz="4" w:space="0" w:color="000000" w:themeColor="text1"/>
              <w:left w:val="single" w:sz="4" w:space="0" w:color="auto"/>
              <w:bottom w:val="single" w:sz="4" w:space="0" w:color="000000" w:themeColor="text1"/>
              <w:right w:val="single" w:sz="4" w:space="0" w:color="auto"/>
            </w:tcBorders>
            <w:hideMark/>
          </w:tcPr>
          <w:p w:rsidR="001A0290" w:rsidRDefault="001A0290">
            <w:pPr>
              <w:jc w:val="center"/>
              <w:rPr>
                <w:sz w:val="28"/>
                <w:szCs w:val="28"/>
              </w:rPr>
            </w:pPr>
            <w:r>
              <w:rPr>
                <w:sz w:val="28"/>
                <w:szCs w:val="28"/>
                <w:rtl/>
              </w:rPr>
              <w:t>يدفع إلى منشات اقتصادية حكومية تعمل على أساس تجاري ويكون الربح أحد أهداف نشاطها</w:t>
            </w:r>
          </w:p>
        </w:tc>
      </w:tr>
      <w:tr w:rsidR="001A0290" w:rsidTr="001A0290">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3-</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تدفع من دون مقابل مباشر</w:t>
            </w:r>
          </w:p>
        </w:tc>
        <w:tc>
          <w:tcPr>
            <w:tcW w:w="4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يدفع مقابل الحصول على خدمة ذات نفع عام وخاص ولكن النفع العام اكبر من النفع الخاص</w:t>
            </w:r>
          </w:p>
        </w:tc>
        <w:tc>
          <w:tcPr>
            <w:tcW w:w="4911" w:type="dxa"/>
            <w:tcBorders>
              <w:top w:val="single" w:sz="4" w:space="0" w:color="000000" w:themeColor="text1"/>
              <w:left w:val="single" w:sz="4" w:space="0" w:color="auto"/>
              <w:bottom w:val="single" w:sz="4" w:space="0" w:color="000000" w:themeColor="text1"/>
              <w:right w:val="single" w:sz="4" w:space="0" w:color="auto"/>
            </w:tcBorders>
            <w:hideMark/>
          </w:tcPr>
          <w:p w:rsidR="001A0290" w:rsidRDefault="001A0290">
            <w:pPr>
              <w:jc w:val="center"/>
              <w:rPr>
                <w:sz w:val="28"/>
                <w:szCs w:val="28"/>
              </w:rPr>
            </w:pPr>
            <w:r>
              <w:rPr>
                <w:sz w:val="28"/>
                <w:szCs w:val="28"/>
                <w:rtl/>
              </w:rPr>
              <w:t>يدفع مقابل الحصول على سلعة أو خدمة ذات نفع خاص وعام ويكون النفع الخاص أكبر من النفع العام</w:t>
            </w:r>
          </w:p>
        </w:tc>
      </w:tr>
      <w:tr w:rsidR="001A0290" w:rsidTr="001A0290">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4-</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الضريبة تتحدد بإرادة الدولة المنفردة</w:t>
            </w:r>
          </w:p>
        </w:tc>
        <w:tc>
          <w:tcPr>
            <w:tcW w:w="4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الرسم يتحدد بإرادة الدولة المنفردة</w:t>
            </w:r>
          </w:p>
        </w:tc>
        <w:tc>
          <w:tcPr>
            <w:tcW w:w="4911" w:type="dxa"/>
            <w:tcBorders>
              <w:top w:val="single" w:sz="4" w:space="0" w:color="000000" w:themeColor="text1"/>
              <w:left w:val="single" w:sz="4" w:space="0" w:color="auto"/>
              <w:bottom w:val="single" w:sz="4" w:space="0" w:color="000000" w:themeColor="text1"/>
              <w:right w:val="single" w:sz="4" w:space="0" w:color="auto"/>
            </w:tcBorders>
            <w:hideMark/>
          </w:tcPr>
          <w:p w:rsidR="001A0290" w:rsidRDefault="001A0290">
            <w:pPr>
              <w:jc w:val="center"/>
              <w:rPr>
                <w:sz w:val="28"/>
                <w:szCs w:val="28"/>
              </w:rPr>
            </w:pPr>
            <w:r>
              <w:rPr>
                <w:sz w:val="28"/>
                <w:szCs w:val="28"/>
                <w:rtl/>
              </w:rPr>
              <w:t>يتحدد على أساس العرض والطلب أذا كانت المنشاة الحكومية تقوم بممارسة نشاطها على أساس المنافسة الحرة</w:t>
            </w:r>
          </w:p>
        </w:tc>
      </w:tr>
      <w:tr w:rsidR="001A0290" w:rsidTr="001A0290">
        <w:trPr>
          <w:trHeight w:val="2255"/>
        </w:trPr>
        <w:tc>
          <w:tcPr>
            <w:tcW w:w="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5-</w:t>
            </w:r>
          </w:p>
        </w:tc>
        <w:tc>
          <w:tcPr>
            <w:tcW w:w="46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الضريبة ملزمة للأشخاص المكلفين بها بموجب القانون الضريبي</w:t>
            </w:r>
          </w:p>
        </w:tc>
        <w:tc>
          <w:tcPr>
            <w:tcW w:w="4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A0290" w:rsidRDefault="001A0290">
            <w:pPr>
              <w:jc w:val="center"/>
              <w:rPr>
                <w:sz w:val="28"/>
                <w:szCs w:val="28"/>
              </w:rPr>
            </w:pPr>
            <w:r>
              <w:rPr>
                <w:sz w:val="28"/>
                <w:szCs w:val="28"/>
                <w:rtl/>
              </w:rPr>
              <w:t>الرسم عنصر الإلزام فيه معلق على اراداة الشخص من الانتفاع بالخدمة</w:t>
            </w:r>
          </w:p>
        </w:tc>
        <w:tc>
          <w:tcPr>
            <w:tcW w:w="4911" w:type="dxa"/>
            <w:tcBorders>
              <w:top w:val="single" w:sz="4" w:space="0" w:color="000000" w:themeColor="text1"/>
              <w:left w:val="single" w:sz="4" w:space="0" w:color="auto"/>
              <w:bottom w:val="single" w:sz="4" w:space="0" w:color="000000" w:themeColor="text1"/>
              <w:right w:val="single" w:sz="4" w:space="0" w:color="auto"/>
            </w:tcBorders>
            <w:hideMark/>
          </w:tcPr>
          <w:p w:rsidR="001A0290" w:rsidRDefault="001A0290">
            <w:pPr>
              <w:jc w:val="center"/>
              <w:rPr>
                <w:sz w:val="28"/>
                <w:szCs w:val="28"/>
              </w:rPr>
            </w:pPr>
            <w:r>
              <w:rPr>
                <w:sz w:val="28"/>
                <w:szCs w:val="28"/>
                <w:rtl/>
              </w:rPr>
              <w:t>صفة الإلزام والخيار في دفعة تعتمد على ما يأتي أذا كانت المنشاة الاقتصادية الحكومية تعمل على أساس تنافسي أي السلع والخدمات التي تقدمها لها مثيلاتها في القطاع الخاص يصبح دفع الأشخاص للثمن العام اختياراً فهم مخيرون في الحصول على الخدمة والسلعة من المنشاة الاقتصادية الحكومية أو من منشاة قطاع خاص</w:t>
            </w:r>
          </w:p>
        </w:tc>
      </w:tr>
    </w:tbl>
    <w:p w:rsidR="001A0290" w:rsidRDefault="001A0290" w:rsidP="001A0290">
      <w:pPr>
        <w:jc w:val="center"/>
        <w:rPr>
          <w:sz w:val="28"/>
          <w:szCs w:val="28"/>
          <w:rtl/>
        </w:rPr>
        <w:sectPr w:rsidR="001A0290" w:rsidSect="001A0290">
          <w:pgSz w:w="16838" w:h="11906" w:orient="landscape"/>
          <w:pgMar w:top="1276" w:right="1440" w:bottom="567" w:left="1440" w:header="709" w:footer="709" w:gutter="0"/>
          <w:cols w:space="708"/>
          <w:bidi/>
          <w:rtlGutter/>
          <w:docGrid w:linePitch="360"/>
        </w:sectPr>
      </w:pPr>
    </w:p>
    <w:p w:rsidR="001A0290" w:rsidRPr="001A0290" w:rsidRDefault="001A0290" w:rsidP="001A0290">
      <w:pPr>
        <w:pStyle w:val="ListParagraph"/>
        <w:tabs>
          <w:tab w:val="left" w:pos="4017"/>
          <w:tab w:val="center" w:pos="4776"/>
        </w:tabs>
        <w:jc w:val="center"/>
        <w:rPr>
          <w:b/>
          <w:bCs/>
          <w:sz w:val="28"/>
          <w:szCs w:val="28"/>
          <w:rtl/>
        </w:rPr>
      </w:pPr>
      <w:r w:rsidRPr="000807AE">
        <w:rPr>
          <w:rFonts w:hint="cs"/>
          <w:b/>
          <w:bCs/>
          <w:sz w:val="28"/>
          <w:szCs w:val="28"/>
          <w:rtl/>
        </w:rPr>
        <w:lastRenderedPageBreak/>
        <w:t>قواعد الضريبة</w:t>
      </w:r>
    </w:p>
    <w:p w:rsidR="00EF4914" w:rsidRDefault="00973901" w:rsidP="00CB696E">
      <w:pPr>
        <w:pStyle w:val="ListParagraph"/>
        <w:tabs>
          <w:tab w:val="left" w:pos="4017"/>
          <w:tab w:val="center" w:pos="4776"/>
        </w:tabs>
        <w:rPr>
          <w:sz w:val="28"/>
          <w:szCs w:val="28"/>
          <w:rtl/>
        </w:rPr>
      </w:pPr>
      <w:r>
        <w:rPr>
          <w:rFonts w:hint="cs"/>
          <w:sz w:val="28"/>
          <w:szCs w:val="28"/>
          <w:rtl/>
        </w:rPr>
        <w:t>هنالك ثلاثة مصالح تتصل بالضريبة ينبغي الإشارة إليها :</w:t>
      </w:r>
    </w:p>
    <w:p w:rsidR="00973901" w:rsidRDefault="00973901" w:rsidP="00CB696E">
      <w:pPr>
        <w:pStyle w:val="ListParagraph"/>
        <w:numPr>
          <w:ilvl w:val="0"/>
          <w:numId w:val="6"/>
        </w:numPr>
        <w:tabs>
          <w:tab w:val="left" w:pos="4017"/>
          <w:tab w:val="center" w:pos="4776"/>
        </w:tabs>
        <w:spacing w:line="240" w:lineRule="auto"/>
        <w:rPr>
          <w:sz w:val="28"/>
          <w:szCs w:val="28"/>
        </w:rPr>
      </w:pPr>
      <w:r>
        <w:rPr>
          <w:rFonts w:hint="cs"/>
          <w:sz w:val="28"/>
          <w:szCs w:val="28"/>
          <w:rtl/>
        </w:rPr>
        <w:t>مصلحة الدولة : يهمها أن تحقق الضريبة إيرادا كافياً للخزينة لكي تستطيع أن تحقق أهدافها الاجتماعية والاقتصادية .</w:t>
      </w:r>
    </w:p>
    <w:p w:rsidR="00973901" w:rsidRDefault="00973901" w:rsidP="00CB696E">
      <w:pPr>
        <w:pStyle w:val="ListParagraph"/>
        <w:numPr>
          <w:ilvl w:val="0"/>
          <w:numId w:val="6"/>
        </w:numPr>
        <w:tabs>
          <w:tab w:val="left" w:pos="4017"/>
          <w:tab w:val="center" w:pos="4776"/>
        </w:tabs>
        <w:spacing w:line="240" w:lineRule="auto"/>
        <w:rPr>
          <w:sz w:val="28"/>
          <w:szCs w:val="28"/>
        </w:rPr>
      </w:pPr>
      <w:r>
        <w:rPr>
          <w:rFonts w:hint="cs"/>
          <w:sz w:val="28"/>
          <w:szCs w:val="28"/>
          <w:rtl/>
        </w:rPr>
        <w:t>مصلحة المكلف (دافع الضريبة) : يهم الفرد أن يعامل معاملة ضريبية عادلة فلا يكلف بأكثر مما يتحمل .</w:t>
      </w:r>
    </w:p>
    <w:p w:rsidR="00973901" w:rsidRDefault="00973901" w:rsidP="00CB696E">
      <w:pPr>
        <w:pStyle w:val="ListParagraph"/>
        <w:numPr>
          <w:ilvl w:val="0"/>
          <w:numId w:val="6"/>
        </w:numPr>
        <w:tabs>
          <w:tab w:val="left" w:pos="4017"/>
          <w:tab w:val="center" w:pos="4776"/>
        </w:tabs>
        <w:spacing w:line="240" w:lineRule="auto"/>
        <w:rPr>
          <w:sz w:val="28"/>
          <w:szCs w:val="28"/>
        </w:rPr>
      </w:pPr>
      <w:r>
        <w:rPr>
          <w:rFonts w:hint="cs"/>
          <w:sz w:val="28"/>
          <w:szCs w:val="28"/>
          <w:rtl/>
        </w:rPr>
        <w:t>مصلحة المجتمع : يهمهم أن تكون الضرائب وسيلة لتحقيق التوازن في المجتمع ووسيلة لتوجيه طريق التقدم الاقتصادي والاجتماعي .</w:t>
      </w:r>
    </w:p>
    <w:p w:rsidR="00F356A3" w:rsidRDefault="00AD5B38" w:rsidP="00CB696E">
      <w:pPr>
        <w:tabs>
          <w:tab w:val="left" w:pos="4017"/>
          <w:tab w:val="center" w:pos="4776"/>
        </w:tabs>
        <w:spacing w:line="240" w:lineRule="auto"/>
        <w:ind w:left="720"/>
        <w:rPr>
          <w:sz w:val="28"/>
          <w:szCs w:val="28"/>
          <w:rtl/>
        </w:rPr>
      </w:pPr>
      <w:r>
        <w:rPr>
          <w:rFonts w:hint="cs"/>
          <w:sz w:val="28"/>
          <w:szCs w:val="28"/>
          <w:rtl/>
        </w:rPr>
        <w:t xml:space="preserve">وعلى الرغم من تعارض هذه المصالح فقد حاول بعض العلماء من التوفيق بينها منهم العالم الاقتصادي </w:t>
      </w:r>
    </w:p>
    <w:p w:rsidR="00973901" w:rsidRDefault="00AD5B38" w:rsidP="00CB696E">
      <w:pPr>
        <w:tabs>
          <w:tab w:val="left" w:pos="4017"/>
          <w:tab w:val="center" w:pos="4776"/>
        </w:tabs>
        <w:spacing w:line="240" w:lineRule="auto"/>
        <w:ind w:left="720"/>
        <w:rPr>
          <w:sz w:val="28"/>
          <w:szCs w:val="28"/>
          <w:rtl/>
        </w:rPr>
      </w:pPr>
      <w:r>
        <w:rPr>
          <w:rFonts w:hint="cs"/>
          <w:sz w:val="28"/>
          <w:szCs w:val="28"/>
          <w:rtl/>
        </w:rPr>
        <w:t xml:space="preserve">( أدم سمث </w:t>
      </w:r>
      <w:r>
        <w:rPr>
          <w:sz w:val="28"/>
          <w:szCs w:val="28"/>
        </w:rPr>
        <w:t>Adam Smith</w:t>
      </w:r>
      <w:r>
        <w:rPr>
          <w:rFonts w:hint="cs"/>
          <w:sz w:val="28"/>
          <w:szCs w:val="28"/>
          <w:rtl/>
        </w:rPr>
        <w:t xml:space="preserve"> )</w:t>
      </w:r>
      <w:r w:rsidR="00973901" w:rsidRPr="00973901">
        <w:rPr>
          <w:rFonts w:hint="cs"/>
          <w:sz w:val="28"/>
          <w:szCs w:val="28"/>
          <w:rtl/>
        </w:rPr>
        <w:t xml:space="preserve"> </w:t>
      </w:r>
      <w:r>
        <w:rPr>
          <w:rFonts w:hint="cs"/>
          <w:sz w:val="28"/>
          <w:szCs w:val="28"/>
          <w:rtl/>
        </w:rPr>
        <w:t xml:space="preserve">والعالم (باستابل </w:t>
      </w:r>
      <w:r>
        <w:rPr>
          <w:sz w:val="28"/>
          <w:szCs w:val="28"/>
        </w:rPr>
        <w:t>Bastable</w:t>
      </w:r>
      <w:r>
        <w:rPr>
          <w:rFonts w:hint="cs"/>
          <w:sz w:val="28"/>
          <w:szCs w:val="28"/>
          <w:rtl/>
        </w:rPr>
        <w:t xml:space="preserve">) </w:t>
      </w:r>
      <w:r w:rsidR="00A674BA">
        <w:rPr>
          <w:rFonts w:hint="cs"/>
          <w:sz w:val="28"/>
          <w:szCs w:val="28"/>
          <w:rtl/>
        </w:rPr>
        <w:t xml:space="preserve">ونبدأ بالقواعد التي وضعها أدم سميث الذي يعد رائداً في وضع القواعد الضريبية ومازالت قواعده محتفظة بحيويتها وتعد دستوراً تقاس بها صلاحية الضرائب لحد الآن </w:t>
      </w:r>
      <w:r w:rsidR="00A674BA" w:rsidRPr="00A674BA">
        <w:rPr>
          <w:rFonts w:hint="cs"/>
          <w:b/>
          <w:bCs/>
          <w:sz w:val="28"/>
          <w:szCs w:val="28"/>
          <w:rtl/>
        </w:rPr>
        <w:t>وهذه القواعد هي</w:t>
      </w:r>
      <w:r w:rsidR="00A674BA">
        <w:rPr>
          <w:rFonts w:hint="cs"/>
          <w:sz w:val="28"/>
          <w:szCs w:val="28"/>
          <w:rtl/>
        </w:rPr>
        <w:t xml:space="preserve"> :</w:t>
      </w:r>
    </w:p>
    <w:p w:rsidR="00A674BA" w:rsidRDefault="00A674BA" w:rsidP="00D461CC">
      <w:pPr>
        <w:pStyle w:val="ListParagraph"/>
        <w:numPr>
          <w:ilvl w:val="0"/>
          <w:numId w:val="7"/>
        </w:numPr>
        <w:tabs>
          <w:tab w:val="left" w:pos="4017"/>
          <w:tab w:val="center" w:pos="4776"/>
        </w:tabs>
        <w:spacing w:line="240" w:lineRule="auto"/>
        <w:ind w:left="852"/>
        <w:rPr>
          <w:sz w:val="28"/>
          <w:szCs w:val="28"/>
        </w:rPr>
      </w:pPr>
      <w:r w:rsidRPr="00A674BA">
        <w:rPr>
          <w:rFonts w:hint="cs"/>
          <w:b/>
          <w:bCs/>
          <w:sz w:val="28"/>
          <w:szCs w:val="28"/>
          <w:rtl/>
        </w:rPr>
        <w:t>قاعدة المساواة</w:t>
      </w:r>
      <w:r>
        <w:rPr>
          <w:rFonts w:hint="cs"/>
          <w:sz w:val="28"/>
          <w:szCs w:val="28"/>
          <w:rtl/>
        </w:rPr>
        <w:t xml:space="preserve"> : </w:t>
      </w:r>
      <w:r w:rsidR="005908E4">
        <w:rPr>
          <w:rFonts w:hint="cs"/>
          <w:sz w:val="28"/>
          <w:szCs w:val="28"/>
          <w:rtl/>
        </w:rPr>
        <w:t>وهي أن يتساوى جميع الإفراد أمام الضريبة وهذا لا يعني أن يدفع الإفراد مقداراً واحداً من الضريبة وإنما يعني أن يسهم جميع المواطنين في النفقات العامة بحسب مقدرتهم على الدفع حسب الإمكان.أن المساواة في هذه الحالة تصبح مرادفة للعدالة.فالعدالة تتطلب أن يتحمل الأغنياء عبئاً ضريبياً أكبر من الفقراء فأن النظام الضريبي يجب أن يتضمن سعراً ضريبياً تصاعدياً يشرع عل أساس قابلية المكلفين على الدفع .</w:t>
      </w:r>
    </w:p>
    <w:p w:rsidR="00D461CC" w:rsidRPr="00D461CC" w:rsidRDefault="00D461CC" w:rsidP="00D461CC">
      <w:pPr>
        <w:tabs>
          <w:tab w:val="left" w:pos="4017"/>
          <w:tab w:val="center" w:pos="4776"/>
        </w:tabs>
        <w:spacing w:line="240" w:lineRule="auto"/>
        <w:rPr>
          <w:sz w:val="28"/>
          <w:szCs w:val="28"/>
        </w:rPr>
      </w:pPr>
    </w:p>
    <w:p w:rsidR="005908E4" w:rsidRDefault="005908E4" w:rsidP="00D461CC">
      <w:pPr>
        <w:pStyle w:val="ListParagraph"/>
        <w:numPr>
          <w:ilvl w:val="0"/>
          <w:numId w:val="7"/>
        </w:numPr>
        <w:tabs>
          <w:tab w:val="left" w:pos="4017"/>
          <w:tab w:val="center" w:pos="4776"/>
        </w:tabs>
        <w:spacing w:line="240" w:lineRule="auto"/>
        <w:ind w:left="852"/>
        <w:rPr>
          <w:sz w:val="28"/>
          <w:szCs w:val="28"/>
        </w:rPr>
      </w:pPr>
      <w:r w:rsidRPr="005908E4">
        <w:rPr>
          <w:rFonts w:hint="cs"/>
          <w:b/>
          <w:bCs/>
          <w:sz w:val="28"/>
          <w:szCs w:val="28"/>
          <w:rtl/>
        </w:rPr>
        <w:t>قاعدة اليقين</w:t>
      </w:r>
      <w:r>
        <w:rPr>
          <w:rFonts w:hint="cs"/>
          <w:sz w:val="28"/>
          <w:szCs w:val="28"/>
          <w:rtl/>
        </w:rPr>
        <w:t xml:space="preserve"> : تعني هذه القاعدة أن الضريبة يجب أن تكون مؤكدة وليست تحكمية </w:t>
      </w:r>
      <w:r w:rsidR="00EA5E44">
        <w:rPr>
          <w:rFonts w:hint="cs"/>
          <w:sz w:val="28"/>
          <w:szCs w:val="28"/>
          <w:rtl/>
        </w:rPr>
        <w:t>فالمكلف يجب أن يعرف الوعاء الذي تفرض الضريبة عليه والمقدار الذي عليه أن يدفعه ووقت أداء الضريبة وكيفية دفع الضريبة بمعنى أخر يجب أن تكون الأمور المتصلة بالضريبة بسيطة وواضحة للمكلف.</w:t>
      </w:r>
    </w:p>
    <w:p w:rsidR="00D461CC" w:rsidRPr="00D461CC" w:rsidRDefault="00D461CC" w:rsidP="00D461CC">
      <w:pPr>
        <w:tabs>
          <w:tab w:val="left" w:pos="4017"/>
          <w:tab w:val="center" w:pos="4776"/>
        </w:tabs>
        <w:spacing w:line="240" w:lineRule="auto"/>
        <w:rPr>
          <w:sz w:val="28"/>
          <w:szCs w:val="28"/>
        </w:rPr>
      </w:pPr>
    </w:p>
    <w:p w:rsidR="00EA5E44" w:rsidRDefault="00EA5E44" w:rsidP="00D461CC">
      <w:pPr>
        <w:pStyle w:val="ListParagraph"/>
        <w:numPr>
          <w:ilvl w:val="0"/>
          <w:numId w:val="7"/>
        </w:numPr>
        <w:tabs>
          <w:tab w:val="left" w:pos="4017"/>
          <w:tab w:val="center" w:pos="4776"/>
        </w:tabs>
        <w:spacing w:line="240" w:lineRule="auto"/>
        <w:ind w:left="852"/>
        <w:rPr>
          <w:sz w:val="28"/>
          <w:szCs w:val="28"/>
        </w:rPr>
      </w:pPr>
      <w:r w:rsidRPr="00EA5E44">
        <w:rPr>
          <w:rFonts w:hint="cs"/>
          <w:b/>
          <w:bCs/>
          <w:sz w:val="28"/>
          <w:szCs w:val="28"/>
          <w:rtl/>
        </w:rPr>
        <w:t>قاعدة الملائمة</w:t>
      </w:r>
      <w:r>
        <w:rPr>
          <w:rFonts w:hint="cs"/>
          <w:sz w:val="28"/>
          <w:szCs w:val="28"/>
          <w:rtl/>
        </w:rPr>
        <w:t xml:space="preserve"> : وتبعاً لهذه القاعدة فان الضريبة يجب أن تجبى بطريقة ملائمة لدافع الضريبة أي يجب أن تجبى في الوقت والطريقة المناسبة للمكلف حتى يتمكن من دفعها فالضريبة على المزارعين يفضل أن تجبى منهم بعد الحصاد أما ضريبة الدخل تستوفي بعد انتهاء السنة المالية للمكلف.</w:t>
      </w:r>
    </w:p>
    <w:p w:rsidR="00D461CC" w:rsidRPr="00D461CC" w:rsidRDefault="00D461CC" w:rsidP="00D461CC">
      <w:pPr>
        <w:tabs>
          <w:tab w:val="left" w:pos="4017"/>
          <w:tab w:val="center" w:pos="4776"/>
        </w:tabs>
        <w:spacing w:line="240" w:lineRule="auto"/>
        <w:rPr>
          <w:sz w:val="28"/>
          <w:szCs w:val="28"/>
        </w:rPr>
      </w:pPr>
    </w:p>
    <w:p w:rsidR="00B167B5" w:rsidRDefault="00EA5E44" w:rsidP="00D461CC">
      <w:pPr>
        <w:pStyle w:val="ListParagraph"/>
        <w:numPr>
          <w:ilvl w:val="0"/>
          <w:numId w:val="7"/>
        </w:numPr>
        <w:tabs>
          <w:tab w:val="left" w:pos="4017"/>
          <w:tab w:val="center" w:pos="4776"/>
        </w:tabs>
        <w:spacing w:line="240" w:lineRule="auto"/>
        <w:ind w:left="852"/>
        <w:rPr>
          <w:sz w:val="28"/>
          <w:szCs w:val="28"/>
        </w:rPr>
      </w:pPr>
      <w:r w:rsidRPr="00EA5E44">
        <w:rPr>
          <w:rFonts w:hint="cs"/>
          <w:b/>
          <w:bCs/>
          <w:sz w:val="28"/>
          <w:szCs w:val="28"/>
          <w:rtl/>
        </w:rPr>
        <w:t>قاعدة الاقتصاد</w:t>
      </w:r>
      <w:r>
        <w:rPr>
          <w:rFonts w:hint="cs"/>
          <w:sz w:val="28"/>
          <w:szCs w:val="28"/>
          <w:rtl/>
        </w:rPr>
        <w:t xml:space="preserve"> : </w:t>
      </w:r>
      <w:r w:rsidR="004F6CC1">
        <w:rPr>
          <w:rFonts w:hint="cs"/>
          <w:sz w:val="28"/>
          <w:szCs w:val="28"/>
          <w:rtl/>
        </w:rPr>
        <w:t xml:space="preserve">أكد أدم سمث أن </w:t>
      </w:r>
      <w:r w:rsidR="0020416A">
        <w:rPr>
          <w:rFonts w:hint="cs"/>
          <w:sz w:val="28"/>
          <w:szCs w:val="28"/>
          <w:rtl/>
        </w:rPr>
        <w:t>أية</w:t>
      </w:r>
      <w:r w:rsidR="004F6CC1">
        <w:rPr>
          <w:rFonts w:hint="cs"/>
          <w:sz w:val="28"/>
          <w:szCs w:val="28"/>
          <w:rtl/>
        </w:rPr>
        <w:t xml:space="preserve"> ضريبة يجب أن تصمم لكي تأخذ من جيب </w:t>
      </w:r>
      <w:r w:rsidR="0020416A">
        <w:rPr>
          <w:rFonts w:hint="cs"/>
          <w:sz w:val="28"/>
          <w:szCs w:val="28"/>
          <w:rtl/>
        </w:rPr>
        <w:t>الأشخاص</w:t>
      </w:r>
      <w:r w:rsidR="004F6CC1">
        <w:rPr>
          <w:rFonts w:hint="cs"/>
          <w:sz w:val="28"/>
          <w:szCs w:val="28"/>
          <w:rtl/>
        </w:rPr>
        <w:t xml:space="preserve"> أقل ما ي</w:t>
      </w:r>
      <w:r w:rsidR="0020416A">
        <w:rPr>
          <w:rFonts w:hint="cs"/>
          <w:sz w:val="28"/>
          <w:szCs w:val="28"/>
          <w:rtl/>
        </w:rPr>
        <w:t>م</w:t>
      </w:r>
      <w:r w:rsidR="004F6CC1">
        <w:rPr>
          <w:rFonts w:hint="cs"/>
          <w:sz w:val="28"/>
          <w:szCs w:val="28"/>
          <w:rtl/>
        </w:rPr>
        <w:t>كن</w:t>
      </w:r>
      <w:r>
        <w:rPr>
          <w:rFonts w:hint="cs"/>
          <w:sz w:val="28"/>
          <w:szCs w:val="28"/>
          <w:rtl/>
        </w:rPr>
        <w:t xml:space="preserve"> </w:t>
      </w:r>
      <w:r w:rsidR="0020416A">
        <w:rPr>
          <w:rFonts w:hint="cs"/>
          <w:sz w:val="28"/>
          <w:szCs w:val="28"/>
          <w:rtl/>
        </w:rPr>
        <w:t>في الوقت الذي يجب أن تجلب أعلى ما يمكن من الإيراد إلى الخزينة العامة للدولة</w:t>
      </w:r>
      <w:r w:rsidR="00624CF7">
        <w:rPr>
          <w:rFonts w:hint="cs"/>
          <w:sz w:val="28"/>
          <w:szCs w:val="28"/>
          <w:rtl/>
        </w:rPr>
        <w:t xml:space="preserve"> وبينَ سمث أن لزام الإفراد بدفع الضريبة يودي إلى نقصان أموال الأشخاص التي كان من الممكن أن توجه إلى الاستثمار كما جلب الانتباه إلى حقيقية أن المجتمع قد ينتفع أكثر من استثمار أموال الأشخاص في المجالات التي يختارونها مما لو دفعت هذه الأموال بوصفها ضريبة لذلك عند تصميم النظام الضريبي ينبغي على الضريبة أن تكلف الفرد الذي يدفعها أقل ما يمكن من تضحية بينما تعود بأكبر منفعة على المجتمع .</w:t>
      </w:r>
    </w:p>
    <w:p w:rsidR="00D461CC" w:rsidRDefault="00D461CC" w:rsidP="00D461CC">
      <w:pPr>
        <w:tabs>
          <w:tab w:val="left" w:pos="4017"/>
          <w:tab w:val="center" w:pos="4776"/>
        </w:tabs>
        <w:spacing w:line="240" w:lineRule="auto"/>
        <w:rPr>
          <w:sz w:val="28"/>
          <w:szCs w:val="28"/>
          <w:rtl/>
        </w:rPr>
      </w:pPr>
    </w:p>
    <w:p w:rsidR="00D461CC" w:rsidRDefault="00D461CC" w:rsidP="00D461CC">
      <w:pPr>
        <w:tabs>
          <w:tab w:val="left" w:pos="4017"/>
          <w:tab w:val="center" w:pos="4776"/>
        </w:tabs>
        <w:spacing w:line="240" w:lineRule="auto"/>
        <w:rPr>
          <w:sz w:val="28"/>
          <w:szCs w:val="28"/>
          <w:rtl/>
        </w:rPr>
      </w:pPr>
    </w:p>
    <w:p w:rsidR="00D461CC" w:rsidRPr="00D461CC" w:rsidRDefault="00D461CC" w:rsidP="00D461CC">
      <w:pPr>
        <w:tabs>
          <w:tab w:val="left" w:pos="4017"/>
          <w:tab w:val="center" w:pos="4776"/>
        </w:tabs>
        <w:spacing w:line="240" w:lineRule="auto"/>
        <w:rPr>
          <w:sz w:val="28"/>
          <w:szCs w:val="28"/>
          <w:rtl/>
        </w:rPr>
      </w:pPr>
    </w:p>
    <w:p w:rsidR="00B167B5" w:rsidRPr="004918DD" w:rsidRDefault="00EF41B6" w:rsidP="00BE061E">
      <w:pPr>
        <w:tabs>
          <w:tab w:val="left" w:pos="4017"/>
          <w:tab w:val="center" w:pos="4776"/>
        </w:tabs>
        <w:ind w:left="1080"/>
        <w:jc w:val="center"/>
        <w:rPr>
          <w:b/>
          <w:bCs/>
          <w:sz w:val="28"/>
          <w:szCs w:val="28"/>
          <w:rtl/>
        </w:rPr>
      </w:pPr>
      <w:r w:rsidRPr="004918DD">
        <w:rPr>
          <w:rFonts w:hint="cs"/>
          <w:b/>
          <w:bCs/>
          <w:sz w:val="28"/>
          <w:szCs w:val="28"/>
          <w:rtl/>
        </w:rPr>
        <w:lastRenderedPageBreak/>
        <w:t xml:space="preserve">قواعد الضريبة التي أضافها العالم الاقتصادي (باستابل </w:t>
      </w:r>
      <w:r w:rsidRPr="004918DD">
        <w:rPr>
          <w:b/>
          <w:bCs/>
          <w:sz w:val="28"/>
          <w:szCs w:val="28"/>
        </w:rPr>
        <w:t>Bastable</w:t>
      </w:r>
      <w:r w:rsidRPr="004918DD">
        <w:rPr>
          <w:rFonts w:hint="cs"/>
          <w:b/>
          <w:bCs/>
          <w:sz w:val="28"/>
          <w:szCs w:val="28"/>
          <w:rtl/>
        </w:rPr>
        <w:t>)</w:t>
      </w:r>
    </w:p>
    <w:p w:rsidR="00EF41B6" w:rsidRDefault="00EF41B6" w:rsidP="00CB696E">
      <w:pPr>
        <w:pStyle w:val="ListParagraph"/>
        <w:numPr>
          <w:ilvl w:val="0"/>
          <w:numId w:val="8"/>
        </w:numPr>
        <w:tabs>
          <w:tab w:val="left" w:pos="4017"/>
          <w:tab w:val="center" w:pos="4776"/>
        </w:tabs>
        <w:spacing w:line="240" w:lineRule="auto"/>
        <w:rPr>
          <w:sz w:val="28"/>
          <w:szCs w:val="28"/>
        </w:rPr>
      </w:pPr>
      <w:r w:rsidRPr="00EF41B6">
        <w:rPr>
          <w:rFonts w:hint="cs"/>
          <w:b/>
          <w:bCs/>
          <w:sz w:val="28"/>
          <w:szCs w:val="28"/>
          <w:rtl/>
        </w:rPr>
        <w:t>قاعدة المرونة</w:t>
      </w:r>
      <w:r>
        <w:rPr>
          <w:rFonts w:hint="cs"/>
          <w:sz w:val="28"/>
          <w:szCs w:val="28"/>
          <w:rtl/>
        </w:rPr>
        <w:t xml:space="preserve"> : </w:t>
      </w:r>
      <w:r w:rsidR="003F349E">
        <w:rPr>
          <w:rFonts w:hint="cs"/>
          <w:sz w:val="28"/>
          <w:szCs w:val="28"/>
          <w:rtl/>
        </w:rPr>
        <w:t>وتعني هذه القاعدة أن الضريبة يجب أن تكون مرنة بطبيعتها بمعنى يمكن الحصول على إيرادات أكثر من الضريبة بصورة تلقائية كلما ارتفعت دخول الأشخاص أو رؤوس أموالهم وهذا يعني أن يوضع النظام الضريبي بصورة مرنة .</w:t>
      </w:r>
    </w:p>
    <w:p w:rsidR="003F349E" w:rsidRDefault="003F349E" w:rsidP="00CB696E">
      <w:pPr>
        <w:pStyle w:val="ListParagraph"/>
        <w:numPr>
          <w:ilvl w:val="0"/>
          <w:numId w:val="8"/>
        </w:numPr>
        <w:tabs>
          <w:tab w:val="left" w:pos="4017"/>
          <w:tab w:val="center" w:pos="4776"/>
        </w:tabs>
        <w:spacing w:line="240" w:lineRule="auto"/>
        <w:rPr>
          <w:sz w:val="28"/>
          <w:szCs w:val="28"/>
        </w:rPr>
      </w:pPr>
      <w:r w:rsidRPr="003F349E">
        <w:rPr>
          <w:rFonts w:hint="cs"/>
          <w:b/>
          <w:bCs/>
          <w:sz w:val="28"/>
          <w:szCs w:val="28"/>
          <w:rtl/>
        </w:rPr>
        <w:t>القاعدة الإنتاجية</w:t>
      </w:r>
      <w:r>
        <w:rPr>
          <w:rFonts w:hint="cs"/>
          <w:sz w:val="28"/>
          <w:szCs w:val="28"/>
          <w:rtl/>
        </w:rPr>
        <w:t xml:space="preserve"> : تعني هذه القاعدة أن الضريبة يجب أن تقدم إيرادا كافياً للدولة من دون أحداث تأثير غير ملائم على عملية الإنتاج في الاقتصاد الوطني .</w:t>
      </w:r>
    </w:p>
    <w:p w:rsidR="003F349E" w:rsidRDefault="003F349E" w:rsidP="00CB696E">
      <w:pPr>
        <w:pStyle w:val="ListParagraph"/>
        <w:numPr>
          <w:ilvl w:val="0"/>
          <w:numId w:val="8"/>
        </w:numPr>
        <w:tabs>
          <w:tab w:val="left" w:pos="4017"/>
          <w:tab w:val="center" w:pos="4776"/>
        </w:tabs>
        <w:spacing w:line="240" w:lineRule="auto"/>
        <w:rPr>
          <w:sz w:val="28"/>
          <w:szCs w:val="28"/>
        </w:rPr>
      </w:pPr>
      <w:r w:rsidRPr="003F349E">
        <w:rPr>
          <w:rFonts w:hint="cs"/>
          <w:b/>
          <w:bCs/>
          <w:sz w:val="28"/>
          <w:szCs w:val="28"/>
          <w:rtl/>
        </w:rPr>
        <w:t>قاعدة البساطة</w:t>
      </w:r>
      <w:r>
        <w:rPr>
          <w:rFonts w:hint="cs"/>
          <w:sz w:val="28"/>
          <w:szCs w:val="28"/>
          <w:rtl/>
        </w:rPr>
        <w:t xml:space="preserve"> : أن هذه القاعدة تفترض أن نظام أي ضريبة يجب أن يكون بسيطاً يمكن فهمه وإدراكه ولا يكون معقداً يصعب فهمه على المكلف الاعتيادي .</w:t>
      </w:r>
    </w:p>
    <w:p w:rsidR="003F349E" w:rsidRDefault="003F349E" w:rsidP="00CB696E">
      <w:pPr>
        <w:pStyle w:val="ListParagraph"/>
        <w:numPr>
          <w:ilvl w:val="0"/>
          <w:numId w:val="8"/>
        </w:numPr>
        <w:tabs>
          <w:tab w:val="left" w:pos="4017"/>
          <w:tab w:val="center" w:pos="4776"/>
        </w:tabs>
        <w:spacing w:line="240" w:lineRule="auto"/>
        <w:rPr>
          <w:sz w:val="28"/>
          <w:szCs w:val="28"/>
        </w:rPr>
      </w:pPr>
      <w:r w:rsidRPr="003F349E">
        <w:rPr>
          <w:rFonts w:hint="cs"/>
          <w:b/>
          <w:bCs/>
          <w:sz w:val="28"/>
          <w:szCs w:val="28"/>
          <w:rtl/>
        </w:rPr>
        <w:t>القاعدة المناسبة</w:t>
      </w:r>
      <w:r>
        <w:rPr>
          <w:rFonts w:hint="cs"/>
          <w:sz w:val="28"/>
          <w:szCs w:val="28"/>
          <w:rtl/>
        </w:rPr>
        <w:t xml:space="preserve"> :</w:t>
      </w:r>
      <w:r w:rsidR="00C02F6A">
        <w:rPr>
          <w:rFonts w:hint="cs"/>
          <w:sz w:val="28"/>
          <w:szCs w:val="28"/>
          <w:rtl/>
        </w:rPr>
        <w:t xml:space="preserve"> وهذه القاعدة تفترض أن الضريبة يجب أن تصمم على قاعدة اقتصادية واجتماعية مناسبة وبعبارة أخرى عند فرض أي ضريبة يجب أخذ الحالة الاقتصادية والاجتماعية والسياسية بالحسبان بحيث تكون الضريبة مناسبة للوضع الاقتصادي والاجتماعي والسياسي السائد في تلك الفترة .</w:t>
      </w:r>
    </w:p>
    <w:p w:rsidR="00AA7503" w:rsidRDefault="00C02F6A" w:rsidP="0036076B">
      <w:pPr>
        <w:pStyle w:val="ListParagraph"/>
        <w:numPr>
          <w:ilvl w:val="0"/>
          <w:numId w:val="8"/>
        </w:numPr>
        <w:tabs>
          <w:tab w:val="left" w:pos="4017"/>
          <w:tab w:val="center" w:pos="4776"/>
        </w:tabs>
        <w:spacing w:line="240" w:lineRule="auto"/>
        <w:rPr>
          <w:sz w:val="28"/>
          <w:szCs w:val="28"/>
        </w:rPr>
      </w:pPr>
      <w:r w:rsidRPr="00C02F6A">
        <w:rPr>
          <w:rFonts w:hint="cs"/>
          <w:b/>
          <w:bCs/>
          <w:sz w:val="28"/>
          <w:szCs w:val="28"/>
          <w:rtl/>
        </w:rPr>
        <w:t>قاعدة التنوع</w:t>
      </w:r>
      <w:r>
        <w:rPr>
          <w:rFonts w:hint="cs"/>
          <w:sz w:val="28"/>
          <w:szCs w:val="28"/>
          <w:rtl/>
        </w:rPr>
        <w:t xml:space="preserve"> : وتعني هذه القاعدة أن النظام الضريبي يجب أن يكون متنوعاً بطبيعته ولا يعتمد على ضريبة واحدة لأنة في حالة اعتماد النظام الضريبي على ضريبة واحدة فأن عبئه</w:t>
      </w:r>
      <w:r w:rsidR="00AA7503">
        <w:rPr>
          <w:rFonts w:hint="cs"/>
          <w:sz w:val="28"/>
          <w:szCs w:val="28"/>
          <w:rtl/>
        </w:rPr>
        <w:t>ا سيتحمله عدد محدود من المكلفين بينما في النظام الذي يعتمد على ضرائب متنوعة سوف يتوزع عبئ الضريبة بين عدد كبير من المكلفين ومن ثم سيساهم عدد أكبر من أفراد المجتمع في تحمل نفقات الخدمات العامة .</w:t>
      </w:r>
    </w:p>
    <w:p w:rsidR="00F356A3" w:rsidRDefault="00F356A3" w:rsidP="00F356A3">
      <w:pPr>
        <w:tabs>
          <w:tab w:val="left" w:pos="4017"/>
          <w:tab w:val="center" w:pos="4776"/>
        </w:tabs>
        <w:spacing w:line="240" w:lineRule="auto"/>
        <w:jc w:val="center"/>
        <w:rPr>
          <w:sz w:val="28"/>
          <w:szCs w:val="28"/>
          <w:rtl/>
        </w:rPr>
      </w:pPr>
      <w:r>
        <w:rPr>
          <w:rFonts w:hint="cs"/>
          <w:b/>
          <w:bCs/>
          <w:sz w:val="28"/>
          <w:szCs w:val="28"/>
          <w:rtl/>
        </w:rPr>
        <w:t xml:space="preserve">       </w:t>
      </w:r>
      <w:r w:rsidRPr="003B4F1E">
        <w:rPr>
          <w:rFonts w:hint="cs"/>
          <w:b/>
          <w:bCs/>
          <w:sz w:val="28"/>
          <w:szCs w:val="28"/>
          <w:rtl/>
        </w:rPr>
        <w:t>الازدواج الضريبي</w:t>
      </w:r>
    </w:p>
    <w:p w:rsidR="003B4F1E" w:rsidRDefault="003B4F1E" w:rsidP="00F356A3">
      <w:pPr>
        <w:tabs>
          <w:tab w:val="left" w:pos="4017"/>
          <w:tab w:val="center" w:pos="4776"/>
        </w:tabs>
        <w:spacing w:line="240" w:lineRule="auto"/>
        <w:jc w:val="right"/>
        <w:rPr>
          <w:sz w:val="28"/>
          <w:szCs w:val="28"/>
          <w:rtl/>
        </w:rPr>
      </w:pPr>
      <w:r>
        <w:rPr>
          <w:rFonts w:hint="cs"/>
          <w:sz w:val="28"/>
          <w:szCs w:val="28"/>
          <w:rtl/>
        </w:rPr>
        <w:t>يقصد به خضوع نفس المكلف أكثر من مره واحدة لنفس الضريبة وعلى نفس الوعاء وعن نفس المدة .</w:t>
      </w:r>
    </w:p>
    <w:p w:rsidR="003B4F1E" w:rsidRPr="003B4F1E" w:rsidRDefault="003B4F1E" w:rsidP="0036076B">
      <w:pPr>
        <w:tabs>
          <w:tab w:val="left" w:pos="4017"/>
          <w:tab w:val="center" w:pos="4776"/>
        </w:tabs>
        <w:spacing w:line="240" w:lineRule="auto"/>
        <w:ind w:left="1440"/>
        <w:jc w:val="center"/>
        <w:rPr>
          <w:b/>
          <w:bCs/>
          <w:sz w:val="28"/>
          <w:szCs w:val="28"/>
          <w:rtl/>
        </w:rPr>
      </w:pPr>
      <w:r w:rsidRPr="003B4F1E">
        <w:rPr>
          <w:rFonts w:hint="cs"/>
          <w:b/>
          <w:bCs/>
          <w:sz w:val="28"/>
          <w:szCs w:val="28"/>
          <w:rtl/>
        </w:rPr>
        <w:t>شروط الازدواج الضريبي</w:t>
      </w:r>
    </w:p>
    <w:p w:rsidR="003B4F1E" w:rsidRDefault="003B4F1E" w:rsidP="006C2CE2">
      <w:pPr>
        <w:pStyle w:val="ListParagraph"/>
        <w:numPr>
          <w:ilvl w:val="0"/>
          <w:numId w:val="9"/>
        </w:numPr>
        <w:tabs>
          <w:tab w:val="left" w:pos="4017"/>
          <w:tab w:val="center" w:pos="4776"/>
        </w:tabs>
        <w:spacing w:line="240" w:lineRule="auto"/>
        <w:ind w:left="1561"/>
        <w:rPr>
          <w:sz w:val="28"/>
          <w:szCs w:val="28"/>
        </w:rPr>
      </w:pPr>
      <w:r w:rsidRPr="00826C54">
        <w:rPr>
          <w:rFonts w:hint="cs"/>
          <w:b/>
          <w:bCs/>
          <w:sz w:val="28"/>
          <w:szCs w:val="28"/>
          <w:rtl/>
        </w:rPr>
        <w:t>خضوع نفس المكلف للضريبة</w:t>
      </w:r>
      <w:r>
        <w:rPr>
          <w:rFonts w:hint="cs"/>
          <w:sz w:val="28"/>
          <w:szCs w:val="28"/>
          <w:rtl/>
        </w:rPr>
        <w:t xml:space="preserve"> : يجب أن يكون الشخص الخاضع للضريبة واحداً حتى يمكن القول بوجود ازدواج ضريبي </w:t>
      </w:r>
      <w:r w:rsidRPr="000807AE">
        <w:rPr>
          <w:rFonts w:hint="cs"/>
          <w:b/>
          <w:bCs/>
          <w:sz w:val="28"/>
          <w:szCs w:val="28"/>
          <w:rtl/>
        </w:rPr>
        <w:t>مثال على ذلك</w:t>
      </w:r>
      <w:r>
        <w:rPr>
          <w:rFonts w:hint="cs"/>
          <w:sz w:val="28"/>
          <w:szCs w:val="28"/>
          <w:rtl/>
        </w:rPr>
        <w:t xml:space="preserve"> </w:t>
      </w:r>
      <w:r w:rsidR="00826C54">
        <w:rPr>
          <w:rFonts w:hint="cs"/>
          <w:sz w:val="28"/>
          <w:szCs w:val="28"/>
          <w:rtl/>
        </w:rPr>
        <w:t>لو عمل شخص عراقي في الأردن وفرضت ضريبة دخل أردنية على دخله المتحقق في الأردن بموجب التشريع الضريبي الأردني ثم فرضت على نفس الشخص نفس الضريبة وهي ضريبة الدخل مرة أخرى في العراق بموجب التشريع الضريبي العراقي فهناك ازدواج ضريبي في الحالة لان نفس الشخص خضع للضريبة مرتين .</w:t>
      </w:r>
    </w:p>
    <w:p w:rsidR="00104C9F" w:rsidRDefault="00826C54" w:rsidP="006C2CE2">
      <w:pPr>
        <w:pStyle w:val="ListParagraph"/>
        <w:numPr>
          <w:ilvl w:val="0"/>
          <w:numId w:val="9"/>
        </w:numPr>
        <w:tabs>
          <w:tab w:val="left" w:pos="4017"/>
          <w:tab w:val="center" w:pos="4776"/>
        </w:tabs>
        <w:spacing w:line="240" w:lineRule="auto"/>
        <w:ind w:left="1561"/>
        <w:rPr>
          <w:sz w:val="28"/>
          <w:szCs w:val="28"/>
        </w:rPr>
      </w:pPr>
      <w:r w:rsidRPr="00826C54">
        <w:rPr>
          <w:rFonts w:hint="cs"/>
          <w:b/>
          <w:bCs/>
          <w:sz w:val="28"/>
          <w:szCs w:val="28"/>
          <w:rtl/>
        </w:rPr>
        <w:t>أن تكون الضريبة المفروضة من نفس النوع</w:t>
      </w:r>
      <w:r>
        <w:rPr>
          <w:rFonts w:hint="cs"/>
          <w:sz w:val="28"/>
          <w:szCs w:val="28"/>
          <w:rtl/>
        </w:rPr>
        <w:t xml:space="preserve"> : لكي يكون هناك ازدواج ضريبي يجب أن تكون الضريبة المفروضة على نفس المكلف أكثر من مرة واحدة من نفي النوع </w:t>
      </w:r>
      <w:r w:rsidRPr="000807AE">
        <w:rPr>
          <w:rFonts w:hint="cs"/>
          <w:b/>
          <w:bCs/>
          <w:sz w:val="28"/>
          <w:szCs w:val="28"/>
          <w:rtl/>
        </w:rPr>
        <w:t>مثال على ذلك</w:t>
      </w:r>
      <w:r>
        <w:rPr>
          <w:rFonts w:hint="cs"/>
          <w:sz w:val="28"/>
          <w:szCs w:val="28"/>
          <w:rtl/>
        </w:rPr>
        <w:t xml:space="preserve"> دفع المكلف ضريبة دخل أكثر من مرة واحدة في هذه الحالة يحدث الازدواج الضريبي </w:t>
      </w:r>
      <w:r w:rsidR="00104C9F">
        <w:rPr>
          <w:rFonts w:hint="cs"/>
          <w:sz w:val="28"/>
          <w:szCs w:val="28"/>
          <w:rtl/>
        </w:rPr>
        <w:t>إما إذا دفع المكلف ضريبة كمركيه على سلع مستوردة ثم دفع نفس المكلف ضريبة دخل على الإرباح التي حققها من بيع تلك السلع في هذه الحالة لا يوجد ازدواج ضريبي لان الضريبة الأولى مباشرة والثانية غير مباشرة .</w:t>
      </w:r>
    </w:p>
    <w:p w:rsidR="005464EE" w:rsidRDefault="00104C9F" w:rsidP="006C2CE2">
      <w:pPr>
        <w:pStyle w:val="ListParagraph"/>
        <w:numPr>
          <w:ilvl w:val="0"/>
          <w:numId w:val="9"/>
        </w:numPr>
        <w:tabs>
          <w:tab w:val="left" w:pos="4017"/>
          <w:tab w:val="center" w:pos="4776"/>
        </w:tabs>
        <w:spacing w:line="240" w:lineRule="auto"/>
        <w:ind w:left="1561"/>
        <w:rPr>
          <w:sz w:val="28"/>
          <w:szCs w:val="28"/>
        </w:rPr>
      </w:pPr>
      <w:r w:rsidRPr="00104C9F">
        <w:rPr>
          <w:rFonts w:hint="cs"/>
          <w:b/>
          <w:bCs/>
          <w:sz w:val="28"/>
          <w:szCs w:val="28"/>
          <w:rtl/>
        </w:rPr>
        <w:t>أن يكون الوعاء الخاضع للضريبة واحداً</w:t>
      </w:r>
      <w:r>
        <w:rPr>
          <w:rFonts w:hint="cs"/>
          <w:sz w:val="28"/>
          <w:szCs w:val="28"/>
          <w:rtl/>
        </w:rPr>
        <w:t xml:space="preserve"> : لكي يكون هناك ازدواج ضريبي يجب أن يكون نفس الوعاء قد خضع لأكثر من مرة للضريبة نفسها </w:t>
      </w:r>
      <w:r w:rsidRPr="000807AE">
        <w:rPr>
          <w:rFonts w:hint="cs"/>
          <w:b/>
          <w:bCs/>
          <w:sz w:val="28"/>
          <w:szCs w:val="28"/>
          <w:rtl/>
        </w:rPr>
        <w:t>مثال على ذلك</w:t>
      </w:r>
      <w:r>
        <w:rPr>
          <w:rFonts w:hint="cs"/>
          <w:sz w:val="28"/>
          <w:szCs w:val="28"/>
          <w:rtl/>
        </w:rPr>
        <w:t xml:space="preserve"> </w:t>
      </w:r>
      <w:r w:rsidR="005464EE">
        <w:rPr>
          <w:rFonts w:hint="cs"/>
          <w:sz w:val="28"/>
          <w:szCs w:val="28"/>
          <w:rtl/>
        </w:rPr>
        <w:t>فرض ضريبة على ربح الشركات ثم تفرض ضريبة مرة ثانية على نفس الربح الموزع بين المساهمين في تلك الشركات لان نفس الوعاء وهو الربح خضع مرتين للضريبة مرة باعتباره دخلاً للشركة ومرة ثانية إلى ضريبة أرباح الأسهم الموزع بين المساهمين.</w:t>
      </w:r>
    </w:p>
    <w:p w:rsidR="0036076B" w:rsidRPr="00D461CC" w:rsidRDefault="005464EE" w:rsidP="00D461CC">
      <w:pPr>
        <w:pStyle w:val="ListParagraph"/>
        <w:numPr>
          <w:ilvl w:val="0"/>
          <w:numId w:val="9"/>
        </w:numPr>
        <w:tabs>
          <w:tab w:val="left" w:pos="4017"/>
          <w:tab w:val="center" w:pos="4776"/>
        </w:tabs>
        <w:spacing w:line="240" w:lineRule="auto"/>
        <w:ind w:left="1561"/>
        <w:rPr>
          <w:sz w:val="28"/>
          <w:szCs w:val="28"/>
          <w:rtl/>
        </w:rPr>
      </w:pPr>
      <w:r w:rsidRPr="005464EE">
        <w:rPr>
          <w:rFonts w:hint="cs"/>
          <w:b/>
          <w:bCs/>
          <w:sz w:val="28"/>
          <w:szCs w:val="28"/>
          <w:rtl/>
        </w:rPr>
        <w:t>أن تكون الضريبة مفروضة عن نفس المدة</w:t>
      </w:r>
      <w:r>
        <w:rPr>
          <w:rFonts w:hint="cs"/>
          <w:sz w:val="28"/>
          <w:szCs w:val="28"/>
          <w:rtl/>
        </w:rPr>
        <w:t xml:space="preserve"> : لكي يكون هناك ازدواج ضريبي يجب أن تفرض الضريبة على نفس المكلف عن نفس المدة لأكثر من مرة واحدة </w:t>
      </w:r>
      <w:r w:rsidRPr="000807AE">
        <w:rPr>
          <w:rFonts w:hint="cs"/>
          <w:b/>
          <w:bCs/>
          <w:sz w:val="28"/>
          <w:szCs w:val="28"/>
          <w:rtl/>
        </w:rPr>
        <w:t>مثال على ذلك</w:t>
      </w:r>
      <w:r>
        <w:rPr>
          <w:rFonts w:hint="cs"/>
          <w:sz w:val="28"/>
          <w:szCs w:val="28"/>
          <w:rtl/>
        </w:rPr>
        <w:t xml:space="preserve"> عندما يدفع مكلفاً ضريبة مرتين زمنيتين مختلفتين مرة</w:t>
      </w:r>
      <w:r w:rsidR="000807AE">
        <w:rPr>
          <w:rFonts w:hint="cs"/>
          <w:sz w:val="28"/>
          <w:szCs w:val="28"/>
          <w:rtl/>
        </w:rPr>
        <w:t xml:space="preserve"> عن سنة</w:t>
      </w:r>
      <w:r>
        <w:rPr>
          <w:rFonts w:hint="cs"/>
          <w:sz w:val="28"/>
          <w:szCs w:val="28"/>
          <w:rtl/>
        </w:rPr>
        <w:t xml:space="preserve"> 1996/</w:t>
      </w:r>
      <w:r w:rsidR="000807AE">
        <w:rPr>
          <w:rFonts w:hint="cs"/>
          <w:sz w:val="28"/>
          <w:szCs w:val="28"/>
          <w:rtl/>
        </w:rPr>
        <w:t xml:space="preserve"> ومرة عن سنة 1997 فلا يمكن القول </w:t>
      </w:r>
      <w:r w:rsidR="000807AE">
        <w:rPr>
          <w:rFonts w:hint="cs"/>
          <w:sz w:val="28"/>
          <w:szCs w:val="28"/>
          <w:rtl/>
        </w:rPr>
        <w:lastRenderedPageBreak/>
        <w:t>بوجود ازدواج ضريبي في هذه الحالة حتى لو دفع نفس الشخص نفس الضريبة مرتين ولكن عندما يخضع نفس الشخص لنفس النوع من الضريبة وعلى نفس الوعاء وعن نفس المدة لأكثر من مرة واحدة يحدث الازدواج الضريبي .</w:t>
      </w:r>
    </w:p>
    <w:p w:rsidR="00CE500B" w:rsidRDefault="000807AE" w:rsidP="00BE061E">
      <w:pPr>
        <w:tabs>
          <w:tab w:val="left" w:pos="4017"/>
          <w:tab w:val="center" w:pos="4776"/>
        </w:tabs>
        <w:spacing w:line="240" w:lineRule="auto"/>
        <w:ind w:left="1800"/>
        <w:jc w:val="center"/>
        <w:rPr>
          <w:b/>
          <w:bCs/>
          <w:sz w:val="28"/>
          <w:szCs w:val="28"/>
          <w:rtl/>
        </w:rPr>
      </w:pPr>
      <w:r w:rsidRPr="000807AE">
        <w:rPr>
          <w:rFonts w:hint="cs"/>
          <w:b/>
          <w:bCs/>
          <w:sz w:val="28"/>
          <w:szCs w:val="28"/>
          <w:rtl/>
        </w:rPr>
        <w:t>أنواع الازدواج الضريبي</w:t>
      </w:r>
    </w:p>
    <w:p w:rsidR="00826C54" w:rsidRDefault="00CE500B" w:rsidP="00CB696E">
      <w:pPr>
        <w:tabs>
          <w:tab w:val="left" w:pos="4017"/>
          <w:tab w:val="center" w:pos="4776"/>
        </w:tabs>
        <w:spacing w:line="240" w:lineRule="auto"/>
        <w:ind w:left="1800"/>
        <w:rPr>
          <w:b/>
          <w:bCs/>
          <w:sz w:val="28"/>
          <w:szCs w:val="28"/>
          <w:rtl/>
        </w:rPr>
      </w:pPr>
      <w:r w:rsidRPr="00CE500B">
        <w:rPr>
          <w:rFonts w:hint="cs"/>
          <w:sz w:val="28"/>
          <w:szCs w:val="28"/>
          <w:rtl/>
        </w:rPr>
        <w:t>ينقسم الازدواج الضريبي إلى نوعين</w:t>
      </w:r>
    </w:p>
    <w:p w:rsidR="00CE500B" w:rsidRDefault="00CE500B" w:rsidP="006C2CE2">
      <w:pPr>
        <w:pStyle w:val="ListParagraph"/>
        <w:numPr>
          <w:ilvl w:val="0"/>
          <w:numId w:val="11"/>
        </w:numPr>
        <w:tabs>
          <w:tab w:val="left" w:pos="4017"/>
          <w:tab w:val="center" w:pos="4776"/>
        </w:tabs>
        <w:spacing w:line="240" w:lineRule="auto"/>
        <w:ind w:left="1561"/>
        <w:rPr>
          <w:sz w:val="28"/>
          <w:szCs w:val="28"/>
        </w:rPr>
      </w:pPr>
      <w:r w:rsidRPr="00CE500B">
        <w:rPr>
          <w:rFonts w:hint="cs"/>
          <w:b/>
          <w:bCs/>
          <w:sz w:val="28"/>
          <w:szCs w:val="28"/>
          <w:rtl/>
        </w:rPr>
        <w:t>الازدواج الداخلي</w:t>
      </w:r>
      <w:r>
        <w:rPr>
          <w:rFonts w:hint="cs"/>
          <w:sz w:val="28"/>
          <w:szCs w:val="28"/>
          <w:rtl/>
        </w:rPr>
        <w:t xml:space="preserve"> : ينشأ هذا الازدواج عندما تهدف الدولة الحصول على موارد أضافية ويتحقق الازدواج الداخلي في حالات عدة منها :</w:t>
      </w:r>
    </w:p>
    <w:p w:rsidR="001A1D6C" w:rsidRDefault="00CE500B" w:rsidP="006C2CE2">
      <w:pPr>
        <w:pStyle w:val="ListParagraph"/>
        <w:numPr>
          <w:ilvl w:val="0"/>
          <w:numId w:val="12"/>
        </w:numPr>
        <w:tabs>
          <w:tab w:val="left" w:pos="4017"/>
          <w:tab w:val="center" w:pos="4776"/>
        </w:tabs>
        <w:spacing w:line="240" w:lineRule="auto"/>
        <w:ind w:left="1561"/>
        <w:rPr>
          <w:sz w:val="28"/>
          <w:szCs w:val="28"/>
        </w:rPr>
      </w:pPr>
      <w:r>
        <w:rPr>
          <w:rFonts w:hint="cs"/>
          <w:sz w:val="28"/>
          <w:szCs w:val="28"/>
          <w:rtl/>
        </w:rPr>
        <w:t xml:space="preserve">ازدواج الضرائب في الدولة التي تتبع النظام السياسي الفدرالي مثل الولايات المتحدة الأمريكية بحيث تكون هناك ولايات وحكومة مركزية فلا مفر من فرض ضريبتين على نفس المكلف </w:t>
      </w:r>
      <w:r w:rsidR="001A1D6C">
        <w:rPr>
          <w:rFonts w:hint="cs"/>
          <w:sz w:val="28"/>
          <w:szCs w:val="28"/>
          <w:rtl/>
        </w:rPr>
        <w:t>واحدة للحكومة والثانية للولاية بهدف الحصول على موارد لكل منهما.</w:t>
      </w:r>
    </w:p>
    <w:p w:rsidR="00CE500B" w:rsidRDefault="001A1D6C" w:rsidP="006C2CE2">
      <w:pPr>
        <w:pStyle w:val="ListParagraph"/>
        <w:numPr>
          <w:ilvl w:val="0"/>
          <w:numId w:val="12"/>
        </w:numPr>
        <w:tabs>
          <w:tab w:val="left" w:pos="4017"/>
          <w:tab w:val="center" w:pos="4776"/>
        </w:tabs>
        <w:spacing w:line="240" w:lineRule="auto"/>
        <w:ind w:left="1561"/>
        <w:rPr>
          <w:sz w:val="28"/>
          <w:szCs w:val="28"/>
        </w:rPr>
      </w:pPr>
      <w:r>
        <w:rPr>
          <w:rFonts w:hint="cs"/>
          <w:sz w:val="28"/>
          <w:szCs w:val="28"/>
          <w:rtl/>
        </w:rPr>
        <w:t xml:space="preserve">ازدواج الضرائب عن طريق إخضاع الدخول التي سبق إخضاعها لضرائب نوعية إلى ضريبة موحدة (الضريبة على </w:t>
      </w:r>
      <w:r w:rsidR="00290A80">
        <w:rPr>
          <w:rFonts w:hint="cs"/>
          <w:sz w:val="28"/>
          <w:szCs w:val="28"/>
          <w:rtl/>
        </w:rPr>
        <w:t>الإيراد</w:t>
      </w:r>
      <w:r>
        <w:rPr>
          <w:rFonts w:hint="cs"/>
          <w:sz w:val="28"/>
          <w:szCs w:val="28"/>
          <w:rtl/>
        </w:rPr>
        <w:t xml:space="preserve"> العام)</w:t>
      </w:r>
      <w:r w:rsidR="00CE500B">
        <w:rPr>
          <w:rFonts w:hint="cs"/>
          <w:sz w:val="28"/>
          <w:szCs w:val="28"/>
          <w:rtl/>
        </w:rPr>
        <w:t xml:space="preserve"> </w:t>
      </w:r>
      <w:r>
        <w:rPr>
          <w:rFonts w:hint="cs"/>
          <w:sz w:val="28"/>
          <w:szCs w:val="28"/>
          <w:rtl/>
        </w:rPr>
        <w:t>كما هو الحال في جمهورية مصر.</w:t>
      </w:r>
    </w:p>
    <w:p w:rsidR="00755803" w:rsidRDefault="001A1D6C" w:rsidP="006C2CE2">
      <w:pPr>
        <w:pStyle w:val="ListParagraph"/>
        <w:numPr>
          <w:ilvl w:val="0"/>
          <w:numId w:val="12"/>
        </w:numPr>
        <w:tabs>
          <w:tab w:val="left" w:pos="4017"/>
          <w:tab w:val="center" w:pos="4776"/>
        </w:tabs>
        <w:spacing w:line="240" w:lineRule="auto"/>
        <w:ind w:left="1561"/>
        <w:rPr>
          <w:sz w:val="28"/>
          <w:szCs w:val="28"/>
        </w:rPr>
      </w:pPr>
      <w:r>
        <w:rPr>
          <w:rFonts w:hint="cs"/>
          <w:sz w:val="28"/>
          <w:szCs w:val="28"/>
          <w:rtl/>
        </w:rPr>
        <w:t xml:space="preserve">عندما يخضع الوعاء نفسه </w:t>
      </w:r>
      <w:r w:rsidR="00755803">
        <w:rPr>
          <w:rFonts w:hint="cs"/>
          <w:sz w:val="28"/>
          <w:szCs w:val="28"/>
          <w:rtl/>
        </w:rPr>
        <w:t>إلى</w:t>
      </w:r>
      <w:r>
        <w:rPr>
          <w:rFonts w:hint="cs"/>
          <w:sz w:val="28"/>
          <w:szCs w:val="28"/>
          <w:rtl/>
        </w:rPr>
        <w:t xml:space="preserve"> ضريبتين من نفس النوع أحدهما أساسية </w:t>
      </w:r>
      <w:r w:rsidR="00755803">
        <w:rPr>
          <w:rFonts w:hint="cs"/>
          <w:sz w:val="28"/>
          <w:szCs w:val="28"/>
          <w:rtl/>
        </w:rPr>
        <w:t xml:space="preserve">والأخرى </w:t>
      </w:r>
      <w:r>
        <w:rPr>
          <w:rFonts w:hint="cs"/>
          <w:sz w:val="28"/>
          <w:szCs w:val="28"/>
          <w:rtl/>
        </w:rPr>
        <w:t>أضافية</w:t>
      </w:r>
      <w:r w:rsidR="00755803">
        <w:rPr>
          <w:rFonts w:hint="cs"/>
          <w:sz w:val="28"/>
          <w:szCs w:val="28"/>
          <w:rtl/>
        </w:rPr>
        <w:t xml:space="preserve"> </w:t>
      </w:r>
      <w:r>
        <w:rPr>
          <w:rFonts w:hint="cs"/>
          <w:sz w:val="28"/>
          <w:szCs w:val="28"/>
          <w:rtl/>
        </w:rPr>
        <w:t xml:space="preserve">كما هو الحال في ضريبة العقار في العراق </w:t>
      </w:r>
      <w:r w:rsidR="00755803">
        <w:rPr>
          <w:rFonts w:hint="cs"/>
          <w:sz w:val="28"/>
          <w:szCs w:val="28"/>
          <w:rtl/>
        </w:rPr>
        <w:t>فإيراد العقار المؤجر في العراق يخضع لضريبتين الأولى ضريبة عقار أساسية بسعر 10% والثانية ضريبة عقار أضافية وبسعر تصاعدي حده الأدنى 5% وحده الأعلى 25%.</w:t>
      </w:r>
    </w:p>
    <w:p w:rsidR="00807A1E" w:rsidRPr="0036076B" w:rsidRDefault="00755803" w:rsidP="006C2CE2">
      <w:pPr>
        <w:pStyle w:val="ListParagraph"/>
        <w:numPr>
          <w:ilvl w:val="0"/>
          <w:numId w:val="11"/>
        </w:numPr>
        <w:tabs>
          <w:tab w:val="left" w:pos="4017"/>
          <w:tab w:val="center" w:pos="4776"/>
        </w:tabs>
        <w:spacing w:line="240" w:lineRule="auto"/>
        <w:ind w:left="1561"/>
        <w:rPr>
          <w:sz w:val="28"/>
          <w:szCs w:val="28"/>
        </w:rPr>
      </w:pPr>
      <w:r w:rsidRPr="00755803">
        <w:rPr>
          <w:rFonts w:hint="cs"/>
          <w:b/>
          <w:bCs/>
          <w:sz w:val="28"/>
          <w:szCs w:val="28"/>
          <w:rtl/>
        </w:rPr>
        <w:t>الازدواج الخارجي</w:t>
      </w:r>
      <w:r>
        <w:rPr>
          <w:rFonts w:hint="cs"/>
          <w:sz w:val="28"/>
          <w:szCs w:val="28"/>
          <w:rtl/>
        </w:rPr>
        <w:t xml:space="preserve"> : ينشأ هذا الازدواج عندما يتحمل الشخص الضريبة نفسها أكثر من مرة بسبب عمله أو وجود ماله في بلد غير موطنه أو غير البلد الذي</w:t>
      </w:r>
      <w:r w:rsidR="004F02B1">
        <w:rPr>
          <w:rFonts w:hint="cs"/>
          <w:sz w:val="28"/>
          <w:szCs w:val="28"/>
          <w:rtl/>
        </w:rPr>
        <w:t xml:space="preserve"> يحمل جنسيته مثل خضوع أرباح الشركات الأجنبية في العراق إلى ضريبة الدخل العراقية في الوقت الذي تخضع فيها تلك الإرباح مره ثانية إلى ضريبة الدخل في الدول التي تنتمي إليها هذه الشركات .</w:t>
      </w:r>
    </w:p>
    <w:p w:rsidR="00BE061E" w:rsidRDefault="00807A1E" w:rsidP="00BE061E">
      <w:pPr>
        <w:tabs>
          <w:tab w:val="left" w:pos="4017"/>
          <w:tab w:val="center" w:pos="4776"/>
        </w:tabs>
        <w:spacing w:line="240" w:lineRule="auto"/>
        <w:ind w:left="1800"/>
        <w:jc w:val="center"/>
        <w:rPr>
          <w:b/>
          <w:bCs/>
          <w:sz w:val="28"/>
          <w:szCs w:val="28"/>
          <w:rtl/>
        </w:rPr>
      </w:pPr>
      <w:r w:rsidRPr="00807A1E">
        <w:rPr>
          <w:rFonts w:hint="cs"/>
          <w:b/>
          <w:bCs/>
          <w:sz w:val="28"/>
          <w:szCs w:val="28"/>
          <w:rtl/>
        </w:rPr>
        <w:t>مصطلحات مرتبطة بالمحاسبة الضريبية</w:t>
      </w:r>
    </w:p>
    <w:p w:rsidR="00E23B7A" w:rsidRPr="00E23B7A" w:rsidRDefault="00E23B7A" w:rsidP="006C2CE2">
      <w:pPr>
        <w:pStyle w:val="ListParagraph"/>
        <w:numPr>
          <w:ilvl w:val="0"/>
          <w:numId w:val="19"/>
        </w:numPr>
        <w:tabs>
          <w:tab w:val="left" w:pos="4017"/>
          <w:tab w:val="center" w:pos="4776"/>
        </w:tabs>
        <w:spacing w:line="240" w:lineRule="auto"/>
        <w:ind w:left="1561"/>
        <w:jc w:val="mediumKashida"/>
        <w:rPr>
          <w:b/>
          <w:bCs/>
          <w:sz w:val="28"/>
          <w:szCs w:val="28"/>
          <w:rtl/>
        </w:rPr>
      </w:pPr>
      <w:r w:rsidRPr="00E23B7A">
        <w:rPr>
          <w:rFonts w:hint="cs"/>
          <w:b/>
          <w:bCs/>
          <w:sz w:val="28"/>
          <w:szCs w:val="28"/>
          <w:rtl/>
        </w:rPr>
        <w:t xml:space="preserve">التجنب الضريبي </w:t>
      </w:r>
      <w:r w:rsidRPr="00E23B7A">
        <w:rPr>
          <w:rFonts w:hint="cs"/>
          <w:sz w:val="28"/>
          <w:szCs w:val="28"/>
          <w:rtl/>
        </w:rPr>
        <w:t>:</w:t>
      </w:r>
      <w:r w:rsidRPr="00E23B7A">
        <w:rPr>
          <w:rFonts w:hint="cs"/>
          <w:b/>
          <w:bCs/>
          <w:sz w:val="28"/>
          <w:szCs w:val="28"/>
          <w:rtl/>
        </w:rPr>
        <w:t xml:space="preserve"> </w:t>
      </w:r>
      <w:r w:rsidRPr="00E23B7A">
        <w:rPr>
          <w:rFonts w:hint="cs"/>
          <w:sz w:val="28"/>
          <w:szCs w:val="28"/>
          <w:rtl/>
        </w:rPr>
        <w:t>ويقصد به تجنب الشخص للضريبة ويجري ذلك أما بامتناع الأشخاص عن النشاط الذي يؤدي إلى خضوعهم للضريبة أو الاستفادة من الثغرات القانونية في قوانين الضرائب كأن يلجا الإفراد إلى لهبة أموالهم إلى أبنائهم أو زوجاتهم بغية التخلص من ضريبة التركات وفي هذا الحالة يحدث التهرب المشروع لان الشخص في هذه الحالة لا يدفع الضريبة بطريقة لا تخالف القانون الضريبي.</w:t>
      </w:r>
    </w:p>
    <w:p w:rsidR="00E23B7A" w:rsidRDefault="00E23B7A" w:rsidP="006C2CE2">
      <w:pPr>
        <w:pStyle w:val="ListParagraph"/>
        <w:numPr>
          <w:ilvl w:val="0"/>
          <w:numId w:val="19"/>
        </w:numPr>
        <w:tabs>
          <w:tab w:val="left" w:pos="4017"/>
          <w:tab w:val="center" w:pos="4776"/>
        </w:tabs>
        <w:spacing w:line="240" w:lineRule="auto"/>
        <w:ind w:left="1561"/>
        <w:rPr>
          <w:b/>
          <w:bCs/>
          <w:sz w:val="28"/>
          <w:szCs w:val="28"/>
        </w:rPr>
      </w:pPr>
      <w:r w:rsidRPr="006F6697">
        <w:rPr>
          <w:rFonts w:hint="cs"/>
          <w:b/>
          <w:bCs/>
          <w:sz w:val="28"/>
          <w:szCs w:val="28"/>
          <w:rtl/>
        </w:rPr>
        <w:t>التخطيط الضريبي</w:t>
      </w:r>
      <w:r>
        <w:rPr>
          <w:rFonts w:hint="cs"/>
          <w:sz w:val="28"/>
          <w:szCs w:val="28"/>
          <w:rtl/>
        </w:rPr>
        <w:t xml:space="preserve"> : هو التقدير المسبق لمعرفة تأثير الضريبة في مختلف الفعاليات لغرض تجنب الضريبة أو التقليل منها بطريقة قانونية معينة لذلك تعد الضريبة أحد العوامل المهمة التي يجب أخذها بالحسبان عند اتخاذ القرارات بنشاط معين فعلى سبيل المثال عند اتخاذ قرار معين في نشاط اقتصادي (صناعي/ زراعي/ نقل) فانه من الضروري معرفة الضريبة التي سوف يدفعها المستثمر عند استثماره لكل نشاط وبعض الدول تعفي بعض الأنشطة الاستثمارية من الضرائب بنسب معينة لذلك يصبح من ألازم اخذ ذلك بنظر الاعتبار عند اتخاذ قرار الاستثمار واختيار المشروع الذي يؤدي إلى تحقيق عائد خصم الضرائب.</w:t>
      </w:r>
    </w:p>
    <w:p w:rsidR="006C2CE2" w:rsidRPr="00D461CC" w:rsidRDefault="00E23B7A" w:rsidP="00D461CC">
      <w:pPr>
        <w:pStyle w:val="ListParagraph"/>
        <w:numPr>
          <w:ilvl w:val="0"/>
          <w:numId w:val="19"/>
        </w:numPr>
        <w:tabs>
          <w:tab w:val="left" w:pos="4017"/>
          <w:tab w:val="center" w:pos="4776"/>
        </w:tabs>
        <w:spacing w:line="240" w:lineRule="auto"/>
        <w:ind w:left="1561"/>
        <w:rPr>
          <w:b/>
          <w:bCs/>
          <w:sz w:val="28"/>
          <w:szCs w:val="28"/>
          <w:rtl/>
        </w:rPr>
      </w:pPr>
      <w:r w:rsidRPr="006F787F">
        <w:rPr>
          <w:rFonts w:hint="cs"/>
          <w:b/>
          <w:bCs/>
          <w:sz w:val="28"/>
          <w:szCs w:val="28"/>
          <w:rtl/>
        </w:rPr>
        <w:t>التهرب الضريبي</w:t>
      </w:r>
      <w:r>
        <w:rPr>
          <w:rFonts w:hint="cs"/>
          <w:sz w:val="28"/>
          <w:szCs w:val="28"/>
          <w:rtl/>
        </w:rPr>
        <w:t xml:space="preserve"> : هو اللجوء إلى الغش والاحتيال للتخلص من الضريبة أو تقليل مبلغها ويجري ذلك أما بمحاولة الفرد إنكار وعاء الضريبة أو الإفصاح عن مبلغ يقل عن المبلغ الحقيقي للدخل ومن الأمثلة الواضحة  للتهرب الضريبي تعمد المكلفين بتقديم بيانات كاذبة عن دخولهم سواء كان بإظهار الإيرادات بأقل من مبلغها الحقيقي أم المبالغة في النفقات أو عدم الإفصاح عن بعض أو كل دخولهم وكذلك من الأمثلة على التهرب أخفاء البضاعة والسلع عن عيون رجال الكمارك في نقاط الحدود وفي المطارات والمواني عند إدخالها للبلد حتى لا تخضع للضريبة الكمركيه.</w:t>
      </w:r>
    </w:p>
    <w:p w:rsidR="00EC0749" w:rsidRDefault="00EC0749" w:rsidP="0036076B">
      <w:pPr>
        <w:tabs>
          <w:tab w:val="left" w:pos="4017"/>
          <w:tab w:val="center" w:pos="4776"/>
        </w:tabs>
        <w:spacing w:line="240" w:lineRule="auto"/>
        <w:ind w:left="1800"/>
        <w:jc w:val="center"/>
        <w:rPr>
          <w:sz w:val="28"/>
          <w:szCs w:val="28"/>
          <w:rtl/>
        </w:rPr>
      </w:pPr>
      <w:r w:rsidRPr="00EC0749">
        <w:rPr>
          <w:rFonts w:hint="cs"/>
          <w:b/>
          <w:bCs/>
          <w:sz w:val="28"/>
          <w:szCs w:val="28"/>
          <w:rtl/>
        </w:rPr>
        <w:lastRenderedPageBreak/>
        <w:t>أسباب التهرب الضريبي</w:t>
      </w:r>
    </w:p>
    <w:p w:rsidR="00EC0749" w:rsidRDefault="00CB696E" w:rsidP="006C2CE2">
      <w:pPr>
        <w:pStyle w:val="ListParagraph"/>
        <w:tabs>
          <w:tab w:val="left" w:pos="4017"/>
          <w:tab w:val="center" w:pos="4776"/>
        </w:tabs>
        <w:spacing w:line="240" w:lineRule="auto"/>
        <w:ind w:left="1561"/>
        <w:jc w:val="lowKashida"/>
        <w:rPr>
          <w:sz w:val="28"/>
          <w:szCs w:val="28"/>
        </w:rPr>
      </w:pPr>
      <w:r w:rsidRPr="00316E93">
        <w:rPr>
          <w:rFonts w:hint="cs"/>
          <w:b/>
          <w:bCs/>
          <w:sz w:val="28"/>
          <w:szCs w:val="28"/>
          <w:rtl/>
        </w:rPr>
        <w:t>1-</w:t>
      </w:r>
      <w:r w:rsidR="0036076B">
        <w:rPr>
          <w:rFonts w:hint="cs"/>
          <w:b/>
          <w:bCs/>
          <w:sz w:val="28"/>
          <w:szCs w:val="28"/>
          <w:rtl/>
        </w:rPr>
        <w:t xml:space="preserve"> </w:t>
      </w:r>
      <w:r w:rsidR="00EC0749" w:rsidRPr="00EC0749">
        <w:rPr>
          <w:rFonts w:hint="cs"/>
          <w:b/>
          <w:bCs/>
          <w:sz w:val="28"/>
          <w:szCs w:val="28"/>
          <w:rtl/>
        </w:rPr>
        <w:t>ارتفاع سعر الضريبة</w:t>
      </w:r>
      <w:r w:rsidR="00EC0749">
        <w:rPr>
          <w:rFonts w:hint="cs"/>
          <w:sz w:val="28"/>
          <w:szCs w:val="28"/>
          <w:rtl/>
        </w:rPr>
        <w:t xml:space="preserve"> : كلما كان سعر الضريبة مرتفعاً تزداد وطأة الضريبة ويؤدي ذلك إلى محاولة التهرب من دفع الضريبة.</w:t>
      </w:r>
    </w:p>
    <w:p w:rsidR="00F31C86" w:rsidRDefault="00CB696E" w:rsidP="006C2CE2">
      <w:pPr>
        <w:pStyle w:val="ListParagraph"/>
        <w:tabs>
          <w:tab w:val="left" w:pos="4017"/>
          <w:tab w:val="center" w:pos="4776"/>
        </w:tabs>
        <w:spacing w:line="240" w:lineRule="auto"/>
        <w:ind w:left="1561"/>
        <w:jc w:val="lowKashida"/>
        <w:rPr>
          <w:sz w:val="28"/>
          <w:szCs w:val="28"/>
        </w:rPr>
      </w:pPr>
      <w:r w:rsidRPr="00316E93">
        <w:rPr>
          <w:rFonts w:hint="cs"/>
          <w:b/>
          <w:bCs/>
          <w:sz w:val="28"/>
          <w:szCs w:val="28"/>
          <w:rtl/>
        </w:rPr>
        <w:t>2-</w:t>
      </w:r>
      <w:r>
        <w:rPr>
          <w:rFonts w:hint="cs"/>
          <w:b/>
          <w:bCs/>
          <w:sz w:val="28"/>
          <w:szCs w:val="28"/>
          <w:rtl/>
        </w:rPr>
        <w:t xml:space="preserve"> </w:t>
      </w:r>
      <w:r w:rsidR="00EC0749" w:rsidRPr="00EC0749">
        <w:rPr>
          <w:rFonts w:hint="cs"/>
          <w:b/>
          <w:bCs/>
          <w:sz w:val="28"/>
          <w:szCs w:val="28"/>
          <w:rtl/>
        </w:rPr>
        <w:t>سياسة الدولة الا</w:t>
      </w:r>
      <w:r w:rsidR="00EC0749">
        <w:rPr>
          <w:rFonts w:hint="cs"/>
          <w:b/>
          <w:bCs/>
          <w:sz w:val="28"/>
          <w:szCs w:val="28"/>
          <w:rtl/>
        </w:rPr>
        <w:t>ن</w:t>
      </w:r>
      <w:r w:rsidR="00EC0749" w:rsidRPr="00EC0749">
        <w:rPr>
          <w:rFonts w:hint="cs"/>
          <w:b/>
          <w:bCs/>
          <w:sz w:val="28"/>
          <w:szCs w:val="28"/>
          <w:rtl/>
        </w:rPr>
        <w:t>فاقي</w:t>
      </w:r>
      <w:r w:rsidR="00F33BD6">
        <w:rPr>
          <w:rFonts w:hint="cs"/>
          <w:b/>
          <w:bCs/>
          <w:sz w:val="28"/>
          <w:szCs w:val="28"/>
          <w:rtl/>
        </w:rPr>
        <w:t>ه</w:t>
      </w:r>
      <w:r w:rsidR="00EC0749">
        <w:rPr>
          <w:rFonts w:hint="cs"/>
          <w:sz w:val="28"/>
          <w:szCs w:val="28"/>
          <w:rtl/>
        </w:rPr>
        <w:t xml:space="preserve"> : </w:t>
      </w:r>
      <w:r w:rsidR="000238A4">
        <w:rPr>
          <w:rFonts w:hint="cs"/>
          <w:sz w:val="28"/>
          <w:szCs w:val="28"/>
          <w:rtl/>
        </w:rPr>
        <w:t>إذا</w:t>
      </w:r>
      <w:r w:rsidR="00EC0749">
        <w:rPr>
          <w:rFonts w:hint="cs"/>
          <w:sz w:val="28"/>
          <w:szCs w:val="28"/>
          <w:rtl/>
        </w:rPr>
        <w:t xml:space="preserve"> اتسمت سياسة الدولة بالتبذير وعدم تحقيق منفعة كبيرة </w:t>
      </w:r>
      <w:r w:rsidR="000238A4">
        <w:rPr>
          <w:rFonts w:hint="cs"/>
          <w:sz w:val="28"/>
          <w:szCs w:val="28"/>
          <w:rtl/>
        </w:rPr>
        <w:t xml:space="preserve">للمواطنين </w:t>
      </w:r>
      <w:r w:rsidR="00F31C86">
        <w:rPr>
          <w:rFonts w:hint="cs"/>
          <w:sz w:val="28"/>
          <w:szCs w:val="28"/>
          <w:rtl/>
        </w:rPr>
        <w:t>فأنهم</w:t>
      </w:r>
      <w:r w:rsidR="000238A4">
        <w:rPr>
          <w:rFonts w:hint="cs"/>
          <w:sz w:val="28"/>
          <w:szCs w:val="28"/>
          <w:rtl/>
        </w:rPr>
        <w:t xml:space="preserve"> سوف يحاولون التهرب من دفع الضريبة لان المفروض أن حصيلة الضريبة تنفق على الخدمات العامة والعكس هو الصحيح فان الموطنين </w:t>
      </w:r>
      <w:r w:rsidR="00F31C86">
        <w:rPr>
          <w:rFonts w:hint="cs"/>
          <w:sz w:val="28"/>
          <w:szCs w:val="28"/>
          <w:rtl/>
        </w:rPr>
        <w:t>إذا</w:t>
      </w:r>
      <w:r w:rsidR="000238A4">
        <w:rPr>
          <w:rFonts w:hint="cs"/>
          <w:sz w:val="28"/>
          <w:szCs w:val="28"/>
          <w:rtl/>
        </w:rPr>
        <w:t xml:space="preserve"> لمسو أن هناك خدمات عامة ذات منفعة عالية تقدمها الدولة فان وعيهم الضريبي سوف ينم</w:t>
      </w:r>
      <w:r w:rsidR="00F31C86">
        <w:rPr>
          <w:rFonts w:hint="cs"/>
          <w:sz w:val="28"/>
          <w:szCs w:val="28"/>
          <w:rtl/>
        </w:rPr>
        <w:t>و</w:t>
      </w:r>
      <w:r w:rsidR="000238A4">
        <w:rPr>
          <w:rFonts w:hint="cs"/>
          <w:sz w:val="28"/>
          <w:szCs w:val="28"/>
          <w:rtl/>
        </w:rPr>
        <w:t xml:space="preserve"> ويزداد شعورهم بواجباتهم </w:t>
      </w:r>
      <w:r w:rsidR="00F31C86">
        <w:rPr>
          <w:rFonts w:hint="cs"/>
          <w:sz w:val="28"/>
          <w:szCs w:val="28"/>
          <w:rtl/>
        </w:rPr>
        <w:t>تجاه</w:t>
      </w:r>
      <w:r w:rsidR="000238A4">
        <w:rPr>
          <w:rFonts w:hint="cs"/>
          <w:sz w:val="28"/>
          <w:szCs w:val="28"/>
          <w:rtl/>
        </w:rPr>
        <w:t xml:space="preserve"> الدولة</w:t>
      </w:r>
      <w:r w:rsidR="00F31C86">
        <w:rPr>
          <w:rFonts w:hint="cs"/>
          <w:sz w:val="28"/>
          <w:szCs w:val="28"/>
          <w:rtl/>
        </w:rPr>
        <w:t xml:space="preserve"> فيضعف الدافع على التهرب الضريبي.</w:t>
      </w:r>
    </w:p>
    <w:p w:rsidR="00EC0749" w:rsidRDefault="00CB696E" w:rsidP="006C2CE2">
      <w:pPr>
        <w:pStyle w:val="ListParagraph"/>
        <w:tabs>
          <w:tab w:val="left" w:pos="4017"/>
          <w:tab w:val="center" w:pos="4776"/>
        </w:tabs>
        <w:spacing w:line="240" w:lineRule="auto"/>
        <w:ind w:left="1561"/>
        <w:jc w:val="lowKashida"/>
        <w:rPr>
          <w:sz w:val="28"/>
          <w:szCs w:val="28"/>
        </w:rPr>
      </w:pPr>
      <w:r w:rsidRPr="00316E93">
        <w:rPr>
          <w:rFonts w:hint="cs"/>
          <w:b/>
          <w:bCs/>
          <w:sz w:val="28"/>
          <w:szCs w:val="28"/>
          <w:rtl/>
        </w:rPr>
        <w:t>3-</w:t>
      </w:r>
      <w:r w:rsidR="0036076B">
        <w:rPr>
          <w:rFonts w:hint="cs"/>
          <w:b/>
          <w:bCs/>
          <w:sz w:val="28"/>
          <w:szCs w:val="28"/>
          <w:rtl/>
        </w:rPr>
        <w:t xml:space="preserve"> </w:t>
      </w:r>
      <w:r w:rsidR="00F31C86" w:rsidRPr="00F31C86">
        <w:rPr>
          <w:rFonts w:hint="cs"/>
          <w:b/>
          <w:bCs/>
          <w:sz w:val="28"/>
          <w:szCs w:val="28"/>
          <w:rtl/>
        </w:rPr>
        <w:t>الظروف الاقتصادية</w:t>
      </w:r>
      <w:r w:rsidR="00F31C86">
        <w:rPr>
          <w:rFonts w:hint="cs"/>
          <w:sz w:val="28"/>
          <w:szCs w:val="28"/>
          <w:rtl/>
        </w:rPr>
        <w:t xml:space="preserve"> : ينخفض التهرب في أوقات الرخاء ويزداد في أوقات الأزمات والحروب.</w:t>
      </w:r>
    </w:p>
    <w:p w:rsidR="00F31C86" w:rsidRDefault="00CB696E" w:rsidP="006C2CE2">
      <w:pPr>
        <w:pStyle w:val="ListParagraph"/>
        <w:tabs>
          <w:tab w:val="left" w:pos="4017"/>
          <w:tab w:val="center" w:pos="4776"/>
        </w:tabs>
        <w:spacing w:line="240" w:lineRule="auto"/>
        <w:ind w:left="1561"/>
        <w:jc w:val="lowKashida"/>
        <w:rPr>
          <w:sz w:val="28"/>
          <w:szCs w:val="28"/>
        </w:rPr>
      </w:pPr>
      <w:r w:rsidRPr="00316E93">
        <w:rPr>
          <w:rFonts w:hint="cs"/>
          <w:b/>
          <w:bCs/>
          <w:sz w:val="28"/>
          <w:szCs w:val="28"/>
          <w:rtl/>
        </w:rPr>
        <w:t>4-</w:t>
      </w:r>
      <w:r w:rsidR="0036076B">
        <w:rPr>
          <w:rFonts w:hint="cs"/>
          <w:b/>
          <w:bCs/>
          <w:sz w:val="28"/>
          <w:szCs w:val="28"/>
          <w:rtl/>
        </w:rPr>
        <w:t xml:space="preserve"> </w:t>
      </w:r>
      <w:r w:rsidR="00F31C86" w:rsidRPr="00F31C86">
        <w:rPr>
          <w:rFonts w:hint="cs"/>
          <w:b/>
          <w:bCs/>
          <w:sz w:val="28"/>
          <w:szCs w:val="28"/>
          <w:rtl/>
        </w:rPr>
        <w:t>الوعي الضريبي للأمة</w:t>
      </w:r>
      <w:r w:rsidR="00F31C86">
        <w:rPr>
          <w:rFonts w:hint="cs"/>
          <w:sz w:val="28"/>
          <w:szCs w:val="28"/>
          <w:rtl/>
        </w:rPr>
        <w:t xml:space="preserve"> : كلما كان الوعي الضريبي للأمة مرتفعاُ قل التهرب الضريبي والعكس صحيح.</w:t>
      </w:r>
    </w:p>
    <w:p w:rsidR="00F31C86" w:rsidRDefault="00CB696E" w:rsidP="006C2CE2">
      <w:pPr>
        <w:pStyle w:val="ListParagraph"/>
        <w:tabs>
          <w:tab w:val="left" w:pos="4017"/>
          <w:tab w:val="center" w:pos="4776"/>
        </w:tabs>
        <w:spacing w:line="240" w:lineRule="auto"/>
        <w:ind w:left="1561"/>
        <w:jc w:val="lowKashida"/>
        <w:rPr>
          <w:sz w:val="28"/>
          <w:szCs w:val="28"/>
          <w:rtl/>
        </w:rPr>
      </w:pPr>
      <w:r w:rsidRPr="00316E93">
        <w:rPr>
          <w:rFonts w:hint="cs"/>
          <w:b/>
          <w:bCs/>
          <w:sz w:val="28"/>
          <w:szCs w:val="28"/>
          <w:rtl/>
        </w:rPr>
        <w:t>5-</w:t>
      </w:r>
      <w:r w:rsidR="0036076B">
        <w:rPr>
          <w:rFonts w:hint="cs"/>
          <w:b/>
          <w:bCs/>
          <w:sz w:val="28"/>
          <w:szCs w:val="28"/>
          <w:rtl/>
        </w:rPr>
        <w:t xml:space="preserve"> </w:t>
      </w:r>
      <w:r w:rsidR="00F31C86" w:rsidRPr="00F31C86">
        <w:rPr>
          <w:rFonts w:hint="cs"/>
          <w:b/>
          <w:bCs/>
          <w:sz w:val="28"/>
          <w:szCs w:val="28"/>
          <w:rtl/>
        </w:rPr>
        <w:t>عقاب التهرب</w:t>
      </w:r>
      <w:r w:rsidR="00F31C86">
        <w:rPr>
          <w:rFonts w:hint="cs"/>
          <w:sz w:val="28"/>
          <w:szCs w:val="28"/>
          <w:rtl/>
        </w:rPr>
        <w:t xml:space="preserve"> : من سلم العقاب أساء التصرف لذلك فان التساهل في معاقبة المتهربين يشجع على التهرب الضريبي.</w:t>
      </w:r>
    </w:p>
    <w:p w:rsidR="002A7BB5" w:rsidRDefault="002A7BB5" w:rsidP="002A7BB5">
      <w:pPr>
        <w:pStyle w:val="ListParagraph"/>
        <w:tabs>
          <w:tab w:val="left" w:pos="4017"/>
          <w:tab w:val="center" w:pos="4776"/>
        </w:tabs>
        <w:spacing w:line="240" w:lineRule="auto"/>
        <w:ind w:left="1844"/>
        <w:jc w:val="center"/>
        <w:rPr>
          <w:sz w:val="28"/>
          <w:szCs w:val="28"/>
          <w:rtl/>
        </w:rPr>
      </w:pPr>
    </w:p>
    <w:p w:rsidR="00807A1E" w:rsidRDefault="002A7BB5" w:rsidP="004A2515">
      <w:pPr>
        <w:pStyle w:val="ListParagraph"/>
        <w:tabs>
          <w:tab w:val="left" w:pos="4017"/>
          <w:tab w:val="center" w:pos="4776"/>
        </w:tabs>
        <w:spacing w:line="240" w:lineRule="auto"/>
        <w:ind w:left="1844"/>
        <w:jc w:val="center"/>
        <w:rPr>
          <w:b/>
          <w:bCs/>
          <w:sz w:val="28"/>
          <w:szCs w:val="28"/>
          <w:rtl/>
        </w:rPr>
      </w:pPr>
      <w:r w:rsidRPr="002A7BB5">
        <w:rPr>
          <w:rFonts w:hint="cs"/>
          <w:b/>
          <w:bCs/>
          <w:sz w:val="28"/>
          <w:szCs w:val="28"/>
          <w:rtl/>
        </w:rPr>
        <w:t>الجهات ذات العلاقة بالضريبة</w:t>
      </w:r>
    </w:p>
    <w:p w:rsidR="004A2515" w:rsidRDefault="004A2515" w:rsidP="004A2515">
      <w:pPr>
        <w:pStyle w:val="ListParagraph"/>
        <w:tabs>
          <w:tab w:val="left" w:pos="4017"/>
          <w:tab w:val="center" w:pos="4776"/>
        </w:tabs>
        <w:spacing w:line="240" w:lineRule="auto"/>
        <w:ind w:left="1844"/>
        <w:rPr>
          <w:sz w:val="28"/>
          <w:szCs w:val="28"/>
          <w:rtl/>
        </w:rPr>
      </w:pPr>
      <w:r w:rsidRPr="004A2515">
        <w:rPr>
          <w:rFonts w:hint="cs"/>
          <w:sz w:val="28"/>
          <w:szCs w:val="28"/>
          <w:rtl/>
        </w:rPr>
        <w:t>أن الضريبة بوصفها أداة تمر بعمليات متعددة حتى تصبح أداة مالية تقوم</w:t>
      </w:r>
      <w:r>
        <w:rPr>
          <w:rFonts w:hint="cs"/>
          <w:sz w:val="28"/>
          <w:szCs w:val="28"/>
          <w:rtl/>
        </w:rPr>
        <w:t xml:space="preserve"> بوظائفها المرسومة لها وتتداخل أطراف متعددة في هذه العمليات :</w:t>
      </w:r>
      <w:r w:rsidRPr="004A2515">
        <w:rPr>
          <w:rFonts w:hint="cs"/>
          <w:sz w:val="28"/>
          <w:szCs w:val="28"/>
          <w:rtl/>
        </w:rPr>
        <w:t xml:space="preserve"> </w:t>
      </w:r>
    </w:p>
    <w:p w:rsidR="004A2515" w:rsidRDefault="004A2515" w:rsidP="006C2CE2">
      <w:pPr>
        <w:pStyle w:val="ListParagraph"/>
        <w:numPr>
          <w:ilvl w:val="6"/>
          <w:numId w:val="15"/>
        </w:numPr>
        <w:tabs>
          <w:tab w:val="left" w:pos="4017"/>
          <w:tab w:val="center" w:pos="4776"/>
        </w:tabs>
        <w:spacing w:line="240" w:lineRule="auto"/>
        <w:ind w:left="1844"/>
        <w:jc w:val="both"/>
        <w:rPr>
          <w:sz w:val="28"/>
          <w:szCs w:val="28"/>
        </w:rPr>
      </w:pPr>
      <w:r w:rsidRPr="004A2515">
        <w:rPr>
          <w:rFonts w:hint="cs"/>
          <w:b/>
          <w:bCs/>
          <w:sz w:val="28"/>
          <w:szCs w:val="28"/>
          <w:rtl/>
        </w:rPr>
        <w:t>السلطة التشريعية</w:t>
      </w:r>
      <w:r>
        <w:rPr>
          <w:rFonts w:hint="cs"/>
          <w:sz w:val="28"/>
          <w:szCs w:val="28"/>
          <w:rtl/>
        </w:rPr>
        <w:t xml:space="preserve"> : أن الضريبة لا تفرض </w:t>
      </w:r>
      <w:r w:rsidR="00547E02">
        <w:rPr>
          <w:rFonts w:hint="cs"/>
          <w:sz w:val="28"/>
          <w:szCs w:val="28"/>
          <w:rtl/>
        </w:rPr>
        <w:t>إلا</w:t>
      </w:r>
      <w:r>
        <w:rPr>
          <w:rFonts w:hint="cs"/>
          <w:sz w:val="28"/>
          <w:szCs w:val="28"/>
          <w:rtl/>
        </w:rPr>
        <w:t xml:space="preserve"> بقانون ولا يعفى منها </w:t>
      </w:r>
      <w:r w:rsidR="00547E02">
        <w:rPr>
          <w:rFonts w:hint="cs"/>
          <w:sz w:val="28"/>
          <w:szCs w:val="28"/>
          <w:rtl/>
        </w:rPr>
        <w:t>الأشخاص</w:t>
      </w:r>
      <w:r>
        <w:rPr>
          <w:rFonts w:hint="cs"/>
          <w:sz w:val="28"/>
          <w:szCs w:val="28"/>
          <w:rtl/>
        </w:rPr>
        <w:t xml:space="preserve"> </w:t>
      </w:r>
      <w:r w:rsidR="00547E02">
        <w:rPr>
          <w:rFonts w:hint="cs"/>
          <w:sz w:val="28"/>
          <w:szCs w:val="28"/>
          <w:rtl/>
        </w:rPr>
        <w:t>إلا</w:t>
      </w:r>
      <w:r>
        <w:rPr>
          <w:rFonts w:hint="cs"/>
          <w:sz w:val="28"/>
          <w:szCs w:val="28"/>
          <w:rtl/>
        </w:rPr>
        <w:t xml:space="preserve"> بقانون كما أن تعديلها لا يجري </w:t>
      </w:r>
      <w:r w:rsidR="00547E02">
        <w:rPr>
          <w:rFonts w:hint="cs"/>
          <w:sz w:val="28"/>
          <w:szCs w:val="28"/>
          <w:rtl/>
        </w:rPr>
        <w:t>إلا</w:t>
      </w:r>
      <w:r>
        <w:rPr>
          <w:rFonts w:hint="cs"/>
          <w:sz w:val="28"/>
          <w:szCs w:val="28"/>
          <w:rtl/>
        </w:rPr>
        <w:t xml:space="preserve"> بقانون  وتختص السلطة التشريعية </w:t>
      </w:r>
      <w:r w:rsidR="00547E02">
        <w:rPr>
          <w:rFonts w:hint="cs"/>
          <w:sz w:val="28"/>
          <w:szCs w:val="28"/>
          <w:rtl/>
        </w:rPr>
        <w:t>بتشريع القانون الضريبي الذي يحدد الأشخاص الخاضعين للضريبة والأموال الخاضعة للضريبة وسعر الضريبة وجميع الإجراءات الفنية المتعلقة بالضريبة.</w:t>
      </w:r>
    </w:p>
    <w:p w:rsidR="00D165A1" w:rsidRDefault="00547E02" w:rsidP="006C2CE2">
      <w:pPr>
        <w:pStyle w:val="ListParagraph"/>
        <w:numPr>
          <w:ilvl w:val="6"/>
          <w:numId w:val="15"/>
        </w:numPr>
        <w:tabs>
          <w:tab w:val="left" w:pos="4017"/>
          <w:tab w:val="center" w:pos="4776"/>
        </w:tabs>
        <w:spacing w:line="240" w:lineRule="auto"/>
        <w:ind w:left="1844"/>
        <w:jc w:val="both"/>
        <w:rPr>
          <w:sz w:val="28"/>
          <w:szCs w:val="28"/>
        </w:rPr>
      </w:pPr>
      <w:r w:rsidRPr="00547E02">
        <w:rPr>
          <w:rFonts w:hint="cs"/>
          <w:b/>
          <w:bCs/>
          <w:sz w:val="28"/>
          <w:szCs w:val="28"/>
          <w:rtl/>
        </w:rPr>
        <w:t>الإدارة التنفيذية</w:t>
      </w:r>
      <w:r>
        <w:rPr>
          <w:rFonts w:hint="cs"/>
          <w:sz w:val="28"/>
          <w:szCs w:val="28"/>
          <w:rtl/>
        </w:rPr>
        <w:t xml:space="preserve"> : تختص الإدارة التنفيذية بتطبيق القانون الضريبي الصادر من السلطة التشريعية وإصدار التعليمات اللازمة لتيسير تطبيقه بما لا يتعارض مع نصوص القانون وإحكامه </w:t>
      </w:r>
      <w:r w:rsidR="00D165A1">
        <w:rPr>
          <w:rFonts w:hint="cs"/>
          <w:sz w:val="28"/>
          <w:szCs w:val="28"/>
          <w:rtl/>
        </w:rPr>
        <w:t>فالإدارة</w:t>
      </w:r>
      <w:r>
        <w:rPr>
          <w:rFonts w:hint="cs"/>
          <w:sz w:val="28"/>
          <w:szCs w:val="28"/>
          <w:rtl/>
        </w:rPr>
        <w:t xml:space="preserve"> التنفيذية هي </w:t>
      </w:r>
      <w:r w:rsidR="00D165A1">
        <w:rPr>
          <w:rFonts w:hint="cs"/>
          <w:sz w:val="28"/>
          <w:szCs w:val="28"/>
          <w:rtl/>
        </w:rPr>
        <w:t>إدارة</w:t>
      </w:r>
      <w:r>
        <w:rPr>
          <w:rFonts w:hint="cs"/>
          <w:sz w:val="28"/>
          <w:szCs w:val="28"/>
          <w:rtl/>
        </w:rPr>
        <w:t xml:space="preserve"> حكومية تشرف على </w:t>
      </w:r>
      <w:r w:rsidR="00D165A1">
        <w:rPr>
          <w:rFonts w:hint="cs"/>
          <w:sz w:val="28"/>
          <w:szCs w:val="28"/>
          <w:rtl/>
        </w:rPr>
        <w:t>أحكام تنفيذ القانون الضريبي كما أراد المشرع.</w:t>
      </w:r>
    </w:p>
    <w:p w:rsidR="0060620E" w:rsidRDefault="00D165A1" w:rsidP="006C2CE2">
      <w:pPr>
        <w:pStyle w:val="ListParagraph"/>
        <w:numPr>
          <w:ilvl w:val="6"/>
          <w:numId w:val="15"/>
        </w:numPr>
        <w:tabs>
          <w:tab w:val="left" w:pos="4017"/>
          <w:tab w:val="center" w:pos="4776"/>
        </w:tabs>
        <w:spacing w:line="240" w:lineRule="auto"/>
        <w:ind w:left="1844"/>
        <w:jc w:val="both"/>
        <w:rPr>
          <w:sz w:val="28"/>
          <w:szCs w:val="28"/>
        </w:rPr>
      </w:pPr>
      <w:r w:rsidRPr="00D165A1">
        <w:rPr>
          <w:rFonts w:hint="cs"/>
          <w:b/>
          <w:bCs/>
          <w:sz w:val="28"/>
          <w:szCs w:val="28"/>
          <w:rtl/>
        </w:rPr>
        <w:t>الجهاز القضائي</w:t>
      </w:r>
      <w:r>
        <w:rPr>
          <w:rFonts w:hint="cs"/>
          <w:sz w:val="28"/>
          <w:szCs w:val="28"/>
          <w:rtl/>
        </w:rPr>
        <w:t xml:space="preserve"> : يتولى الجهاز القضائي الفصل بين المنازعات التي قد تنشا بين المكلفين </w:t>
      </w:r>
      <w:r w:rsidR="0060620E">
        <w:rPr>
          <w:rFonts w:hint="cs"/>
          <w:sz w:val="28"/>
          <w:szCs w:val="28"/>
          <w:rtl/>
        </w:rPr>
        <w:t>والإدارة</w:t>
      </w:r>
      <w:r>
        <w:rPr>
          <w:rFonts w:hint="cs"/>
          <w:sz w:val="28"/>
          <w:szCs w:val="28"/>
          <w:rtl/>
        </w:rPr>
        <w:t xml:space="preserve"> التنفيذية فيما يتعلق بتقدير الضرائب الواجبة الدفع على المكلفين ويجب أن يتمتع أعضاء هذا الجهاز </w:t>
      </w:r>
      <w:r w:rsidR="0060620E">
        <w:rPr>
          <w:rFonts w:hint="cs"/>
          <w:sz w:val="28"/>
          <w:szCs w:val="28"/>
          <w:rtl/>
        </w:rPr>
        <w:t>بالاستقلال</w:t>
      </w:r>
      <w:r>
        <w:rPr>
          <w:rFonts w:hint="cs"/>
          <w:sz w:val="28"/>
          <w:szCs w:val="28"/>
          <w:rtl/>
        </w:rPr>
        <w:t xml:space="preserve"> والحياد التام بعيداً عن تأثيرات </w:t>
      </w:r>
      <w:r w:rsidR="0060620E">
        <w:rPr>
          <w:rFonts w:hint="cs"/>
          <w:sz w:val="28"/>
          <w:szCs w:val="28"/>
          <w:rtl/>
        </w:rPr>
        <w:t>الإدارة</w:t>
      </w:r>
      <w:r>
        <w:rPr>
          <w:rFonts w:hint="cs"/>
          <w:sz w:val="28"/>
          <w:szCs w:val="28"/>
          <w:rtl/>
        </w:rPr>
        <w:t xml:space="preserve"> </w:t>
      </w:r>
      <w:r w:rsidR="0060620E">
        <w:rPr>
          <w:rFonts w:hint="cs"/>
          <w:sz w:val="28"/>
          <w:szCs w:val="28"/>
          <w:rtl/>
        </w:rPr>
        <w:t>التنفيذية</w:t>
      </w:r>
      <w:r>
        <w:rPr>
          <w:rFonts w:hint="cs"/>
          <w:sz w:val="28"/>
          <w:szCs w:val="28"/>
          <w:rtl/>
        </w:rPr>
        <w:t xml:space="preserve"> والمكلفين ويجب أن يكونوا </w:t>
      </w:r>
      <w:r w:rsidR="0060620E">
        <w:rPr>
          <w:rFonts w:hint="cs"/>
          <w:sz w:val="28"/>
          <w:szCs w:val="28"/>
          <w:rtl/>
        </w:rPr>
        <w:t>أعضاء</w:t>
      </w:r>
      <w:r>
        <w:rPr>
          <w:rFonts w:hint="cs"/>
          <w:sz w:val="28"/>
          <w:szCs w:val="28"/>
          <w:rtl/>
        </w:rPr>
        <w:t xml:space="preserve"> هذا الجهاز على اطلاع </w:t>
      </w:r>
      <w:r w:rsidR="0060620E">
        <w:rPr>
          <w:rFonts w:hint="cs"/>
          <w:sz w:val="28"/>
          <w:szCs w:val="28"/>
          <w:rtl/>
        </w:rPr>
        <w:t>وإلمام</w:t>
      </w:r>
      <w:r>
        <w:rPr>
          <w:rFonts w:hint="cs"/>
          <w:sz w:val="28"/>
          <w:szCs w:val="28"/>
          <w:rtl/>
        </w:rPr>
        <w:t xml:space="preserve"> تام بجميع القوانين </w:t>
      </w:r>
      <w:r w:rsidR="0060620E">
        <w:rPr>
          <w:rFonts w:hint="cs"/>
          <w:sz w:val="28"/>
          <w:szCs w:val="28"/>
          <w:rtl/>
        </w:rPr>
        <w:t>والتعليمات</w:t>
      </w:r>
      <w:r>
        <w:rPr>
          <w:rFonts w:hint="cs"/>
          <w:sz w:val="28"/>
          <w:szCs w:val="28"/>
          <w:rtl/>
        </w:rPr>
        <w:t xml:space="preserve"> والقرارات التي </w:t>
      </w:r>
      <w:r w:rsidR="0060620E">
        <w:rPr>
          <w:rFonts w:hint="cs"/>
          <w:sz w:val="28"/>
          <w:szCs w:val="28"/>
          <w:rtl/>
        </w:rPr>
        <w:t>تصدراها</w:t>
      </w:r>
      <w:r>
        <w:rPr>
          <w:rFonts w:hint="cs"/>
          <w:sz w:val="28"/>
          <w:szCs w:val="28"/>
          <w:rtl/>
        </w:rPr>
        <w:t xml:space="preserve"> </w:t>
      </w:r>
      <w:r w:rsidR="0060620E">
        <w:rPr>
          <w:rFonts w:hint="cs"/>
          <w:sz w:val="28"/>
          <w:szCs w:val="28"/>
          <w:rtl/>
        </w:rPr>
        <w:t>الإدارة</w:t>
      </w:r>
      <w:r>
        <w:rPr>
          <w:rFonts w:hint="cs"/>
          <w:sz w:val="28"/>
          <w:szCs w:val="28"/>
          <w:rtl/>
        </w:rPr>
        <w:t xml:space="preserve"> التشريعية </w:t>
      </w:r>
      <w:r w:rsidR="0060620E">
        <w:rPr>
          <w:rFonts w:hint="cs"/>
          <w:sz w:val="28"/>
          <w:szCs w:val="28"/>
          <w:rtl/>
        </w:rPr>
        <w:t>والتفسيرات</w:t>
      </w:r>
      <w:r>
        <w:rPr>
          <w:rFonts w:hint="cs"/>
          <w:sz w:val="28"/>
          <w:szCs w:val="28"/>
          <w:rtl/>
        </w:rPr>
        <w:t xml:space="preserve"> التي تصدرها </w:t>
      </w:r>
      <w:r w:rsidR="0060620E">
        <w:rPr>
          <w:rFonts w:hint="cs"/>
          <w:sz w:val="28"/>
          <w:szCs w:val="28"/>
          <w:rtl/>
        </w:rPr>
        <w:t>الإدارة</w:t>
      </w:r>
      <w:r>
        <w:rPr>
          <w:rFonts w:hint="cs"/>
          <w:sz w:val="28"/>
          <w:szCs w:val="28"/>
          <w:rtl/>
        </w:rPr>
        <w:t xml:space="preserve"> التنفيذية</w:t>
      </w:r>
      <w:r w:rsidR="0060620E">
        <w:rPr>
          <w:rFonts w:hint="cs"/>
          <w:sz w:val="28"/>
          <w:szCs w:val="28"/>
          <w:rtl/>
        </w:rPr>
        <w:t>.</w:t>
      </w:r>
    </w:p>
    <w:p w:rsidR="00547E02" w:rsidRPr="004A2515" w:rsidRDefault="0060620E" w:rsidP="006C2CE2">
      <w:pPr>
        <w:pStyle w:val="ListParagraph"/>
        <w:numPr>
          <w:ilvl w:val="6"/>
          <w:numId w:val="15"/>
        </w:numPr>
        <w:tabs>
          <w:tab w:val="left" w:pos="4017"/>
          <w:tab w:val="center" w:pos="4776"/>
        </w:tabs>
        <w:spacing w:line="240" w:lineRule="auto"/>
        <w:ind w:left="1844"/>
        <w:jc w:val="both"/>
        <w:rPr>
          <w:sz w:val="28"/>
          <w:szCs w:val="28"/>
          <w:rtl/>
        </w:rPr>
      </w:pPr>
      <w:r w:rsidRPr="0060620E">
        <w:rPr>
          <w:rFonts w:hint="cs"/>
          <w:b/>
          <w:bCs/>
          <w:sz w:val="28"/>
          <w:szCs w:val="28"/>
          <w:rtl/>
        </w:rPr>
        <w:t>المكلفون بالضرائب</w:t>
      </w:r>
      <w:r>
        <w:rPr>
          <w:rFonts w:hint="cs"/>
          <w:sz w:val="28"/>
          <w:szCs w:val="28"/>
          <w:rtl/>
        </w:rPr>
        <w:t xml:space="preserve"> :</w:t>
      </w:r>
      <w:r w:rsidR="00547E02">
        <w:rPr>
          <w:rFonts w:hint="cs"/>
          <w:sz w:val="28"/>
          <w:szCs w:val="28"/>
          <w:rtl/>
        </w:rPr>
        <w:t xml:space="preserve"> </w:t>
      </w:r>
      <w:r>
        <w:rPr>
          <w:rFonts w:hint="cs"/>
          <w:sz w:val="28"/>
          <w:szCs w:val="28"/>
          <w:rtl/>
        </w:rPr>
        <w:t xml:space="preserve">وهم </w:t>
      </w:r>
      <w:r w:rsidR="003F0F29">
        <w:rPr>
          <w:rFonts w:hint="cs"/>
          <w:sz w:val="28"/>
          <w:szCs w:val="28"/>
          <w:rtl/>
        </w:rPr>
        <w:t>الأشخاص</w:t>
      </w:r>
      <w:r>
        <w:rPr>
          <w:rFonts w:hint="cs"/>
          <w:sz w:val="28"/>
          <w:szCs w:val="28"/>
          <w:rtl/>
        </w:rPr>
        <w:t xml:space="preserve"> المشمولون بالضريبة والذين يقع عليهم عبئ دفعها وحتى تكون عميلة الضريبة </w:t>
      </w:r>
      <w:r w:rsidR="003F0F29">
        <w:rPr>
          <w:rFonts w:hint="cs"/>
          <w:sz w:val="28"/>
          <w:szCs w:val="28"/>
          <w:rtl/>
        </w:rPr>
        <w:t>كفؤه</w:t>
      </w:r>
      <w:r>
        <w:rPr>
          <w:rFonts w:hint="cs"/>
          <w:sz w:val="28"/>
          <w:szCs w:val="28"/>
          <w:rtl/>
        </w:rPr>
        <w:t xml:space="preserve"> يجب أن يتمتع المكلفون بوعي ضريبي عالي ونقصد بالوعي أن </w:t>
      </w:r>
      <w:r w:rsidR="003F0F29">
        <w:rPr>
          <w:rFonts w:hint="cs"/>
          <w:sz w:val="28"/>
          <w:szCs w:val="28"/>
          <w:rtl/>
        </w:rPr>
        <w:t>يقدروا</w:t>
      </w:r>
      <w:r>
        <w:rPr>
          <w:rFonts w:hint="cs"/>
          <w:sz w:val="28"/>
          <w:szCs w:val="28"/>
          <w:rtl/>
        </w:rPr>
        <w:t xml:space="preserve"> أهمية توفير </w:t>
      </w:r>
      <w:r w:rsidR="003F0F29">
        <w:rPr>
          <w:rFonts w:hint="cs"/>
          <w:sz w:val="28"/>
          <w:szCs w:val="28"/>
          <w:rtl/>
        </w:rPr>
        <w:t>الأموال</w:t>
      </w:r>
      <w:r>
        <w:rPr>
          <w:rFonts w:hint="cs"/>
          <w:sz w:val="28"/>
          <w:szCs w:val="28"/>
          <w:rtl/>
        </w:rPr>
        <w:t xml:space="preserve"> اللازمة للدولة لتقوم بالوظائف </w:t>
      </w:r>
      <w:r w:rsidR="003F0F29">
        <w:rPr>
          <w:rFonts w:hint="cs"/>
          <w:sz w:val="28"/>
          <w:szCs w:val="28"/>
          <w:rtl/>
        </w:rPr>
        <w:t>المنوط</w:t>
      </w:r>
      <w:r>
        <w:rPr>
          <w:rFonts w:hint="cs"/>
          <w:sz w:val="28"/>
          <w:szCs w:val="28"/>
          <w:rtl/>
        </w:rPr>
        <w:t xml:space="preserve"> بها وعلى </w:t>
      </w:r>
      <w:r w:rsidR="003F0F29">
        <w:rPr>
          <w:rFonts w:hint="cs"/>
          <w:sz w:val="28"/>
          <w:szCs w:val="28"/>
          <w:rtl/>
        </w:rPr>
        <w:t>رأسها</w:t>
      </w:r>
      <w:r>
        <w:rPr>
          <w:rFonts w:hint="cs"/>
          <w:sz w:val="28"/>
          <w:szCs w:val="28"/>
          <w:rtl/>
        </w:rPr>
        <w:t xml:space="preserve"> تقديم الخدمات المختلفة للمواطنين والتي لابد وان تشمل دافعي الضرائب </w:t>
      </w:r>
      <w:r w:rsidR="003F0F29">
        <w:rPr>
          <w:rFonts w:hint="cs"/>
          <w:sz w:val="28"/>
          <w:szCs w:val="28"/>
          <w:rtl/>
        </w:rPr>
        <w:t>أيضا وبذلك يسود العدل والطمأنينة أفراد المجتمع.</w:t>
      </w:r>
    </w:p>
    <w:p w:rsidR="003F0F29" w:rsidRDefault="003F0F29" w:rsidP="00CB696E">
      <w:pPr>
        <w:tabs>
          <w:tab w:val="left" w:pos="4017"/>
          <w:tab w:val="center" w:pos="4776"/>
        </w:tabs>
        <w:spacing w:line="240" w:lineRule="auto"/>
        <w:ind w:left="1800"/>
        <w:rPr>
          <w:sz w:val="28"/>
          <w:szCs w:val="28"/>
          <w:rtl/>
        </w:rPr>
      </w:pPr>
    </w:p>
    <w:p w:rsidR="006C2CE2" w:rsidRDefault="006C2CE2" w:rsidP="00CB696E">
      <w:pPr>
        <w:tabs>
          <w:tab w:val="left" w:pos="4017"/>
          <w:tab w:val="center" w:pos="4776"/>
        </w:tabs>
        <w:spacing w:line="240" w:lineRule="auto"/>
        <w:ind w:left="1800"/>
        <w:rPr>
          <w:sz w:val="28"/>
          <w:szCs w:val="28"/>
          <w:rtl/>
        </w:rPr>
      </w:pPr>
    </w:p>
    <w:p w:rsidR="006C2CE2" w:rsidRDefault="006C2CE2" w:rsidP="00CB696E">
      <w:pPr>
        <w:tabs>
          <w:tab w:val="left" w:pos="4017"/>
          <w:tab w:val="center" w:pos="4776"/>
        </w:tabs>
        <w:spacing w:line="240" w:lineRule="auto"/>
        <w:ind w:left="1800"/>
        <w:rPr>
          <w:sz w:val="28"/>
          <w:szCs w:val="28"/>
          <w:rtl/>
        </w:rPr>
      </w:pPr>
    </w:p>
    <w:p w:rsidR="003F0F29" w:rsidRDefault="003F0F29" w:rsidP="003F0F29">
      <w:pPr>
        <w:tabs>
          <w:tab w:val="left" w:pos="4017"/>
          <w:tab w:val="center" w:pos="4776"/>
        </w:tabs>
        <w:spacing w:line="240" w:lineRule="auto"/>
        <w:ind w:left="1800"/>
        <w:rPr>
          <w:b/>
          <w:bCs/>
          <w:sz w:val="28"/>
          <w:szCs w:val="28"/>
          <w:rtl/>
        </w:rPr>
      </w:pPr>
      <w:r>
        <w:rPr>
          <w:rFonts w:hint="cs"/>
          <w:sz w:val="28"/>
          <w:szCs w:val="28"/>
          <w:rtl/>
        </w:rPr>
        <w:t xml:space="preserve">                               </w:t>
      </w:r>
      <w:r w:rsidRPr="003F0F29">
        <w:rPr>
          <w:rFonts w:hint="cs"/>
          <w:b/>
          <w:bCs/>
          <w:sz w:val="28"/>
          <w:szCs w:val="28"/>
          <w:rtl/>
        </w:rPr>
        <w:t>العناصر الأساسية للضريبة</w:t>
      </w:r>
    </w:p>
    <w:p w:rsidR="003F0F29" w:rsidRDefault="003F0F29" w:rsidP="003F0F29">
      <w:pPr>
        <w:tabs>
          <w:tab w:val="left" w:pos="4017"/>
          <w:tab w:val="center" w:pos="4776"/>
        </w:tabs>
        <w:spacing w:line="240" w:lineRule="auto"/>
        <w:ind w:left="1800"/>
        <w:rPr>
          <w:sz w:val="28"/>
          <w:szCs w:val="28"/>
          <w:rtl/>
        </w:rPr>
      </w:pPr>
      <w:r>
        <w:rPr>
          <w:rFonts w:hint="cs"/>
          <w:sz w:val="28"/>
          <w:szCs w:val="28"/>
          <w:rtl/>
        </w:rPr>
        <w:lastRenderedPageBreak/>
        <w:t xml:space="preserve">أن فرض أي ضريبة يتطلب عناصر من الضروري يحددها المشرع الضريبي بدقة حتى يمكن تحصيل تلك الضريبة </w:t>
      </w:r>
      <w:r w:rsidR="000A3BC0">
        <w:rPr>
          <w:rFonts w:hint="cs"/>
          <w:sz w:val="28"/>
          <w:szCs w:val="28"/>
          <w:rtl/>
        </w:rPr>
        <w:t>ومن هذه العناصر :</w:t>
      </w:r>
    </w:p>
    <w:p w:rsidR="000A3BC0" w:rsidRDefault="000A3BC0" w:rsidP="006C2CE2">
      <w:pPr>
        <w:pStyle w:val="ListParagraph"/>
        <w:numPr>
          <w:ilvl w:val="0"/>
          <w:numId w:val="17"/>
        </w:numPr>
        <w:tabs>
          <w:tab w:val="left" w:pos="4017"/>
          <w:tab w:val="center" w:pos="4776"/>
        </w:tabs>
        <w:spacing w:line="240" w:lineRule="auto"/>
        <w:ind w:left="1844"/>
        <w:rPr>
          <w:sz w:val="28"/>
          <w:szCs w:val="28"/>
        </w:rPr>
      </w:pPr>
      <w:r w:rsidRPr="000A3BC0">
        <w:rPr>
          <w:rFonts w:hint="cs"/>
          <w:b/>
          <w:bCs/>
          <w:sz w:val="28"/>
          <w:szCs w:val="28"/>
          <w:rtl/>
        </w:rPr>
        <w:t>الواقعة المنشأة للضريبة</w:t>
      </w:r>
      <w:r>
        <w:rPr>
          <w:rFonts w:hint="cs"/>
          <w:sz w:val="28"/>
          <w:szCs w:val="28"/>
          <w:rtl/>
        </w:rPr>
        <w:t xml:space="preserve"> : </w:t>
      </w:r>
      <w:r w:rsidR="00C528BB">
        <w:rPr>
          <w:rFonts w:hint="cs"/>
          <w:sz w:val="28"/>
          <w:szCs w:val="28"/>
          <w:rtl/>
        </w:rPr>
        <w:t>أن الضريبة لا تتحقق إلا بقيام واقعة محددة فضريبة الدخل لا تتحقق إلا إذا حصل شخص على دخل يخضع للضريبة كذلك لا تتحقق ضريبة العرصات إلا عند تملك الشخص عرصة خاضعة للضريبة بموجب القانون الضريبي كما يعد عبور السلعة للحدود واقعة منشئة للضريبة الكمركيه.</w:t>
      </w:r>
    </w:p>
    <w:p w:rsidR="0047452E" w:rsidRDefault="00C528BB" w:rsidP="006C2CE2">
      <w:pPr>
        <w:pStyle w:val="ListParagraph"/>
        <w:numPr>
          <w:ilvl w:val="0"/>
          <w:numId w:val="17"/>
        </w:numPr>
        <w:tabs>
          <w:tab w:val="left" w:pos="4017"/>
          <w:tab w:val="center" w:pos="4776"/>
        </w:tabs>
        <w:spacing w:line="240" w:lineRule="auto"/>
        <w:ind w:left="1844"/>
        <w:rPr>
          <w:sz w:val="28"/>
          <w:szCs w:val="28"/>
        </w:rPr>
      </w:pPr>
      <w:r w:rsidRPr="00C528BB">
        <w:rPr>
          <w:rFonts w:hint="cs"/>
          <w:b/>
          <w:bCs/>
          <w:sz w:val="28"/>
          <w:szCs w:val="28"/>
          <w:rtl/>
        </w:rPr>
        <w:t xml:space="preserve">المكلف </w:t>
      </w:r>
      <w:r>
        <w:rPr>
          <w:rFonts w:hint="cs"/>
          <w:sz w:val="28"/>
          <w:szCs w:val="28"/>
          <w:rtl/>
        </w:rPr>
        <w:t xml:space="preserve">: وسمى أيضا الممول أو دافع الضريبة وهو الشخص سواء كان طبيعياً (فراداً) أم معنوياً (شركات ومنشات) الذي تفرض علية الضريبة بموجب القانون الضريبي ومن ثم يتوجب عليه دفعها إلى السلطات الضريبة </w:t>
      </w:r>
      <w:r w:rsidR="0047452E">
        <w:rPr>
          <w:rFonts w:hint="cs"/>
          <w:sz w:val="28"/>
          <w:szCs w:val="28"/>
          <w:rtl/>
        </w:rPr>
        <w:t>وباختصار هو الشخص الذي يحدده القانون ويلزمه بدفع الضريبة وهناك فرق بين المكلف قانوناً بالضريبة وبين المتحمل عبئها في النهاية</w:t>
      </w:r>
      <w:r w:rsidR="005030E7">
        <w:rPr>
          <w:rFonts w:hint="cs"/>
          <w:sz w:val="28"/>
          <w:szCs w:val="28"/>
          <w:rtl/>
        </w:rPr>
        <w:t xml:space="preserve"> فالضرائب لا تستقر دائما على عاتق المكلف بها بل أن بعضها ينتقل إلى عاتق شخص أخر مثال على ذلك أن المستورد يلزم قانوناً بدفع الضرائب الكمركيه لكنه ينقل عبئها </w:t>
      </w:r>
      <w:r w:rsidR="001579F4">
        <w:rPr>
          <w:rFonts w:hint="cs"/>
          <w:sz w:val="28"/>
          <w:szCs w:val="28"/>
          <w:rtl/>
        </w:rPr>
        <w:t>إلى</w:t>
      </w:r>
      <w:r w:rsidR="005030E7">
        <w:rPr>
          <w:rFonts w:hint="cs"/>
          <w:sz w:val="28"/>
          <w:szCs w:val="28"/>
          <w:rtl/>
        </w:rPr>
        <w:t xml:space="preserve"> عاتق المستهلك </w:t>
      </w:r>
      <w:r w:rsidR="001579F4">
        <w:rPr>
          <w:rFonts w:hint="cs"/>
          <w:sz w:val="28"/>
          <w:szCs w:val="28"/>
          <w:rtl/>
        </w:rPr>
        <w:t>فإذا</w:t>
      </w:r>
      <w:r w:rsidR="005030E7">
        <w:rPr>
          <w:rFonts w:hint="cs"/>
          <w:sz w:val="28"/>
          <w:szCs w:val="28"/>
          <w:rtl/>
        </w:rPr>
        <w:t xml:space="preserve"> استورد </w:t>
      </w:r>
      <w:r w:rsidR="001579F4">
        <w:rPr>
          <w:rFonts w:hint="cs"/>
          <w:sz w:val="28"/>
          <w:szCs w:val="28"/>
          <w:rtl/>
        </w:rPr>
        <w:t>شخص سلعة بسعر 100 دينار للوحدة الواحدة ودفع ضريبة كمركيه 50 دينار للوحدة الواحدة فأن تكلفة الوحدة المعدة للبيع سوف تكون (100+50=150</w:t>
      </w:r>
      <w:r w:rsidR="003E5CBC">
        <w:rPr>
          <w:rFonts w:hint="cs"/>
          <w:sz w:val="28"/>
          <w:szCs w:val="28"/>
          <w:rtl/>
        </w:rPr>
        <w:t>دينار</w:t>
      </w:r>
      <w:r w:rsidR="001579F4">
        <w:rPr>
          <w:rFonts w:hint="cs"/>
          <w:sz w:val="28"/>
          <w:szCs w:val="28"/>
          <w:rtl/>
        </w:rPr>
        <w:t xml:space="preserve">) </w:t>
      </w:r>
      <w:r w:rsidR="00B37126">
        <w:rPr>
          <w:rFonts w:hint="cs"/>
          <w:sz w:val="28"/>
          <w:szCs w:val="28"/>
          <w:rtl/>
        </w:rPr>
        <w:t>فإذا</w:t>
      </w:r>
      <w:r w:rsidR="001579F4">
        <w:rPr>
          <w:rFonts w:hint="cs"/>
          <w:sz w:val="28"/>
          <w:szCs w:val="28"/>
          <w:rtl/>
        </w:rPr>
        <w:t xml:space="preserve"> </w:t>
      </w:r>
      <w:r w:rsidR="00B37126">
        <w:rPr>
          <w:rFonts w:hint="cs"/>
          <w:sz w:val="28"/>
          <w:szCs w:val="28"/>
          <w:rtl/>
        </w:rPr>
        <w:t>أضفنا</w:t>
      </w:r>
      <w:r w:rsidR="001579F4">
        <w:rPr>
          <w:rFonts w:hint="cs"/>
          <w:sz w:val="28"/>
          <w:szCs w:val="28"/>
          <w:rtl/>
        </w:rPr>
        <w:t xml:space="preserve"> هامش الربح بمعدل 20% فان سعر الوحدة الواحة المعروضة في السوق سوف يكون</w:t>
      </w:r>
      <w:r w:rsidR="00F302A3">
        <w:rPr>
          <w:rFonts w:hint="cs"/>
          <w:sz w:val="28"/>
          <w:szCs w:val="28"/>
          <w:rtl/>
        </w:rPr>
        <w:t xml:space="preserve"> 180 دينار عندما يشتري الشخص وحدة واحدة من هذه السلعة لاستهلاكها فانه سيدفع عنها 180 دينار وهكذا سوف يسترد المستورد ما دفعه من ضريبة عندما يقبض ثمنها من المشتر</w:t>
      </w:r>
      <w:r w:rsidR="00290A80">
        <w:rPr>
          <w:rFonts w:hint="cs"/>
          <w:sz w:val="28"/>
          <w:szCs w:val="28"/>
          <w:rtl/>
        </w:rPr>
        <w:t>ي وبهذا يكون المستورد قد نقل عبء</w:t>
      </w:r>
      <w:r w:rsidR="00F302A3">
        <w:rPr>
          <w:rFonts w:hint="cs"/>
          <w:sz w:val="28"/>
          <w:szCs w:val="28"/>
          <w:rtl/>
        </w:rPr>
        <w:t xml:space="preserve"> الضريبة إلى المستهلك.</w:t>
      </w:r>
      <w:r w:rsidR="001579F4">
        <w:rPr>
          <w:rFonts w:hint="cs"/>
          <w:sz w:val="28"/>
          <w:szCs w:val="28"/>
          <w:rtl/>
        </w:rPr>
        <w:t xml:space="preserve"> </w:t>
      </w:r>
      <w:r w:rsidR="005030E7">
        <w:rPr>
          <w:rFonts w:hint="cs"/>
          <w:sz w:val="28"/>
          <w:szCs w:val="28"/>
          <w:rtl/>
        </w:rPr>
        <w:t xml:space="preserve">  </w:t>
      </w:r>
      <w:r w:rsidR="0047452E">
        <w:rPr>
          <w:rFonts w:hint="cs"/>
          <w:sz w:val="28"/>
          <w:szCs w:val="28"/>
          <w:rtl/>
        </w:rPr>
        <w:t xml:space="preserve"> </w:t>
      </w:r>
    </w:p>
    <w:p w:rsidR="00C528BB" w:rsidRDefault="0047452E" w:rsidP="006C2CE2">
      <w:pPr>
        <w:pStyle w:val="ListParagraph"/>
        <w:numPr>
          <w:ilvl w:val="0"/>
          <w:numId w:val="17"/>
        </w:numPr>
        <w:tabs>
          <w:tab w:val="left" w:pos="4017"/>
          <w:tab w:val="center" w:pos="4776"/>
        </w:tabs>
        <w:spacing w:line="240" w:lineRule="auto"/>
        <w:ind w:left="1844"/>
        <w:rPr>
          <w:sz w:val="28"/>
          <w:szCs w:val="28"/>
        </w:rPr>
      </w:pPr>
      <w:r w:rsidRPr="0047452E">
        <w:rPr>
          <w:rFonts w:hint="cs"/>
          <w:b/>
          <w:bCs/>
          <w:sz w:val="28"/>
          <w:szCs w:val="28"/>
          <w:rtl/>
        </w:rPr>
        <w:t>وعاء الضريبة</w:t>
      </w:r>
      <w:r>
        <w:rPr>
          <w:rFonts w:hint="cs"/>
          <w:sz w:val="28"/>
          <w:szCs w:val="28"/>
          <w:rtl/>
        </w:rPr>
        <w:t xml:space="preserve"> : هو المادة أو العنصر أو الشيء الذي تفرض عليه الضريبة والوعاء قد يكون شخصاً أو مالاً كشخص مكلف أو رأسماله أو دخله أو السلع سواء كانت المستوردة من الخارج أو المنتجة في الداخل. </w:t>
      </w:r>
    </w:p>
    <w:p w:rsidR="0047452E" w:rsidRDefault="0047452E" w:rsidP="00017B77">
      <w:pPr>
        <w:pStyle w:val="ListParagraph"/>
        <w:numPr>
          <w:ilvl w:val="0"/>
          <w:numId w:val="17"/>
        </w:numPr>
        <w:tabs>
          <w:tab w:val="left" w:pos="4017"/>
          <w:tab w:val="center" w:pos="4776"/>
        </w:tabs>
        <w:spacing w:line="240" w:lineRule="auto"/>
        <w:ind w:left="1844"/>
        <w:rPr>
          <w:sz w:val="28"/>
          <w:szCs w:val="28"/>
        </w:rPr>
      </w:pPr>
      <w:r w:rsidRPr="0047452E">
        <w:rPr>
          <w:rFonts w:hint="cs"/>
          <w:b/>
          <w:bCs/>
          <w:sz w:val="28"/>
          <w:szCs w:val="28"/>
          <w:rtl/>
        </w:rPr>
        <w:t>مقياس الضريبة أو سعر الضريبة</w:t>
      </w:r>
      <w:r>
        <w:rPr>
          <w:rFonts w:hint="cs"/>
          <w:sz w:val="28"/>
          <w:szCs w:val="28"/>
          <w:rtl/>
        </w:rPr>
        <w:t xml:space="preserve"> : المقصود به هو النسبة بين مقدار الضريبة ومقد</w:t>
      </w:r>
      <w:r w:rsidR="007A2257">
        <w:rPr>
          <w:rFonts w:hint="cs"/>
          <w:sz w:val="28"/>
          <w:szCs w:val="28"/>
          <w:rtl/>
        </w:rPr>
        <w:t>ا</w:t>
      </w:r>
      <w:r>
        <w:rPr>
          <w:rFonts w:hint="cs"/>
          <w:sz w:val="28"/>
          <w:szCs w:val="28"/>
          <w:rtl/>
        </w:rPr>
        <w:t xml:space="preserve">ر الوعاء الخاضع لها </w:t>
      </w:r>
      <w:r w:rsidR="007A2257">
        <w:rPr>
          <w:rFonts w:hint="cs"/>
          <w:sz w:val="28"/>
          <w:szCs w:val="28"/>
          <w:rtl/>
        </w:rPr>
        <w:t>. فإذا كان مقدار الضريبة 100 دينار عن دخل مقداره 1000 دينار فان سعرها هو (100</w:t>
      </w:r>
      <w:r w:rsidR="00017B77">
        <w:rPr>
          <w:rFonts w:hint="cs"/>
          <w:sz w:val="28"/>
          <w:szCs w:val="28"/>
          <w:rtl/>
        </w:rPr>
        <w:t>0</w:t>
      </w:r>
      <w:r w:rsidR="007A2257">
        <w:rPr>
          <w:rFonts w:hint="cs"/>
          <w:sz w:val="28"/>
          <w:szCs w:val="28"/>
          <w:rtl/>
        </w:rPr>
        <w:t>÷100</w:t>
      </w:r>
      <w:r w:rsidR="001579F4">
        <w:rPr>
          <w:rFonts w:hint="cs"/>
          <w:sz w:val="28"/>
          <w:szCs w:val="28"/>
          <w:rtl/>
        </w:rPr>
        <w:t>=10%</w:t>
      </w:r>
      <w:r w:rsidR="007A2257">
        <w:rPr>
          <w:rFonts w:hint="cs"/>
          <w:sz w:val="28"/>
          <w:szCs w:val="28"/>
          <w:rtl/>
        </w:rPr>
        <w:t>)</w:t>
      </w:r>
      <w:r w:rsidR="005030E7">
        <w:rPr>
          <w:rFonts w:hint="cs"/>
          <w:sz w:val="28"/>
          <w:szCs w:val="28"/>
          <w:rtl/>
        </w:rPr>
        <w:t xml:space="preserve"> </w:t>
      </w:r>
      <w:r w:rsidR="007A2257">
        <w:rPr>
          <w:rFonts w:hint="cs"/>
          <w:sz w:val="28"/>
          <w:szCs w:val="28"/>
          <w:rtl/>
        </w:rPr>
        <w:t xml:space="preserve"> وسعر الضريبة أما أن يكون  نسبياً أو تصاعدياً متدرج إلى الأعلى بصورة متناقصة  أو تنازلياً.</w:t>
      </w:r>
    </w:p>
    <w:p w:rsidR="007A2257" w:rsidRDefault="007A2257" w:rsidP="006C2CE2">
      <w:pPr>
        <w:pStyle w:val="ListParagraph"/>
        <w:numPr>
          <w:ilvl w:val="0"/>
          <w:numId w:val="18"/>
        </w:numPr>
        <w:tabs>
          <w:tab w:val="left" w:pos="4017"/>
          <w:tab w:val="center" w:pos="4776"/>
        </w:tabs>
        <w:spacing w:line="240" w:lineRule="auto"/>
        <w:ind w:left="1844"/>
        <w:rPr>
          <w:sz w:val="28"/>
          <w:szCs w:val="28"/>
        </w:rPr>
      </w:pPr>
      <w:r w:rsidRPr="007A2257">
        <w:rPr>
          <w:rFonts w:hint="cs"/>
          <w:b/>
          <w:bCs/>
          <w:sz w:val="28"/>
          <w:szCs w:val="28"/>
          <w:rtl/>
        </w:rPr>
        <w:t>السعر ال</w:t>
      </w:r>
      <w:r w:rsidR="00985CFE">
        <w:rPr>
          <w:rFonts w:hint="cs"/>
          <w:b/>
          <w:bCs/>
          <w:sz w:val="28"/>
          <w:szCs w:val="28"/>
          <w:rtl/>
        </w:rPr>
        <w:t>نسبي</w:t>
      </w:r>
      <w:r>
        <w:rPr>
          <w:rFonts w:hint="cs"/>
          <w:sz w:val="28"/>
          <w:szCs w:val="28"/>
          <w:rtl/>
        </w:rPr>
        <w:t xml:space="preserve"> : </w:t>
      </w:r>
      <w:r w:rsidR="00985CFE">
        <w:rPr>
          <w:rFonts w:hint="cs"/>
          <w:sz w:val="28"/>
          <w:szCs w:val="28"/>
          <w:rtl/>
        </w:rPr>
        <w:t>هو السعر الذي يبقى ثابتاً لا يتغير بتغير وعاء الضريبة كأن تفرض ضريبة على الدخل سعرها 10% فهذا السعر يجري تطبيقه على جميع الدخول سواء كانت صغيرة أم كبيرة.</w:t>
      </w:r>
    </w:p>
    <w:p w:rsidR="00985CFE" w:rsidRPr="007A2257" w:rsidRDefault="00985CFE" w:rsidP="006C2CE2">
      <w:pPr>
        <w:pStyle w:val="ListParagraph"/>
        <w:numPr>
          <w:ilvl w:val="0"/>
          <w:numId w:val="18"/>
        </w:numPr>
        <w:tabs>
          <w:tab w:val="left" w:pos="4017"/>
          <w:tab w:val="center" w:pos="4776"/>
        </w:tabs>
        <w:spacing w:line="240" w:lineRule="auto"/>
        <w:ind w:left="1844"/>
        <w:rPr>
          <w:sz w:val="28"/>
          <w:szCs w:val="28"/>
          <w:rtl/>
        </w:rPr>
      </w:pPr>
      <w:r w:rsidRPr="00985CFE">
        <w:rPr>
          <w:rFonts w:hint="cs"/>
          <w:b/>
          <w:bCs/>
          <w:sz w:val="28"/>
          <w:szCs w:val="28"/>
          <w:rtl/>
        </w:rPr>
        <w:t>السعر</w:t>
      </w:r>
      <w:r>
        <w:rPr>
          <w:rFonts w:hint="cs"/>
          <w:b/>
          <w:bCs/>
          <w:sz w:val="28"/>
          <w:szCs w:val="28"/>
          <w:rtl/>
        </w:rPr>
        <w:t xml:space="preserve"> </w:t>
      </w:r>
      <w:r w:rsidRPr="00985CFE">
        <w:rPr>
          <w:rFonts w:hint="cs"/>
          <w:b/>
          <w:bCs/>
          <w:sz w:val="28"/>
          <w:szCs w:val="28"/>
          <w:rtl/>
        </w:rPr>
        <w:t>التصاعدي</w:t>
      </w:r>
      <w:r>
        <w:rPr>
          <w:rFonts w:hint="cs"/>
          <w:sz w:val="28"/>
          <w:szCs w:val="28"/>
          <w:rtl/>
        </w:rPr>
        <w:t xml:space="preserve"> : هو السعر الذي يزداد بازدياد وعاء الضريبة فيرتفع سعر الضريبة كلما زاد وعائها.</w:t>
      </w:r>
    </w:p>
    <w:p w:rsidR="003F0F29" w:rsidRDefault="003F0F29" w:rsidP="003F0F29">
      <w:pPr>
        <w:tabs>
          <w:tab w:val="left" w:pos="4017"/>
          <w:tab w:val="center" w:pos="4776"/>
        </w:tabs>
        <w:spacing w:line="240" w:lineRule="auto"/>
        <w:ind w:left="1800"/>
        <w:rPr>
          <w:sz w:val="28"/>
          <w:szCs w:val="28"/>
          <w:rtl/>
        </w:rPr>
      </w:pPr>
    </w:p>
    <w:p w:rsidR="00E23B7A" w:rsidRDefault="00E23B7A" w:rsidP="003F0F29">
      <w:pPr>
        <w:tabs>
          <w:tab w:val="left" w:pos="4017"/>
          <w:tab w:val="center" w:pos="4776"/>
        </w:tabs>
        <w:spacing w:line="240" w:lineRule="auto"/>
        <w:ind w:left="1800"/>
        <w:rPr>
          <w:sz w:val="28"/>
          <w:szCs w:val="28"/>
          <w:rtl/>
        </w:rPr>
      </w:pPr>
    </w:p>
    <w:p w:rsidR="00E23B7A" w:rsidRDefault="00E23B7A" w:rsidP="003F0F29">
      <w:pPr>
        <w:tabs>
          <w:tab w:val="left" w:pos="4017"/>
          <w:tab w:val="center" w:pos="4776"/>
        </w:tabs>
        <w:spacing w:line="240" w:lineRule="auto"/>
        <w:ind w:left="1800"/>
        <w:rPr>
          <w:sz w:val="28"/>
          <w:szCs w:val="28"/>
          <w:rtl/>
        </w:rPr>
      </w:pPr>
    </w:p>
    <w:p w:rsidR="006C2CE2" w:rsidRDefault="006C2CE2" w:rsidP="003F0F29">
      <w:pPr>
        <w:tabs>
          <w:tab w:val="left" w:pos="4017"/>
          <w:tab w:val="center" w:pos="4776"/>
        </w:tabs>
        <w:spacing w:line="240" w:lineRule="auto"/>
        <w:ind w:left="1800"/>
        <w:rPr>
          <w:sz w:val="28"/>
          <w:szCs w:val="28"/>
          <w:rtl/>
        </w:rPr>
      </w:pPr>
    </w:p>
    <w:p w:rsidR="006C2CE2" w:rsidRDefault="006C2CE2" w:rsidP="003F0F29">
      <w:pPr>
        <w:tabs>
          <w:tab w:val="left" w:pos="4017"/>
          <w:tab w:val="center" w:pos="4776"/>
        </w:tabs>
        <w:spacing w:line="240" w:lineRule="auto"/>
        <w:ind w:left="1800"/>
        <w:rPr>
          <w:rFonts w:hint="cs"/>
          <w:sz w:val="28"/>
          <w:szCs w:val="28"/>
          <w:rtl/>
        </w:rPr>
      </w:pPr>
    </w:p>
    <w:p w:rsidR="004C509A" w:rsidRDefault="004C509A" w:rsidP="003F0F29">
      <w:pPr>
        <w:tabs>
          <w:tab w:val="left" w:pos="4017"/>
          <w:tab w:val="center" w:pos="4776"/>
        </w:tabs>
        <w:spacing w:line="240" w:lineRule="auto"/>
        <w:ind w:left="1800"/>
        <w:rPr>
          <w:sz w:val="28"/>
          <w:szCs w:val="28"/>
          <w:rtl/>
        </w:rPr>
      </w:pPr>
    </w:p>
    <w:p w:rsidR="00F356A3" w:rsidRDefault="00F356A3" w:rsidP="003F0F29">
      <w:pPr>
        <w:tabs>
          <w:tab w:val="left" w:pos="4017"/>
          <w:tab w:val="center" w:pos="4776"/>
        </w:tabs>
        <w:spacing w:line="240" w:lineRule="auto"/>
        <w:ind w:left="1800"/>
        <w:rPr>
          <w:sz w:val="28"/>
          <w:szCs w:val="28"/>
          <w:rtl/>
        </w:rPr>
      </w:pPr>
    </w:p>
    <w:p w:rsidR="00E23B7A" w:rsidRDefault="00E23B7A" w:rsidP="00E23B7A">
      <w:pPr>
        <w:jc w:val="center"/>
        <w:rPr>
          <w:b/>
          <w:bCs/>
          <w:sz w:val="28"/>
          <w:szCs w:val="28"/>
          <w:rtl/>
        </w:rPr>
      </w:pPr>
      <w:r>
        <w:rPr>
          <w:rFonts w:hint="cs"/>
          <w:b/>
          <w:bCs/>
          <w:sz w:val="28"/>
          <w:szCs w:val="28"/>
          <w:rtl/>
        </w:rPr>
        <w:lastRenderedPageBreak/>
        <w:t>أنواع الضرائب والهيكل الضريبي في العراق</w:t>
      </w:r>
    </w:p>
    <w:p w:rsidR="00E23B7A" w:rsidRDefault="00E23B7A" w:rsidP="00E23B7A">
      <w:pPr>
        <w:spacing w:line="240" w:lineRule="auto"/>
        <w:jc w:val="center"/>
        <w:rPr>
          <w:b/>
          <w:bCs/>
          <w:sz w:val="28"/>
          <w:szCs w:val="28"/>
          <w:rtl/>
        </w:rPr>
      </w:pPr>
      <w:r>
        <w:rPr>
          <w:rFonts w:hint="cs"/>
          <w:b/>
          <w:bCs/>
          <w:sz w:val="28"/>
          <w:szCs w:val="28"/>
          <w:rtl/>
        </w:rPr>
        <w:t>أنواع الضرائب</w:t>
      </w:r>
    </w:p>
    <w:p w:rsidR="00E23B7A" w:rsidRDefault="00E23B7A" w:rsidP="00E23B7A">
      <w:pPr>
        <w:spacing w:line="240" w:lineRule="auto"/>
        <w:jc w:val="both"/>
        <w:rPr>
          <w:sz w:val="28"/>
          <w:szCs w:val="28"/>
          <w:rtl/>
        </w:rPr>
      </w:pPr>
      <w:r>
        <w:rPr>
          <w:rFonts w:hint="cs"/>
          <w:sz w:val="28"/>
          <w:szCs w:val="28"/>
          <w:rtl/>
        </w:rPr>
        <w:t>تقسم الضرائب بحسب سعرها أو وعائها</w:t>
      </w:r>
    </w:p>
    <w:p w:rsidR="00E23B7A" w:rsidRDefault="00E23B7A" w:rsidP="00E23B7A">
      <w:pPr>
        <w:spacing w:line="240" w:lineRule="auto"/>
        <w:jc w:val="both"/>
        <w:rPr>
          <w:sz w:val="28"/>
          <w:szCs w:val="28"/>
          <w:rtl/>
        </w:rPr>
      </w:pPr>
      <w:r>
        <w:rPr>
          <w:rFonts w:hint="cs"/>
          <w:sz w:val="28"/>
          <w:szCs w:val="28"/>
          <w:rtl/>
        </w:rPr>
        <w:t xml:space="preserve">الضرائب بحسب </w:t>
      </w:r>
      <w:r w:rsidRPr="00F94AE6">
        <w:rPr>
          <w:rFonts w:hint="cs"/>
          <w:b/>
          <w:bCs/>
          <w:sz w:val="28"/>
          <w:szCs w:val="28"/>
          <w:rtl/>
        </w:rPr>
        <w:t>سعرها</w:t>
      </w:r>
      <w:r>
        <w:rPr>
          <w:rFonts w:hint="cs"/>
          <w:sz w:val="28"/>
          <w:szCs w:val="28"/>
          <w:rtl/>
        </w:rPr>
        <w:t xml:space="preserve"> تقسم إلى نوعين : الضريبة التوزيعية , الضريبة القياسية .</w:t>
      </w:r>
    </w:p>
    <w:p w:rsidR="00E23B7A" w:rsidRDefault="00E23B7A" w:rsidP="00E23B7A">
      <w:pPr>
        <w:spacing w:line="240" w:lineRule="auto"/>
        <w:jc w:val="both"/>
        <w:rPr>
          <w:sz w:val="28"/>
          <w:szCs w:val="28"/>
          <w:rtl/>
        </w:rPr>
      </w:pPr>
    </w:p>
    <w:p w:rsidR="00E23B7A" w:rsidRDefault="00E23B7A" w:rsidP="00E23B7A">
      <w:pPr>
        <w:pStyle w:val="ListParagraph"/>
        <w:numPr>
          <w:ilvl w:val="0"/>
          <w:numId w:val="20"/>
        </w:numPr>
        <w:spacing w:line="240" w:lineRule="auto"/>
        <w:jc w:val="both"/>
        <w:rPr>
          <w:sz w:val="28"/>
          <w:szCs w:val="28"/>
        </w:rPr>
      </w:pPr>
      <w:r w:rsidRPr="00C73254">
        <w:rPr>
          <w:rFonts w:hint="cs"/>
          <w:b/>
          <w:bCs/>
          <w:sz w:val="28"/>
          <w:szCs w:val="28"/>
          <w:rtl/>
        </w:rPr>
        <w:t>الضريبة التوزيعية :</w:t>
      </w:r>
      <w:r>
        <w:rPr>
          <w:rFonts w:hint="cs"/>
          <w:sz w:val="28"/>
          <w:szCs w:val="28"/>
          <w:rtl/>
        </w:rPr>
        <w:t xml:space="preserve"> يقصد بها الضريبة التي يحدد المشرع مقدار الإيراد الكلي منها ويقوم بتوزيع مبلغها توزيعاً جغرافياً بحسب مناطق الدولة وتوزيعاً اقتصادياً بحسب مقدرة إفراد المنطقة على الدفع وقد سادت هذه الطريقة لفرض الضرائب في الماضي وكشف تطبيقها في ذلك الوقت مساوئ جمة منها لا يعرف سعر هذه الضريبة لا بعد جبايته كما إنها لا تستجيب لاعتبارات العدالة لذلك لا نجد تطبيقاً لهذه الضرائب في الوقت الحاضر.</w:t>
      </w:r>
    </w:p>
    <w:p w:rsidR="00E23B7A" w:rsidRDefault="00E23B7A" w:rsidP="00E23B7A">
      <w:pPr>
        <w:pStyle w:val="ListParagraph"/>
        <w:numPr>
          <w:ilvl w:val="0"/>
          <w:numId w:val="20"/>
        </w:numPr>
        <w:spacing w:line="240" w:lineRule="auto"/>
        <w:jc w:val="both"/>
        <w:rPr>
          <w:sz w:val="28"/>
          <w:szCs w:val="28"/>
        </w:rPr>
      </w:pPr>
      <w:r w:rsidRPr="004367B1">
        <w:rPr>
          <w:rFonts w:hint="cs"/>
          <w:b/>
          <w:bCs/>
          <w:sz w:val="28"/>
          <w:szCs w:val="28"/>
          <w:rtl/>
        </w:rPr>
        <w:t>الضريبة القياسية</w:t>
      </w:r>
      <w:r>
        <w:rPr>
          <w:rFonts w:hint="cs"/>
          <w:sz w:val="28"/>
          <w:szCs w:val="28"/>
          <w:rtl/>
        </w:rPr>
        <w:t xml:space="preserve"> </w:t>
      </w:r>
      <w:r w:rsidRPr="00C73254">
        <w:rPr>
          <w:rFonts w:hint="cs"/>
          <w:b/>
          <w:bCs/>
          <w:sz w:val="28"/>
          <w:szCs w:val="28"/>
          <w:rtl/>
        </w:rPr>
        <w:t>:</w:t>
      </w:r>
      <w:r>
        <w:rPr>
          <w:rFonts w:hint="cs"/>
          <w:sz w:val="28"/>
          <w:szCs w:val="28"/>
          <w:rtl/>
        </w:rPr>
        <w:t xml:space="preserve"> يقصد بها الضريبة التي تفرض على شكل نسب معينة تطبق على قيمة الوعاء الخاضع لها أو على شكل مبلغ ثابت على وحدة قياسية من وحدات الوعاء ويلاحظ على هذه الضريبة أن الإيراد منها يتحدد بناء على توقعات قد تتحقق وقد لا تتحقق وهذا الاختلاف بينها وبين الضريبة التوزيعية.</w:t>
      </w:r>
    </w:p>
    <w:p w:rsidR="00E23B7A" w:rsidRPr="00822362" w:rsidRDefault="00E23B7A" w:rsidP="00E23B7A">
      <w:pPr>
        <w:spacing w:line="240" w:lineRule="auto"/>
        <w:jc w:val="both"/>
        <w:rPr>
          <w:sz w:val="28"/>
          <w:szCs w:val="28"/>
        </w:rPr>
      </w:pPr>
    </w:p>
    <w:p w:rsidR="00E23B7A" w:rsidRDefault="00E23B7A" w:rsidP="00E23B7A">
      <w:pPr>
        <w:spacing w:line="240" w:lineRule="auto"/>
        <w:jc w:val="both"/>
        <w:rPr>
          <w:sz w:val="28"/>
          <w:szCs w:val="28"/>
          <w:rtl/>
        </w:rPr>
      </w:pPr>
      <w:r>
        <w:rPr>
          <w:rFonts w:hint="cs"/>
          <w:sz w:val="28"/>
          <w:szCs w:val="28"/>
          <w:rtl/>
        </w:rPr>
        <w:t xml:space="preserve">الضرائب بحسب </w:t>
      </w:r>
      <w:r w:rsidRPr="00F94AE6">
        <w:rPr>
          <w:rFonts w:hint="cs"/>
          <w:b/>
          <w:bCs/>
          <w:sz w:val="28"/>
          <w:szCs w:val="28"/>
          <w:rtl/>
        </w:rPr>
        <w:t>وعائها</w:t>
      </w:r>
      <w:r>
        <w:rPr>
          <w:rFonts w:hint="cs"/>
          <w:sz w:val="28"/>
          <w:szCs w:val="28"/>
          <w:rtl/>
        </w:rPr>
        <w:t xml:space="preserve"> : تقسم إلى ضرائب على الأشخاص , ضرائب على الأموال.</w:t>
      </w:r>
    </w:p>
    <w:p w:rsidR="00E23B7A" w:rsidRDefault="00E23B7A" w:rsidP="00E23B7A">
      <w:pPr>
        <w:spacing w:line="240" w:lineRule="auto"/>
        <w:jc w:val="both"/>
        <w:rPr>
          <w:sz w:val="28"/>
          <w:szCs w:val="28"/>
          <w:rtl/>
        </w:rPr>
      </w:pPr>
    </w:p>
    <w:p w:rsidR="00E23B7A" w:rsidRDefault="00E23B7A" w:rsidP="00E23B7A">
      <w:pPr>
        <w:pStyle w:val="ListParagraph"/>
        <w:numPr>
          <w:ilvl w:val="0"/>
          <w:numId w:val="21"/>
        </w:numPr>
        <w:spacing w:line="240" w:lineRule="auto"/>
        <w:jc w:val="both"/>
        <w:rPr>
          <w:sz w:val="28"/>
          <w:szCs w:val="28"/>
        </w:rPr>
      </w:pPr>
      <w:r w:rsidRPr="00FF3A13">
        <w:rPr>
          <w:rFonts w:hint="cs"/>
          <w:b/>
          <w:bCs/>
          <w:sz w:val="28"/>
          <w:szCs w:val="28"/>
          <w:rtl/>
        </w:rPr>
        <w:t>الضرائب على الأشخاص</w:t>
      </w:r>
      <w:r>
        <w:rPr>
          <w:rFonts w:hint="cs"/>
          <w:sz w:val="28"/>
          <w:szCs w:val="28"/>
          <w:rtl/>
        </w:rPr>
        <w:t xml:space="preserve"> </w:t>
      </w:r>
      <w:r w:rsidRPr="00C73254">
        <w:rPr>
          <w:rFonts w:hint="cs"/>
          <w:b/>
          <w:bCs/>
          <w:sz w:val="28"/>
          <w:szCs w:val="28"/>
          <w:rtl/>
        </w:rPr>
        <w:t>:</w:t>
      </w:r>
      <w:r>
        <w:rPr>
          <w:rFonts w:hint="cs"/>
          <w:sz w:val="28"/>
          <w:szCs w:val="28"/>
          <w:rtl/>
        </w:rPr>
        <w:t xml:space="preserve"> وتسمى أيضا ضريبة الرؤوس أو الإفراد وهي الضرائب التي يكون الفرد نفسه موضوعها أي أن وعاء الضريبة يكون الوجود الآدمي للشخص , وقد عرفت المجتمعات القديمة هذا النوع من الضرائب وهي على </w:t>
      </w:r>
      <w:r w:rsidRPr="001F53B8">
        <w:rPr>
          <w:rFonts w:hint="cs"/>
          <w:b/>
          <w:bCs/>
          <w:sz w:val="28"/>
          <w:szCs w:val="28"/>
          <w:rtl/>
        </w:rPr>
        <w:t>نوعين</w:t>
      </w:r>
      <w:r>
        <w:rPr>
          <w:rFonts w:hint="cs"/>
          <w:sz w:val="28"/>
          <w:szCs w:val="28"/>
          <w:rtl/>
        </w:rPr>
        <w:t xml:space="preserve"> :</w:t>
      </w:r>
    </w:p>
    <w:p w:rsidR="00E23B7A" w:rsidRDefault="00E23B7A" w:rsidP="00E23B7A">
      <w:pPr>
        <w:pStyle w:val="ListParagraph"/>
        <w:numPr>
          <w:ilvl w:val="0"/>
          <w:numId w:val="22"/>
        </w:numPr>
        <w:spacing w:line="240" w:lineRule="auto"/>
        <w:jc w:val="both"/>
        <w:rPr>
          <w:sz w:val="28"/>
          <w:szCs w:val="28"/>
        </w:rPr>
      </w:pPr>
      <w:r w:rsidRPr="00262D69">
        <w:rPr>
          <w:rFonts w:hint="cs"/>
          <w:b/>
          <w:bCs/>
          <w:sz w:val="28"/>
          <w:szCs w:val="28"/>
          <w:rtl/>
        </w:rPr>
        <w:t>ضريبة الإفراد البسيطة</w:t>
      </w:r>
      <w:r>
        <w:rPr>
          <w:rFonts w:hint="cs"/>
          <w:sz w:val="28"/>
          <w:szCs w:val="28"/>
          <w:rtl/>
        </w:rPr>
        <w:t xml:space="preserve"> </w:t>
      </w:r>
      <w:r w:rsidRPr="00C73254">
        <w:rPr>
          <w:rFonts w:hint="cs"/>
          <w:b/>
          <w:bCs/>
          <w:sz w:val="28"/>
          <w:szCs w:val="28"/>
          <w:rtl/>
        </w:rPr>
        <w:t>:</w:t>
      </w:r>
      <w:r>
        <w:rPr>
          <w:rFonts w:hint="cs"/>
          <w:sz w:val="28"/>
          <w:szCs w:val="28"/>
          <w:rtl/>
        </w:rPr>
        <w:t xml:space="preserve"> هي الضرائب التي تفرض بسعر واحد على جميع الإفراد دون تميز بسب الجنس أو الغني أو الفقير.</w:t>
      </w:r>
    </w:p>
    <w:p w:rsidR="00E23B7A" w:rsidRDefault="00E23B7A" w:rsidP="00E23B7A">
      <w:pPr>
        <w:pStyle w:val="ListParagraph"/>
        <w:numPr>
          <w:ilvl w:val="0"/>
          <w:numId w:val="22"/>
        </w:numPr>
        <w:spacing w:line="240" w:lineRule="auto"/>
        <w:jc w:val="both"/>
        <w:rPr>
          <w:sz w:val="28"/>
          <w:szCs w:val="28"/>
        </w:rPr>
      </w:pPr>
      <w:r w:rsidRPr="00262D69">
        <w:rPr>
          <w:rFonts w:hint="cs"/>
          <w:b/>
          <w:bCs/>
          <w:sz w:val="28"/>
          <w:szCs w:val="28"/>
          <w:rtl/>
        </w:rPr>
        <w:t>ضريبة الإفراد المدرجة</w:t>
      </w:r>
      <w:r>
        <w:rPr>
          <w:rFonts w:hint="cs"/>
          <w:sz w:val="28"/>
          <w:szCs w:val="28"/>
          <w:rtl/>
        </w:rPr>
        <w:t xml:space="preserve"> </w:t>
      </w:r>
      <w:r w:rsidRPr="00C73254">
        <w:rPr>
          <w:rFonts w:hint="cs"/>
          <w:b/>
          <w:bCs/>
          <w:sz w:val="28"/>
          <w:szCs w:val="28"/>
          <w:rtl/>
        </w:rPr>
        <w:t xml:space="preserve">: </w:t>
      </w:r>
      <w:r>
        <w:rPr>
          <w:rFonts w:hint="cs"/>
          <w:sz w:val="28"/>
          <w:szCs w:val="28"/>
          <w:rtl/>
        </w:rPr>
        <w:t>هي الضرائب التي يختلف سعرها تبعاً للعمر والجنس والمنزلة الاجتماعية التي ينتمي أليها الشخص وقد فرض هذا النوع من الضرائب في ظل النظام المالي الإسلامي على شكل الجزية المفروضة على الرجال من أهل الكتاب دون النساء والأطفال ولا يوجد تطبيق لهذه الضرائب في الوقت الحاضر.</w:t>
      </w:r>
    </w:p>
    <w:p w:rsidR="00E23B7A" w:rsidRDefault="00E23B7A" w:rsidP="00E23B7A">
      <w:pPr>
        <w:pStyle w:val="ListParagraph"/>
        <w:numPr>
          <w:ilvl w:val="0"/>
          <w:numId w:val="21"/>
        </w:numPr>
        <w:spacing w:line="240" w:lineRule="auto"/>
        <w:jc w:val="both"/>
        <w:rPr>
          <w:sz w:val="28"/>
          <w:szCs w:val="28"/>
        </w:rPr>
      </w:pPr>
      <w:r w:rsidRPr="001F53B8">
        <w:rPr>
          <w:rFonts w:hint="cs"/>
          <w:b/>
          <w:bCs/>
          <w:sz w:val="28"/>
          <w:szCs w:val="28"/>
          <w:rtl/>
        </w:rPr>
        <w:t>الضرائب على الأموال</w:t>
      </w:r>
      <w:r>
        <w:rPr>
          <w:rFonts w:hint="cs"/>
          <w:sz w:val="28"/>
          <w:szCs w:val="28"/>
          <w:rtl/>
        </w:rPr>
        <w:t xml:space="preserve"> </w:t>
      </w:r>
      <w:r w:rsidRPr="00C73254">
        <w:rPr>
          <w:rFonts w:hint="cs"/>
          <w:b/>
          <w:bCs/>
          <w:sz w:val="28"/>
          <w:szCs w:val="28"/>
          <w:rtl/>
        </w:rPr>
        <w:t>:</w:t>
      </w:r>
      <w:r>
        <w:rPr>
          <w:rFonts w:hint="cs"/>
          <w:sz w:val="28"/>
          <w:szCs w:val="28"/>
          <w:rtl/>
        </w:rPr>
        <w:t xml:space="preserve"> هي الضرائب التي يكون وعاؤها الأموال وقد أثير جدل بين الماليين بشأن اعتماد الدولة في بناء نظامها المالي على ضريبة واحدة تفرضها على ثروة كل فرد أو على دخله أو أن يعتمد نظامها المالي على أنواع متعددة من الضرائب تصيب مختلف مظاهر الإفراد ونشاطهم كالضرائب على الدخل والضرائب على رأس المال والضرائب على الاستهلاك وكانت نتيجة الجدل أن الضرائب المتعددة هي الأفضل بشرط عدم المغالاة في التعدد. </w:t>
      </w:r>
    </w:p>
    <w:p w:rsidR="00E23B7A" w:rsidRDefault="00E23B7A" w:rsidP="00E23B7A">
      <w:pPr>
        <w:spacing w:line="240" w:lineRule="auto"/>
        <w:jc w:val="both"/>
        <w:rPr>
          <w:sz w:val="28"/>
          <w:szCs w:val="28"/>
          <w:rtl/>
        </w:rPr>
      </w:pPr>
    </w:p>
    <w:p w:rsidR="00E23B7A" w:rsidRDefault="00E23B7A" w:rsidP="00E23B7A">
      <w:pPr>
        <w:spacing w:line="240" w:lineRule="auto"/>
        <w:jc w:val="both"/>
        <w:rPr>
          <w:sz w:val="28"/>
          <w:szCs w:val="28"/>
          <w:rtl/>
        </w:rPr>
      </w:pPr>
    </w:p>
    <w:p w:rsidR="00E23B7A" w:rsidRDefault="00E23B7A" w:rsidP="00E23B7A">
      <w:pPr>
        <w:spacing w:line="240" w:lineRule="auto"/>
        <w:jc w:val="both"/>
        <w:rPr>
          <w:sz w:val="28"/>
          <w:szCs w:val="28"/>
          <w:rtl/>
        </w:rPr>
      </w:pPr>
    </w:p>
    <w:p w:rsidR="00E23B7A" w:rsidRPr="00822362" w:rsidRDefault="00E23B7A" w:rsidP="00E23B7A">
      <w:pPr>
        <w:spacing w:line="240" w:lineRule="auto"/>
        <w:jc w:val="both"/>
        <w:rPr>
          <w:sz w:val="28"/>
          <w:szCs w:val="28"/>
          <w:rtl/>
        </w:rPr>
      </w:pPr>
    </w:p>
    <w:p w:rsidR="00E23B7A" w:rsidRDefault="00E23B7A" w:rsidP="00E23B7A">
      <w:pPr>
        <w:spacing w:line="240" w:lineRule="auto"/>
        <w:jc w:val="center"/>
        <w:rPr>
          <w:b/>
          <w:bCs/>
          <w:sz w:val="28"/>
          <w:szCs w:val="28"/>
          <w:rtl/>
        </w:rPr>
      </w:pPr>
      <w:r w:rsidRPr="003F70B7">
        <w:rPr>
          <w:rFonts w:hint="cs"/>
          <w:b/>
          <w:bCs/>
          <w:sz w:val="28"/>
          <w:szCs w:val="28"/>
          <w:rtl/>
        </w:rPr>
        <w:lastRenderedPageBreak/>
        <w:t>معايير التميز بين الضرائب المباشرة وغير المباشرة</w:t>
      </w:r>
    </w:p>
    <w:p w:rsidR="00E23B7A" w:rsidRDefault="00E23B7A" w:rsidP="00E23B7A">
      <w:pPr>
        <w:pStyle w:val="ListParagraph"/>
        <w:numPr>
          <w:ilvl w:val="0"/>
          <w:numId w:val="23"/>
        </w:numPr>
        <w:spacing w:line="240" w:lineRule="auto"/>
        <w:jc w:val="both"/>
        <w:rPr>
          <w:sz w:val="28"/>
          <w:szCs w:val="28"/>
        </w:rPr>
      </w:pPr>
      <w:r w:rsidRPr="003F70B7">
        <w:rPr>
          <w:rFonts w:hint="cs"/>
          <w:b/>
          <w:bCs/>
          <w:sz w:val="28"/>
          <w:szCs w:val="28"/>
          <w:rtl/>
        </w:rPr>
        <w:t>المعيار الإداري</w:t>
      </w:r>
      <w:r>
        <w:rPr>
          <w:rFonts w:hint="cs"/>
          <w:sz w:val="28"/>
          <w:szCs w:val="28"/>
          <w:rtl/>
        </w:rPr>
        <w:t xml:space="preserve"> </w:t>
      </w:r>
      <w:r w:rsidRPr="00C73254">
        <w:rPr>
          <w:rFonts w:hint="cs"/>
          <w:b/>
          <w:bCs/>
          <w:sz w:val="28"/>
          <w:szCs w:val="28"/>
          <w:rtl/>
        </w:rPr>
        <w:t>:</w:t>
      </w:r>
      <w:r>
        <w:rPr>
          <w:rFonts w:hint="cs"/>
          <w:sz w:val="28"/>
          <w:szCs w:val="28"/>
          <w:rtl/>
        </w:rPr>
        <w:t xml:space="preserve"> وتكون الضريبة مباشرة بموجب هذا المعيار أذا كان لدى الإدارة الضريبية ملف خاص بكل مكلف يذكر فيه أسمه والمال الخاضع للضريبة ومبلغ الضريبة وكل ما يخص المعلومات الخاصة بجباية الضريبة . وتكون الضريبة غير مباشرة عندما تجبى أي كلما حصلت واقعة تؤدي إلى فرضها كالضريبة الكمركيه التي تفرض على السلع التي تعبر حدود الدولة في هذه الحالة لا توجد للمكلفين ملفات خاصة بهم في الإدارات الضريبية وإنما يخضع الأشخاص للضريبة كلما استوردوا بضاعة من خارج الدولة ودخلوها للبلد.</w:t>
      </w:r>
    </w:p>
    <w:p w:rsidR="00E23B7A" w:rsidRDefault="00E23B7A" w:rsidP="00E23B7A">
      <w:pPr>
        <w:pStyle w:val="ListParagraph"/>
        <w:numPr>
          <w:ilvl w:val="0"/>
          <w:numId w:val="23"/>
        </w:numPr>
        <w:spacing w:line="240" w:lineRule="auto"/>
        <w:jc w:val="both"/>
        <w:rPr>
          <w:sz w:val="28"/>
          <w:szCs w:val="28"/>
        </w:rPr>
      </w:pPr>
      <w:r>
        <w:rPr>
          <w:rFonts w:hint="cs"/>
          <w:b/>
          <w:bCs/>
          <w:sz w:val="28"/>
          <w:szCs w:val="28"/>
          <w:rtl/>
        </w:rPr>
        <w:t>معيار انتقال عبء</w:t>
      </w:r>
      <w:r w:rsidRPr="00761737">
        <w:rPr>
          <w:rFonts w:hint="cs"/>
          <w:b/>
          <w:bCs/>
          <w:sz w:val="28"/>
          <w:szCs w:val="28"/>
          <w:rtl/>
        </w:rPr>
        <w:t xml:space="preserve"> الضريبة</w:t>
      </w:r>
      <w:r>
        <w:rPr>
          <w:rFonts w:hint="cs"/>
          <w:sz w:val="28"/>
          <w:szCs w:val="28"/>
          <w:rtl/>
        </w:rPr>
        <w:t xml:space="preserve"> </w:t>
      </w:r>
      <w:r w:rsidRPr="00C73254">
        <w:rPr>
          <w:rFonts w:hint="cs"/>
          <w:b/>
          <w:bCs/>
          <w:sz w:val="28"/>
          <w:szCs w:val="28"/>
          <w:rtl/>
        </w:rPr>
        <w:t>:</w:t>
      </w:r>
      <w:r>
        <w:rPr>
          <w:rFonts w:hint="cs"/>
          <w:sz w:val="28"/>
          <w:szCs w:val="28"/>
          <w:rtl/>
        </w:rPr>
        <w:t xml:space="preserve"> هذا المعيار يستند إلى نظرية نقل عبئ الضريبة واستقرارها فالضريبة المباشرة على وفق هذا المعيار هي أن يتحملها الشخص الذي دفعها  بصورة نهائية كالضريبة على الدخل أما الضريبة غير المباشرة هي التي يتمكن الشخص الذي دفها من نقل عبئها إلى غيره أي في النهاية تستقر على عاتق شخص أخر كالضرائب الكمركيه والضرائب على الإنتاج.</w:t>
      </w:r>
    </w:p>
    <w:p w:rsidR="00E23B7A" w:rsidRDefault="00E23B7A" w:rsidP="00E23B7A">
      <w:pPr>
        <w:pStyle w:val="ListParagraph"/>
        <w:numPr>
          <w:ilvl w:val="0"/>
          <w:numId w:val="23"/>
        </w:numPr>
        <w:spacing w:line="240" w:lineRule="auto"/>
        <w:jc w:val="both"/>
        <w:rPr>
          <w:sz w:val="28"/>
          <w:szCs w:val="28"/>
        </w:rPr>
      </w:pPr>
      <w:r w:rsidRPr="003626FD">
        <w:rPr>
          <w:rFonts w:hint="cs"/>
          <w:b/>
          <w:bCs/>
          <w:sz w:val="28"/>
          <w:szCs w:val="28"/>
          <w:rtl/>
        </w:rPr>
        <w:t>معيار ثبات المادة الخاضعة للضريبة</w:t>
      </w:r>
      <w:r>
        <w:rPr>
          <w:rFonts w:hint="cs"/>
          <w:sz w:val="28"/>
          <w:szCs w:val="28"/>
          <w:rtl/>
        </w:rPr>
        <w:t xml:space="preserve"> </w:t>
      </w:r>
      <w:r w:rsidRPr="00C73254">
        <w:rPr>
          <w:rFonts w:hint="cs"/>
          <w:b/>
          <w:bCs/>
          <w:sz w:val="28"/>
          <w:szCs w:val="28"/>
          <w:rtl/>
        </w:rPr>
        <w:t>:</w:t>
      </w:r>
      <w:r>
        <w:rPr>
          <w:rFonts w:hint="cs"/>
          <w:sz w:val="28"/>
          <w:szCs w:val="28"/>
          <w:rtl/>
        </w:rPr>
        <w:t xml:space="preserve"> تعد الضرائب مباشرة طبقاً لهذا المعيار أذا كانت تفرض على عناصر تتميز بشيء من الثبات النسبي كرأس المال أو الدخل أما الضرائب غير المباشرة هي ضرائب تفرض بمناسبة وقائع عرضية أو تصرفات متقطعة تتميز بعدم الثبات والاستمرار يقوم </w:t>
      </w:r>
      <w:r w:rsidR="00017B77">
        <w:rPr>
          <w:rFonts w:hint="cs"/>
          <w:sz w:val="28"/>
          <w:szCs w:val="28"/>
          <w:rtl/>
        </w:rPr>
        <w:t>ب</w:t>
      </w:r>
      <w:r>
        <w:rPr>
          <w:rFonts w:hint="cs"/>
          <w:sz w:val="28"/>
          <w:szCs w:val="28"/>
          <w:rtl/>
        </w:rPr>
        <w:t>ها المكلف كالقيام بعملية استيراد بضاعة أو إنتاجها.</w:t>
      </w:r>
    </w:p>
    <w:p w:rsidR="00D461CC" w:rsidRDefault="00D461CC" w:rsidP="00D461CC">
      <w:pPr>
        <w:spacing w:line="240" w:lineRule="auto"/>
        <w:jc w:val="both"/>
        <w:rPr>
          <w:sz w:val="28"/>
          <w:szCs w:val="28"/>
          <w:rtl/>
        </w:rPr>
      </w:pPr>
    </w:p>
    <w:p w:rsidR="00D461CC" w:rsidRPr="00D461CC" w:rsidRDefault="00D461CC" w:rsidP="00D461CC">
      <w:pPr>
        <w:spacing w:line="240" w:lineRule="auto"/>
        <w:jc w:val="both"/>
        <w:rPr>
          <w:sz w:val="28"/>
          <w:szCs w:val="28"/>
        </w:rPr>
      </w:pPr>
    </w:p>
    <w:p w:rsidR="00E23B7A" w:rsidRDefault="00E23B7A" w:rsidP="00E23B7A">
      <w:pPr>
        <w:ind w:left="360"/>
        <w:jc w:val="center"/>
        <w:rPr>
          <w:b/>
          <w:bCs/>
          <w:sz w:val="28"/>
          <w:szCs w:val="28"/>
          <w:rtl/>
        </w:rPr>
      </w:pPr>
      <w:r w:rsidRPr="00262D69">
        <w:rPr>
          <w:rFonts w:hint="cs"/>
          <w:b/>
          <w:bCs/>
          <w:sz w:val="28"/>
          <w:szCs w:val="28"/>
          <w:rtl/>
        </w:rPr>
        <w:t>الضرائب المباشرة</w:t>
      </w:r>
    </w:p>
    <w:p w:rsidR="00E23B7A" w:rsidRDefault="00E23B7A" w:rsidP="00E23B7A">
      <w:pPr>
        <w:spacing w:line="240" w:lineRule="auto"/>
        <w:ind w:left="360"/>
        <w:jc w:val="both"/>
        <w:rPr>
          <w:sz w:val="28"/>
          <w:szCs w:val="28"/>
          <w:rtl/>
        </w:rPr>
      </w:pPr>
      <w:r>
        <w:rPr>
          <w:rFonts w:hint="cs"/>
          <w:sz w:val="28"/>
          <w:szCs w:val="28"/>
          <w:rtl/>
        </w:rPr>
        <w:t>تقسم إلى الضرائب على الدخل , الضرائب على رأس المال</w:t>
      </w:r>
    </w:p>
    <w:p w:rsidR="00E23B7A" w:rsidRDefault="004C509A" w:rsidP="00E23B7A">
      <w:pPr>
        <w:spacing w:line="240" w:lineRule="auto"/>
        <w:ind w:left="360"/>
        <w:jc w:val="both"/>
        <w:rPr>
          <w:sz w:val="28"/>
          <w:szCs w:val="28"/>
          <w:rtl/>
        </w:rPr>
      </w:pPr>
      <w:r>
        <w:rPr>
          <w:rFonts w:hint="cs"/>
          <w:b/>
          <w:bCs/>
          <w:sz w:val="28"/>
          <w:szCs w:val="28"/>
          <w:rtl/>
        </w:rPr>
        <w:t xml:space="preserve">1) </w:t>
      </w:r>
      <w:r w:rsidR="00E23B7A" w:rsidRPr="00262D69">
        <w:rPr>
          <w:rFonts w:hint="cs"/>
          <w:b/>
          <w:bCs/>
          <w:sz w:val="28"/>
          <w:szCs w:val="28"/>
          <w:rtl/>
        </w:rPr>
        <w:t>الضرائب على الدخل</w:t>
      </w:r>
      <w:r w:rsidR="00E23B7A">
        <w:rPr>
          <w:rFonts w:hint="cs"/>
          <w:sz w:val="28"/>
          <w:szCs w:val="28"/>
          <w:rtl/>
        </w:rPr>
        <w:t xml:space="preserve"> </w:t>
      </w:r>
      <w:r w:rsidR="00E23B7A" w:rsidRPr="00C73254">
        <w:rPr>
          <w:rFonts w:hint="cs"/>
          <w:b/>
          <w:bCs/>
          <w:sz w:val="28"/>
          <w:szCs w:val="28"/>
          <w:rtl/>
        </w:rPr>
        <w:t>:</w:t>
      </w:r>
      <w:r w:rsidR="00E23B7A">
        <w:rPr>
          <w:rFonts w:hint="cs"/>
          <w:sz w:val="28"/>
          <w:szCs w:val="28"/>
          <w:rtl/>
        </w:rPr>
        <w:t xml:space="preserve"> وهي الضرائب التي تتخذ من الدخل وعاء لها وهي على نوعين :</w:t>
      </w:r>
    </w:p>
    <w:p w:rsidR="00E23B7A" w:rsidRDefault="004C509A" w:rsidP="004C509A">
      <w:pPr>
        <w:pStyle w:val="ListParagraph"/>
        <w:spacing w:line="240" w:lineRule="auto"/>
        <w:jc w:val="both"/>
        <w:rPr>
          <w:sz w:val="28"/>
          <w:szCs w:val="28"/>
        </w:rPr>
      </w:pPr>
      <w:r>
        <w:rPr>
          <w:rFonts w:hint="cs"/>
          <w:b/>
          <w:bCs/>
          <w:sz w:val="28"/>
          <w:szCs w:val="28"/>
          <w:rtl/>
        </w:rPr>
        <w:t xml:space="preserve">* </w:t>
      </w:r>
      <w:r w:rsidR="00E23B7A" w:rsidRPr="00262D69">
        <w:rPr>
          <w:rFonts w:hint="cs"/>
          <w:b/>
          <w:bCs/>
          <w:sz w:val="28"/>
          <w:szCs w:val="28"/>
          <w:rtl/>
        </w:rPr>
        <w:t>الضرائب النوعية</w:t>
      </w:r>
      <w:r w:rsidR="00E23B7A">
        <w:rPr>
          <w:rFonts w:hint="cs"/>
          <w:sz w:val="28"/>
          <w:szCs w:val="28"/>
          <w:rtl/>
        </w:rPr>
        <w:t xml:space="preserve"> </w:t>
      </w:r>
      <w:r w:rsidR="00E23B7A" w:rsidRPr="00C73254">
        <w:rPr>
          <w:rFonts w:hint="cs"/>
          <w:b/>
          <w:bCs/>
          <w:sz w:val="28"/>
          <w:szCs w:val="28"/>
          <w:rtl/>
        </w:rPr>
        <w:t>:</w:t>
      </w:r>
      <w:r w:rsidR="00E23B7A">
        <w:rPr>
          <w:rFonts w:hint="cs"/>
          <w:sz w:val="28"/>
          <w:szCs w:val="28"/>
          <w:rtl/>
        </w:rPr>
        <w:t xml:space="preserve"> وهي أن تفرض ضريبة خاصة على الدخل تبعاً لمصدره فقد يكون مصدر الدخل العمل كالرواتب والأجور أو يكون مصدره رأس المال سواء كان عقارياً كالأراضي الزراعية والمباني أم منقولاً كالأسهم والسندات لهذا فأن دخل رأس المال يشمل إيجارات العقارات وفوائد الديون والودائع أو يكون الدخل مختلطاً مستمداً من العمل ورأس المال كالإرباح التجارية والصناعية أن كل ضريبة نوعية تكون مستقلة بأحكامها القانونية وتنظيماتها الفنية بعضها عن بعض أي يكون لكل ضريبة نوعية تشريعها الخاص بها.</w:t>
      </w:r>
    </w:p>
    <w:p w:rsidR="00E23B7A" w:rsidRDefault="004C509A" w:rsidP="004C509A">
      <w:pPr>
        <w:pStyle w:val="ListParagraph"/>
        <w:spacing w:line="240" w:lineRule="auto"/>
        <w:jc w:val="both"/>
        <w:rPr>
          <w:sz w:val="28"/>
          <w:szCs w:val="28"/>
        </w:rPr>
      </w:pPr>
      <w:r>
        <w:rPr>
          <w:rFonts w:hint="cs"/>
          <w:b/>
          <w:bCs/>
          <w:sz w:val="28"/>
          <w:szCs w:val="28"/>
          <w:rtl/>
        </w:rPr>
        <w:t xml:space="preserve">* </w:t>
      </w:r>
      <w:r w:rsidR="00E23B7A" w:rsidRPr="00855530">
        <w:rPr>
          <w:rFonts w:hint="cs"/>
          <w:b/>
          <w:bCs/>
          <w:sz w:val="28"/>
          <w:szCs w:val="28"/>
          <w:rtl/>
        </w:rPr>
        <w:t>الضريبة العامة على الدخل</w:t>
      </w:r>
      <w:r w:rsidR="00E23B7A">
        <w:rPr>
          <w:rFonts w:hint="cs"/>
          <w:sz w:val="28"/>
          <w:szCs w:val="28"/>
          <w:rtl/>
        </w:rPr>
        <w:t xml:space="preserve"> </w:t>
      </w:r>
      <w:r w:rsidR="00E23B7A" w:rsidRPr="00C73254">
        <w:rPr>
          <w:rFonts w:hint="cs"/>
          <w:b/>
          <w:bCs/>
          <w:sz w:val="28"/>
          <w:szCs w:val="28"/>
          <w:rtl/>
        </w:rPr>
        <w:t xml:space="preserve">: </w:t>
      </w:r>
      <w:r w:rsidR="00E23B7A">
        <w:rPr>
          <w:rFonts w:hint="cs"/>
          <w:sz w:val="28"/>
          <w:szCs w:val="28"/>
          <w:rtl/>
        </w:rPr>
        <w:t>هي الضريبة التي تتخذ من مجموع الدخل مهما اختلفت وتعددت مصادره وعاء موحداً لها وتمتاز هذه الضريبة بأنها تتناسب مع المقدرة الاقتصادية للمكلف لان مجموع دخل الشخص يعبر تعبيراً صادقاً عن مقدرته الاقتصادية كذلك تمتاز عن الضرائب النوعية بأنه يمكن بواسطتها مراعاة الظروف الشخصية والاجتماعية للمكلف لأنها تنظر إلى ظروف المكلف الشخصية والاجتماعية نظرة تتصف بالعموم والشمول.</w:t>
      </w:r>
    </w:p>
    <w:p w:rsidR="00E23B7A" w:rsidRDefault="00E23B7A" w:rsidP="00E23B7A">
      <w:pPr>
        <w:spacing w:line="240" w:lineRule="auto"/>
        <w:jc w:val="both"/>
        <w:rPr>
          <w:sz w:val="28"/>
          <w:szCs w:val="28"/>
          <w:rtl/>
        </w:rPr>
      </w:pPr>
    </w:p>
    <w:p w:rsidR="00E23B7A" w:rsidRDefault="00E23B7A" w:rsidP="00E23B7A">
      <w:pPr>
        <w:spacing w:line="240" w:lineRule="auto"/>
        <w:jc w:val="both"/>
        <w:rPr>
          <w:sz w:val="28"/>
          <w:szCs w:val="28"/>
          <w:rtl/>
        </w:rPr>
      </w:pPr>
    </w:p>
    <w:p w:rsidR="00D461CC" w:rsidRPr="00E23B7A" w:rsidRDefault="00D461CC" w:rsidP="00E23B7A">
      <w:pPr>
        <w:spacing w:line="240" w:lineRule="auto"/>
        <w:jc w:val="both"/>
        <w:rPr>
          <w:sz w:val="28"/>
          <w:szCs w:val="28"/>
          <w:rtl/>
        </w:rPr>
      </w:pPr>
    </w:p>
    <w:p w:rsidR="00E23B7A" w:rsidRPr="00822362" w:rsidRDefault="00E23B7A" w:rsidP="00E23B7A">
      <w:pPr>
        <w:spacing w:line="240" w:lineRule="auto"/>
        <w:jc w:val="both"/>
        <w:rPr>
          <w:sz w:val="28"/>
          <w:szCs w:val="28"/>
        </w:rPr>
      </w:pPr>
      <w:r w:rsidRPr="00822362">
        <w:rPr>
          <w:rFonts w:hint="cs"/>
          <w:sz w:val="28"/>
          <w:szCs w:val="28"/>
          <w:rtl/>
        </w:rPr>
        <w:t xml:space="preserve"> </w:t>
      </w:r>
    </w:p>
    <w:p w:rsidR="00E23B7A" w:rsidRPr="004C509A" w:rsidRDefault="00E23B7A" w:rsidP="004C509A">
      <w:pPr>
        <w:pStyle w:val="ListParagraph"/>
        <w:numPr>
          <w:ilvl w:val="0"/>
          <w:numId w:val="15"/>
        </w:numPr>
        <w:rPr>
          <w:b/>
          <w:bCs/>
          <w:sz w:val="28"/>
          <w:szCs w:val="28"/>
          <w:rtl/>
        </w:rPr>
      </w:pPr>
      <w:r w:rsidRPr="004C509A">
        <w:rPr>
          <w:rFonts w:hint="cs"/>
          <w:b/>
          <w:bCs/>
          <w:sz w:val="28"/>
          <w:szCs w:val="28"/>
          <w:rtl/>
        </w:rPr>
        <w:lastRenderedPageBreak/>
        <w:t>الضرائب على رأس المال</w:t>
      </w:r>
    </w:p>
    <w:p w:rsidR="00E23B7A" w:rsidRDefault="00E23B7A" w:rsidP="00E23B7A">
      <w:pPr>
        <w:spacing w:line="240" w:lineRule="auto"/>
        <w:ind w:left="360"/>
        <w:jc w:val="both"/>
        <w:rPr>
          <w:sz w:val="28"/>
          <w:szCs w:val="28"/>
          <w:rtl/>
        </w:rPr>
      </w:pPr>
      <w:r>
        <w:rPr>
          <w:rFonts w:hint="cs"/>
          <w:sz w:val="28"/>
          <w:szCs w:val="28"/>
          <w:rtl/>
        </w:rPr>
        <w:t xml:space="preserve">هي الضرائب التي تتخذ من رأسمال الأشخاص وعاء لها ويقصد برأس المال مجموعة الأموال التي يمتلكها الأشخاص في لحظة معينة وتشمل هذه الأموال الموجودات المختلفة سواء كانت أراضي أم مباني أم مكائن أم سيارات أو مجودات متداولة مثل المدينين والأسهم والسندات والنقود. </w:t>
      </w:r>
      <w:r w:rsidRPr="00E7250D">
        <w:rPr>
          <w:rFonts w:hint="cs"/>
          <w:b/>
          <w:bCs/>
          <w:sz w:val="28"/>
          <w:szCs w:val="28"/>
          <w:rtl/>
        </w:rPr>
        <w:t>أنواع هذه الضرائب</w:t>
      </w:r>
      <w:r>
        <w:rPr>
          <w:rFonts w:hint="cs"/>
          <w:sz w:val="28"/>
          <w:szCs w:val="28"/>
          <w:rtl/>
        </w:rPr>
        <w:t xml:space="preserve"> : </w:t>
      </w:r>
    </w:p>
    <w:p w:rsidR="00E23B7A" w:rsidRDefault="00E23B7A" w:rsidP="00E23B7A">
      <w:pPr>
        <w:pStyle w:val="ListParagraph"/>
        <w:numPr>
          <w:ilvl w:val="0"/>
          <w:numId w:val="25"/>
        </w:numPr>
        <w:spacing w:line="240" w:lineRule="auto"/>
        <w:jc w:val="both"/>
        <w:rPr>
          <w:sz w:val="28"/>
          <w:szCs w:val="28"/>
        </w:rPr>
      </w:pPr>
      <w:r w:rsidRPr="00E7250D">
        <w:rPr>
          <w:rFonts w:hint="cs"/>
          <w:b/>
          <w:bCs/>
          <w:sz w:val="28"/>
          <w:szCs w:val="28"/>
          <w:rtl/>
        </w:rPr>
        <w:t>الضريبة السنوية</w:t>
      </w:r>
      <w:r>
        <w:rPr>
          <w:rFonts w:hint="cs"/>
          <w:sz w:val="28"/>
          <w:szCs w:val="28"/>
          <w:rtl/>
        </w:rPr>
        <w:t xml:space="preserve"> </w:t>
      </w:r>
      <w:r w:rsidRPr="00C73254">
        <w:rPr>
          <w:rFonts w:hint="cs"/>
          <w:b/>
          <w:bCs/>
          <w:sz w:val="28"/>
          <w:szCs w:val="28"/>
          <w:rtl/>
        </w:rPr>
        <w:t>:</w:t>
      </w:r>
      <w:r>
        <w:rPr>
          <w:rFonts w:hint="cs"/>
          <w:sz w:val="28"/>
          <w:szCs w:val="28"/>
          <w:rtl/>
        </w:rPr>
        <w:t xml:space="preserve"> تتخذ هذه الضريبة من القيمة السنوية لمجموع ثروة الفرد أو لجزء منها وعاء لها.</w:t>
      </w:r>
    </w:p>
    <w:p w:rsidR="00E23B7A" w:rsidRDefault="00E23B7A" w:rsidP="00E23B7A">
      <w:pPr>
        <w:pStyle w:val="ListParagraph"/>
        <w:numPr>
          <w:ilvl w:val="0"/>
          <w:numId w:val="25"/>
        </w:numPr>
        <w:spacing w:line="240" w:lineRule="auto"/>
        <w:jc w:val="both"/>
        <w:rPr>
          <w:sz w:val="28"/>
          <w:szCs w:val="28"/>
        </w:rPr>
      </w:pPr>
      <w:r w:rsidRPr="00E7250D">
        <w:rPr>
          <w:rFonts w:hint="cs"/>
          <w:b/>
          <w:bCs/>
          <w:sz w:val="28"/>
          <w:szCs w:val="28"/>
          <w:rtl/>
        </w:rPr>
        <w:t>الضريبة الاستثنائية على رأس المال</w:t>
      </w:r>
      <w:r>
        <w:rPr>
          <w:rFonts w:hint="cs"/>
          <w:sz w:val="28"/>
          <w:szCs w:val="28"/>
          <w:rtl/>
        </w:rPr>
        <w:t xml:space="preserve"> </w:t>
      </w:r>
      <w:r w:rsidRPr="00C73254">
        <w:rPr>
          <w:rFonts w:hint="cs"/>
          <w:b/>
          <w:bCs/>
          <w:sz w:val="28"/>
          <w:szCs w:val="28"/>
          <w:rtl/>
        </w:rPr>
        <w:t>:</w:t>
      </w:r>
      <w:r>
        <w:rPr>
          <w:rFonts w:hint="cs"/>
          <w:sz w:val="28"/>
          <w:szCs w:val="28"/>
          <w:rtl/>
        </w:rPr>
        <w:t xml:space="preserve"> هي الضرائب التي تفرض على رأس المال في الظروف الاستثنائية ولا سيما ظروف الحرب لمواجهة نفقات الدولة المتزايدة في هذه الظروف.</w:t>
      </w:r>
    </w:p>
    <w:p w:rsidR="00E23B7A" w:rsidRDefault="00E23B7A" w:rsidP="00E23B7A">
      <w:pPr>
        <w:pStyle w:val="ListParagraph"/>
        <w:numPr>
          <w:ilvl w:val="0"/>
          <w:numId w:val="25"/>
        </w:numPr>
        <w:spacing w:line="240" w:lineRule="auto"/>
        <w:jc w:val="both"/>
        <w:rPr>
          <w:sz w:val="28"/>
          <w:szCs w:val="28"/>
        </w:rPr>
      </w:pPr>
      <w:r w:rsidRPr="00095E95">
        <w:rPr>
          <w:rFonts w:hint="cs"/>
          <w:b/>
          <w:bCs/>
          <w:sz w:val="28"/>
          <w:szCs w:val="28"/>
          <w:rtl/>
        </w:rPr>
        <w:t>الضريبة على مجموع التركة</w:t>
      </w:r>
      <w:r>
        <w:rPr>
          <w:rFonts w:hint="cs"/>
          <w:sz w:val="28"/>
          <w:szCs w:val="28"/>
          <w:rtl/>
        </w:rPr>
        <w:t xml:space="preserve"> </w:t>
      </w:r>
      <w:r w:rsidRPr="00C73254">
        <w:rPr>
          <w:rFonts w:hint="cs"/>
          <w:b/>
          <w:bCs/>
          <w:sz w:val="28"/>
          <w:szCs w:val="28"/>
          <w:rtl/>
        </w:rPr>
        <w:t>:</w:t>
      </w:r>
      <w:r>
        <w:rPr>
          <w:rFonts w:hint="cs"/>
          <w:sz w:val="28"/>
          <w:szCs w:val="28"/>
          <w:rtl/>
        </w:rPr>
        <w:t xml:space="preserve"> هي الضريبة التي تفرض على ثروة الفرد في لحظة زمنية معينة هي لحظة وفاته.</w:t>
      </w:r>
    </w:p>
    <w:p w:rsidR="00E23B7A" w:rsidRDefault="00E23B7A" w:rsidP="00E23B7A">
      <w:pPr>
        <w:spacing w:line="240" w:lineRule="auto"/>
        <w:jc w:val="both"/>
        <w:rPr>
          <w:sz w:val="28"/>
          <w:szCs w:val="28"/>
          <w:rtl/>
        </w:rPr>
      </w:pPr>
    </w:p>
    <w:p w:rsidR="00E23B7A" w:rsidRPr="00822362" w:rsidRDefault="00E23B7A" w:rsidP="00E23B7A">
      <w:pPr>
        <w:spacing w:line="240" w:lineRule="auto"/>
        <w:jc w:val="both"/>
        <w:rPr>
          <w:sz w:val="28"/>
          <w:szCs w:val="28"/>
        </w:rPr>
      </w:pPr>
    </w:p>
    <w:p w:rsidR="00E23B7A" w:rsidRDefault="00E23B7A" w:rsidP="00E23B7A">
      <w:pPr>
        <w:ind w:left="360"/>
        <w:jc w:val="center"/>
        <w:rPr>
          <w:b/>
          <w:bCs/>
          <w:sz w:val="28"/>
          <w:szCs w:val="28"/>
          <w:rtl/>
        </w:rPr>
      </w:pPr>
      <w:r w:rsidRPr="00095E95">
        <w:rPr>
          <w:rFonts w:hint="cs"/>
          <w:b/>
          <w:bCs/>
          <w:sz w:val="28"/>
          <w:szCs w:val="28"/>
          <w:rtl/>
        </w:rPr>
        <w:t>الضرائب غير المباشرة</w:t>
      </w:r>
    </w:p>
    <w:p w:rsidR="00E23B7A" w:rsidRDefault="00E23B7A" w:rsidP="00E23B7A">
      <w:pPr>
        <w:spacing w:line="240" w:lineRule="auto"/>
        <w:ind w:left="360"/>
        <w:jc w:val="both"/>
        <w:rPr>
          <w:sz w:val="28"/>
          <w:szCs w:val="28"/>
          <w:rtl/>
        </w:rPr>
      </w:pPr>
      <w:r>
        <w:rPr>
          <w:rFonts w:hint="cs"/>
          <w:sz w:val="28"/>
          <w:szCs w:val="28"/>
          <w:rtl/>
        </w:rPr>
        <w:t>تشترك الضرائب غير المباشرة مع الضرائب المباشرة باتخاذها الدخل والثروة وعاء لها وتنقسم هذه الضرائب إلى ثلاثة أنواع :</w:t>
      </w:r>
    </w:p>
    <w:p w:rsidR="00E23B7A" w:rsidRDefault="00E23B7A" w:rsidP="00E23B7A">
      <w:pPr>
        <w:pStyle w:val="ListParagraph"/>
        <w:numPr>
          <w:ilvl w:val="0"/>
          <w:numId w:val="26"/>
        </w:numPr>
        <w:spacing w:line="240" w:lineRule="auto"/>
        <w:jc w:val="both"/>
        <w:rPr>
          <w:sz w:val="28"/>
          <w:szCs w:val="28"/>
        </w:rPr>
      </w:pPr>
      <w:r w:rsidRPr="007F245C">
        <w:rPr>
          <w:rFonts w:hint="cs"/>
          <w:b/>
          <w:bCs/>
          <w:sz w:val="28"/>
          <w:szCs w:val="28"/>
          <w:rtl/>
        </w:rPr>
        <w:t>الضرائب على الاستهلاك</w:t>
      </w:r>
      <w:r>
        <w:rPr>
          <w:rFonts w:hint="cs"/>
          <w:sz w:val="28"/>
          <w:szCs w:val="28"/>
          <w:rtl/>
        </w:rPr>
        <w:t xml:space="preserve"> </w:t>
      </w:r>
      <w:r w:rsidRPr="00C73254">
        <w:rPr>
          <w:rFonts w:hint="cs"/>
          <w:b/>
          <w:bCs/>
          <w:sz w:val="28"/>
          <w:szCs w:val="28"/>
          <w:rtl/>
        </w:rPr>
        <w:t xml:space="preserve">: </w:t>
      </w:r>
      <w:r>
        <w:rPr>
          <w:rFonts w:hint="cs"/>
          <w:sz w:val="28"/>
          <w:szCs w:val="28"/>
          <w:rtl/>
        </w:rPr>
        <w:t>يمكن إخضاع الاستهلاك عن طريقين :</w:t>
      </w:r>
    </w:p>
    <w:p w:rsidR="00E23B7A" w:rsidRDefault="00E23B7A" w:rsidP="00E23B7A">
      <w:pPr>
        <w:pStyle w:val="ListParagraph"/>
        <w:numPr>
          <w:ilvl w:val="0"/>
          <w:numId w:val="27"/>
        </w:numPr>
        <w:spacing w:line="240" w:lineRule="auto"/>
        <w:jc w:val="both"/>
        <w:rPr>
          <w:sz w:val="28"/>
          <w:szCs w:val="28"/>
        </w:rPr>
      </w:pPr>
      <w:r w:rsidRPr="00BF6AA7">
        <w:rPr>
          <w:rFonts w:hint="cs"/>
          <w:b/>
          <w:bCs/>
          <w:sz w:val="28"/>
          <w:szCs w:val="28"/>
          <w:rtl/>
        </w:rPr>
        <w:t>الضرائب على الإنفاق</w:t>
      </w:r>
      <w:r>
        <w:rPr>
          <w:rFonts w:hint="cs"/>
          <w:sz w:val="28"/>
          <w:szCs w:val="28"/>
          <w:rtl/>
        </w:rPr>
        <w:t xml:space="preserve"> </w:t>
      </w:r>
      <w:r w:rsidRPr="00C73254">
        <w:rPr>
          <w:rFonts w:hint="cs"/>
          <w:b/>
          <w:bCs/>
          <w:sz w:val="28"/>
          <w:szCs w:val="28"/>
          <w:rtl/>
        </w:rPr>
        <w:t>:</w:t>
      </w:r>
      <w:r>
        <w:rPr>
          <w:rFonts w:hint="cs"/>
          <w:sz w:val="28"/>
          <w:szCs w:val="28"/>
          <w:rtl/>
        </w:rPr>
        <w:t xml:space="preserve"> وتتخذ هذه الضريبة من الإنفاق الاستهلاكي وعاء لها فتسري على أي مبلغ ينفق بقصد الاستهلاك.</w:t>
      </w:r>
    </w:p>
    <w:p w:rsidR="00E23B7A" w:rsidRDefault="00E23B7A" w:rsidP="00E23B7A">
      <w:pPr>
        <w:spacing w:line="240" w:lineRule="auto"/>
        <w:ind w:left="360"/>
        <w:jc w:val="both"/>
        <w:rPr>
          <w:sz w:val="28"/>
          <w:szCs w:val="28"/>
          <w:rtl/>
        </w:rPr>
      </w:pPr>
      <w:r>
        <w:rPr>
          <w:rFonts w:hint="cs"/>
          <w:b/>
          <w:bCs/>
          <w:sz w:val="28"/>
          <w:szCs w:val="28"/>
          <w:rtl/>
        </w:rPr>
        <w:t xml:space="preserve">   ب- </w:t>
      </w:r>
      <w:r w:rsidRPr="00BF6AA7">
        <w:rPr>
          <w:rFonts w:hint="cs"/>
          <w:b/>
          <w:bCs/>
          <w:sz w:val="28"/>
          <w:szCs w:val="28"/>
          <w:rtl/>
        </w:rPr>
        <w:t>الضرائب على السلع والخدمات</w:t>
      </w:r>
      <w:r w:rsidRPr="00BF6AA7">
        <w:rPr>
          <w:rFonts w:hint="cs"/>
          <w:sz w:val="28"/>
          <w:szCs w:val="28"/>
          <w:rtl/>
        </w:rPr>
        <w:t xml:space="preserve"> </w:t>
      </w:r>
      <w:r w:rsidRPr="00C73254">
        <w:rPr>
          <w:rFonts w:hint="cs"/>
          <w:b/>
          <w:bCs/>
          <w:sz w:val="28"/>
          <w:szCs w:val="28"/>
          <w:rtl/>
        </w:rPr>
        <w:t>:</w:t>
      </w:r>
      <w:r w:rsidRPr="00BF6AA7">
        <w:rPr>
          <w:rFonts w:hint="cs"/>
          <w:sz w:val="28"/>
          <w:szCs w:val="28"/>
          <w:rtl/>
        </w:rPr>
        <w:t xml:space="preserve"> تتخذ هذه الضرائب من السلع والخدمات وعاء لها فتسري عليها الضريبة ومن صورها ضرائب كمركيه , ضرائب الإنتاج</w:t>
      </w:r>
      <w:r>
        <w:rPr>
          <w:rFonts w:hint="cs"/>
          <w:sz w:val="28"/>
          <w:szCs w:val="28"/>
          <w:rtl/>
        </w:rPr>
        <w:t>.</w:t>
      </w:r>
    </w:p>
    <w:p w:rsidR="00E23B7A" w:rsidRDefault="00E23B7A" w:rsidP="00E23B7A">
      <w:pPr>
        <w:spacing w:line="240" w:lineRule="auto"/>
        <w:ind w:left="360"/>
        <w:jc w:val="both"/>
        <w:rPr>
          <w:sz w:val="28"/>
          <w:szCs w:val="28"/>
          <w:rtl/>
        </w:rPr>
      </w:pPr>
      <w:r w:rsidRPr="00C73254">
        <w:rPr>
          <w:rFonts w:hint="cs"/>
          <w:b/>
          <w:bCs/>
          <w:sz w:val="28"/>
          <w:szCs w:val="28"/>
          <w:rtl/>
        </w:rPr>
        <w:t>2.</w:t>
      </w:r>
      <w:r>
        <w:rPr>
          <w:rFonts w:hint="cs"/>
          <w:sz w:val="28"/>
          <w:szCs w:val="28"/>
          <w:rtl/>
        </w:rPr>
        <w:t xml:space="preserve"> </w:t>
      </w:r>
      <w:r w:rsidRPr="00FD7F70">
        <w:rPr>
          <w:rFonts w:hint="cs"/>
          <w:b/>
          <w:bCs/>
          <w:sz w:val="28"/>
          <w:szCs w:val="28"/>
          <w:rtl/>
        </w:rPr>
        <w:t>الضرائب على التداول</w:t>
      </w:r>
      <w:r>
        <w:rPr>
          <w:rFonts w:hint="cs"/>
          <w:sz w:val="28"/>
          <w:szCs w:val="28"/>
          <w:rtl/>
        </w:rPr>
        <w:t xml:space="preserve"> </w:t>
      </w:r>
      <w:r w:rsidRPr="00C73254">
        <w:rPr>
          <w:rFonts w:hint="cs"/>
          <w:b/>
          <w:bCs/>
          <w:sz w:val="28"/>
          <w:szCs w:val="28"/>
          <w:rtl/>
        </w:rPr>
        <w:t>:</w:t>
      </w:r>
      <w:r>
        <w:rPr>
          <w:rFonts w:hint="cs"/>
          <w:sz w:val="28"/>
          <w:szCs w:val="28"/>
          <w:rtl/>
        </w:rPr>
        <w:t xml:space="preserve"> هي الضرائب التي تفرض على انتقال الأموال بين الأشخاص وان الفرق بين الضرائب على الاستهلاك والضرائب على التداول هو أن ضرائب الاستهلاك تفرض على الأشخاص عند شرائهم أو أنتاجهم سلع استهلاكية أما إذا قام الأشخاص بشراء سلع رأسمالية كشراء العقارات فان الضريبة التي يدفعونها في هذه الحالة هي الضريبة على التداول.</w:t>
      </w:r>
    </w:p>
    <w:p w:rsidR="00E23B7A" w:rsidRDefault="00E23B7A" w:rsidP="00E23B7A">
      <w:pPr>
        <w:spacing w:line="240" w:lineRule="auto"/>
        <w:ind w:left="360"/>
        <w:jc w:val="both"/>
        <w:rPr>
          <w:sz w:val="28"/>
          <w:szCs w:val="28"/>
          <w:rtl/>
        </w:rPr>
      </w:pPr>
      <w:r w:rsidRPr="00C73254">
        <w:rPr>
          <w:rFonts w:hint="cs"/>
          <w:b/>
          <w:bCs/>
          <w:sz w:val="28"/>
          <w:szCs w:val="28"/>
          <w:rtl/>
        </w:rPr>
        <w:t>3.</w:t>
      </w:r>
      <w:r>
        <w:rPr>
          <w:rFonts w:hint="cs"/>
          <w:sz w:val="28"/>
          <w:szCs w:val="28"/>
          <w:rtl/>
        </w:rPr>
        <w:t xml:space="preserve"> </w:t>
      </w:r>
      <w:r w:rsidRPr="00084556">
        <w:rPr>
          <w:rFonts w:hint="cs"/>
          <w:b/>
          <w:bCs/>
          <w:sz w:val="28"/>
          <w:szCs w:val="28"/>
          <w:rtl/>
        </w:rPr>
        <w:t>ضريبة القيمة المضافة</w:t>
      </w:r>
      <w:r>
        <w:rPr>
          <w:rFonts w:hint="cs"/>
          <w:sz w:val="28"/>
          <w:szCs w:val="28"/>
          <w:rtl/>
        </w:rPr>
        <w:t xml:space="preserve"> </w:t>
      </w:r>
      <w:r w:rsidRPr="00C73254">
        <w:rPr>
          <w:rFonts w:hint="cs"/>
          <w:b/>
          <w:bCs/>
          <w:sz w:val="28"/>
          <w:szCs w:val="28"/>
          <w:rtl/>
        </w:rPr>
        <w:t>:</w:t>
      </w:r>
      <w:r>
        <w:rPr>
          <w:rFonts w:hint="cs"/>
          <w:sz w:val="28"/>
          <w:szCs w:val="28"/>
          <w:rtl/>
        </w:rPr>
        <w:t xml:space="preserve"> هي نوع من أنواع الضرائب غير المباشرة على الإنفاق تفرض على الزيادة من قيمة السلع والخدمات تحصلها الدولة من المنتج أو مقدم الخدمات وبعبارة أخرى هي </w:t>
      </w:r>
      <w:r w:rsidRPr="00B00134">
        <w:rPr>
          <w:rFonts w:ascii="Arial" w:hAnsi="Arial" w:cs="Arial"/>
          <w:color w:val="252525"/>
          <w:sz w:val="28"/>
          <w:szCs w:val="28"/>
          <w:shd w:val="clear" w:color="auto" w:fill="FFFFFF"/>
          <w:rtl/>
        </w:rPr>
        <w:t>تمثل الفرق بين ثمن بيع السلعة وثمن شراء المواد والخدمات الداخلية في إنتاجها وتسويقها</w:t>
      </w:r>
      <w:r>
        <w:rPr>
          <w:rFonts w:hint="cs"/>
          <w:sz w:val="28"/>
          <w:szCs w:val="28"/>
          <w:rtl/>
        </w:rPr>
        <w:t>.</w:t>
      </w:r>
    </w:p>
    <w:p w:rsidR="00E23B7A" w:rsidRDefault="00E23B7A" w:rsidP="006C2CE2">
      <w:pPr>
        <w:spacing w:line="240" w:lineRule="auto"/>
        <w:ind w:left="360"/>
        <w:jc w:val="both"/>
        <w:rPr>
          <w:b/>
          <w:bCs/>
          <w:sz w:val="28"/>
          <w:szCs w:val="28"/>
          <w:rtl/>
        </w:rPr>
      </w:pPr>
      <w:r w:rsidRPr="00B00134">
        <w:rPr>
          <w:rFonts w:hint="cs"/>
          <w:b/>
          <w:bCs/>
          <w:sz w:val="28"/>
          <w:szCs w:val="28"/>
          <w:rtl/>
        </w:rPr>
        <w:t xml:space="preserve"> </w:t>
      </w:r>
      <w:r>
        <w:rPr>
          <w:rFonts w:hint="cs"/>
          <w:b/>
          <w:bCs/>
          <w:sz w:val="28"/>
          <w:szCs w:val="28"/>
          <w:rtl/>
        </w:rPr>
        <w:t>(القيمة المضافة = سعر البيع</w:t>
      </w:r>
      <w:r w:rsidR="006C2CE2">
        <w:rPr>
          <w:rFonts w:hint="cs"/>
          <w:b/>
          <w:bCs/>
          <w:sz w:val="28"/>
          <w:szCs w:val="28"/>
          <w:rtl/>
        </w:rPr>
        <w:t xml:space="preserve"> ـــ</w:t>
      </w:r>
      <w:r>
        <w:rPr>
          <w:rFonts w:hint="cs"/>
          <w:b/>
          <w:bCs/>
          <w:sz w:val="28"/>
          <w:szCs w:val="28"/>
          <w:rtl/>
        </w:rPr>
        <w:t xml:space="preserve"> كلفة الشراء)</w:t>
      </w:r>
    </w:p>
    <w:p w:rsidR="00E23B7A" w:rsidRDefault="00E23B7A" w:rsidP="00E23B7A">
      <w:pPr>
        <w:spacing w:line="240" w:lineRule="auto"/>
        <w:ind w:left="360"/>
        <w:jc w:val="both"/>
        <w:rPr>
          <w:b/>
          <w:bCs/>
          <w:sz w:val="28"/>
          <w:szCs w:val="28"/>
          <w:rtl/>
        </w:rPr>
      </w:pPr>
    </w:p>
    <w:p w:rsidR="00E23B7A" w:rsidRDefault="00E23B7A" w:rsidP="00E23B7A">
      <w:pPr>
        <w:spacing w:line="240" w:lineRule="auto"/>
        <w:ind w:left="360"/>
        <w:jc w:val="both"/>
        <w:rPr>
          <w:b/>
          <w:bCs/>
          <w:sz w:val="28"/>
          <w:szCs w:val="28"/>
          <w:rtl/>
        </w:rPr>
      </w:pPr>
    </w:p>
    <w:p w:rsidR="00E23B7A" w:rsidRDefault="00E23B7A" w:rsidP="00E23B7A">
      <w:pPr>
        <w:spacing w:line="240" w:lineRule="auto"/>
        <w:ind w:left="360"/>
        <w:jc w:val="both"/>
        <w:rPr>
          <w:b/>
          <w:bCs/>
          <w:sz w:val="28"/>
          <w:szCs w:val="28"/>
          <w:rtl/>
        </w:rPr>
      </w:pPr>
    </w:p>
    <w:p w:rsidR="00E23B7A" w:rsidRDefault="00E23B7A" w:rsidP="00E23B7A">
      <w:pPr>
        <w:spacing w:line="240" w:lineRule="auto"/>
        <w:ind w:left="360"/>
        <w:jc w:val="both"/>
        <w:rPr>
          <w:b/>
          <w:bCs/>
          <w:sz w:val="28"/>
          <w:szCs w:val="28"/>
          <w:rtl/>
        </w:rPr>
      </w:pPr>
    </w:p>
    <w:p w:rsidR="00E23B7A" w:rsidRDefault="00E23B7A" w:rsidP="00E23B7A">
      <w:pPr>
        <w:spacing w:line="240" w:lineRule="auto"/>
        <w:ind w:left="360"/>
        <w:jc w:val="both"/>
        <w:rPr>
          <w:b/>
          <w:bCs/>
          <w:sz w:val="28"/>
          <w:szCs w:val="28"/>
          <w:rtl/>
        </w:rPr>
      </w:pPr>
    </w:p>
    <w:p w:rsidR="00E23B7A" w:rsidRDefault="00E23B7A" w:rsidP="00E23B7A">
      <w:pPr>
        <w:ind w:left="360"/>
        <w:jc w:val="center"/>
        <w:rPr>
          <w:b/>
          <w:bCs/>
          <w:sz w:val="28"/>
          <w:szCs w:val="28"/>
          <w:rtl/>
        </w:rPr>
      </w:pPr>
      <w:r>
        <w:rPr>
          <w:rFonts w:hint="cs"/>
          <w:b/>
          <w:bCs/>
          <w:sz w:val="28"/>
          <w:szCs w:val="28"/>
          <w:rtl/>
        </w:rPr>
        <w:lastRenderedPageBreak/>
        <w:t>الهيكل الضريبي في العراق</w:t>
      </w:r>
    </w:p>
    <w:p w:rsidR="00E23B7A" w:rsidRDefault="00E23B7A" w:rsidP="00E23B7A">
      <w:pPr>
        <w:spacing w:line="240" w:lineRule="auto"/>
        <w:ind w:left="360"/>
        <w:jc w:val="mediumKashida"/>
        <w:rPr>
          <w:sz w:val="28"/>
          <w:szCs w:val="28"/>
          <w:rtl/>
        </w:rPr>
      </w:pPr>
      <w:r>
        <w:rPr>
          <w:rFonts w:hint="cs"/>
          <w:sz w:val="28"/>
          <w:szCs w:val="28"/>
          <w:rtl/>
        </w:rPr>
        <w:t>أن الضرائب الموجودة في العراق هي ضرائب تفرض على الأموال ولا يوجد في العراق ضرائب على الأشخاص ويقوم النظام الضريبي في العراق على الجمع بين الضرائب المباشرة والضرائب غير المباشرة بمعنى اعتماد هذا النظام على نظام الضرائب المتعددة وليس نظام الضريبة الواحدة والضرائب المباشرة في العراق هي ضريبة الدخل وضريبة العقار وضريبة مفروضة على رأس المال هي ضريبة العرصات أما الضرائب غير المباشرة فتضم كلا من الضرائب على الاستهلاك والضرائب على التداول إما الضرائب على الاستهلاك تنقسم إلى الضرائب الكمركيه والضرائب على الإنتاج والضرائب على المبيعات والضرائب على التداول.</w:t>
      </w:r>
    </w:p>
    <w:p w:rsidR="00E23B7A" w:rsidRDefault="00E23B7A" w:rsidP="00E23B7A">
      <w:pPr>
        <w:ind w:left="360"/>
        <w:rPr>
          <w:sz w:val="28"/>
          <w:szCs w:val="28"/>
          <w:rtl/>
        </w:rPr>
      </w:pPr>
      <w:r>
        <w:rPr>
          <w:rFonts w:hint="cs"/>
          <w:sz w:val="28"/>
          <w:szCs w:val="28"/>
          <w:rtl/>
        </w:rPr>
        <w:t>الضرائب على الاستهلاك في العراق تقتصر على أربعة أنواع هي :</w:t>
      </w:r>
    </w:p>
    <w:p w:rsidR="00E23B7A" w:rsidRDefault="00E23B7A" w:rsidP="00E23B7A">
      <w:pPr>
        <w:pStyle w:val="ListParagraph"/>
        <w:numPr>
          <w:ilvl w:val="0"/>
          <w:numId w:val="28"/>
        </w:numPr>
        <w:spacing w:line="240" w:lineRule="auto"/>
        <w:jc w:val="both"/>
        <w:rPr>
          <w:sz w:val="28"/>
          <w:szCs w:val="28"/>
        </w:rPr>
      </w:pPr>
      <w:r w:rsidRPr="001056CB">
        <w:rPr>
          <w:rFonts w:hint="cs"/>
          <w:b/>
          <w:bCs/>
          <w:sz w:val="28"/>
          <w:szCs w:val="28"/>
          <w:rtl/>
        </w:rPr>
        <w:t>الضرائب الكمركيه</w:t>
      </w:r>
      <w:r>
        <w:rPr>
          <w:rFonts w:hint="cs"/>
          <w:sz w:val="28"/>
          <w:szCs w:val="28"/>
          <w:rtl/>
        </w:rPr>
        <w:t xml:space="preserve"> </w:t>
      </w:r>
      <w:r w:rsidRPr="00AD4755">
        <w:rPr>
          <w:rFonts w:hint="cs"/>
          <w:b/>
          <w:bCs/>
          <w:sz w:val="28"/>
          <w:szCs w:val="28"/>
          <w:rtl/>
        </w:rPr>
        <w:t>:</w:t>
      </w:r>
      <w:r>
        <w:rPr>
          <w:rFonts w:hint="cs"/>
          <w:sz w:val="28"/>
          <w:szCs w:val="28"/>
          <w:rtl/>
        </w:rPr>
        <w:t xml:space="preserve"> تفرض هذه الضرائب على البضائع الأجنبية المستوردة من الخارج وتسمى هذه الضريبة بضريبة الاستيراد كما يدخل ضمن الوعاء البضائع المصدرة من الداخل إلى الخارج وتسمى الضريبة المفروضة في هذه الحالة ضريبة الصادر.</w:t>
      </w:r>
    </w:p>
    <w:p w:rsidR="00E23B7A" w:rsidRDefault="00E23B7A" w:rsidP="00E23B7A">
      <w:pPr>
        <w:pStyle w:val="ListParagraph"/>
        <w:numPr>
          <w:ilvl w:val="0"/>
          <w:numId w:val="28"/>
        </w:numPr>
        <w:spacing w:line="240" w:lineRule="auto"/>
        <w:jc w:val="both"/>
        <w:rPr>
          <w:sz w:val="28"/>
          <w:szCs w:val="28"/>
        </w:rPr>
      </w:pPr>
      <w:r w:rsidRPr="001056CB">
        <w:rPr>
          <w:rFonts w:hint="cs"/>
          <w:b/>
          <w:bCs/>
          <w:sz w:val="28"/>
          <w:szCs w:val="28"/>
          <w:rtl/>
        </w:rPr>
        <w:t>ضرائب الإنتاج</w:t>
      </w:r>
      <w:r>
        <w:rPr>
          <w:rFonts w:hint="cs"/>
          <w:sz w:val="28"/>
          <w:szCs w:val="28"/>
          <w:rtl/>
        </w:rPr>
        <w:t xml:space="preserve"> </w:t>
      </w:r>
      <w:r w:rsidRPr="00AD4755">
        <w:rPr>
          <w:rFonts w:hint="cs"/>
          <w:b/>
          <w:bCs/>
          <w:sz w:val="28"/>
          <w:szCs w:val="28"/>
          <w:rtl/>
        </w:rPr>
        <w:t>:</w:t>
      </w:r>
      <w:r>
        <w:rPr>
          <w:rFonts w:hint="cs"/>
          <w:sz w:val="28"/>
          <w:szCs w:val="28"/>
          <w:rtl/>
        </w:rPr>
        <w:t xml:space="preserve"> تمثل ضرائب الإنتاج مجموعة الضرائب المفروضة على الإنتاج المحلي من السلع (داخل العراق)وتشمل ضريبة المشروبات الروحية,ضريبة السكائر,ضريبة المنتجات النفطية,ضريبة على الزيوت والصابون والمنظفات.</w:t>
      </w:r>
    </w:p>
    <w:p w:rsidR="00E23B7A" w:rsidRDefault="00E23B7A" w:rsidP="00E23B7A">
      <w:pPr>
        <w:pStyle w:val="ListParagraph"/>
        <w:numPr>
          <w:ilvl w:val="0"/>
          <w:numId w:val="28"/>
        </w:numPr>
        <w:spacing w:line="240" w:lineRule="auto"/>
        <w:jc w:val="both"/>
        <w:rPr>
          <w:sz w:val="28"/>
          <w:szCs w:val="28"/>
        </w:rPr>
      </w:pPr>
      <w:r w:rsidRPr="000E53B5">
        <w:rPr>
          <w:rFonts w:hint="cs"/>
          <w:b/>
          <w:bCs/>
          <w:sz w:val="28"/>
          <w:szCs w:val="28"/>
          <w:rtl/>
        </w:rPr>
        <w:t>ضريبة على المبيعات</w:t>
      </w:r>
      <w:r>
        <w:rPr>
          <w:rFonts w:hint="cs"/>
          <w:sz w:val="28"/>
          <w:szCs w:val="28"/>
          <w:rtl/>
        </w:rPr>
        <w:t xml:space="preserve"> </w:t>
      </w:r>
      <w:r w:rsidRPr="00AD4755">
        <w:rPr>
          <w:rFonts w:hint="cs"/>
          <w:b/>
          <w:bCs/>
          <w:sz w:val="28"/>
          <w:szCs w:val="28"/>
          <w:rtl/>
        </w:rPr>
        <w:t>:</w:t>
      </w:r>
      <w:r>
        <w:rPr>
          <w:rFonts w:hint="cs"/>
          <w:sz w:val="28"/>
          <w:szCs w:val="28"/>
          <w:rtl/>
        </w:rPr>
        <w:t xml:space="preserve"> هي ضريبة فرضت في العراق لأول مرة في 4/7/1997 بنسبة 10% على جميع الخدمات التي تقدمها فنادق ومطاعم الدرجة الممتازة والأولى .</w:t>
      </w:r>
    </w:p>
    <w:p w:rsidR="00E23B7A" w:rsidRDefault="00E23B7A" w:rsidP="00E23B7A">
      <w:pPr>
        <w:pStyle w:val="ListParagraph"/>
        <w:numPr>
          <w:ilvl w:val="0"/>
          <w:numId w:val="28"/>
        </w:numPr>
        <w:spacing w:line="240" w:lineRule="auto"/>
        <w:jc w:val="both"/>
        <w:rPr>
          <w:sz w:val="28"/>
          <w:szCs w:val="28"/>
        </w:rPr>
      </w:pPr>
      <w:r w:rsidRPr="002719CA">
        <w:rPr>
          <w:rFonts w:hint="cs"/>
          <w:b/>
          <w:bCs/>
          <w:sz w:val="28"/>
          <w:szCs w:val="28"/>
          <w:rtl/>
        </w:rPr>
        <w:t>الضرائب على التداول</w:t>
      </w:r>
      <w:r>
        <w:rPr>
          <w:rFonts w:hint="cs"/>
          <w:sz w:val="28"/>
          <w:szCs w:val="28"/>
          <w:rtl/>
        </w:rPr>
        <w:t xml:space="preserve"> </w:t>
      </w:r>
      <w:r w:rsidRPr="00AD4755">
        <w:rPr>
          <w:rFonts w:hint="cs"/>
          <w:b/>
          <w:bCs/>
          <w:sz w:val="28"/>
          <w:szCs w:val="28"/>
          <w:rtl/>
        </w:rPr>
        <w:t>:</w:t>
      </w:r>
      <w:r>
        <w:rPr>
          <w:rFonts w:hint="cs"/>
          <w:sz w:val="28"/>
          <w:szCs w:val="28"/>
          <w:rtl/>
        </w:rPr>
        <w:t xml:space="preserve"> تتضمن رسم الطابع,رسم التسجيل العقاري,رسم تسجيل السيارات.</w:t>
      </w:r>
    </w:p>
    <w:p w:rsidR="00E23B7A" w:rsidRDefault="00E23B7A" w:rsidP="00E23B7A">
      <w:pPr>
        <w:spacing w:line="240" w:lineRule="auto"/>
        <w:jc w:val="both"/>
        <w:rPr>
          <w:sz w:val="28"/>
          <w:szCs w:val="28"/>
          <w:rtl/>
        </w:rPr>
      </w:pPr>
    </w:p>
    <w:p w:rsidR="00E23B7A" w:rsidRPr="00822362" w:rsidRDefault="00E23B7A" w:rsidP="00E23B7A">
      <w:pPr>
        <w:spacing w:line="240" w:lineRule="auto"/>
        <w:jc w:val="both"/>
        <w:rPr>
          <w:sz w:val="28"/>
          <w:szCs w:val="28"/>
        </w:rPr>
      </w:pPr>
    </w:p>
    <w:p w:rsidR="00E23B7A" w:rsidRDefault="00E23B7A" w:rsidP="00E23B7A">
      <w:pPr>
        <w:jc w:val="center"/>
        <w:rPr>
          <w:b/>
          <w:bCs/>
          <w:sz w:val="28"/>
          <w:szCs w:val="28"/>
          <w:rtl/>
        </w:rPr>
      </w:pPr>
      <w:r w:rsidRPr="00B718DE">
        <w:rPr>
          <w:rFonts w:hint="cs"/>
          <w:b/>
          <w:bCs/>
          <w:sz w:val="28"/>
          <w:szCs w:val="28"/>
          <w:rtl/>
        </w:rPr>
        <w:t>خصائص النظام الضريبي في العراق</w:t>
      </w:r>
    </w:p>
    <w:p w:rsidR="00E23B7A" w:rsidRDefault="00E23B7A" w:rsidP="00E23B7A">
      <w:pPr>
        <w:pStyle w:val="ListParagraph"/>
        <w:numPr>
          <w:ilvl w:val="0"/>
          <w:numId w:val="29"/>
        </w:numPr>
        <w:spacing w:line="240" w:lineRule="auto"/>
        <w:jc w:val="both"/>
        <w:rPr>
          <w:sz w:val="28"/>
          <w:szCs w:val="28"/>
        </w:rPr>
      </w:pPr>
      <w:r>
        <w:rPr>
          <w:rFonts w:hint="cs"/>
          <w:sz w:val="28"/>
          <w:szCs w:val="28"/>
          <w:rtl/>
        </w:rPr>
        <w:t>انخفاض معدل الاقتطاع الضريبي قياساً بحجمه في الدول المتقدمة : ويعزى أسباب هذا الانخفاض إلى عدة عوامل أهمها (انخفاض كل من الدخل القومي ومتوسط دخل الفرد,سوء توزيع الدخل والثروة,عدم كفاءة الإدارة الضريبية,تدني مستوى الوعي الضريبي بشكل حاد).</w:t>
      </w:r>
    </w:p>
    <w:p w:rsidR="00E23B7A" w:rsidRDefault="00E23B7A" w:rsidP="00E23B7A">
      <w:pPr>
        <w:pStyle w:val="ListParagraph"/>
        <w:numPr>
          <w:ilvl w:val="0"/>
          <w:numId w:val="29"/>
        </w:numPr>
        <w:spacing w:line="240" w:lineRule="auto"/>
        <w:jc w:val="both"/>
        <w:rPr>
          <w:sz w:val="28"/>
          <w:szCs w:val="28"/>
        </w:rPr>
      </w:pPr>
      <w:r>
        <w:rPr>
          <w:rFonts w:hint="cs"/>
          <w:sz w:val="28"/>
          <w:szCs w:val="28"/>
          <w:rtl/>
        </w:rPr>
        <w:t>ارتفاع الأهمية النسبية للضرائب غير المباشرة ويعكس هذا الارتفاع بالمقابل ضعفاً في دور الضرائب المباشرة إذ أن انخفاض الدخل القومي ومتوسط دخل الفرد يقودان إلى ضيق وعاء هذه الضرائب وانخفاض عدد الخاضعين لها مما يقلل إلى حد كبير من أهميتها.</w:t>
      </w:r>
    </w:p>
    <w:p w:rsidR="00E23B7A" w:rsidRDefault="00E23B7A" w:rsidP="00E23B7A">
      <w:pPr>
        <w:pStyle w:val="ListParagraph"/>
        <w:numPr>
          <w:ilvl w:val="0"/>
          <w:numId w:val="29"/>
        </w:numPr>
        <w:spacing w:line="240" w:lineRule="auto"/>
        <w:jc w:val="both"/>
        <w:rPr>
          <w:sz w:val="28"/>
          <w:szCs w:val="28"/>
        </w:rPr>
      </w:pPr>
      <w:r>
        <w:rPr>
          <w:rFonts w:hint="cs"/>
          <w:sz w:val="28"/>
          <w:szCs w:val="28"/>
          <w:rtl/>
        </w:rPr>
        <w:t>ضعف مرونة الأنظمة الضريبة وجمودها : بمعنى عدم قدرتها على الاستجابة لمتطلبات التنمية الاقتصادية أو التغير الحاصل في هيكل النشاط الاقتصادي مما يجعلها قاصرة عن تحقيق أهدافها.</w:t>
      </w:r>
    </w:p>
    <w:p w:rsidR="00E23B7A" w:rsidRDefault="00E23B7A" w:rsidP="00E23B7A">
      <w:pPr>
        <w:pStyle w:val="ListParagraph"/>
        <w:numPr>
          <w:ilvl w:val="0"/>
          <w:numId w:val="29"/>
        </w:numPr>
        <w:spacing w:line="240" w:lineRule="auto"/>
        <w:jc w:val="both"/>
        <w:rPr>
          <w:sz w:val="28"/>
          <w:szCs w:val="28"/>
        </w:rPr>
      </w:pPr>
      <w:r>
        <w:rPr>
          <w:rFonts w:hint="cs"/>
          <w:sz w:val="28"/>
          <w:szCs w:val="28"/>
          <w:rtl/>
        </w:rPr>
        <w:t xml:space="preserve">ضعف كفاءة الإدارة الضريبية مقارنة بالدول المتقدمة واعتمادها أساليب وطرائق متخلفة في تحديد الوعاء الضريبي وعدم قدرتها على الوصول إلى اغلب ألاوعيه الضريبية وضعف الوعي الضريبي. </w:t>
      </w:r>
    </w:p>
    <w:p w:rsidR="00E23B7A" w:rsidRDefault="00E23B7A" w:rsidP="00E23B7A">
      <w:pPr>
        <w:spacing w:line="240" w:lineRule="auto"/>
        <w:jc w:val="both"/>
        <w:rPr>
          <w:sz w:val="28"/>
          <w:szCs w:val="28"/>
          <w:rtl/>
        </w:rPr>
      </w:pPr>
    </w:p>
    <w:p w:rsidR="00E23B7A" w:rsidRPr="00755803" w:rsidRDefault="00E23B7A" w:rsidP="003F0F29">
      <w:pPr>
        <w:tabs>
          <w:tab w:val="left" w:pos="4017"/>
          <w:tab w:val="center" w:pos="4776"/>
        </w:tabs>
        <w:spacing w:line="240" w:lineRule="auto"/>
        <w:ind w:left="1800"/>
        <w:rPr>
          <w:sz w:val="28"/>
          <w:szCs w:val="28"/>
          <w:rtl/>
        </w:rPr>
      </w:pPr>
    </w:p>
    <w:sectPr w:rsidR="00E23B7A" w:rsidRPr="00755803" w:rsidSect="001A0290">
      <w:pgSz w:w="11906" w:h="16838"/>
      <w:pgMar w:top="1440" w:right="566" w:bottom="1440" w:left="127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541" w:rsidRDefault="00E76541" w:rsidP="00CB64D8">
      <w:pPr>
        <w:spacing w:after="0" w:line="240" w:lineRule="auto"/>
      </w:pPr>
      <w:r>
        <w:separator/>
      </w:r>
    </w:p>
  </w:endnote>
  <w:endnote w:type="continuationSeparator" w:id="0">
    <w:p w:rsidR="00E76541" w:rsidRDefault="00E76541" w:rsidP="00CB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541" w:rsidRDefault="00E76541" w:rsidP="00CB64D8">
      <w:pPr>
        <w:spacing w:after="0" w:line="240" w:lineRule="auto"/>
      </w:pPr>
      <w:r>
        <w:separator/>
      </w:r>
    </w:p>
  </w:footnote>
  <w:footnote w:type="continuationSeparator" w:id="0">
    <w:p w:rsidR="00E76541" w:rsidRDefault="00E76541" w:rsidP="00CB64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456"/>
    <w:multiLevelType w:val="hybridMultilevel"/>
    <w:tmpl w:val="54024832"/>
    <w:lvl w:ilvl="0" w:tplc="033C8AD4">
      <w:start w:val="1"/>
      <w:numFmt w:val="decimal"/>
      <w:lvlText w:val="%1."/>
      <w:lvlJc w:val="left"/>
      <w:pPr>
        <w:ind w:left="2520" w:hanging="360"/>
      </w:pPr>
      <w:rPr>
        <w:rFonts w:hint="default"/>
        <w:b/>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FD75473"/>
    <w:multiLevelType w:val="hybridMultilevel"/>
    <w:tmpl w:val="27CE9588"/>
    <w:lvl w:ilvl="0" w:tplc="F6CC9F90">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7530B02"/>
    <w:multiLevelType w:val="multilevel"/>
    <w:tmpl w:val="319ECA8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EC40DB8"/>
    <w:multiLevelType w:val="hybridMultilevel"/>
    <w:tmpl w:val="036ED878"/>
    <w:lvl w:ilvl="0" w:tplc="F2EE5E7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F655E"/>
    <w:multiLevelType w:val="hybridMultilevel"/>
    <w:tmpl w:val="A3F20458"/>
    <w:lvl w:ilvl="0" w:tplc="1294011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4C0FD0"/>
    <w:multiLevelType w:val="hybridMultilevel"/>
    <w:tmpl w:val="DABA9AEC"/>
    <w:lvl w:ilvl="0" w:tplc="C6AA20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26277C"/>
    <w:multiLevelType w:val="hybridMultilevel"/>
    <w:tmpl w:val="4FA60D80"/>
    <w:lvl w:ilvl="0" w:tplc="65B4342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BF4E42"/>
    <w:multiLevelType w:val="hybridMultilevel"/>
    <w:tmpl w:val="C9D48372"/>
    <w:lvl w:ilvl="0" w:tplc="38B85610">
      <w:start w:val="1"/>
      <w:numFmt w:val="decimal"/>
      <w:lvlText w:val="%1."/>
      <w:lvlJc w:val="left"/>
      <w:pPr>
        <w:ind w:left="785" w:hanging="360"/>
      </w:pPr>
      <w:rPr>
        <w:rFonts w:hint="default"/>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2C9A5DAE"/>
    <w:multiLevelType w:val="hybridMultilevel"/>
    <w:tmpl w:val="622A782E"/>
    <w:lvl w:ilvl="0" w:tplc="FBEC1C6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13201DB"/>
    <w:multiLevelType w:val="hybridMultilevel"/>
    <w:tmpl w:val="B9601A82"/>
    <w:lvl w:ilvl="0" w:tplc="2E340EA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195098"/>
    <w:multiLevelType w:val="hybridMultilevel"/>
    <w:tmpl w:val="3F2CCADE"/>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nsid w:val="3CBE06B0"/>
    <w:multiLevelType w:val="hybridMultilevel"/>
    <w:tmpl w:val="E83A9AF4"/>
    <w:lvl w:ilvl="0" w:tplc="09A8D526">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EB31D8E"/>
    <w:multiLevelType w:val="hybridMultilevel"/>
    <w:tmpl w:val="C04A8746"/>
    <w:lvl w:ilvl="0" w:tplc="2A9AA33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4E4BA0"/>
    <w:multiLevelType w:val="hybridMultilevel"/>
    <w:tmpl w:val="E27666F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nsid w:val="422661E4"/>
    <w:multiLevelType w:val="hybridMultilevel"/>
    <w:tmpl w:val="9884AD44"/>
    <w:lvl w:ilvl="0" w:tplc="7BD8AE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692403"/>
    <w:multiLevelType w:val="hybridMultilevel"/>
    <w:tmpl w:val="227C455E"/>
    <w:lvl w:ilvl="0" w:tplc="761E003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FC7E30"/>
    <w:multiLevelType w:val="hybridMultilevel"/>
    <w:tmpl w:val="7EC2362E"/>
    <w:lvl w:ilvl="0" w:tplc="CABC2566">
      <w:start w:val="1"/>
      <w:numFmt w:val="arabicAlpha"/>
      <w:lvlText w:val="%1-"/>
      <w:lvlJc w:val="center"/>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8E6D4C"/>
    <w:multiLevelType w:val="hybridMultilevel"/>
    <w:tmpl w:val="47B07CCC"/>
    <w:lvl w:ilvl="0" w:tplc="278EF770">
      <w:start w:val="1"/>
      <w:numFmt w:val="arabicAlpha"/>
      <w:lvlText w:val="%1-"/>
      <w:lvlJc w:val="center"/>
      <w:pPr>
        <w:ind w:left="927" w:hanging="360"/>
      </w:pPr>
      <w:rPr>
        <w:b/>
        <w:b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3DF3C95"/>
    <w:multiLevelType w:val="hybridMultilevel"/>
    <w:tmpl w:val="BF8A8218"/>
    <w:lvl w:ilvl="0" w:tplc="38D2370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6F178B"/>
    <w:multiLevelType w:val="hybridMultilevel"/>
    <w:tmpl w:val="57747BF8"/>
    <w:lvl w:ilvl="0" w:tplc="6FB601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F2299B"/>
    <w:multiLevelType w:val="hybridMultilevel"/>
    <w:tmpl w:val="2852451E"/>
    <w:lvl w:ilvl="0" w:tplc="F10E50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7B3FB1"/>
    <w:multiLevelType w:val="hybridMultilevel"/>
    <w:tmpl w:val="BF328FF0"/>
    <w:lvl w:ilvl="0" w:tplc="692C2C98">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1272D94"/>
    <w:multiLevelType w:val="hybridMultilevel"/>
    <w:tmpl w:val="A262F73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727B2D5E"/>
    <w:multiLevelType w:val="hybridMultilevel"/>
    <w:tmpl w:val="95B273CE"/>
    <w:lvl w:ilvl="0" w:tplc="2EB66250">
      <w:start w:val="1"/>
      <w:numFmt w:val="upperLetter"/>
      <w:lvlText w:val="%1."/>
      <w:lvlJc w:val="left"/>
      <w:pPr>
        <w:ind w:left="2520" w:hanging="360"/>
      </w:pPr>
      <w:rPr>
        <w:b/>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nsid w:val="762E239F"/>
    <w:multiLevelType w:val="hybridMultilevel"/>
    <w:tmpl w:val="B9709140"/>
    <w:lvl w:ilvl="0" w:tplc="CA7C8B5E">
      <w:start w:val="1"/>
      <w:numFmt w:val="decimal"/>
      <w:lvlText w:val="%1."/>
      <w:lvlJc w:val="left"/>
      <w:pPr>
        <w:ind w:left="2520" w:hanging="360"/>
      </w:pPr>
      <w:rPr>
        <w:b/>
        <w:bC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nsid w:val="76904BDA"/>
    <w:multiLevelType w:val="multilevel"/>
    <w:tmpl w:val="50F42C9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79F33FB1"/>
    <w:multiLevelType w:val="hybridMultilevel"/>
    <w:tmpl w:val="5A20E9A4"/>
    <w:lvl w:ilvl="0" w:tplc="F5846774">
      <w:start w:val="1"/>
      <w:numFmt w:val="decimal"/>
      <w:lvlText w:val="%1."/>
      <w:lvlJc w:val="left"/>
      <w:pPr>
        <w:ind w:left="2880" w:hanging="360"/>
      </w:pPr>
      <w:rPr>
        <w:b/>
        <w:bCs/>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nsid w:val="7B24671D"/>
    <w:multiLevelType w:val="hybridMultilevel"/>
    <w:tmpl w:val="82E292D0"/>
    <w:lvl w:ilvl="0" w:tplc="A476B3FA">
      <w:start w:val="1"/>
      <w:numFmt w:val="upperLetter"/>
      <w:lvlText w:val="%1."/>
      <w:lvlJc w:val="left"/>
      <w:pPr>
        <w:ind w:left="3240" w:hanging="360"/>
      </w:pPr>
      <w:rPr>
        <w:b/>
        <w:bC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nsid w:val="7EF26FA9"/>
    <w:multiLevelType w:val="hybridMultilevel"/>
    <w:tmpl w:val="77A43320"/>
    <w:lvl w:ilvl="0" w:tplc="B07AE570">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5"/>
  </w:num>
  <w:num w:numId="3">
    <w:abstractNumId w:val="11"/>
  </w:num>
  <w:num w:numId="4">
    <w:abstractNumId w:val="3"/>
  </w:num>
  <w:num w:numId="5">
    <w:abstractNumId w:val="6"/>
  </w:num>
  <w:num w:numId="6">
    <w:abstractNumId w:val="21"/>
  </w:num>
  <w:num w:numId="7">
    <w:abstractNumId w:val="8"/>
  </w:num>
  <w:num w:numId="8">
    <w:abstractNumId w:val="28"/>
  </w:num>
  <w:num w:numId="9">
    <w:abstractNumId w:val="1"/>
  </w:num>
  <w:num w:numId="10">
    <w:abstractNumId w:val="22"/>
  </w:num>
  <w:num w:numId="11">
    <w:abstractNumId w:val="0"/>
  </w:num>
  <w:num w:numId="12">
    <w:abstractNumId w:val="23"/>
  </w:num>
  <w:num w:numId="13">
    <w:abstractNumId w:val="13"/>
  </w:num>
  <w:num w:numId="14">
    <w:abstractNumId w:val="10"/>
  </w:num>
  <w:num w:numId="15">
    <w:abstractNumId w:val="2"/>
  </w:num>
  <w:num w:numId="16">
    <w:abstractNumId w:val="25"/>
  </w:num>
  <w:num w:numId="17">
    <w:abstractNumId w:val="26"/>
  </w:num>
  <w:num w:numId="18">
    <w:abstractNumId w:val="27"/>
  </w:num>
  <w:num w:numId="19">
    <w:abstractNumId w:val="24"/>
  </w:num>
  <w:num w:numId="20">
    <w:abstractNumId w:val="5"/>
  </w:num>
  <w:num w:numId="21">
    <w:abstractNumId w:val="7"/>
  </w:num>
  <w:num w:numId="22">
    <w:abstractNumId w:val="17"/>
  </w:num>
  <w:num w:numId="23">
    <w:abstractNumId w:val="20"/>
  </w:num>
  <w:num w:numId="24">
    <w:abstractNumId w:val="18"/>
  </w:num>
  <w:num w:numId="25">
    <w:abstractNumId w:val="12"/>
  </w:num>
  <w:num w:numId="26">
    <w:abstractNumId w:val="14"/>
  </w:num>
  <w:num w:numId="27">
    <w:abstractNumId w:val="16"/>
  </w:num>
  <w:num w:numId="28">
    <w:abstractNumId w:val="9"/>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1EEB"/>
    <w:rsid w:val="00017B77"/>
    <w:rsid w:val="000238A4"/>
    <w:rsid w:val="000807AE"/>
    <w:rsid w:val="000A3BC0"/>
    <w:rsid w:val="000A455E"/>
    <w:rsid w:val="000E7010"/>
    <w:rsid w:val="00104C9F"/>
    <w:rsid w:val="001311A2"/>
    <w:rsid w:val="001342BD"/>
    <w:rsid w:val="00142929"/>
    <w:rsid w:val="001517D5"/>
    <w:rsid w:val="001579F4"/>
    <w:rsid w:val="00181454"/>
    <w:rsid w:val="001A0290"/>
    <w:rsid w:val="001A1D6C"/>
    <w:rsid w:val="001A1F43"/>
    <w:rsid w:val="001B0B69"/>
    <w:rsid w:val="001D0215"/>
    <w:rsid w:val="001D04F9"/>
    <w:rsid w:val="001E72FB"/>
    <w:rsid w:val="0020416A"/>
    <w:rsid w:val="002761D7"/>
    <w:rsid w:val="002769C5"/>
    <w:rsid w:val="00290A80"/>
    <w:rsid w:val="002A7BB5"/>
    <w:rsid w:val="002E6FE9"/>
    <w:rsid w:val="00316E93"/>
    <w:rsid w:val="003333CF"/>
    <w:rsid w:val="00337A25"/>
    <w:rsid w:val="00341DDB"/>
    <w:rsid w:val="0036076B"/>
    <w:rsid w:val="00386639"/>
    <w:rsid w:val="00395A2E"/>
    <w:rsid w:val="003A33B4"/>
    <w:rsid w:val="003B4F1E"/>
    <w:rsid w:val="003E2595"/>
    <w:rsid w:val="003E325A"/>
    <w:rsid w:val="003E5CBC"/>
    <w:rsid w:val="003F0F29"/>
    <w:rsid w:val="003F349E"/>
    <w:rsid w:val="00403C21"/>
    <w:rsid w:val="00424CE7"/>
    <w:rsid w:val="0047452E"/>
    <w:rsid w:val="004918DD"/>
    <w:rsid w:val="004A2515"/>
    <w:rsid w:val="004A64B6"/>
    <w:rsid w:val="004B6ABE"/>
    <w:rsid w:val="004C509A"/>
    <w:rsid w:val="004F02B1"/>
    <w:rsid w:val="004F6CC1"/>
    <w:rsid w:val="005030E7"/>
    <w:rsid w:val="005464EE"/>
    <w:rsid w:val="00547E02"/>
    <w:rsid w:val="00550569"/>
    <w:rsid w:val="0055319B"/>
    <w:rsid w:val="00570C60"/>
    <w:rsid w:val="005908E4"/>
    <w:rsid w:val="005A13E0"/>
    <w:rsid w:val="005D0B0D"/>
    <w:rsid w:val="0060620E"/>
    <w:rsid w:val="006079A3"/>
    <w:rsid w:val="00624CF7"/>
    <w:rsid w:val="0064621A"/>
    <w:rsid w:val="00685BF6"/>
    <w:rsid w:val="006C2CE2"/>
    <w:rsid w:val="006E38D4"/>
    <w:rsid w:val="006F0AA0"/>
    <w:rsid w:val="006F24F2"/>
    <w:rsid w:val="006F6697"/>
    <w:rsid w:val="006F787F"/>
    <w:rsid w:val="00733122"/>
    <w:rsid w:val="00755803"/>
    <w:rsid w:val="007A2257"/>
    <w:rsid w:val="007B1C25"/>
    <w:rsid w:val="007C2CAF"/>
    <w:rsid w:val="007E4512"/>
    <w:rsid w:val="00807A1E"/>
    <w:rsid w:val="008227B4"/>
    <w:rsid w:val="00826C54"/>
    <w:rsid w:val="008A4DC9"/>
    <w:rsid w:val="008B305F"/>
    <w:rsid w:val="008C0462"/>
    <w:rsid w:val="008C1EEB"/>
    <w:rsid w:val="00921E01"/>
    <w:rsid w:val="00973901"/>
    <w:rsid w:val="0098186F"/>
    <w:rsid w:val="00985CFE"/>
    <w:rsid w:val="00985F42"/>
    <w:rsid w:val="009D17BD"/>
    <w:rsid w:val="009E7217"/>
    <w:rsid w:val="00A405E0"/>
    <w:rsid w:val="00A427F4"/>
    <w:rsid w:val="00A44D80"/>
    <w:rsid w:val="00A452F9"/>
    <w:rsid w:val="00A66B9F"/>
    <w:rsid w:val="00A674BA"/>
    <w:rsid w:val="00A805EB"/>
    <w:rsid w:val="00AA65DD"/>
    <w:rsid w:val="00AA7503"/>
    <w:rsid w:val="00AD5B38"/>
    <w:rsid w:val="00B0517B"/>
    <w:rsid w:val="00B125BF"/>
    <w:rsid w:val="00B167B5"/>
    <w:rsid w:val="00B22888"/>
    <w:rsid w:val="00B37126"/>
    <w:rsid w:val="00B77AF6"/>
    <w:rsid w:val="00BC2E84"/>
    <w:rsid w:val="00BE061E"/>
    <w:rsid w:val="00C02F6A"/>
    <w:rsid w:val="00C51B4B"/>
    <w:rsid w:val="00C528BB"/>
    <w:rsid w:val="00C62878"/>
    <w:rsid w:val="00C62EFE"/>
    <w:rsid w:val="00C7335E"/>
    <w:rsid w:val="00C83C07"/>
    <w:rsid w:val="00CB64D8"/>
    <w:rsid w:val="00CB696E"/>
    <w:rsid w:val="00CC6C87"/>
    <w:rsid w:val="00CE500B"/>
    <w:rsid w:val="00D165A1"/>
    <w:rsid w:val="00D461CC"/>
    <w:rsid w:val="00D95A46"/>
    <w:rsid w:val="00DC7B61"/>
    <w:rsid w:val="00DD3EC2"/>
    <w:rsid w:val="00DE6309"/>
    <w:rsid w:val="00E14DC9"/>
    <w:rsid w:val="00E23B7A"/>
    <w:rsid w:val="00E337DC"/>
    <w:rsid w:val="00E40089"/>
    <w:rsid w:val="00E76541"/>
    <w:rsid w:val="00E8204F"/>
    <w:rsid w:val="00EA5E44"/>
    <w:rsid w:val="00EC0749"/>
    <w:rsid w:val="00EE5E88"/>
    <w:rsid w:val="00EF3598"/>
    <w:rsid w:val="00EF3CE9"/>
    <w:rsid w:val="00EF41B6"/>
    <w:rsid w:val="00EF4914"/>
    <w:rsid w:val="00F016DB"/>
    <w:rsid w:val="00F302A3"/>
    <w:rsid w:val="00F30E10"/>
    <w:rsid w:val="00F31C86"/>
    <w:rsid w:val="00F33BD6"/>
    <w:rsid w:val="00F356A3"/>
    <w:rsid w:val="00F45036"/>
    <w:rsid w:val="00F47F1E"/>
    <w:rsid w:val="00FD735E"/>
    <w:rsid w:val="00FF08BE"/>
    <w:rsid w:val="00FF0A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03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C87"/>
    <w:pPr>
      <w:ind w:left="720"/>
      <w:contextualSpacing/>
    </w:pPr>
  </w:style>
  <w:style w:type="paragraph" w:styleId="Header">
    <w:name w:val="header"/>
    <w:basedOn w:val="Normal"/>
    <w:link w:val="HeaderChar"/>
    <w:uiPriority w:val="99"/>
    <w:semiHidden/>
    <w:unhideWhenUsed/>
    <w:rsid w:val="00CB64D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B64D8"/>
  </w:style>
  <w:style w:type="paragraph" w:styleId="Footer">
    <w:name w:val="footer"/>
    <w:basedOn w:val="Normal"/>
    <w:link w:val="FooterChar"/>
    <w:uiPriority w:val="99"/>
    <w:semiHidden/>
    <w:unhideWhenUsed/>
    <w:rsid w:val="00CB64D8"/>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CB64D8"/>
  </w:style>
  <w:style w:type="table" w:styleId="TableGrid">
    <w:name w:val="Table Grid"/>
    <w:basedOn w:val="TableNormal"/>
    <w:uiPriority w:val="59"/>
    <w:rsid w:val="001A029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29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1187</TotalTime>
  <Pages>13</Pages>
  <Words>4353</Words>
  <Characters>24813</Characters>
  <Application>Microsoft Office Word</Application>
  <DocSecurity>0</DocSecurity>
  <Lines>206</Lines>
  <Paragraphs>58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gorgious</dc:creator>
  <cp:lastModifiedBy>mohamad wahed</cp:lastModifiedBy>
  <cp:revision>43</cp:revision>
  <dcterms:created xsi:type="dcterms:W3CDTF">2015-07-05T17:45:00Z</dcterms:created>
  <dcterms:modified xsi:type="dcterms:W3CDTF">2022-02-22T20:26:00Z</dcterms:modified>
</cp:coreProperties>
</file>