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276C" w14:textId="396A3EE9" w:rsidR="00CD3D9F" w:rsidRDefault="00CD3D9F" w:rsidP="00A45CFE">
      <w:pPr>
        <w:rPr>
          <w:rFonts w:ascii="Calibri" w:hAnsi="Calibri" w:cs="Calibri"/>
          <w:color w:val="000000"/>
          <w:lang w:bidi="ar-SA"/>
        </w:rPr>
      </w:pPr>
    </w:p>
    <w:p w14:paraId="3BFC47DD" w14:textId="7BEC1C2E" w:rsidR="00A45CFE" w:rsidRDefault="00A45CFE" w:rsidP="00A45CFE">
      <w:pPr>
        <w:jc w:val="center"/>
        <w:rPr>
          <w:rFonts w:ascii="Calibri" w:hAnsi="Calibri" w:cs="Calibri"/>
          <w:color w:val="000000"/>
          <w:lang w:bidi="ar-SA"/>
        </w:rPr>
      </w:pPr>
      <w:r>
        <w:rPr>
          <w:rFonts w:ascii="Calibri" w:hAnsi="Calibri" w:cs="Calibri"/>
          <w:color w:val="000000"/>
          <w:lang w:bidi="ar-SA"/>
        </w:rPr>
        <w:t xml:space="preserve"> </w:t>
      </w:r>
      <w:r>
        <w:rPr>
          <w:rFonts w:ascii="Calibri" w:hAnsi="Calibri" w:cs="Calibri"/>
          <w:b/>
          <w:bCs/>
          <w:color w:val="000000"/>
          <w:lang w:bidi="ar-SA"/>
        </w:rPr>
        <w:t>63 Buffalo Lane Features and Improvements</w:t>
      </w:r>
    </w:p>
    <w:p w14:paraId="5BB02EEF" w14:textId="110565E9" w:rsidR="00A45CFE" w:rsidRDefault="00A45CFE" w:rsidP="00A45CFE">
      <w:pPr>
        <w:jc w:val="center"/>
        <w:rPr>
          <w:rFonts w:ascii="Calibri" w:hAnsi="Calibri" w:cs="Calibri"/>
          <w:color w:val="000000"/>
          <w:lang w:bidi="ar-SA"/>
        </w:rPr>
      </w:pPr>
    </w:p>
    <w:p w14:paraId="7050AC6F" w14:textId="42123A5B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3,873 SF, 5 Bed, 4 ½ Bath, 0.54 Acres, 2 ½ Car-Garage</w:t>
      </w:r>
    </w:p>
    <w:p w14:paraId="50559C62" w14:textId="7DBB3A05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Golf membership included in sale ($40,000 initiation fee normally)</w:t>
      </w:r>
    </w:p>
    <w:p w14:paraId="418A4670" w14:textId="5087B2DF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Fully furnished if desired by buyer with a few art exclusions</w:t>
      </w:r>
    </w:p>
    <w:p w14:paraId="17236261" w14:textId="32DE79C7" w:rsidR="00A45CFE" w:rsidRDefault="00E516B3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Complete remodel</w:t>
      </w:r>
      <w:r w:rsidR="00A45CFE">
        <w:rPr>
          <w:rFonts w:ascii="Calibri" w:hAnsi="Calibri" w:cs="Calibri"/>
        </w:rPr>
        <w:t xml:space="preserve"> in 2020 including</w:t>
      </w:r>
    </w:p>
    <w:p w14:paraId="016904E9" w14:textId="5DED63CA" w:rsidR="00A45CFE" w:rsidRDefault="00A45CFE" w:rsidP="00A45CFE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Brand new dual-vanity master bath with dressing table and walk-in closet with </w:t>
      </w:r>
      <w:r w:rsidR="00E516B3">
        <w:rPr>
          <w:rFonts w:ascii="Calibri" w:hAnsi="Calibri" w:cs="Calibri"/>
        </w:rPr>
        <w:t>built-in</w:t>
      </w:r>
      <w:r>
        <w:rPr>
          <w:rFonts w:ascii="Calibri" w:hAnsi="Calibri" w:cs="Calibri"/>
        </w:rPr>
        <w:t xml:space="preserve"> cabinets and drawers</w:t>
      </w:r>
    </w:p>
    <w:p w14:paraId="40D11C66" w14:textId="3F717344" w:rsidR="00A45CFE" w:rsidRDefault="00A45CFE" w:rsidP="00A45CFE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Brand new chef’s kitchen with white quartz countertops, soft-close cabinets and drawers, Sub-Zero refrigerator, Wolf Dual-Fuel oven with 4-burners and griddle, Wolf ventilation hood, Wolf built-in microwave and Asko dishwasher</w:t>
      </w:r>
    </w:p>
    <w:p w14:paraId="2845E0F3" w14:textId="37C6C22C" w:rsidR="00A45CFE" w:rsidRDefault="00A45CFE" w:rsidP="00A45CFE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White quarts countertops and soft-close cabinets extend into main-level laundry and mud room</w:t>
      </w:r>
    </w:p>
    <w:p w14:paraId="5F13DFD5" w14:textId="3CDD1881" w:rsidR="00A45CFE" w:rsidRDefault="00A45CFE" w:rsidP="00A45CFE">
      <w:pPr>
        <w:pStyle w:val="ListParagraph"/>
        <w:numPr>
          <w:ilvl w:val="1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Low maintenance, waterproof, durable luxury vinyl tile (LVT) throughout main level</w:t>
      </w:r>
    </w:p>
    <w:p w14:paraId="0901EC07" w14:textId="00D000E3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Brand-new carpet throughout upper-level and finished basement</w:t>
      </w:r>
    </w:p>
    <w:p w14:paraId="27321AA3" w14:textId="240A934C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Remote controlled blinds throughout home</w:t>
      </w:r>
    </w:p>
    <w:p w14:paraId="3BF388A7" w14:textId="1745E2FE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In the last 2 years, owners have replaced Central A/C Unit, Water Softener and Whole-House Humidifier, Boost-pump to increase water pressure</w:t>
      </w:r>
    </w:p>
    <w:p w14:paraId="44C18355" w14:textId="794BBDAB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Hot Water Heater replaced 5 years ago</w:t>
      </w:r>
    </w:p>
    <w:p w14:paraId="69B83158" w14:textId="017B9A07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2 Gas Fireplaces</w:t>
      </w:r>
    </w:p>
    <w:p w14:paraId="7DD0BE27" w14:textId="2454B536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Wet bar with mini-fridge and cabinet space in basement entertainment area</w:t>
      </w:r>
    </w:p>
    <w:p w14:paraId="2634DDA3" w14:textId="76E4F271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Fully sprinklered lawn, berms and flowerbeds that feed off the stream that flows through the backyard for free irrigation</w:t>
      </w:r>
    </w:p>
    <w:p w14:paraId="4835CC11" w14:textId="1FBDDBFF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Ample storage throughout home and above garage</w:t>
      </w:r>
    </w:p>
    <w:p w14:paraId="5987C0D4" w14:textId="70FF4D7A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Radon mitigation system</w:t>
      </w:r>
    </w:p>
    <w:p w14:paraId="0D4C22BB" w14:textId="181E06C0" w:rsid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Gas heater in garage</w:t>
      </w:r>
    </w:p>
    <w:p w14:paraId="3A4FC855" w14:textId="204E4CCC" w:rsidR="00A45CFE" w:rsidRPr="00A45CFE" w:rsidRDefault="00A45CFE" w:rsidP="00A45CFE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Neighbors purchased adjacent lot to preserve their views</w:t>
      </w:r>
    </w:p>
    <w:sectPr w:rsidR="00A45CFE" w:rsidRPr="00A45CFE" w:rsidSect="00B70BB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3E2B" w14:textId="77777777" w:rsidR="005576B2" w:rsidRDefault="005576B2">
      <w:r>
        <w:separator/>
      </w:r>
    </w:p>
  </w:endnote>
  <w:endnote w:type="continuationSeparator" w:id="0">
    <w:p w14:paraId="3D14F859" w14:textId="77777777" w:rsidR="005576B2" w:rsidRDefault="0055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51D3" w14:textId="77777777" w:rsidR="00785E50" w:rsidRDefault="00CD3D9F" w:rsidP="009E4B7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704C0DC9" wp14:editId="30B9CFC2">
          <wp:extent cx="5475605" cy="641985"/>
          <wp:effectExtent l="0" t="0" r="10795" b="0"/>
          <wp:docPr id="2" name="Picture 2" descr="Macintosh HD:Users:klug:Dropbox (Personal):Documents:CKP:Artwork:2016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lug:Dropbox (Personal):Documents:CKP:Artwork:2016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5EA2" w14:textId="77777777" w:rsidR="005576B2" w:rsidRDefault="005576B2">
      <w:r>
        <w:separator/>
      </w:r>
    </w:p>
  </w:footnote>
  <w:footnote w:type="continuationSeparator" w:id="0">
    <w:p w14:paraId="02050A60" w14:textId="77777777" w:rsidR="005576B2" w:rsidRDefault="0055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A7C3" w14:textId="77777777" w:rsidR="00785E50" w:rsidRPr="0021646D" w:rsidRDefault="00CD3D9F" w:rsidP="0021646D">
    <w:pPr>
      <w:pStyle w:val="Header"/>
    </w:pPr>
    <w:r>
      <w:rPr>
        <w:noProof/>
      </w:rPr>
      <w:drawing>
        <wp:inline distT="0" distB="0" distL="0" distR="0" wp14:anchorId="2B6CDC00" wp14:editId="0A40BAD4">
          <wp:extent cx="5486400" cy="1371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3A81"/>
    <w:multiLevelType w:val="hybridMultilevel"/>
    <w:tmpl w:val="2D50C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D02"/>
    <w:multiLevelType w:val="hybridMultilevel"/>
    <w:tmpl w:val="D786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169C8"/>
    <w:multiLevelType w:val="hybridMultilevel"/>
    <w:tmpl w:val="B3AC7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5269B"/>
    <w:multiLevelType w:val="hybridMultilevel"/>
    <w:tmpl w:val="A2C28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87536">
    <w:abstractNumId w:val="0"/>
  </w:num>
  <w:num w:numId="2" w16cid:durableId="1585146372">
    <w:abstractNumId w:val="3"/>
  </w:num>
  <w:num w:numId="3" w16cid:durableId="1568421927">
    <w:abstractNumId w:val="1"/>
  </w:num>
  <w:num w:numId="4" w16cid:durableId="1745029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AF"/>
    <w:rsid w:val="002F6FC5"/>
    <w:rsid w:val="00363470"/>
    <w:rsid w:val="00382874"/>
    <w:rsid w:val="004302EF"/>
    <w:rsid w:val="005576B2"/>
    <w:rsid w:val="005620AF"/>
    <w:rsid w:val="00632958"/>
    <w:rsid w:val="00656046"/>
    <w:rsid w:val="00724774"/>
    <w:rsid w:val="00791209"/>
    <w:rsid w:val="007931FF"/>
    <w:rsid w:val="009E4B5F"/>
    <w:rsid w:val="00A45CFE"/>
    <w:rsid w:val="00B16F92"/>
    <w:rsid w:val="00B6614E"/>
    <w:rsid w:val="00CC66D9"/>
    <w:rsid w:val="00CD3D9F"/>
    <w:rsid w:val="00D91238"/>
    <w:rsid w:val="00E516B3"/>
    <w:rsid w:val="00E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D7AC08"/>
  <w15:chartTrackingRefBased/>
  <w15:docId w15:val="{5D936E61-63DC-C84F-9FFC-AA2AD65A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AF"/>
    <w:rPr>
      <w:rFonts w:ascii="Times New Roman" w:eastAsia="Times New Roman" w:hAnsi="Times New Roman" w:cs="Times New Roman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qFormat/>
    <w:rsid w:val="00CC66D9"/>
    <w:pPr>
      <w:autoSpaceDE w:val="0"/>
      <w:autoSpaceDN w:val="0"/>
      <w:adjustRightInd w:val="0"/>
      <w:ind w:hanging="360"/>
    </w:pPr>
    <w:rPr>
      <w:rFonts w:eastAsiaTheme="minorEastAsia"/>
      <w:color w:val="2F5496" w:themeColor="accent1" w:themeShade="BF"/>
      <w:lang w:eastAsia="ja-JP"/>
    </w:rPr>
  </w:style>
  <w:style w:type="paragraph" w:styleId="ListParagraph">
    <w:name w:val="List Paragraph"/>
    <w:basedOn w:val="Normal"/>
    <w:uiPriority w:val="34"/>
    <w:qFormat/>
    <w:rsid w:val="00CC6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0A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5620AF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620AF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620AF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562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83564C-DD18-CC45-836F-954B8235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Klug</dc:creator>
  <cp:keywords/>
  <dc:description/>
  <cp:lastModifiedBy>George Kelly</cp:lastModifiedBy>
  <cp:revision>2</cp:revision>
  <dcterms:created xsi:type="dcterms:W3CDTF">2022-09-22T02:39:00Z</dcterms:created>
  <dcterms:modified xsi:type="dcterms:W3CDTF">2022-09-22T02:39:00Z</dcterms:modified>
</cp:coreProperties>
</file>