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84229" w:rsidR="001A4DB6" w:rsidP="001A4DB6" w:rsidRDefault="001868B9" w14:paraId="56D1F463" w14:textId="31A5F981">
      <w:pPr>
        <w:spacing w:after="240" w:line="240" w:lineRule="auto"/>
        <w:jc w:val="both"/>
        <w:rPr>
          <w:rFonts w:eastAsia="Times New Roman" w:asciiTheme="majorHAnsi" w:hAnsiTheme="majorHAnsi" w:cstheme="majorHAnsi"/>
          <w:sz w:val="20"/>
          <w:szCs w:val="24"/>
          <w:lang w:val="en-AU" w:eastAsia="en-AU"/>
        </w:rPr>
      </w:pPr>
      <w:r w:rsidRPr="00A84229">
        <w:rPr>
          <w:rFonts w:asciiTheme="majorHAnsi" w:hAnsiTheme="majorHAnsi" w:cstheme="majorHAnsi"/>
          <w:color w:val="000000"/>
          <w:shd w:val="clear" w:color="auto" w:fill="FFFFFF"/>
        </w:rPr>
        <w:br/>
      </w:r>
    </w:p>
    <w:p w:rsidRPr="00A84229" w:rsidR="001A4DB6" w:rsidP="001A4DB6" w:rsidRDefault="001A4DB6" w14:paraId="4F996BC8" w14:textId="45647045">
      <w:pPr>
        <w:shd w:val="clear" w:color="auto" w:fill="C6D9F1"/>
        <w:spacing w:after="240" w:line="240" w:lineRule="auto"/>
        <w:jc w:val="center"/>
        <w:rPr>
          <w:rFonts w:eastAsia="Times New Roman" w:asciiTheme="majorHAnsi" w:hAnsiTheme="majorHAnsi" w:cstheme="majorHAnsi"/>
          <w:b/>
          <w:bCs/>
          <w:sz w:val="28"/>
          <w:szCs w:val="28"/>
          <w:lang w:val="en-AU" w:eastAsia="en-AU"/>
        </w:rPr>
      </w:pPr>
      <w:r w:rsidRPr="00A84229">
        <w:rPr>
          <w:rFonts w:eastAsia="Times New Roman" w:asciiTheme="majorHAnsi" w:hAnsiTheme="majorHAnsi" w:cstheme="majorHAnsi"/>
          <w:b/>
          <w:bCs/>
          <w:sz w:val="28"/>
          <w:szCs w:val="28"/>
          <w:lang w:val="en-AU" w:eastAsia="en-AU"/>
        </w:rPr>
        <w:t xml:space="preserve">Request </w:t>
      </w:r>
      <w:r w:rsidRPr="00A84229" w:rsidR="003E624A">
        <w:rPr>
          <w:rFonts w:eastAsia="Times New Roman" w:asciiTheme="majorHAnsi" w:hAnsiTheme="majorHAnsi" w:cstheme="majorHAnsi"/>
          <w:b/>
          <w:bCs/>
          <w:sz w:val="28"/>
          <w:szCs w:val="28"/>
          <w:lang w:val="en-AU" w:eastAsia="en-AU"/>
        </w:rPr>
        <w:t>for Proposals</w:t>
      </w:r>
    </w:p>
    <w:p w:rsidRPr="00A84229" w:rsidR="001A4DB6" w:rsidP="001A4DB6" w:rsidRDefault="001A4DB6" w14:paraId="4BC8C520" w14:textId="77777777">
      <w:pPr>
        <w:spacing w:after="240" w:line="240" w:lineRule="auto"/>
        <w:jc w:val="both"/>
        <w:rPr>
          <w:rFonts w:eastAsia="Times New Roman" w:asciiTheme="majorHAnsi" w:hAnsiTheme="majorHAnsi" w:cstheme="majorHAnsi"/>
          <w:sz w:val="24"/>
          <w:szCs w:val="24"/>
          <w:lang w:val="en-AU" w:eastAsia="en-AU"/>
        </w:rPr>
      </w:pPr>
    </w:p>
    <w:p w:rsidRPr="00A84229" w:rsidR="001A4DB6" w:rsidP="30D4074B" w:rsidRDefault="001A4DB6" w14:paraId="703F44EC" w14:textId="58F19346">
      <w:pPr>
        <w:spacing w:after="240" w:line="240" w:lineRule="auto"/>
        <w:jc w:val="both"/>
        <w:rPr>
          <w:rFonts w:ascii="Calibri Light" w:hAnsi="Calibri Light" w:eastAsia="Times New Roman" w:cs="Calibri Light" w:asciiTheme="majorAscii" w:hAnsiTheme="majorAscii" w:cstheme="majorAscii"/>
          <w:sz w:val="24"/>
          <w:szCs w:val="24"/>
          <w:lang w:val="en-AU" w:eastAsia="en-AU"/>
        </w:rPr>
      </w:pPr>
      <w:r w:rsidRPr="30D4074B" w:rsidR="001A4DB6">
        <w:rPr>
          <w:rFonts w:ascii="Calibri Light" w:hAnsi="Calibri Light" w:eastAsia="Times New Roman" w:cs="Calibri Light" w:asciiTheme="majorAscii" w:hAnsiTheme="majorAscii" w:cstheme="majorAscii"/>
          <w:b w:val="1"/>
          <w:bCs w:val="1"/>
          <w:sz w:val="24"/>
          <w:szCs w:val="24"/>
          <w:lang w:val="en-AU" w:eastAsia="en-AU"/>
        </w:rPr>
        <w:t>Date:</w:t>
      </w:r>
      <w:r w:rsidRPr="30D4074B" w:rsidR="001A4DB6">
        <w:rPr>
          <w:rFonts w:ascii="Calibri Light" w:hAnsi="Calibri Light" w:eastAsia="Times New Roman" w:cs="Calibri Light" w:asciiTheme="majorAscii" w:hAnsiTheme="majorAscii" w:cstheme="majorAscii"/>
          <w:sz w:val="24"/>
          <w:szCs w:val="24"/>
          <w:lang w:val="en-AU" w:eastAsia="en-AU"/>
        </w:rPr>
        <w:t xml:space="preserve"> </w:t>
      </w:r>
      <w:r w:rsidRPr="30D4074B" w:rsidR="67A80089">
        <w:rPr>
          <w:rFonts w:ascii="Calibri Light" w:hAnsi="Calibri Light" w:eastAsia="Times New Roman" w:cs="Calibri Light" w:asciiTheme="majorAscii" w:hAnsiTheme="majorAscii" w:cstheme="majorAscii"/>
          <w:sz w:val="24"/>
          <w:szCs w:val="24"/>
          <w:lang w:val="en-AU" w:eastAsia="en-AU"/>
        </w:rPr>
        <w:t>25</w:t>
      </w:r>
      <w:r w:rsidRPr="30D4074B" w:rsidR="007D73D4">
        <w:rPr>
          <w:rFonts w:ascii="Calibri Light" w:hAnsi="Calibri Light" w:eastAsia="Times New Roman" w:cs="Calibri Light" w:asciiTheme="majorAscii" w:hAnsiTheme="majorAscii" w:cstheme="majorAscii"/>
          <w:sz w:val="24"/>
          <w:szCs w:val="24"/>
          <w:lang w:val="en-AU" w:eastAsia="en-AU"/>
        </w:rPr>
        <w:t>/</w:t>
      </w:r>
      <w:r w:rsidRPr="30D4074B" w:rsidR="0061598A">
        <w:rPr>
          <w:rFonts w:ascii="Calibri Light" w:hAnsi="Calibri Light" w:eastAsia="Times New Roman" w:cs="Calibri Light" w:asciiTheme="majorAscii" w:hAnsiTheme="majorAscii" w:cstheme="majorAscii"/>
          <w:sz w:val="24"/>
          <w:szCs w:val="24"/>
          <w:lang w:val="en-AU" w:eastAsia="en-AU"/>
        </w:rPr>
        <w:t>11</w:t>
      </w:r>
      <w:r w:rsidRPr="30D4074B" w:rsidR="007D73D4">
        <w:rPr>
          <w:rFonts w:ascii="Calibri Light" w:hAnsi="Calibri Light" w:eastAsia="Times New Roman" w:cs="Calibri Light" w:asciiTheme="majorAscii" w:hAnsiTheme="majorAscii" w:cstheme="majorAscii"/>
          <w:sz w:val="24"/>
          <w:szCs w:val="24"/>
          <w:lang w:val="en-AU" w:eastAsia="en-AU"/>
        </w:rPr>
        <w:t>/2024</w:t>
      </w:r>
    </w:p>
    <w:p w:rsidRPr="00A84229" w:rsidR="001A4DB6" w:rsidP="30D4074B" w:rsidRDefault="001A4DB6" w14:paraId="3B8B0048" w14:textId="1C39C8E2">
      <w:pPr>
        <w:spacing w:after="240" w:line="240" w:lineRule="auto"/>
        <w:jc w:val="both"/>
        <w:rPr>
          <w:rFonts w:ascii="Calibri Light" w:hAnsi="Calibri Light" w:eastAsia="Times New Roman" w:cs="Calibri Light" w:asciiTheme="majorAscii" w:hAnsiTheme="majorAscii" w:cstheme="majorAscii"/>
          <w:sz w:val="24"/>
          <w:szCs w:val="24"/>
          <w:lang w:val="en-AU" w:eastAsia="en-AU"/>
        </w:rPr>
      </w:pPr>
      <w:r w:rsidRPr="30D4074B" w:rsidR="001A4DB6">
        <w:rPr>
          <w:rFonts w:ascii="Calibri Light" w:hAnsi="Calibri Light" w:eastAsia="Times New Roman" w:cs="Calibri Light" w:asciiTheme="majorAscii" w:hAnsiTheme="majorAscii" w:cstheme="majorAscii"/>
          <w:b w:val="1"/>
          <w:bCs w:val="1"/>
          <w:sz w:val="24"/>
          <w:szCs w:val="24"/>
          <w:lang w:val="en-AU" w:eastAsia="en-AU"/>
        </w:rPr>
        <w:t>Scope of engagement:</w:t>
      </w:r>
      <w:r w:rsidRPr="30D4074B" w:rsidR="001A4DB6">
        <w:rPr>
          <w:rFonts w:ascii="Calibri Light" w:hAnsi="Calibri Light" w:eastAsia="Times New Roman" w:cs="Calibri Light" w:asciiTheme="majorAscii" w:hAnsiTheme="majorAscii" w:cstheme="majorAscii"/>
          <w:sz w:val="24"/>
          <w:szCs w:val="24"/>
          <w:lang w:val="en-AU" w:eastAsia="en-AU"/>
        </w:rPr>
        <w:t xml:space="preserve"> </w:t>
      </w:r>
      <w:r w:rsidRPr="30D4074B" w:rsidR="187C0AD7">
        <w:rPr>
          <w:rFonts w:ascii="Calibri Light" w:hAnsi="Calibri Light" w:eastAsia="Times New Roman" w:cs="Calibri Light" w:asciiTheme="majorAscii" w:hAnsiTheme="majorAscii" w:cstheme="majorAscii"/>
          <w:sz w:val="24"/>
          <w:szCs w:val="24"/>
          <w:lang w:eastAsia="en-AU"/>
        </w:rPr>
        <w:t>GANHRI accreditation</w:t>
      </w:r>
      <w:r w:rsidRPr="30D4074B" w:rsidR="00F27078">
        <w:rPr>
          <w:rFonts w:ascii="Calibri Light" w:hAnsi="Calibri Light" w:eastAsia="Times New Roman" w:cs="Calibri Light" w:asciiTheme="majorAscii" w:hAnsiTheme="majorAscii" w:cstheme="majorAscii"/>
          <w:sz w:val="24"/>
          <w:szCs w:val="24"/>
          <w:lang w:eastAsia="en-AU"/>
        </w:rPr>
        <w:t xml:space="preserve"> con</w:t>
      </w:r>
      <w:r w:rsidRPr="30D4074B" w:rsidR="00A2018D">
        <w:rPr>
          <w:rFonts w:ascii="Calibri Light" w:hAnsi="Calibri Light" w:eastAsia="Times New Roman" w:cs="Calibri Light" w:asciiTheme="majorAscii" w:hAnsiTheme="majorAscii" w:cstheme="majorAscii"/>
          <w:sz w:val="24"/>
          <w:szCs w:val="24"/>
          <w:lang w:eastAsia="en-AU"/>
        </w:rPr>
        <w:t>sultant</w:t>
      </w:r>
    </w:p>
    <w:p w:rsidRPr="00A84229" w:rsidR="001A4DB6" w:rsidP="00550CA2" w:rsidRDefault="001A4DB6" w14:paraId="52C26EF5" w14:textId="0BF279B6">
      <w:pPr>
        <w:numPr>
          <w:ilvl w:val="0"/>
          <w:numId w:val="1"/>
        </w:numPr>
        <w:spacing w:after="240" w:line="240" w:lineRule="auto"/>
        <w:ind w:left="714" w:hanging="357"/>
        <w:jc w:val="both"/>
        <w:rPr>
          <w:rFonts w:eastAsia="Times New Roman" w:asciiTheme="majorHAnsi" w:hAnsiTheme="majorHAnsi" w:cstheme="majorHAnsi"/>
          <w:sz w:val="24"/>
          <w:szCs w:val="24"/>
          <w:lang w:val="en-AU" w:eastAsia="en-AU"/>
        </w:rPr>
      </w:pPr>
      <w:r w:rsidRPr="00A84229">
        <w:rPr>
          <w:rFonts w:eastAsia="Times New Roman" w:asciiTheme="majorHAnsi" w:hAnsiTheme="majorHAnsi" w:cstheme="majorHAnsi"/>
          <w:sz w:val="24"/>
          <w:szCs w:val="24"/>
          <w:lang w:val="en-AU" w:eastAsia="en-AU"/>
        </w:rPr>
        <w:t>This form is used to submit a quotation/proposal to carry out the engagement as outlined in the Terms of Reference.</w:t>
      </w:r>
    </w:p>
    <w:p w:rsidRPr="00A84229" w:rsidR="001A4DB6" w:rsidP="00550CA2" w:rsidRDefault="001A4DB6" w14:paraId="6F58BF0B" w14:textId="0843F857">
      <w:pPr>
        <w:numPr>
          <w:ilvl w:val="0"/>
          <w:numId w:val="1"/>
        </w:numPr>
        <w:spacing w:after="240" w:line="240" w:lineRule="auto"/>
        <w:ind w:left="714" w:hanging="357"/>
        <w:jc w:val="both"/>
        <w:rPr>
          <w:rFonts w:eastAsia="Times New Roman" w:asciiTheme="majorHAnsi" w:hAnsiTheme="majorHAnsi" w:cstheme="majorHAnsi"/>
          <w:sz w:val="24"/>
          <w:szCs w:val="24"/>
          <w:lang w:val="en-AU" w:eastAsia="en-AU"/>
        </w:rPr>
      </w:pPr>
      <w:r w:rsidRPr="00A84229">
        <w:rPr>
          <w:rFonts w:eastAsia="Times New Roman" w:asciiTheme="majorHAnsi" w:hAnsiTheme="majorHAnsi" w:cstheme="majorHAnsi"/>
          <w:sz w:val="24"/>
          <w:szCs w:val="24"/>
          <w:lang w:val="en-AU" w:eastAsia="en-AU"/>
        </w:rPr>
        <w:t xml:space="preserve">Queries or questions may be emailed to </w:t>
      </w:r>
      <w:r w:rsidRPr="00A84229" w:rsidR="00B37C77">
        <w:rPr>
          <w:rFonts w:eastAsia="Times New Roman" w:asciiTheme="majorHAnsi" w:hAnsiTheme="majorHAnsi" w:cstheme="majorHAnsi"/>
          <w:sz w:val="24"/>
          <w:szCs w:val="24"/>
          <w:lang w:val="en-AU" w:eastAsia="en-AU"/>
        </w:rPr>
        <w:t>Aishath Fasoha (Faso) a</w:t>
      </w:r>
      <w:r w:rsidRPr="00A84229" w:rsidR="006A40B2">
        <w:rPr>
          <w:rFonts w:eastAsia="Times New Roman" w:asciiTheme="majorHAnsi" w:hAnsiTheme="majorHAnsi" w:cstheme="majorHAnsi"/>
          <w:sz w:val="24"/>
          <w:szCs w:val="24"/>
          <w:lang w:val="en-AU" w:eastAsia="en-AU"/>
        </w:rPr>
        <w:t xml:space="preserve">t </w:t>
      </w:r>
      <w:hyperlink w:history="1" r:id="rId11">
        <w:r w:rsidRPr="00A84229" w:rsidR="006A40B2">
          <w:rPr>
            <w:rStyle w:val="Hyperlink"/>
            <w:rFonts w:eastAsia="Times New Roman" w:asciiTheme="majorHAnsi" w:hAnsiTheme="majorHAnsi" w:cstheme="majorHAnsi"/>
            <w:sz w:val="24"/>
            <w:szCs w:val="24"/>
            <w:lang w:val="en-AU" w:eastAsia="en-AU"/>
          </w:rPr>
          <w:t>fasohaaishath@asiapacificforum.net</w:t>
        </w:r>
      </w:hyperlink>
      <w:r w:rsidRPr="00A84229" w:rsidR="006A40B2">
        <w:rPr>
          <w:rFonts w:eastAsia="Times New Roman" w:asciiTheme="majorHAnsi" w:hAnsiTheme="majorHAnsi" w:cstheme="majorHAnsi"/>
          <w:sz w:val="24"/>
          <w:szCs w:val="24"/>
          <w:lang w:val="en-AU" w:eastAsia="en-AU"/>
        </w:rPr>
        <w:t xml:space="preserve"> </w:t>
      </w:r>
    </w:p>
    <w:p w:rsidRPr="00A84229" w:rsidR="001A4DB6" w:rsidP="00550CA2" w:rsidRDefault="001A4DB6" w14:paraId="0D3D6C67" w14:textId="22ACC132">
      <w:pPr>
        <w:numPr>
          <w:ilvl w:val="0"/>
          <w:numId w:val="1"/>
        </w:numPr>
        <w:spacing w:after="240" w:line="240" w:lineRule="auto"/>
        <w:ind w:left="714" w:hanging="357"/>
        <w:jc w:val="both"/>
        <w:rPr>
          <w:rFonts w:eastAsia="Times New Roman" w:asciiTheme="majorHAnsi" w:hAnsiTheme="majorHAnsi" w:cstheme="majorHAnsi"/>
          <w:sz w:val="24"/>
          <w:szCs w:val="24"/>
          <w:lang w:val="en-AU" w:eastAsia="en-AU"/>
        </w:rPr>
      </w:pPr>
      <w:r w:rsidRPr="00A84229">
        <w:rPr>
          <w:rFonts w:eastAsia="Times New Roman" w:asciiTheme="majorHAnsi" w:hAnsiTheme="majorHAnsi" w:cstheme="majorHAnsi"/>
          <w:sz w:val="24"/>
          <w:szCs w:val="24"/>
          <w:lang w:val="en-AU" w:eastAsia="en-AU"/>
        </w:rPr>
        <w:t>The APF reserves the right at the time of award of contract to vary the quantity of services and goods specified in this request.</w:t>
      </w:r>
    </w:p>
    <w:p w:rsidRPr="00A84229" w:rsidR="001A4DB6" w:rsidP="00550CA2" w:rsidRDefault="001A4DB6" w14:paraId="74FE96A0" w14:textId="77D67A50">
      <w:pPr>
        <w:numPr>
          <w:ilvl w:val="0"/>
          <w:numId w:val="1"/>
        </w:numPr>
        <w:spacing w:after="240" w:line="240" w:lineRule="auto"/>
        <w:ind w:left="714" w:hanging="357"/>
        <w:jc w:val="both"/>
        <w:rPr>
          <w:rFonts w:eastAsia="Times New Roman" w:asciiTheme="majorHAnsi" w:hAnsiTheme="majorHAnsi" w:cstheme="majorHAnsi"/>
          <w:sz w:val="24"/>
          <w:szCs w:val="24"/>
          <w:lang w:val="en-AU" w:eastAsia="en-AU"/>
        </w:rPr>
      </w:pPr>
      <w:r w:rsidRPr="00A84229">
        <w:rPr>
          <w:rFonts w:eastAsia="Times New Roman" w:asciiTheme="majorHAnsi" w:hAnsiTheme="majorHAnsi" w:cstheme="majorHAnsi"/>
          <w:sz w:val="24"/>
          <w:szCs w:val="24"/>
          <w:lang w:val="en-AU" w:eastAsia="en-AU"/>
        </w:rPr>
        <w:t>The APF reserves the right to accept or reject any quotations/proposals, to annul the solicitation process and reject all quotations/proposals at any time prior to award of contract, without thereby incurring any liability to the affected Tenderer(s) or any obligation to inform the affected Tenderer(s) of the grounds for the APF’s action.</w:t>
      </w:r>
    </w:p>
    <w:p w:rsidRPr="00A84229" w:rsidR="001A4DB6" w:rsidP="00550CA2" w:rsidRDefault="001A4DB6" w14:paraId="2E5D2AAA" w14:textId="191D09A0">
      <w:pPr>
        <w:numPr>
          <w:ilvl w:val="0"/>
          <w:numId w:val="1"/>
        </w:numPr>
        <w:spacing w:after="240" w:line="240" w:lineRule="auto"/>
        <w:ind w:left="714" w:hanging="357"/>
        <w:jc w:val="both"/>
        <w:rPr>
          <w:rFonts w:eastAsia="Times New Roman" w:asciiTheme="majorHAnsi" w:hAnsiTheme="majorHAnsi" w:cstheme="majorHAnsi"/>
          <w:sz w:val="24"/>
          <w:szCs w:val="24"/>
          <w:lang w:val="en-AU" w:eastAsia="en-AU"/>
        </w:rPr>
      </w:pPr>
      <w:r w:rsidRPr="00A84229">
        <w:rPr>
          <w:rFonts w:eastAsia="Times New Roman" w:asciiTheme="majorHAnsi" w:hAnsiTheme="majorHAnsi" w:cstheme="majorHAnsi"/>
          <w:sz w:val="24"/>
          <w:szCs w:val="24"/>
          <w:lang w:val="en-AU" w:eastAsia="en-AU"/>
        </w:rPr>
        <w:t>This quotation/proposal has been requested from at least 3 service providers and quotations/proposals will be evaluated on both their assessed technical abilities to achieve the outcomes and cost. Please refer to the evaluation criteria in the Terms of Reference for details.</w:t>
      </w:r>
    </w:p>
    <w:p w:rsidRPr="00A84229" w:rsidR="001A4DB6" w:rsidP="00550CA2" w:rsidRDefault="001A4DB6" w14:paraId="2BC0D4D1" w14:textId="5561AD2E">
      <w:pPr>
        <w:numPr>
          <w:ilvl w:val="0"/>
          <w:numId w:val="1"/>
        </w:numPr>
        <w:spacing w:after="240" w:line="240" w:lineRule="auto"/>
        <w:ind w:left="714" w:hanging="357"/>
        <w:jc w:val="both"/>
        <w:rPr>
          <w:rFonts w:eastAsia="Times New Roman" w:asciiTheme="majorHAnsi" w:hAnsiTheme="majorHAnsi" w:cstheme="majorHAnsi"/>
          <w:sz w:val="24"/>
          <w:szCs w:val="24"/>
          <w:lang w:val="en-AU" w:eastAsia="en-AU"/>
        </w:rPr>
      </w:pPr>
      <w:r w:rsidRPr="00A84229">
        <w:rPr>
          <w:rFonts w:eastAsia="Times New Roman" w:asciiTheme="majorHAnsi" w:hAnsiTheme="majorHAnsi" w:cstheme="majorHAnsi"/>
          <w:sz w:val="24"/>
          <w:szCs w:val="24"/>
          <w:lang w:val="en-AU" w:eastAsia="en-AU"/>
        </w:rPr>
        <w:t xml:space="preserve">Please email your quotation/proposal to </w:t>
      </w:r>
      <w:hyperlink w:history="1" r:id="rId12">
        <w:r w:rsidRPr="00A84229" w:rsidR="0002590B">
          <w:rPr>
            <w:rStyle w:val="Hyperlink"/>
            <w:rFonts w:eastAsia="Times New Roman" w:asciiTheme="majorHAnsi" w:hAnsiTheme="majorHAnsi" w:cstheme="majorHAnsi"/>
            <w:sz w:val="24"/>
            <w:szCs w:val="24"/>
            <w:lang w:val="en-AU" w:eastAsia="en-AU"/>
          </w:rPr>
          <w:t>fasohaaishath@asiapacificforum.net</w:t>
        </w:r>
      </w:hyperlink>
      <w:r w:rsidRPr="00A84229" w:rsidR="0002590B">
        <w:rPr>
          <w:rFonts w:eastAsia="Times New Roman" w:asciiTheme="majorHAnsi" w:hAnsiTheme="majorHAnsi" w:cstheme="majorHAnsi"/>
          <w:sz w:val="24"/>
          <w:szCs w:val="24"/>
          <w:lang w:val="en-AU" w:eastAsia="en-AU"/>
        </w:rPr>
        <w:t xml:space="preserve"> </w:t>
      </w:r>
      <w:r w:rsidRPr="00A84229">
        <w:rPr>
          <w:rFonts w:eastAsia="Times New Roman" w:asciiTheme="majorHAnsi" w:hAnsiTheme="majorHAnsi" w:cstheme="majorHAnsi"/>
          <w:sz w:val="24"/>
          <w:szCs w:val="24"/>
          <w:lang w:val="en-AU" w:eastAsia="en-AU"/>
        </w:rPr>
        <w:t xml:space="preserve">by 17:00 (AEST), </w:t>
      </w:r>
      <w:r w:rsidR="004474E7">
        <w:rPr>
          <w:rFonts w:eastAsia="Times New Roman" w:asciiTheme="majorHAnsi" w:hAnsiTheme="majorHAnsi" w:cstheme="majorHAnsi"/>
          <w:b/>
          <w:bCs/>
          <w:i/>
          <w:iCs/>
          <w:sz w:val="24"/>
          <w:szCs w:val="24"/>
          <w:lang w:val="en-AU" w:eastAsia="en-AU"/>
        </w:rPr>
        <w:t>9</w:t>
      </w:r>
      <w:r w:rsidRPr="00A84229" w:rsidR="00983723">
        <w:rPr>
          <w:rFonts w:eastAsia="Times New Roman" w:asciiTheme="majorHAnsi" w:hAnsiTheme="majorHAnsi" w:cstheme="majorHAnsi"/>
          <w:b/>
          <w:bCs/>
          <w:i/>
          <w:iCs/>
          <w:sz w:val="24"/>
          <w:szCs w:val="24"/>
          <w:lang w:val="en-AU" w:eastAsia="en-AU"/>
        </w:rPr>
        <w:t xml:space="preserve"> </w:t>
      </w:r>
      <w:r w:rsidR="008B7DFC">
        <w:rPr>
          <w:rFonts w:eastAsia="Times New Roman" w:asciiTheme="majorHAnsi" w:hAnsiTheme="majorHAnsi" w:cstheme="majorHAnsi"/>
          <w:b/>
          <w:bCs/>
          <w:i/>
          <w:iCs/>
          <w:sz w:val="24"/>
          <w:szCs w:val="24"/>
          <w:lang w:val="en-AU" w:eastAsia="en-AU"/>
        </w:rPr>
        <w:t>January</w:t>
      </w:r>
      <w:r w:rsidRPr="00A84229" w:rsidR="00983723">
        <w:rPr>
          <w:rFonts w:eastAsia="Times New Roman" w:asciiTheme="majorHAnsi" w:hAnsiTheme="majorHAnsi" w:cstheme="majorHAnsi"/>
          <w:b/>
          <w:bCs/>
          <w:i/>
          <w:iCs/>
          <w:sz w:val="24"/>
          <w:szCs w:val="24"/>
          <w:lang w:val="en-AU" w:eastAsia="en-AU"/>
        </w:rPr>
        <w:t xml:space="preserve"> 202</w:t>
      </w:r>
      <w:r w:rsidR="008B7DFC">
        <w:rPr>
          <w:rFonts w:eastAsia="Times New Roman" w:asciiTheme="majorHAnsi" w:hAnsiTheme="majorHAnsi" w:cstheme="majorHAnsi"/>
          <w:b/>
          <w:bCs/>
          <w:i/>
          <w:iCs/>
          <w:sz w:val="24"/>
          <w:szCs w:val="24"/>
          <w:lang w:val="en-AU" w:eastAsia="en-AU"/>
        </w:rPr>
        <w:t>5</w:t>
      </w:r>
      <w:r w:rsidRPr="00A84229" w:rsidR="00983723">
        <w:rPr>
          <w:rFonts w:eastAsia="Times New Roman" w:asciiTheme="majorHAnsi" w:hAnsiTheme="majorHAnsi" w:cstheme="majorHAnsi"/>
          <w:i/>
          <w:iCs/>
          <w:sz w:val="24"/>
          <w:szCs w:val="24"/>
          <w:lang w:val="en-AU" w:eastAsia="en-AU"/>
        </w:rPr>
        <w:t>.</w:t>
      </w:r>
    </w:p>
    <w:p w:rsidRPr="00A84229" w:rsidR="001A4DB6" w:rsidP="00550CA2" w:rsidRDefault="001A4DB6" w14:paraId="6BE6DF59" w14:textId="2FB74EC2">
      <w:pPr>
        <w:numPr>
          <w:ilvl w:val="0"/>
          <w:numId w:val="1"/>
        </w:numPr>
        <w:spacing w:after="240" w:line="240" w:lineRule="auto"/>
        <w:ind w:left="714" w:hanging="357"/>
        <w:jc w:val="both"/>
        <w:rPr>
          <w:rFonts w:eastAsia="Times New Roman" w:asciiTheme="majorHAnsi" w:hAnsiTheme="majorHAnsi" w:cstheme="majorHAnsi"/>
          <w:sz w:val="24"/>
          <w:szCs w:val="24"/>
          <w:lang w:val="en-AU" w:eastAsia="en-AU"/>
        </w:rPr>
      </w:pPr>
      <w:r w:rsidRPr="00A84229">
        <w:rPr>
          <w:rFonts w:eastAsia="Times New Roman" w:asciiTheme="majorHAnsi" w:hAnsiTheme="majorHAnsi" w:cstheme="majorHAnsi"/>
          <w:sz w:val="24"/>
          <w:szCs w:val="24"/>
          <w:lang w:val="en-AU" w:eastAsia="en-AU"/>
        </w:rPr>
        <w:t>This letter is not to be construed in any way as an offer or contract.</w:t>
      </w:r>
    </w:p>
    <w:p w:rsidRPr="00A84229" w:rsidR="00EA05EE" w:rsidP="00550CA2" w:rsidRDefault="00EA05EE" w14:paraId="63EF4186" w14:textId="2B1047EC">
      <w:pPr>
        <w:numPr>
          <w:ilvl w:val="0"/>
          <w:numId w:val="1"/>
        </w:numPr>
        <w:spacing w:after="240" w:line="240" w:lineRule="auto"/>
        <w:ind w:left="714" w:hanging="357"/>
        <w:jc w:val="both"/>
        <w:rPr>
          <w:rFonts w:eastAsia="Times New Roman" w:asciiTheme="majorHAnsi" w:hAnsiTheme="majorHAnsi" w:cstheme="majorHAnsi"/>
          <w:sz w:val="24"/>
          <w:szCs w:val="24"/>
          <w:lang w:val="en-AU" w:eastAsia="en-AU"/>
        </w:rPr>
      </w:pPr>
      <w:bookmarkStart w:name="_Hlk106629918" w:id="0"/>
      <w:r w:rsidRPr="00A84229">
        <w:rPr>
          <w:rFonts w:eastAsia="Times New Roman" w:asciiTheme="majorHAnsi" w:hAnsiTheme="majorHAnsi" w:cstheme="majorHAnsi"/>
          <w:sz w:val="24"/>
          <w:szCs w:val="24"/>
          <w:lang w:val="en-AU" w:eastAsia="en-AU"/>
        </w:rPr>
        <w:t>The APF reserves the right to conduct supplier due diligence checks, including, but not limited to, incorporation documents, registrations/licenses, financial viability and screening against watchlists and registers.</w:t>
      </w:r>
      <w:bookmarkEnd w:id="0"/>
    </w:p>
    <w:p w:rsidRPr="00A84229" w:rsidR="001A4DB6" w:rsidP="00550CA2" w:rsidRDefault="001A4DB6" w14:paraId="76E7E35F" w14:textId="257213BA">
      <w:pPr>
        <w:numPr>
          <w:ilvl w:val="0"/>
          <w:numId w:val="1"/>
        </w:numPr>
        <w:spacing w:after="240" w:line="240" w:lineRule="auto"/>
        <w:ind w:left="714" w:hanging="357"/>
        <w:jc w:val="both"/>
        <w:rPr>
          <w:rFonts w:eastAsia="Times New Roman" w:asciiTheme="majorHAnsi" w:hAnsiTheme="majorHAnsi" w:cstheme="majorHAnsi"/>
          <w:sz w:val="24"/>
          <w:szCs w:val="24"/>
          <w:lang w:val="en-AU" w:eastAsia="en-AU"/>
        </w:rPr>
      </w:pPr>
      <w:r w:rsidRPr="00A84229">
        <w:rPr>
          <w:rFonts w:eastAsia="Times New Roman" w:asciiTheme="majorHAnsi" w:hAnsiTheme="majorHAnsi" w:cstheme="majorHAnsi"/>
          <w:sz w:val="24"/>
          <w:szCs w:val="24"/>
          <w:lang w:val="en-AU" w:eastAsia="en-AU"/>
        </w:rPr>
        <w:t xml:space="preserve">Please </w:t>
      </w:r>
      <w:r w:rsidRPr="00A84229" w:rsidR="007C38A4">
        <w:rPr>
          <w:rFonts w:eastAsia="Times New Roman" w:asciiTheme="majorHAnsi" w:hAnsiTheme="majorHAnsi" w:cstheme="majorHAnsi"/>
          <w:sz w:val="24"/>
          <w:szCs w:val="24"/>
          <w:lang w:val="en-AU" w:eastAsia="en-AU"/>
        </w:rPr>
        <w:t>contact</w:t>
      </w:r>
      <w:r w:rsidRPr="00A84229">
        <w:rPr>
          <w:rFonts w:eastAsia="Times New Roman" w:asciiTheme="majorHAnsi" w:hAnsiTheme="majorHAnsi" w:cstheme="majorHAnsi"/>
          <w:sz w:val="24"/>
          <w:szCs w:val="24"/>
          <w:lang w:val="en-AU" w:eastAsia="en-AU"/>
        </w:rPr>
        <w:t xml:space="preserve"> the APF </w:t>
      </w:r>
      <w:r w:rsidRPr="00A84229" w:rsidR="007C38A4">
        <w:rPr>
          <w:rFonts w:eastAsia="Times New Roman" w:asciiTheme="majorHAnsi" w:hAnsiTheme="majorHAnsi" w:cstheme="majorHAnsi"/>
          <w:sz w:val="24"/>
          <w:szCs w:val="24"/>
          <w:lang w:val="en-AU" w:eastAsia="en-AU"/>
        </w:rPr>
        <w:t xml:space="preserve">for </w:t>
      </w:r>
      <w:r w:rsidRPr="00A84229">
        <w:rPr>
          <w:rFonts w:eastAsia="Times New Roman" w:asciiTheme="majorHAnsi" w:hAnsiTheme="majorHAnsi" w:cstheme="majorHAnsi"/>
          <w:sz w:val="24"/>
          <w:szCs w:val="24"/>
          <w:lang w:val="en-AU" w:eastAsia="en-AU"/>
        </w:rPr>
        <w:t>general conditions of contract.</w:t>
      </w:r>
    </w:p>
    <w:p w:rsidRPr="00A84229" w:rsidR="00550CA2" w:rsidP="00550CA2" w:rsidRDefault="00550CA2" w14:paraId="6C1E4B75" w14:textId="77777777">
      <w:pPr>
        <w:spacing w:after="240" w:line="240" w:lineRule="auto"/>
        <w:contextualSpacing/>
        <w:jc w:val="both"/>
        <w:rPr>
          <w:rFonts w:eastAsia="Times New Roman" w:asciiTheme="majorHAnsi" w:hAnsiTheme="majorHAnsi" w:cstheme="majorHAnsi"/>
          <w:sz w:val="24"/>
          <w:szCs w:val="24"/>
          <w:lang w:val="en-AU" w:eastAsia="en-AU"/>
        </w:rPr>
      </w:pPr>
    </w:p>
    <w:p w:rsidRPr="00A84229" w:rsidR="00550CA2" w:rsidP="00550CA2" w:rsidRDefault="00550CA2" w14:paraId="32948824" w14:textId="77777777">
      <w:pPr>
        <w:spacing w:after="240" w:line="240" w:lineRule="auto"/>
        <w:contextualSpacing/>
        <w:jc w:val="both"/>
        <w:rPr>
          <w:rFonts w:eastAsia="Times New Roman" w:asciiTheme="majorHAnsi" w:hAnsiTheme="majorHAnsi" w:cstheme="majorHAnsi"/>
          <w:sz w:val="24"/>
          <w:szCs w:val="24"/>
          <w:lang w:val="en-AU" w:eastAsia="en-AU"/>
        </w:rPr>
      </w:pPr>
    </w:p>
    <w:p w:rsidRPr="00A84229" w:rsidR="00550CA2" w:rsidP="00550CA2" w:rsidRDefault="00550CA2" w14:paraId="617AC98E" w14:textId="77777777">
      <w:pPr>
        <w:spacing w:after="240" w:line="240" w:lineRule="auto"/>
        <w:contextualSpacing/>
        <w:jc w:val="both"/>
        <w:rPr>
          <w:rFonts w:eastAsia="Times New Roman" w:asciiTheme="majorHAnsi" w:hAnsiTheme="majorHAnsi" w:cstheme="majorHAnsi"/>
          <w:sz w:val="24"/>
          <w:szCs w:val="24"/>
          <w:lang w:val="en-AU" w:eastAsia="en-AU"/>
        </w:rPr>
      </w:pPr>
    </w:p>
    <w:p w:rsidR="00550CA2" w:rsidP="00550CA2" w:rsidRDefault="00550CA2" w14:paraId="3204696E" w14:textId="77777777">
      <w:pPr>
        <w:spacing w:after="240" w:line="240" w:lineRule="auto"/>
        <w:contextualSpacing/>
        <w:jc w:val="both"/>
        <w:rPr>
          <w:rFonts w:eastAsia="Times New Roman" w:asciiTheme="majorHAnsi" w:hAnsiTheme="majorHAnsi" w:cstheme="majorHAnsi"/>
          <w:sz w:val="24"/>
          <w:szCs w:val="24"/>
          <w:lang w:val="en-AU" w:eastAsia="en-AU"/>
        </w:rPr>
      </w:pPr>
    </w:p>
    <w:p w:rsidR="00AC7342" w:rsidP="00550CA2" w:rsidRDefault="00AC7342" w14:paraId="7351D11B" w14:textId="77777777">
      <w:pPr>
        <w:spacing w:after="240" w:line="240" w:lineRule="auto"/>
        <w:contextualSpacing/>
        <w:jc w:val="both"/>
        <w:rPr>
          <w:rFonts w:eastAsia="Times New Roman" w:asciiTheme="majorHAnsi" w:hAnsiTheme="majorHAnsi" w:cstheme="majorHAnsi"/>
          <w:sz w:val="24"/>
          <w:szCs w:val="24"/>
          <w:lang w:val="en-AU" w:eastAsia="en-AU"/>
        </w:rPr>
      </w:pPr>
    </w:p>
    <w:p w:rsidRPr="00A84229" w:rsidR="00AC7342" w:rsidP="00550CA2" w:rsidRDefault="00AC7342" w14:paraId="5906C00B" w14:textId="77777777">
      <w:pPr>
        <w:spacing w:after="240" w:line="240" w:lineRule="auto"/>
        <w:contextualSpacing/>
        <w:jc w:val="both"/>
        <w:rPr>
          <w:rFonts w:eastAsia="Times New Roman" w:asciiTheme="majorHAnsi" w:hAnsiTheme="majorHAnsi" w:cstheme="majorHAnsi"/>
          <w:sz w:val="24"/>
          <w:szCs w:val="24"/>
          <w:lang w:val="en-AU" w:eastAsia="en-AU"/>
        </w:rPr>
      </w:pPr>
    </w:p>
    <w:p w:rsidRPr="00A84229" w:rsidR="00550CA2" w:rsidP="00550CA2" w:rsidRDefault="00550CA2" w14:paraId="2AF75878" w14:textId="77777777">
      <w:pPr>
        <w:spacing w:after="240" w:line="240" w:lineRule="auto"/>
        <w:contextualSpacing/>
        <w:jc w:val="both"/>
        <w:rPr>
          <w:rFonts w:eastAsia="Times New Roman" w:asciiTheme="majorHAnsi" w:hAnsiTheme="majorHAnsi" w:cstheme="majorHAnsi"/>
          <w:sz w:val="24"/>
          <w:szCs w:val="24"/>
          <w:lang w:val="en-AU" w:eastAsia="en-AU"/>
        </w:rPr>
      </w:pPr>
    </w:p>
    <w:p w:rsidRPr="00A84229" w:rsidR="00550CA2" w:rsidP="00550CA2" w:rsidRDefault="00550CA2" w14:paraId="7C1CC1C6" w14:textId="77777777">
      <w:pPr>
        <w:spacing w:after="240" w:line="240" w:lineRule="auto"/>
        <w:contextualSpacing/>
        <w:jc w:val="both"/>
        <w:rPr>
          <w:rFonts w:eastAsia="Times New Roman" w:asciiTheme="majorHAnsi" w:hAnsiTheme="majorHAnsi" w:cstheme="majorHAnsi"/>
          <w:sz w:val="24"/>
          <w:szCs w:val="24"/>
          <w:lang w:val="en-AU" w:eastAsia="en-AU"/>
        </w:rPr>
      </w:pPr>
    </w:p>
    <w:p w:rsidRPr="00A84229" w:rsidR="001A4DB6" w:rsidP="001A4DB6" w:rsidRDefault="001A4DB6" w14:paraId="390AB61D" w14:textId="77777777">
      <w:pPr>
        <w:numPr>
          <w:ilvl w:val="0"/>
          <w:numId w:val="4"/>
        </w:numPr>
        <w:shd w:val="clear" w:color="auto" w:fill="C6D9F1"/>
        <w:spacing w:after="240" w:line="240" w:lineRule="auto"/>
        <w:contextualSpacing/>
        <w:jc w:val="both"/>
        <w:rPr>
          <w:rFonts w:eastAsia="Times New Roman" w:asciiTheme="majorHAnsi" w:hAnsiTheme="majorHAnsi" w:cstheme="majorHAnsi"/>
          <w:b/>
          <w:bCs/>
          <w:sz w:val="28"/>
          <w:szCs w:val="28"/>
          <w:lang w:val="en-AU" w:eastAsia="en-AU"/>
        </w:rPr>
      </w:pPr>
      <w:r w:rsidRPr="00A84229">
        <w:rPr>
          <w:rFonts w:eastAsia="Times New Roman" w:asciiTheme="majorHAnsi" w:hAnsiTheme="majorHAnsi" w:cstheme="majorHAnsi"/>
          <w:b/>
          <w:bCs/>
          <w:sz w:val="28"/>
          <w:szCs w:val="28"/>
          <w:lang w:val="en-AU" w:eastAsia="en-AU"/>
        </w:rPr>
        <w:t>Terms of reference</w:t>
      </w:r>
    </w:p>
    <w:p w:rsidRPr="00A84229" w:rsidR="001A4DB6" w:rsidP="001A4DB6" w:rsidRDefault="001A4DB6" w14:paraId="6AF94116" w14:textId="77777777">
      <w:pPr>
        <w:spacing w:after="240" w:line="240" w:lineRule="auto"/>
        <w:jc w:val="both"/>
        <w:rPr>
          <w:rFonts w:eastAsia="Times New Roman" w:asciiTheme="majorHAnsi" w:hAnsiTheme="majorHAnsi" w:cstheme="majorHAnsi"/>
          <w:b/>
          <w:bCs/>
          <w:sz w:val="24"/>
          <w:szCs w:val="24"/>
          <w:lang w:val="en-AU" w:eastAsia="en-AU"/>
        </w:rPr>
      </w:pPr>
    </w:p>
    <w:p w:rsidRPr="00A84229" w:rsidR="001A4DB6" w:rsidP="0056571F" w:rsidRDefault="001A4DB6" w14:paraId="7742DEED" w14:textId="77777777">
      <w:pPr>
        <w:spacing w:after="240" w:line="240" w:lineRule="auto"/>
        <w:jc w:val="both"/>
        <w:rPr>
          <w:rFonts w:eastAsia="Times New Roman" w:asciiTheme="majorHAnsi" w:hAnsiTheme="majorHAnsi" w:cstheme="majorHAnsi"/>
          <w:b/>
          <w:bCs/>
          <w:sz w:val="24"/>
          <w:szCs w:val="24"/>
          <w:lang w:val="en-AU" w:eastAsia="en-AU"/>
        </w:rPr>
      </w:pPr>
      <w:r w:rsidRPr="00A84229">
        <w:rPr>
          <w:rFonts w:eastAsia="Times New Roman" w:asciiTheme="majorHAnsi" w:hAnsiTheme="majorHAnsi" w:cstheme="majorHAnsi"/>
          <w:b/>
          <w:bCs/>
          <w:sz w:val="24"/>
          <w:szCs w:val="24"/>
          <w:lang w:val="en-AU" w:eastAsia="en-AU"/>
        </w:rPr>
        <w:t>1.1 Background</w:t>
      </w:r>
    </w:p>
    <w:p w:rsidRPr="00A84229" w:rsidR="0056571F" w:rsidP="00821DEA" w:rsidRDefault="0056571F" w14:paraId="5B6F268D" w14:textId="77777777">
      <w:pPr>
        <w:pStyle w:val="CommentText"/>
        <w:jc w:val="both"/>
        <w:rPr>
          <w:rFonts w:eastAsia="Times New Roman" w:asciiTheme="majorHAnsi" w:hAnsiTheme="majorHAnsi" w:cstheme="majorHAnsi"/>
          <w:sz w:val="24"/>
          <w:szCs w:val="24"/>
          <w:lang w:val="en-AU" w:eastAsia="en-AU"/>
        </w:rPr>
      </w:pPr>
      <w:r w:rsidRPr="00A84229">
        <w:rPr>
          <w:rFonts w:eastAsia="Times New Roman" w:asciiTheme="majorHAnsi" w:hAnsiTheme="majorHAnsi" w:cstheme="majorHAnsi"/>
          <w:sz w:val="24"/>
          <w:szCs w:val="24"/>
          <w:lang w:val="en-AU" w:eastAsia="en-AU"/>
        </w:rPr>
        <w:t>Founded in 1996, the APF has created a strong and united platform that brings together national human rights institutions (NHRIs) from all corners of the Asia Pacific to address some of the most serious human rights challenges in our region.</w:t>
      </w:r>
    </w:p>
    <w:p w:rsidRPr="00A84229" w:rsidR="0056571F" w:rsidP="00821DEA" w:rsidRDefault="0056571F" w14:paraId="5226E42F" w14:textId="77777777">
      <w:pPr>
        <w:pStyle w:val="CommentText"/>
        <w:jc w:val="both"/>
        <w:rPr>
          <w:rFonts w:eastAsia="Times New Roman" w:asciiTheme="majorHAnsi" w:hAnsiTheme="majorHAnsi" w:cstheme="majorHAnsi"/>
          <w:sz w:val="24"/>
          <w:szCs w:val="24"/>
          <w:lang w:val="en-AU" w:eastAsia="en-AU"/>
        </w:rPr>
      </w:pPr>
      <w:r w:rsidRPr="00A84229">
        <w:rPr>
          <w:rFonts w:eastAsia="Times New Roman" w:asciiTheme="majorHAnsi" w:hAnsiTheme="majorHAnsi" w:cstheme="majorHAnsi"/>
          <w:sz w:val="24"/>
          <w:szCs w:val="24"/>
          <w:lang w:val="en-AU" w:eastAsia="en-AU"/>
        </w:rPr>
        <w:t xml:space="preserve">National Human Rights Institutions (NHRIs) are independent bodies, established by law or by the constitution of their country, to promote and protect human rights. NHRIs also investigate and report on human rights violations, help shape laws, policies, practices and attitudes that create strong, fair and inclusive communities. </w:t>
      </w:r>
    </w:p>
    <w:p w:rsidRPr="00A84229" w:rsidR="008F7482" w:rsidP="00A84229" w:rsidRDefault="0056571F" w14:paraId="3B3AF6DB" w14:textId="1FD6C684">
      <w:pPr>
        <w:pStyle w:val="CommentText"/>
        <w:jc w:val="both"/>
        <w:rPr>
          <w:rFonts w:eastAsia="Times New Roman" w:asciiTheme="majorHAnsi" w:hAnsiTheme="majorHAnsi" w:cstheme="majorHAnsi"/>
          <w:sz w:val="24"/>
          <w:szCs w:val="24"/>
          <w:lang w:val="en-AU" w:eastAsia="en-AU"/>
        </w:rPr>
      </w:pPr>
      <w:r w:rsidRPr="00A84229">
        <w:rPr>
          <w:rFonts w:eastAsia="Times New Roman" w:asciiTheme="majorHAnsi" w:hAnsiTheme="majorHAnsi" w:cstheme="majorHAnsi"/>
          <w:sz w:val="24"/>
          <w:szCs w:val="24"/>
          <w:lang w:val="en-AU" w:eastAsia="en-AU"/>
        </w:rPr>
        <w:t>A fundamental goal of the APF is to support the establishment of independent NHRIs in the region and to strengthen existing NHRIs to promote and protect human rights. We also bring our members together, and build partnerships with others, in order to tackle some of the most serious and complex human rights challenges facing our region.</w:t>
      </w:r>
    </w:p>
    <w:p w:rsidR="001A4DB6" w:rsidP="00A84229" w:rsidRDefault="009F4233" w14:paraId="56547056" w14:textId="488B31A3">
      <w:pPr>
        <w:pStyle w:val="CommentText"/>
        <w:jc w:val="both"/>
        <w:rPr>
          <w:rFonts w:eastAsia="Times New Roman" w:asciiTheme="majorHAnsi" w:hAnsiTheme="majorHAnsi" w:cstheme="majorHAnsi"/>
          <w:sz w:val="24"/>
          <w:szCs w:val="24"/>
          <w:lang w:val="en-AU" w:eastAsia="en-AU"/>
        </w:rPr>
      </w:pPr>
      <w:r w:rsidRPr="00A84229">
        <w:rPr>
          <w:rFonts w:eastAsia="Times New Roman" w:asciiTheme="majorHAnsi" w:hAnsiTheme="majorHAnsi" w:cstheme="majorHAnsi"/>
          <w:sz w:val="24"/>
          <w:szCs w:val="24"/>
          <w:lang w:val="en-AU" w:eastAsia="en-AU"/>
        </w:rPr>
        <w:t xml:space="preserve">The APF provides expert advisory services to its members and prospective members in relation to the role of independent NHRIs including their functions, mandate, and internal operations. </w:t>
      </w:r>
    </w:p>
    <w:p w:rsidRPr="00A84229" w:rsidR="00A84229" w:rsidP="00A84229" w:rsidRDefault="00A84229" w14:paraId="501C9164" w14:textId="5B157E92">
      <w:pPr>
        <w:pStyle w:val="CommentText"/>
        <w:jc w:val="both"/>
        <w:rPr>
          <w:rFonts w:eastAsia="Times New Roman" w:asciiTheme="majorHAnsi" w:hAnsiTheme="majorHAnsi" w:cstheme="majorHAnsi"/>
          <w:b/>
          <w:bCs/>
          <w:sz w:val="24"/>
          <w:szCs w:val="24"/>
          <w:lang w:val="en-AU" w:eastAsia="en-AU"/>
        </w:rPr>
      </w:pPr>
      <w:r w:rsidRPr="00A84229">
        <w:rPr>
          <w:rFonts w:eastAsia="Times New Roman" w:asciiTheme="majorHAnsi" w:hAnsiTheme="majorHAnsi" w:cstheme="majorHAnsi"/>
          <w:b/>
          <w:bCs/>
          <w:sz w:val="24"/>
          <w:szCs w:val="24"/>
          <w:lang w:val="en-AU" w:eastAsia="en-AU"/>
        </w:rPr>
        <w:t xml:space="preserve">APF </w:t>
      </w:r>
      <w:r w:rsidR="00B4509A">
        <w:rPr>
          <w:rFonts w:eastAsia="Times New Roman" w:asciiTheme="majorHAnsi" w:hAnsiTheme="majorHAnsi" w:cstheme="majorHAnsi"/>
          <w:b/>
          <w:bCs/>
          <w:sz w:val="24"/>
          <w:szCs w:val="24"/>
          <w:lang w:val="en-AU" w:eastAsia="en-AU"/>
        </w:rPr>
        <w:t>Annual Programme on GANHRI Accreditation</w:t>
      </w:r>
    </w:p>
    <w:p w:rsidRPr="00B16296" w:rsidR="00B16296" w:rsidP="00574C60" w:rsidRDefault="00B16296" w14:paraId="1AE2DA15" w14:textId="72306B84">
      <w:pPr>
        <w:pStyle w:val="CommentText"/>
        <w:jc w:val="both"/>
        <w:rPr>
          <w:rFonts w:eastAsia="Times New Roman" w:asciiTheme="majorHAnsi" w:hAnsiTheme="majorHAnsi" w:cstheme="majorHAnsi"/>
          <w:sz w:val="24"/>
          <w:szCs w:val="24"/>
          <w:lang w:val="en-AU" w:eastAsia="en-AU"/>
        </w:rPr>
      </w:pPr>
      <w:r w:rsidRPr="00B16296">
        <w:rPr>
          <w:rFonts w:eastAsia="Times New Roman" w:asciiTheme="majorHAnsi" w:hAnsiTheme="majorHAnsi" w:cstheme="majorHAnsi"/>
          <w:sz w:val="24"/>
          <w:szCs w:val="24"/>
          <w:lang w:val="en-AU" w:eastAsia="en-AU"/>
        </w:rPr>
        <w:t>Supporting members with their accreditation by the Global Alliance of National Human Rights Institutions (‘GANHRI’) is a key strategic priority for the APF. To improve this support, the APF has established an Annual Program on GANHRI Accreditation as part of its support to APF members and prospective members to engage with the accreditation process.  </w:t>
      </w:r>
    </w:p>
    <w:p w:rsidR="00B16296" w:rsidP="00574C60" w:rsidRDefault="00B16296" w14:paraId="0BD50B2F" w14:textId="7A01BC9C">
      <w:pPr>
        <w:pStyle w:val="CommentText"/>
        <w:jc w:val="both"/>
        <w:rPr>
          <w:rFonts w:eastAsia="Times New Roman" w:asciiTheme="majorHAnsi" w:hAnsiTheme="majorHAnsi" w:cstheme="majorHAnsi"/>
          <w:sz w:val="24"/>
          <w:szCs w:val="24"/>
          <w:lang w:val="en-AU" w:eastAsia="en-AU"/>
        </w:rPr>
      </w:pPr>
      <w:r w:rsidRPr="00B16296">
        <w:rPr>
          <w:rFonts w:eastAsia="Times New Roman" w:asciiTheme="majorHAnsi" w:hAnsiTheme="majorHAnsi" w:cstheme="majorHAnsi"/>
          <w:sz w:val="24"/>
          <w:szCs w:val="24"/>
          <w:lang w:val="en-AU" w:eastAsia="en-AU"/>
        </w:rPr>
        <w:t>Delivering advice and guidance on GANHRI accreditation in an applied learning environment will help to demystify the accreditation process and enable members to share their experiences with the various procedures of GANHRI’s subcommittee on accreditation (‘SCA’). The SCA is the body that reviews compliance of National Human Rights Institutions (‘NHRIs’) with the ‘Paris Principles’, which are the international standards for the mandate and performance of NHRIs.</w:t>
      </w:r>
      <w:r w:rsidR="00717FDC">
        <w:rPr>
          <w:rFonts w:eastAsia="Times New Roman" w:asciiTheme="majorHAnsi" w:hAnsiTheme="majorHAnsi" w:cstheme="majorHAnsi"/>
          <w:sz w:val="24"/>
          <w:szCs w:val="24"/>
          <w:lang w:val="en-AU" w:eastAsia="en-AU"/>
        </w:rPr>
        <w:t xml:space="preserve"> </w:t>
      </w:r>
    </w:p>
    <w:p w:rsidR="00717FDC" w:rsidP="00574C60" w:rsidRDefault="00717FDC" w14:paraId="34BF7FB2" w14:textId="0D120EE2">
      <w:pPr>
        <w:pStyle w:val="CommentText"/>
        <w:jc w:val="both"/>
        <w:rPr>
          <w:rFonts w:eastAsia="Times New Roman" w:asciiTheme="majorHAnsi" w:hAnsiTheme="majorHAnsi" w:cstheme="majorHAnsi"/>
          <w:sz w:val="24"/>
          <w:szCs w:val="24"/>
          <w:lang w:val="en-AU" w:eastAsia="en-AU"/>
        </w:rPr>
      </w:pPr>
      <w:r>
        <w:rPr>
          <w:rFonts w:eastAsia="Times New Roman" w:asciiTheme="majorHAnsi" w:hAnsiTheme="majorHAnsi" w:cstheme="majorHAnsi"/>
          <w:sz w:val="24"/>
          <w:szCs w:val="24"/>
          <w:lang w:val="en-AU" w:eastAsia="en-AU"/>
        </w:rPr>
        <w:t>The Programme was piloted in 2020</w:t>
      </w:r>
      <w:r w:rsidR="0042699D">
        <w:rPr>
          <w:rFonts w:eastAsia="Times New Roman" w:asciiTheme="majorHAnsi" w:hAnsiTheme="majorHAnsi" w:cstheme="majorHAnsi"/>
          <w:sz w:val="24"/>
          <w:szCs w:val="24"/>
          <w:lang w:val="en-AU" w:eastAsia="en-AU"/>
        </w:rPr>
        <w:t xml:space="preserve"> and since has been held annually. The programme consists of the following</w:t>
      </w:r>
      <w:r w:rsidR="009245F6">
        <w:rPr>
          <w:rFonts w:eastAsia="Times New Roman" w:asciiTheme="majorHAnsi" w:hAnsiTheme="majorHAnsi" w:cstheme="majorHAnsi"/>
          <w:sz w:val="24"/>
          <w:szCs w:val="24"/>
          <w:lang w:val="en-AU" w:eastAsia="en-AU"/>
        </w:rPr>
        <w:t>:</w:t>
      </w:r>
    </w:p>
    <w:tbl>
      <w:tblPr>
        <w:tblStyle w:val="TableGrid"/>
        <w:tblW w:w="0" w:type="auto"/>
        <w:tblLook w:val="04A0" w:firstRow="1" w:lastRow="0" w:firstColumn="1" w:lastColumn="0" w:noHBand="0" w:noVBand="1"/>
      </w:tblPr>
      <w:tblGrid>
        <w:gridCol w:w="2263"/>
        <w:gridCol w:w="6232"/>
      </w:tblGrid>
      <w:tr w:rsidR="00D95F2E" w:rsidTr="00D37516" w14:paraId="47FC830A" w14:textId="77777777">
        <w:tc>
          <w:tcPr>
            <w:tcW w:w="2263" w:type="dxa"/>
          </w:tcPr>
          <w:p w:rsidR="00D95F2E" w:rsidP="00574C60" w:rsidRDefault="00D95F2E" w14:paraId="3DEA656C" w14:textId="0D315289">
            <w:pPr>
              <w:pStyle w:val="CommentText"/>
              <w:jc w:val="both"/>
              <w:rPr>
                <w:rFonts w:asciiTheme="majorHAnsi" w:hAnsiTheme="majorHAnsi" w:cstheme="majorHAnsi"/>
                <w:sz w:val="24"/>
                <w:szCs w:val="24"/>
                <w:lang w:eastAsia="en-AU"/>
              </w:rPr>
            </w:pPr>
            <w:r>
              <w:rPr>
                <w:rFonts w:asciiTheme="majorHAnsi" w:hAnsiTheme="majorHAnsi" w:cstheme="majorHAnsi"/>
                <w:sz w:val="24"/>
                <w:szCs w:val="24"/>
                <w:lang w:eastAsia="en-AU"/>
              </w:rPr>
              <w:t>Online component</w:t>
            </w:r>
          </w:p>
        </w:tc>
        <w:tc>
          <w:tcPr>
            <w:tcW w:w="6232" w:type="dxa"/>
          </w:tcPr>
          <w:p w:rsidR="00D95F2E" w:rsidP="00574C60" w:rsidRDefault="00D37516" w14:paraId="51BDD68E" w14:textId="0F9010EB">
            <w:pPr>
              <w:pStyle w:val="CommentText"/>
              <w:jc w:val="both"/>
              <w:rPr>
                <w:rFonts w:asciiTheme="majorHAnsi" w:hAnsiTheme="majorHAnsi" w:cstheme="majorHAnsi"/>
                <w:sz w:val="24"/>
                <w:szCs w:val="24"/>
                <w:lang w:eastAsia="en-AU"/>
              </w:rPr>
            </w:pPr>
            <w:r>
              <w:rPr>
                <w:rFonts w:asciiTheme="majorHAnsi" w:hAnsiTheme="majorHAnsi" w:cstheme="majorHAnsi"/>
                <w:sz w:val="24"/>
                <w:szCs w:val="24"/>
                <w:lang w:eastAsia="en-AU"/>
              </w:rPr>
              <w:t>Planned dates: 13 – 3</w:t>
            </w:r>
            <w:r w:rsidR="001D5DBB">
              <w:rPr>
                <w:rFonts w:asciiTheme="majorHAnsi" w:hAnsiTheme="majorHAnsi" w:cstheme="majorHAnsi"/>
                <w:sz w:val="24"/>
                <w:szCs w:val="24"/>
                <w:lang w:eastAsia="en-AU"/>
              </w:rPr>
              <w:t>1</w:t>
            </w:r>
            <w:r>
              <w:rPr>
                <w:rFonts w:asciiTheme="majorHAnsi" w:hAnsiTheme="majorHAnsi" w:cstheme="majorHAnsi"/>
                <w:sz w:val="24"/>
                <w:szCs w:val="24"/>
                <w:lang w:eastAsia="en-AU"/>
              </w:rPr>
              <w:t xml:space="preserve"> January 2025 (</w:t>
            </w:r>
            <w:r w:rsidR="001D5DBB">
              <w:rPr>
                <w:rFonts w:asciiTheme="majorHAnsi" w:hAnsiTheme="majorHAnsi" w:cstheme="majorHAnsi"/>
                <w:sz w:val="24"/>
                <w:szCs w:val="24"/>
                <w:lang w:eastAsia="en-AU"/>
              </w:rPr>
              <w:t>3-week</w:t>
            </w:r>
            <w:r>
              <w:rPr>
                <w:rFonts w:asciiTheme="majorHAnsi" w:hAnsiTheme="majorHAnsi" w:cstheme="majorHAnsi"/>
                <w:sz w:val="24"/>
                <w:szCs w:val="24"/>
                <w:lang w:eastAsia="en-AU"/>
              </w:rPr>
              <w:t xml:space="preserve"> period)</w:t>
            </w:r>
            <w:r w:rsidR="005E71C3">
              <w:rPr>
                <w:rFonts w:asciiTheme="majorHAnsi" w:hAnsiTheme="majorHAnsi" w:cstheme="majorHAnsi"/>
                <w:sz w:val="24"/>
                <w:szCs w:val="24"/>
                <w:lang w:eastAsia="en-AU"/>
              </w:rPr>
              <w:t>.</w:t>
            </w:r>
          </w:p>
          <w:p w:rsidR="005E71C3" w:rsidP="00574C60" w:rsidRDefault="005E71C3" w14:paraId="1CD92186" w14:textId="77777777">
            <w:pPr>
              <w:pStyle w:val="CommentText"/>
              <w:jc w:val="both"/>
              <w:rPr>
                <w:rFonts w:asciiTheme="majorHAnsi" w:hAnsiTheme="majorHAnsi" w:cstheme="majorHAnsi"/>
                <w:sz w:val="24"/>
                <w:szCs w:val="24"/>
                <w:lang w:eastAsia="en-AU"/>
              </w:rPr>
            </w:pPr>
          </w:p>
          <w:p w:rsidR="00F174B1" w:rsidP="00126EE3" w:rsidRDefault="004016B4" w14:paraId="0B893AA7" w14:textId="0B9DD4BE">
            <w:pPr>
              <w:pStyle w:val="CommentText"/>
              <w:jc w:val="both"/>
              <w:rPr>
                <w:rFonts w:asciiTheme="majorHAnsi" w:hAnsiTheme="majorHAnsi" w:cstheme="majorHAnsi"/>
                <w:sz w:val="24"/>
                <w:szCs w:val="24"/>
                <w:lang w:eastAsia="en-AU"/>
              </w:rPr>
            </w:pPr>
            <w:r>
              <w:rPr>
                <w:rFonts w:asciiTheme="majorHAnsi" w:hAnsiTheme="majorHAnsi" w:cstheme="majorHAnsi"/>
                <w:sz w:val="24"/>
                <w:szCs w:val="24"/>
                <w:lang w:eastAsia="en-AU"/>
              </w:rPr>
              <w:t xml:space="preserve">The online component is delivered through APF’s online learning platforms. </w:t>
            </w:r>
            <w:r w:rsidR="00126EE3">
              <w:rPr>
                <w:rFonts w:asciiTheme="majorHAnsi" w:hAnsiTheme="majorHAnsi" w:cstheme="majorHAnsi"/>
                <w:sz w:val="24"/>
                <w:szCs w:val="24"/>
                <w:lang w:eastAsia="en-AU"/>
              </w:rPr>
              <w:t>Participants complete this component at their own pace</w:t>
            </w:r>
            <w:r w:rsidR="00CB1A8D">
              <w:rPr>
                <w:rFonts w:asciiTheme="majorHAnsi" w:hAnsiTheme="majorHAnsi" w:cstheme="majorHAnsi"/>
                <w:sz w:val="24"/>
                <w:szCs w:val="24"/>
                <w:lang w:eastAsia="en-AU"/>
              </w:rPr>
              <w:t xml:space="preserve"> during the specified period.</w:t>
            </w:r>
          </w:p>
          <w:p w:rsidR="00994824" w:rsidP="00574C60" w:rsidRDefault="00994824" w14:paraId="24C28305" w14:textId="77777777">
            <w:pPr>
              <w:pStyle w:val="CommentText"/>
              <w:jc w:val="both"/>
              <w:rPr>
                <w:rFonts w:asciiTheme="majorHAnsi" w:hAnsiTheme="majorHAnsi" w:cstheme="majorHAnsi"/>
                <w:sz w:val="24"/>
                <w:szCs w:val="24"/>
                <w:lang w:eastAsia="en-AU"/>
              </w:rPr>
            </w:pPr>
          </w:p>
          <w:p w:rsidR="00073D39" w:rsidP="00574C60" w:rsidRDefault="00CB1A8D" w14:paraId="6441B653" w14:textId="067F2F5A">
            <w:pPr>
              <w:pStyle w:val="CommentText"/>
              <w:jc w:val="both"/>
              <w:rPr>
                <w:rFonts w:asciiTheme="majorHAnsi" w:hAnsiTheme="majorHAnsi" w:cstheme="majorHAnsi"/>
                <w:sz w:val="24"/>
                <w:szCs w:val="24"/>
                <w:lang w:eastAsia="en-AU"/>
              </w:rPr>
            </w:pPr>
            <w:r>
              <w:rPr>
                <w:rFonts w:asciiTheme="majorHAnsi" w:hAnsiTheme="majorHAnsi" w:cstheme="majorHAnsi"/>
                <w:sz w:val="24"/>
                <w:szCs w:val="24"/>
                <w:lang w:eastAsia="en-AU"/>
              </w:rPr>
              <w:t>The APF will manage this component.</w:t>
            </w:r>
          </w:p>
        </w:tc>
      </w:tr>
      <w:tr w:rsidR="00994824" w:rsidTr="00D37516" w14:paraId="76248725" w14:textId="77777777">
        <w:tc>
          <w:tcPr>
            <w:tcW w:w="2263" w:type="dxa"/>
          </w:tcPr>
          <w:p w:rsidR="00994824" w:rsidP="00574C60" w:rsidRDefault="00994824" w14:paraId="2AE8F4DB" w14:textId="6B2E9304">
            <w:pPr>
              <w:pStyle w:val="CommentText"/>
              <w:jc w:val="both"/>
              <w:rPr>
                <w:rFonts w:asciiTheme="majorHAnsi" w:hAnsiTheme="majorHAnsi" w:cstheme="majorHAnsi"/>
                <w:sz w:val="24"/>
                <w:szCs w:val="24"/>
                <w:lang w:eastAsia="en-AU"/>
              </w:rPr>
            </w:pPr>
            <w:r>
              <w:rPr>
                <w:rFonts w:asciiTheme="majorHAnsi" w:hAnsiTheme="majorHAnsi" w:cstheme="majorHAnsi"/>
                <w:sz w:val="24"/>
                <w:szCs w:val="24"/>
                <w:lang w:eastAsia="en-AU"/>
              </w:rPr>
              <w:t>In-person workshop</w:t>
            </w:r>
          </w:p>
        </w:tc>
        <w:tc>
          <w:tcPr>
            <w:tcW w:w="6232" w:type="dxa"/>
          </w:tcPr>
          <w:p w:rsidR="00994824" w:rsidP="00574C60" w:rsidRDefault="00994824" w14:paraId="6FCD604F" w14:textId="1486639C">
            <w:pPr>
              <w:pStyle w:val="CommentText"/>
              <w:jc w:val="both"/>
              <w:rPr>
                <w:rFonts w:asciiTheme="majorHAnsi" w:hAnsiTheme="majorHAnsi" w:cstheme="majorHAnsi"/>
                <w:sz w:val="24"/>
                <w:szCs w:val="24"/>
                <w:lang w:eastAsia="en-AU"/>
              </w:rPr>
            </w:pPr>
            <w:r>
              <w:rPr>
                <w:rFonts w:asciiTheme="majorHAnsi" w:hAnsiTheme="majorHAnsi" w:cstheme="majorHAnsi"/>
                <w:sz w:val="24"/>
                <w:szCs w:val="24"/>
                <w:lang w:eastAsia="en-AU"/>
              </w:rPr>
              <w:t>Planned dates: 18 – 20 February 2025</w:t>
            </w:r>
            <w:r w:rsidR="00B052FF">
              <w:rPr>
                <w:rFonts w:asciiTheme="majorHAnsi" w:hAnsiTheme="majorHAnsi" w:cstheme="majorHAnsi"/>
                <w:sz w:val="24"/>
                <w:szCs w:val="24"/>
                <w:lang w:eastAsia="en-AU"/>
              </w:rPr>
              <w:t>*</w:t>
            </w:r>
            <w:r>
              <w:rPr>
                <w:rFonts w:asciiTheme="majorHAnsi" w:hAnsiTheme="majorHAnsi" w:cstheme="majorHAnsi"/>
                <w:sz w:val="24"/>
                <w:szCs w:val="24"/>
                <w:lang w:eastAsia="en-AU"/>
              </w:rPr>
              <w:t xml:space="preserve"> </w:t>
            </w:r>
            <w:r w:rsidR="00F624FB">
              <w:rPr>
                <w:rFonts w:asciiTheme="majorHAnsi" w:hAnsiTheme="majorHAnsi" w:cstheme="majorHAnsi"/>
                <w:sz w:val="24"/>
                <w:szCs w:val="24"/>
                <w:lang w:eastAsia="en-AU"/>
              </w:rPr>
              <w:t>(</w:t>
            </w:r>
            <w:r w:rsidR="00247878">
              <w:rPr>
                <w:rFonts w:asciiTheme="majorHAnsi" w:hAnsiTheme="majorHAnsi" w:cstheme="majorHAnsi"/>
                <w:sz w:val="24"/>
                <w:szCs w:val="24"/>
                <w:lang w:eastAsia="en-AU"/>
              </w:rPr>
              <w:t xml:space="preserve">Consultant will be required to arrive at </w:t>
            </w:r>
            <w:r w:rsidR="00203D2C">
              <w:rPr>
                <w:rFonts w:asciiTheme="majorHAnsi" w:hAnsiTheme="majorHAnsi" w:cstheme="majorHAnsi"/>
                <w:sz w:val="24"/>
                <w:szCs w:val="24"/>
                <w:lang w:eastAsia="en-AU"/>
              </w:rPr>
              <w:t xml:space="preserve">workshop </w:t>
            </w:r>
            <w:r w:rsidR="006501B7">
              <w:rPr>
                <w:rFonts w:asciiTheme="majorHAnsi" w:hAnsiTheme="majorHAnsi" w:cstheme="majorHAnsi"/>
                <w:sz w:val="24"/>
                <w:szCs w:val="24"/>
                <w:lang w:eastAsia="en-AU"/>
              </w:rPr>
              <w:t xml:space="preserve">location and </w:t>
            </w:r>
            <w:r w:rsidR="00203D2C">
              <w:rPr>
                <w:rFonts w:asciiTheme="majorHAnsi" w:hAnsiTheme="majorHAnsi" w:cstheme="majorHAnsi"/>
                <w:sz w:val="24"/>
                <w:szCs w:val="24"/>
                <w:lang w:eastAsia="en-AU"/>
              </w:rPr>
              <w:t>venue by 17</w:t>
            </w:r>
            <w:r w:rsidRPr="00203D2C" w:rsidR="00203D2C">
              <w:rPr>
                <w:rFonts w:asciiTheme="majorHAnsi" w:hAnsiTheme="majorHAnsi" w:cstheme="majorHAnsi"/>
                <w:sz w:val="24"/>
                <w:szCs w:val="24"/>
                <w:vertAlign w:val="superscript"/>
                <w:lang w:eastAsia="en-AU"/>
              </w:rPr>
              <w:t>th</w:t>
            </w:r>
            <w:r w:rsidR="00203D2C">
              <w:rPr>
                <w:rFonts w:asciiTheme="majorHAnsi" w:hAnsiTheme="majorHAnsi" w:cstheme="majorHAnsi"/>
                <w:sz w:val="24"/>
                <w:szCs w:val="24"/>
                <w:lang w:eastAsia="en-AU"/>
              </w:rPr>
              <w:t xml:space="preserve"> February, and depart </w:t>
            </w:r>
            <w:r w:rsidR="00FE3045">
              <w:rPr>
                <w:rFonts w:asciiTheme="majorHAnsi" w:hAnsiTheme="majorHAnsi" w:cstheme="majorHAnsi"/>
                <w:sz w:val="24"/>
                <w:szCs w:val="24"/>
                <w:lang w:eastAsia="en-AU"/>
              </w:rPr>
              <w:t>earliest available flight post workshop.</w:t>
            </w:r>
          </w:p>
          <w:p w:rsidR="00FE3045" w:rsidP="00574C60" w:rsidRDefault="00FE3045" w14:paraId="29E6125B" w14:textId="77777777">
            <w:pPr>
              <w:pStyle w:val="CommentText"/>
              <w:jc w:val="both"/>
              <w:rPr>
                <w:rFonts w:asciiTheme="majorHAnsi" w:hAnsiTheme="majorHAnsi" w:cstheme="majorHAnsi"/>
                <w:sz w:val="24"/>
                <w:szCs w:val="24"/>
                <w:lang w:eastAsia="en-AU"/>
              </w:rPr>
            </w:pPr>
          </w:p>
          <w:p w:rsidR="00FE3045" w:rsidP="00574C60" w:rsidRDefault="001E1A3A" w14:paraId="5026AE45" w14:textId="77777777">
            <w:pPr>
              <w:pStyle w:val="CommentText"/>
              <w:jc w:val="both"/>
              <w:rPr>
                <w:rFonts w:asciiTheme="majorHAnsi" w:hAnsiTheme="majorHAnsi" w:cstheme="majorHAnsi"/>
                <w:sz w:val="24"/>
                <w:szCs w:val="24"/>
                <w:lang w:eastAsia="en-AU"/>
              </w:rPr>
            </w:pPr>
            <w:r>
              <w:rPr>
                <w:rFonts w:asciiTheme="majorHAnsi" w:hAnsiTheme="majorHAnsi" w:cstheme="majorHAnsi"/>
                <w:sz w:val="24"/>
                <w:szCs w:val="24"/>
                <w:lang w:eastAsia="en-AU"/>
              </w:rPr>
              <w:t>Location: Bangkok, Thailand</w:t>
            </w:r>
          </w:p>
          <w:p w:rsidR="001E1A3A" w:rsidP="00574C60" w:rsidRDefault="001E1A3A" w14:paraId="339BF7ED" w14:textId="77777777">
            <w:pPr>
              <w:pStyle w:val="CommentText"/>
              <w:jc w:val="both"/>
              <w:rPr>
                <w:rFonts w:asciiTheme="majorHAnsi" w:hAnsiTheme="majorHAnsi" w:cstheme="majorHAnsi"/>
                <w:sz w:val="24"/>
                <w:szCs w:val="24"/>
                <w:lang w:eastAsia="en-AU"/>
              </w:rPr>
            </w:pPr>
          </w:p>
          <w:p w:rsidR="00853DFC" w:rsidP="00574C60" w:rsidRDefault="00B90795" w14:paraId="638A6F57" w14:textId="0F7C2256">
            <w:pPr>
              <w:pStyle w:val="CommentText"/>
              <w:jc w:val="both"/>
              <w:rPr>
                <w:rFonts w:asciiTheme="majorHAnsi" w:hAnsiTheme="majorHAnsi" w:cstheme="majorHAnsi"/>
                <w:sz w:val="24"/>
                <w:szCs w:val="24"/>
                <w:lang w:eastAsia="en-AU"/>
              </w:rPr>
            </w:pPr>
            <w:r>
              <w:rPr>
                <w:rFonts w:asciiTheme="majorHAnsi" w:hAnsiTheme="majorHAnsi" w:cstheme="majorHAnsi"/>
                <w:sz w:val="24"/>
                <w:szCs w:val="24"/>
                <w:lang w:eastAsia="en-AU"/>
              </w:rPr>
              <w:t xml:space="preserve">Consultant is expected </w:t>
            </w:r>
            <w:r w:rsidR="00B42425">
              <w:rPr>
                <w:rFonts w:asciiTheme="majorHAnsi" w:hAnsiTheme="majorHAnsi" w:cstheme="majorHAnsi"/>
                <w:sz w:val="24"/>
                <w:szCs w:val="24"/>
                <w:lang w:eastAsia="en-AU"/>
              </w:rPr>
              <w:t xml:space="preserve">to </w:t>
            </w:r>
            <w:r w:rsidR="00C670DE">
              <w:rPr>
                <w:rFonts w:asciiTheme="majorHAnsi" w:hAnsiTheme="majorHAnsi" w:cstheme="majorHAnsi"/>
                <w:sz w:val="24"/>
                <w:szCs w:val="24"/>
                <w:lang w:eastAsia="en-AU"/>
              </w:rPr>
              <w:t>work closely with the APF secretariat staff to plan and develop the agend</w:t>
            </w:r>
            <w:r w:rsidR="003B5060">
              <w:rPr>
                <w:rFonts w:asciiTheme="majorHAnsi" w:hAnsiTheme="majorHAnsi" w:cstheme="majorHAnsi"/>
                <w:sz w:val="24"/>
                <w:szCs w:val="24"/>
                <w:lang w:eastAsia="en-AU"/>
              </w:rPr>
              <w:t>a in the lead up to the workshop.</w:t>
            </w:r>
            <w:r w:rsidR="002404EC">
              <w:rPr>
                <w:rFonts w:asciiTheme="majorHAnsi" w:hAnsiTheme="majorHAnsi" w:cstheme="majorHAnsi"/>
                <w:sz w:val="24"/>
                <w:szCs w:val="24"/>
                <w:lang w:eastAsia="en-AU"/>
              </w:rPr>
              <w:t xml:space="preserve"> </w:t>
            </w:r>
          </w:p>
          <w:p w:rsidR="00853DFC" w:rsidP="00574C60" w:rsidRDefault="00853DFC" w14:paraId="7A316A2F" w14:textId="77777777">
            <w:pPr>
              <w:pStyle w:val="CommentText"/>
              <w:jc w:val="both"/>
              <w:rPr>
                <w:rFonts w:asciiTheme="majorHAnsi" w:hAnsiTheme="majorHAnsi" w:cstheme="majorHAnsi"/>
                <w:sz w:val="24"/>
                <w:szCs w:val="24"/>
                <w:lang w:eastAsia="en-AU"/>
              </w:rPr>
            </w:pPr>
          </w:p>
          <w:p w:rsidR="001E1A3A" w:rsidP="00574C60" w:rsidRDefault="00853DFC" w14:paraId="4BE92315" w14:textId="77777777">
            <w:pPr>
              <w:pStyle w:val="CommentText"/>
              <w:jc w:val="both"/>
              <w:rPr>
                <w:rFonts w:asciiTheme="majorHAnsi" w:hAnsiTheme="majorHAnsi" w:cstheme="majorHAnsi"/>
                <w:sz w:val="24"/>
                <w:szCs w:val="24"/>
                <w:lang w:eastAsia="en-AU"/>
              </w:rPr>
            </w:pPr>
            <w:r>
              <w:rPr>
                <w:rFonts w:asciiTheme="majorHAnsi" w:hAnsiTheme="majorHAnsi" w:cstheme="majorHAnsi"/>
                <w:sz w:val="24"/>
                <w:szCs w:val="24"/>
                <w:lang w:eastAsia="en-AU"/>
              </w:rPr>
              <w:t xml:space="preserve">Logistics: </w:t>
            </w:r>
            <w:r w:rsidR="002404EC">
              <w:rPr>
                <w:rFonts w:asciiTheme="majorHAnsi" w:hAnsiTheme="majorHAnsi" w:cstheme="majorHAnsi"/>
                <w:sz w:val="24"/>
                <w:szCs w:val="24"/>
                <w:lang w:eastAsia="en-AU"/>
              </w:rPr>
              <w:t>The APF secretariat will provide all logistical support</w:t>
            </w:r>
            <w:r>
              <w:rPr>
                <w:rFonts w:asciiTheme="majorHAnsi" w:hAnsiTheme="majorHAnsi" w:cstheme="majorHAnsi"/>
                <w:sz w:val="24"/>
                <w:szCs w:val="24"/>
                <w:lang w:eastAsia="en-AU"/>
              </w:rPr>
              <w:t xml:space="preserve"> for the workshop. The APF will cover all re</w:t>
            </w:r>
            <w:r w:rsidR="00284195">
              <w:rPr>
                <w:rFonts w:asciiTheme="majorHAnsi" w:hAnsiTheme="majorHAnsi" w:cstheme="majorHAnsi"/>
                <w:sz w:val="24"/>
                <w:szCs w:val="24"/>
                <w:lang w:eastAsia="en-AU"/>
              </w:rPr>
              <w:t>lated travel costs to the location of the workshop</w:t>
            </w:r>
            <w:r w:rsidR="007F638A">
              <w:rPr>
                <w:rFonts w:asciiTheme="majorHAnsi" w:hAnsiTheme="majorHAnsi" w:cstheme="majorHAnsi"/>
                <w:sz w:val="24"/>
                <w:szCs w:val="24"/>
                <w:lang w:eastAsia="en-AU"/>
              </w:rPr>
              <w:t>, including accommodation and meals etc</w:t>
            </w:r>
            <w:r w:rsidR="00284195">
              <w:rPr>
                <w:rFonts w:asciiTheme="majorHAnsi" w:hAnsiTheme="majorHAnsi" w:cstheme="majorHAnsi"/>
                <w:sz w:val="24"/>
                <w:szCs w:val="24"/>
                <w:lang w:eastAsia="en-AU"/>
              </w:rPr>
              <w:t xml:space="preserve">. </w:t>
            </w:r>
          </w:p>
          <w:p w:rsidR="002C0FD4" w:rsidP="00574C60" w:rsidRDefault="002C0FD4" w14:paraId="24F3F38B" w14:textId="77777777">
            <w:pPr>
              <w:pStyle w:val="CommentText"/>
              <w:jc w:val="both"/>
              <w:rPr>
                <w:rFonts w:asciiTheme="majorHAnsi" w:hAnsiTheme="majorHAnsi" w:cstheme="majorHAnsi"/>
                <w:sz w:val="24"/>
                <w:szCs w:val="24"/>
                <w:lang w:eastAsia="en-AU"/>
              </w:rPr>
            </w:pPr>
          </w:p>
          <w:p w:rsidR="002C0FD4" w:rsidP="00574C60" w:rsidRDefault="002C0FD4" w14:paraId="46062E21" w14:textId="55B1CAED">
            <w:pPr>
              <w:pStyle w:val="CommentText"/>
              <w:jc w:val="both"/>
              <w:rPr>
                <w:rFonts w:asciiTheme="majorHAnsi" w:hAnsiTheme="majorHAnsi" w:cstheme="majorHAnsi"/>
                <w:sz w:val="24"/>
                <w:szCs w:val="24"/>
                <w:lang w:eastAsia="en-AU"/>
              </w:rPr>
            </w:pPr>
            <w:r>
              <w:rPr>
                <w:rFonts w:asciiTheme="majorHAnsi" w:hAnsiTheme="majorHAnsi" w:cstheme="majorHAnsi"/>
                <w:sz w:val="24"/>
                <w:szCs w:val="24"/>
                <w:lang w:eastAsia="en-AU"/>
              </w:rPr>
              <w:t>Upon request, the APF can provide</w:t>
            </w:r>
            <w:r w:rsidR="00631078">
              <w:rPr>
                <w:rFonts w:asciiTheme="majorHAnsi" w:hAnsiTheme="majorHAnsi" w:cstheme="majorHAnsi"/>
                <w:sz w:val="24"/>
                <w:szCs w:val="24"/>
                <w:lang w:eastAsia="en-AU"/>
              </w:rPr>
              <w:t xml:space="preserve"> concept notes and</w:t>
            </w:r>
            <w:r>
              <w:rPr>
                <w:rFonts w:asciiTheme="majorHAnsi" w:hAnsiTheme="majorHAnsi" w:cstheme="majorHAnsi"/>
                <w:sz w:val="24"/>
                <w:szCs w:val="24"/>
                <w:lang w:eastAsia="en-AU"/>
              </w:rPr>
              <w:t xml:space="preserve"> </w:t>
            </w:r>
            <w:r w:rsidR="00221F42">
              <w:rPr>
                <w:rFonts w:asciiTheme="majorHAnsi" w:hAnsiTheme="majorHAnsi" w:cstheme="majorHAnsi"/>
                <w:sz w:val="24"/>
                <w:szCs w:val="24"/>
                <w:lang w:eastAsia="en-AU"/>
              </w:rPr>
              <w:t>agendas from the previous programmes.</w:t>
            </w:r>
          </w:p>
        </w:tc>
      </w:tr>
    </w:tbl>
    <w:p w:rsidR="00B052FF" w:rsidP="00574C60" w:rsidRDefault="00B052FF" w14:paraId="0305AAE3" w14:textId="77777777">
      <w:pPr>
        <w:pStyle w:val="CommentText"/>
        <w:jc w:val="both"/>
        <w:rPr>
          <w:rFonts w:eastAsia="Times New Roman" w:asciiTheme="majorHAnsi" w:hAnsiTheme="majorHAnsi" w:cstheme="majorHAnsi"/>
          <w:sz w:val="24"/>
          <w:szCs w:val="24"/>
          <w:lang w:val="en-AU" w:eastAsia="en-AU"/>
        </w:rPr>
      </w:pPr>
    </w:p>
    <w:p w:rsidRPr="00B16296" w:rsidR="0042699D" w:rsidP="00B052FF" w:rsidRDefault="00B052FF" w14:paraId="74B2B889" w14:textId="0017C755">
      <w:pPr>
        <w:pStyle w:val="CommentText"/>
        <w:jc w:val="both"/>
        <w:rPr>
          <w:rFonts w:eastAsia="Times New Roman" w:asciiTheme="majorHAnsi" w:hAnsiTheme="majorHAnsi" w:cstheme="majorHAnsi"/>
          <w:sz w:val="24"/>
          <w:szCs w:val="24"/>
          <w:lang w:val="en-AU" w:eastAsia="en-AU"/>
        </w:rPr>
      </w:pPr>
      <w:r>
        <w:rPr>
          <w:rFonts w:eastAsia="Times New Roman" w:asciiTheme="majorHAnsi" w:hAnsiTheme="majorHAnsi" w:cstheme="majorHAnsi"/>
          <w:sz w:val="24"/>
          <w:szCs w:val="24"/>
          <w:lang w:val="en-AU" w:eastAsia="en-AU"/>
        </w:rPr>
        <w:t>*please note that these dates are fixed and cannot be changed unfortunately as logistical arrangements have commenced</w:t>
      </w:r>
      <w:r w:rsidR="0021239E">
        <w:rPr>
          <w:rFonts w:eastAsia="Times New Roman" w:asciiTheme="majorHAnsi" w:hAnsiTheme="majorHAnsi" w:cstheme="majorHAnsi"/>
          <w:sz w:val="24"/>
          <w:szCs w:val="24"/>
          <w:lang w:val="en-AU" w:eastAsia="en-AU"/>
        </w:rPr>
        <w:t xml:space="preserve"> in preparations.</w:t>
      </w:r>
    </w:p>
    <w:p w:rsidRPr="00A84229" w:rsidR="0095677A" w:rsidP="00A84229" w:rsidRDefault="0095677A" w14:paraId="2549991E" w14:textId="77777777">
      <w:pPr>
        <w:pStyle w:val="CommentText"/>
        <w:jc w:val="both"/>
        <w:rPr>
          <w:rFonts w:eastAsia="Times New Roman" w:asciiTheme="majorHAnsi" w:hAnsiTheme="majorHAnsi" w:cstheme="majorHAnsi"/>
          <w:sz w:val="24"/>
          <w:szCs w:val="24"/>
          <w:lang w:val="en-AU" w:eastAsia="en-AU"/>
        </w:rPr>
      </w:pPr>
    </w:p>
    <w:p w:rsidRPr="00A84229" w:rsidR="00202903" w:rsidP="001A4DB6" w:rsidRDefault="00202903" w14:paraId="006674F4" w14:textId="77777777">
      <w:pPr>
        <w:spacing w:after="240" w:line="240" w:lineRule="auto"/>
        <w:jc w:val="both"/>
        <w:rPr>
          <w:rFonts w:eastAsia="Times New Roman" w:asciiTheme="majorHAnsi" w:hAnsiTheme="majorHAnsi" w:cstheme="majorHAnsi"/>
          <w:b/>
          <w:bCs/>
          <w:sz w:val="24"/>
          <w:szCs w:val="24"/>
          <w:lang w:val="en-AU" w:eastAsia="en-AU"/>
        </w:rPr>
      </w:pPr>
      <w:r w:rsidRPr="00A84229">
        <w:rPr>
          <w:rFonts w:eastAsia="Times New Roman" w:asciiTheme="majorHAnsi" w:hAnsiTheme="majorHAnsi" w:cstheme="majorHAnsi"/>
          <w:b/>
          <w:bCs/>
          <w:sz w:val="24"/>
          <w:szCs w:val="24"/>
          <w:lang w:val="en-AU" w:eastAsia="en-AU"/>
        </w:rPr>
        <w:t>Gender mainstreaming</w:t>
      </w:r>
    </w:p>
    <w:p w:rsidRPr="00A84229" w:rsidR="00202903" w:rsidP="00202903" w:rsidRDefault="00202903" w14:paraId="75A162B8" w14:textId="77777777">
      <w:pPr>
        <w:spacing w:after="0" w:line="240" w:lineRule="auto"/>
        <w:jc w:val="both"/>
        <w:rPr>
          <w:rFonts w:eastAsia="Times New Roman" w:asciiTheme="majorHAnsi" w:hAnsiTheme="majorHAnsi" w:cstheme="majorHAnsi"/>
          <w:sz w:val="24"/>
          <w:szCs w:val="24"/>
          <w:lang w:val="en-AU" w:eastAsia="en-AU"/>
        </w:rPr>
      </w:pPr>
      <w:r w:rsidRPr="00A84229">
        <w:rPr>
          <w:rFonts w:eastAsia="Times New Roman" w:asciiTheme="majorHAnsi" w:hAnsiTheme="majorHAnsi" w:cstheme="majorHAnsi"/>
          <w:sz w:val="24"/>
          <w:szCs w:val="24"/>
          <w:lang w:val="en-AU" w:eastAsia="en-AU"/>
        </w:rPr>
        <w:t xml:space="preserve">Gender equality is a key priority area for the APF. The APF aims to produce resources and deliver programmes that adequately considers implications based on gender and addresses inequality. As such, consultants will need to consider and ensure gender equality is integrated in the delivery of services. </w:t>
      </w:r>
    </w:p>
    <w:p w:rsidRPr="00A84229" w:rsidR="00202903" w:rsidP="00202903" w:rsidRDefault="00202903" w14:paraId="4B5521E2" w14:textId="77777777">
      <w:pPr>
        <w:spacing w:after="0" w:line="240" w:lineRule="auto"/>
        <w:jc w:val="both"/>
        <w:rPr>
          <w:rFonts w:eastAsia="Times New Roman" w:asciiTheme="majorHAnsi" w:hAnsiTheme="majorHAnsi" w:cstheme="majorHAnsi"/>
          <w:sz w:val="24"/>
          <w:szCs w:val="24"/>
          <w:lang w:val="en-AU" w:eastAsia="en-AU"/>
        </w:rPr>
      </w:pPr>
    </w:p>
    <w:p w:rsidRPr="00A84229" w:rsidR="001A4DB6" w:rsidP="001A4DB6" w:rsidRDefault="001A4DB6" w14:paraId="1C01B8B1" w14:textId="77777777">
      <w:pPr>
        <w:spacing w:after="240" w:line="240" w:lineRule="auto"/>
        <w:jc w:val="both"/>
        <w:rPr>
          <w:rFonts w:eastAsia="Times New Roman" w:asciiTheme="majorHAnsi" w:hAnsiTheme="majorHAnsi" w:cstheme="majorHAnsi"/>
          <w:b/>
          <w:bCs/>
          <w:sz w:val="24"/>
          <w:szCs w:val="24"/>
          <w:lang w:val="en-AU" w:eastAsia="en-AU"/>
        </w:rPr>
      </w:pPr>
      <w:r w:rsidRPr="00A84229">
        <w:rPr>
          <w:rFonts w:eastAsia="Times New Roman" w:asciiTheme="majorHAnsi" w:hAnsiTheme="majorHAnsi" w:cstheme="majorHAnsi"/>
          <w:b/>
          <w:bCs/>
          <w:sz w:val="24"/>
          <w:szCs w:val="24"/>
          <w:lang w:val="en-AU" w:eastAsia="en-AU"/>
        </w:rPr>
        <w:t>1.2 Scope of engagement</w:t>
      </w:r>
    </w:p>
    <w:p w:rsidRPr="00A84229" w:rsidR="00961AD0" w:rsidP="00961AD0" w:rsidRDefault="00961AD0" w14:paraId="12A54DC3" w14:textId="0E608B5D">
      <w:pPr>
        <w:contextualSpacing/>
        <w:jc w:val="both"/>
        <w:rPr>
          <w:rFonts w:eastAsia="Times New Roman" w:asciiTheme="majorHAnsi" w:hAnsiTheme="majorHAnsi" w:cstheme="majorHAnsi"/>
          <w:sz w:val="24"/>
          <w:szCs w:val="24"/>
          <w:lang w:val="en-AU" w:eastAsia="en-AU"/>
        </w:rPr>
      </w:pPr>
      <w:r w:rsidRPr="00A84229">
        <w:rPr>
          <w:rFonts w:eastAsia="Times New Roman" w:asciiTheme="majorHAnsi" w:hAnsiTheme="majorHAnsi" w:cstheme="majorHAnsi"/>
          <w:sz w:val="24"/>
          <w:szCs w:val="24"/>
          <w:lang w:val="en-AU" w:eastAsia="en-AU"/>
        </w:rPr>
        <w:t>The contracted consultant will work in</w:t>
      </w:r>
      <w:r w:rsidR="00316B2C">
        <w:rPr>
          <w:rFonts w:eastAsia="Times New Roman" w:asciiTheme="majorHAnsi" w:hAnsiTheme="majorHAnsi" w:cstheme="majorHAnsi"/>
          <w:sz w:val="24"/>
          <w:szCs w:val="24"/>
          <w:lang w:val="en-AU" w:eastAsia="en-AU"/>
        </w:rPr>
        <w:t xml:space="preserve"> close</w:t>
      </w:r>
      <w:r w:rsidRPr="00A84229">
        <w:rPr>
          <w:rFonts w:eastAsia="Times New Roman" w:asciiTheme="majorHAnsi" w:hAnsiTheme="majorHAnsi" w:cstheme="majorHAnsi"/>
          <w:sz w:val="24"/>
          <w:szCs w:val="24"/>
          <w:lang w:val="en-AU" w:eastAsia="en-AU"/>
        </w:rPr>
        <w:t xml:space="preserve"> collaboration with the APF secretariat to </w:t>
      </w:r>
      <w:r w:rsidRPr="0072232F" w:rsidR="00ED215B">
        <w:rPr>
          <w:rFonts w:eastAsia="Times New Roman" w:asciiTheme="majorHAnsi" w:hAnsiTheme="majorHAnsi" w:cstheme="majorHAnsi"/>
          <w:i/>
          <w:iCs/>
          <w:sz w:val="24"/>
          <w:szCs w:val="24"/>
          <w:lang w:val="en-AU" w:eastAsia="en-AU"/>
        </w:rPr>
        <w:t>facilitate the</w:t>
      </w:r>
      <w:r w:rsidRPr="0072232F" w:rsidR="0072232F">
        <w:rPr>
          <w:rFonts w:eastAsia="Times New Roman" w:asciiTheme="majorHAnsi" w:hAnsiTheme="majorHAnsi" w:cstheme="majorHAnsi"/>
          <w:i/>
          <w:iCs/>
          <w:sz w:val="24"/>
          <w:szCs w:val="24"/>
          <w:lang w:val="en-AU" w:eastAsia="en-AU"/>
        </w:rPr>
        <w:t xml:space="preserve"> in-person component</w:t>
      </w:r>
      <w:r w:rsidR="0072232F">
        <w:rPr>
          <w:rFonts w:eastAsia="Times New Roman" w:asciiTheme="majorHAnsi" w:hAnsiTheme="majorHAnsi" w:cstheme="majorHAnsi"/>
          <w:sz w:val="24"/>
          <w:szCs w:val="24"/>
          <w:lang w:val="en-AU" w:eastAsia="en-AU"/>
        </w:rPr>
        <w:t xml:space="preserve"> of the</w:t>
      </w:r>
      <w:r w:rsidR="00ED215B">
        <w:rPr>
          <w:rFonts w:eastAsia="Times New Roman" w:asciiTheme="majorHAnsi" w:hAnsiTheme="majorHAnsi" w:cstheme="majorHAnsi"/>
          <w:sz w:val="24"/>
          <w:szCs w:val="24"/>
          <w:lang w:val="en-AU" w:eastAsia="en-AU"/>
        </w:rPr>
        <w:t xml:space="preserve"> </w:t>
      </w:r>
      <w:r w:rsidR="0014313A">
        <w:rPr>
          <w:rFonts w:eastAsia="Times New Roman" w:asciiTheme="majorHAnsi" w:hAnsiTheme="majorHAnsi" w:cstheme="majorHAnsi"/>
          <w:sz w:val="24"/>
          <w:szCs w:val="24"/>
          <w:lang w:val="en-AU" w:eastAsia="en-AU"/>
        </w:rPr>
        <w:t>2025 Annual Programme on GANHRI Accreditation</w:t>
      </w:r>
      <w:r w:rsidRPr="00A84229">
        <w:rPr>
          <w:rFonts w:eastAsia="Times New Roman" w:asciiTheme="majorHAnsi" w:hAnsiTheme="majorHAnsi" w:cstheme="majorHAnsi"/>
          <w:sz w:val="24"/>
          <w:szCs w:val="24"/>
          <w:lang w:val="en-AU" w:eastAsia="en-AU"/>
        </w:rPr>
        <w:t>.   </w:t>
      </w:r>
    </w:p>
    <w:p w:rsidRPr="00A84229" w:rsidR="00961AD0" w:rsidP="00961AD0" w:rsidRDefault="00961AD0" w14:paraId="44A1F452" w14:textId="77777777">
      <w:pPr>
        <w:contextualSpacing/>
        <w:jc w:val="both"/>
        <w:rPr>
          <w:rFonts w:eastAsia="Times New Roman" w:asciiTheme="majorHAnsi" w:hAnsiTheme="majorHAnsi" w:cstheme="majorHAnsi"/>
          <w:sz w:val="24"/>
          <w:szCs w:val="24"/>
          <w:lang w:val="en-AU" w:eastAsia="en-AU"/>
        </w:rPr>
      </w:pPr>
    </w:p>
    <w:p w:rsidR="00961AD0" w:rsidP="00961AD0" w:rsidRDefault="00961AD0" w14:paraId="6AA4EDC8" w14:textId="77777777">
      <w:pPr>
        <w:contextualSpacing/>
        <w:jc w:val="both"/>
        <w:rPr>
          <w:rFonts w:eastAsia="Times New Roman" w:asciiTheme="majorHAnsi" w:hAnsiTheme="majorHAnsi" w:cstheme="majorHAnsi"/>
          <w:sz w:val="24"/>
          <w:szCs w:val="24"/>
          <w:lang w:val="en-AU" w:eastAsia="en-AU"/>
        </w:rPr>
      </w:pPr>
      <w:r w:rsidRPr="00A84229">
        <w:rPr>
          <w:rFonts w:eastAsia="Times New Roman" w:asciiTheme="majorHAnsi" w:hAnsiTheme="majorHAnsi" w:cstheme="majorHAnsi"/>
          <w:sz w:val="24"/>
          <w:szCs w:val="24"/>
          <w:lang w:val="en-AU" w:eastAsia="en-AU"/>
        </w:rPr>
        <w:t>Key tasks of the consultant include: </w:t>
      </w:r>
    </w:p>
    <w:p w:rsidRPr="00A84229" w:rsidR="00316B2C" w:rsidP="00961AD0" w:rsidRDefault="00316B2C" w14:paraId="2A390DA9" w14:textId="77777777">
      <w:pPr>
        <w:contextualSpacing/>
        <w:jc w:val="both"/>
        <w:rPr>
          <w:rFonts w:eastAsia="Times New Roman" w:asciiTheme="majorHAnsi" w:hAnsiTheme="majorHAnsi" w:cstheme="majorHAnsi"/>
          <w:sz w:val="24"/>
          <w:szCs w:val="24"/>
          <w:lang w:val="en-AU" w:eastAsia="en-AU"/>
        </w:rPr>
      </w:pPr>
    </w:p>
    <w:p w:rsidRPr="00A84229" w:rsidR="00961AD0" w:rsidP="00316B2C" w:rsidRDefault="00B501B0" w14:paraId="281D241E" w14:textId="241F1735">
      <w:pPr>
        <w:numPr>
          <w:ilvl w:val="0"/>
          <w:numId w:val="9"/>
        </w:numPr>
        <w:jc w:val="both"/>
        <w:rPr>
          <w:rFonts w:eastAsia="Times New Roman" w:asciiTheme="majorHAnsi" w:hAnsiTheme="majorHAnsi" w:cstheme="majorHAnsi"/>
          <w:sz w:val="24"/>
          <w:szCs w:val="24"/>
          <w:lang w:val="en-AU" w:eastAsia="en-AU"/>
        </w:rPr>
      </w:pPr>
      <w:r>
        <w:rPr>
          <w:rFonts w:eastAsia="Times New Roman" w:asciiTheme="majorHAnsi" w:hAnsiTheme="majorHAnsi" w:cstheme="majorHAnsi"/>
          <w:sz w:val="24"/>
          <w:szCs w:val="24"/>
          <w:lang w:eastAsia="en-AU"/>
        </w:rPr>
        <w:t>Facilitate</w:t>
      </w:r>
      <w:r w:rsidR="00A43872">
        <w:rPr>
          <w:rFonts w:eastAsia="Times New Roman" w:asciiTheme="majorHAnsi" w:hAnsiTheme="majorHAnsi" w:cstheme="majorHAnsi"/>
          <w:sz w:val="24"/>
          <w:szCs w:val="24"/>
          <w:lang w:eastAsia="en-AU"/>
        </w:rPr>
        <w:t xml:space="preserve"> the in-person workshop</w:t>
      </w:r>
      <w:r w:rsidR="009D3BB6">
        <w:rPr>
          <w:rFonts w:eastAsia="Times New Roman" w:asciiTheme="majorHAnsi" w:hAnsiTheme="majorHAnsi" w:cstheme="majorHAnsi"/>
          <w:sz w:val="24"/>
          <w:szCs w:val="24"/>
          <w:lang w:eastAsia="en-AU"/>
        </w:rPr>
        <w:t xml:space="preserve"> </w:t>
      </w:r>
      <w:r w:rsidR="00035243">
        <w:rPr>
          <w:rFonts w:eastAsia="Times New Roman" w:asciiTheme="majorHAnsi" w:hAnsiTheme="majorHAnsi" w:cstheme="majorHAnsi"/>
          <w:sz w:val="24"/>
          <w:szCs w:val="24"/>
          <w:lang w:eastAsia="en-AU"/>
        </w:rPr>
        <w:t>providing</w:t>
      </w:r>
      <w:r w:rsidR="009D3BB6">
        <w:rPr>
          <w:rFonts w:eastAsia="Times New Roman" w:asciiTheme="majorHAnsi" w:hAnsiTheme="majorHAnsi" w:cstheme="majorHAnsi"/>
          <w:sz w:val="24"/>
          <w:szCs w:val="24"/>
          <w:lang w:eastAsia="en-AU"/>
        </w:rPr>
        <w:t xml:space="preserve"> the subject matter </w:t>
      </w:r>
      <w:r w:rsidR="00035243">
        <w:rPr>
          <w:rFonts w:eastAsia="Times New Roman" w:asciiTheme="majorHAnsi" w:hAnsiTheme="majorHAnsi" w:cstheme="majorHAnsi"/>
          <w:sz w:val="24"/>
          <w:szCs w:val="24"/>
          <w:lang w:eastAsia="en-AU"/>
        </w:rPr>
        <w:t>expertise</w:t>
      </w:r>
      <w:r w:rsidR="0069747A">
        <w:rPr>
          <w:rFonts w:eastAsia="Times New Roman" w:asciiTheme="majorHAnsi" w:hAnsiTheme="majorHAnsi" w:cstheme="majorHAnsi"/>
          <w:sz w:val="24"/>
          <w:szCs w:val="24"/>
          <w:lang w:eastAsia="en-AU"/>
        </w:rPr>
        <w:t>. This includes working closely with the APF secretariat in planning and developing the agenda</w:t>
      </w:r>
      <w:r w:rsidR="000B5046">
        <w:rPr>
          <w:rFonts w:eastAsia="Times New Roman" w:asciiTheme="majorHAnsi" w:hAnsiTheme="majorHAnsi" w:cstheme="majorHAnsi"/>
          <w:sz w:val="24"/>
          <w:szCs w:val="24"/>
          <w:lang w:eastAsia="en-AU"/>
        </w:rPr>
        <w:t xml:space="preserve"> for the workshop</w:t>
      </w:r>
      <w:r w:rsidR="00076FE2">
        <w:rPr>
          <w:rFonts w:eastAsia="Times New Roman" w:asciiTheme="majorHAnsi" w:hAnsiTheme="majorHAnsi" w:cstheme="majorHAnsi"/>
          <w:sz w:val="24"/>
          <w:szCs w:val="24"/>
          <w:lang w:eastAsia="en-AU"/>
        </w:rPr>
        <w:t xml:space="preserve"> during the lead up.</w:t>
      </w:r>
    </w:p>
    <w:p w:rsidRPr="00A84229" w:rsidR="00961AD0" w:rsidP="00316B2C" w:rsidRDefault="00CC4908" w14:paraId="139D456D" w14:textId="61A7D73E">
      <w:pPr>
        <w:numPr>
          <w:ilvl w:val="0"/>
          <w:numId w:val="9"/>
        </w:numPr>
        <w:jc w:val="both"/>
        <w:rPr>
          <w:rFonts w:eastAsia="Times New Roman" w:asciiTheme="majorHAnsi" w:hAnsiTheme="majorHAnsi" w:cstheme="majorHAnsi"/>
          <w:sz w:val="24"/>
          <w:szCs w:val="24"/>
          <w:lang w:val="en-AU" w:eastAsia="en-AU"/>
        </w:rPr>
      </w:pPr>
      <w:r>
        <w:rPr>
          <w:rFonts w:eastAsia="Times New Roman" w:asciiTheme="majorHAnsi" w:hAnsiTheme="majorHAnsi" w:cstheme="majorHAnsi"/>
          <w:sz w:val="24"/>
          <w:szCs w:val="24"/>
          <w:lang w:eastAsia="en-AU"/>
        </w:rPr>
        <w:t>Contribute to</w:t>
      </w:r>
      <w:r w:rsidRPr="00A84229" w:rsidR="00961AD0">
        <w:rPr>
          <w:rFonts w:eastAsia="Times New Roman" w:asciiTheme="majorHAnsi" w:hAnsiTheme="majorHAnsi" w:cstheme="majorHAnsi"/>
          <w:sz w:val="24"/>
          <w:szCs w:val="24"/>
          <w:lang w:eastAsia="en-AU"/>
        </w:rPr>
        <w:t xml:space="preserve"> monitoring, evaluation, accountability and learning </w:t>
      </w:r>
      <w:r w:rsidR="00444F53">
        <w:rPr>
          <w:rFonts w:eastAsia="Times New Roman" w:asciiTheme="majorHAnsi" w:hAnsiTheme="majorHAnsi" w:cstheme="majorHAnsi"/>
          <w:sz w:val="24"/>
          <w:szCs w:val="24"/>
          <w:lang w:eastAsia="en-AU"/>
        </w:rPr>
        <w:t xml:space="preserve">for </w:t>
      </w:r>
      <w:r w:rsidRPr="00A84229" w:rsidR="00961AD0">
        <w:rPr>
          <w:rFonts w:eastAsia="Times New Roman" w:asciiTheme="majorHAnsi" w:hAnsiTheme="majorHAnsi" w:cstheme="majorHAnsi"/>
          <w:sz w:val="24"/>
          <w:szCs w:val="24"/>
          <w:lang w:eastAsia="en-AU"/>
        </w:rPr>
        <w:t>the overall programme</w:t>
      </w:r>
      <w:r w:rsidR="00BC5FA6">
        <w:rPr>
          <w:rFonts w:eastAsia="Times New Roman" w:asciiTheme="majorHAnsi" w:hAnsiTheme="majorHAnsi" w:cstheme="majorHAnsi"/>
          <w:sz w:val="24"/>
          <w:szCs w:val="24"/>
          <w:lang w:eastAsia="en-AU"/>
        </w:rPr>
        <w:t>, including report writing</w:t>
      </w:r>
      <w:r w:rsidRPr="00A84229" w:rsidR="00961AD0">
        <w:rPr>
          <w:rFonts w:eastAsia="Times New Roman" w:asciiTheme="majorHAnsi" w:hAnsiTheme="majorHAnsi" w:cstheme="majorHAnsi"/>
          <w:sz w:val="24"/>
          <w:szCs w:val="24"/>
          <w:lang w:eastAsia="en-AU"/>
        </w:rPr>
        <w:t>.</w:t>
      </w:r>
      <w:r w:rsidRPr="00A84229" w:rsidR="00961AD0">
        <w:rPr>
          <w:rFonts w:eastAsia="Times New Roman" w:asciiTheme="majorHAnsi" w:hAnsiTheme="majorHAnsi" w:cstheme="majorHAnsi"/>
          <w:sz w:val="24"/>
          <w:szCs w:val="24"/>
          <w:lang w:val="en-AU" w:eastAsia="en-AU"/>
        </w:rPr>
        <w:t> </w:t>
      </w:r>
    </w:p>
    <w:p w:rsidRPr="00A84229" w:rsidR="00961AD0" w:rsidP="00961AD0" w:rsidRDefault="00961AD0" w14:paraId="137D1A14" w14:textId="77777777">
      <w:pPr>
        <w:ind w:left="420"/>
        <w:jc w:val="both"/>
        <w:rPr>
          <w:rFonts w:eastAsia="Times New Roman" w:asciiTheme="majorHAnsi" w:hAnsiTheme="majorHAnsi" w:cstheme="majorHAnsi"/>
          <w:sz w:val="24"/>
          <w:szCs w:val="24"/>
          <w:lang w:val="en-AU" w:eastAsia="en-AU"/>
        </w:rPr>
      </w:pPr>
      <w:r w:rsidRPr="00A84229">
        <w:rPr>
          <w:rFonts w:eastAsia="Times New Roman" w:asciiTheme="majorHAnsi" w:hAnsiTheme="majorHAnsi" w:cstheme="majorHAnsi"/>
          <w:sz w:val="24"/>
          <w:szCs w:val="24"/>
          <w:lang w:val="en-AU" w:eastAsia="en-AU"/>
        </w:rPr>
        <w:t> </w:t>
      </w:r>
    </w:p>
    <w:p w:rsidR="00A32E9F" w:rsidP="00961AD0" w:rsidRDefault="00A32E9F" w14:paraId="2DCCE06F" w14:textId="77777777">
      <w:pPr>
        <w:contextualSpacing/>
        <w:jc w:val="both"/>
        <w:rPr>
          <w:rFonts w:eastAsia="Times New Roman" w:asciiTheme="majorHAnsi" w:hAnsiTheme="majorHAnsi" w:cstheme="majorHAnsi"/>
          <w:sz w:val="24"/>
          <w:szCs w:val="24"/>
          <w:lang w:val="en-AU" w:eastAsia="en-AU"/>
        </w:rPr>
      </w:pPr>
    </w:p>
    <w:p w:rsidR="00AC7342" w:rsidP="00961AD0" w:rsidRDefault="00AC7342" w14:paraId="3A37D0D1" w14:textId="77777777">
      <w:pPr>
        <w:contextualSpacing/>
        <w:jc w:val="both"/>
        <w:rPr>
          <w:rFonts w:eastAsia="Times New Roman" w:asciiTheme="majorHAnsi" w:hAnsiTheme="majorHAnsi" w:cstheme="majorHAnsi"/>
          <w:sz w:val="24"/>
          <w:szCs w:val="24"/>
          <w:lang w:val="en-AU" w:eastAsia="en-AU"/>
        </w:rPr>
      </w:pPr>
    </w:p>
    <w:p w:rsidR="00AC7342" w:rsidP="00961AD0" w:rsidRDefault="00AC7342" w14:paraId="2344DC84" w14:textId="77777777">
      <w:pPr>
        <w:contextualSpacing/>
        <w:jc w:val="both"/>
        <w:rPr>
          <w:rFonts w:eastAsia="Times New Roman" w:asciiTheme="majorHAnsi" w:hAnsiTheme="majorHAnsi" w:cstheme="majorHAnsi"/>
          <w:sz w:val="24"/>
          <w:szCs w:val="24"/>
          <w:lang w:val="en-AU" w:eastAsia="en-AU"/>
        </w:rPr>
      </w:pPr>
    </w:p>
    <w:p w:rsidR="00AC7342" w:rsidP="00961AD0" w:rsidRDefault="00AC7342" w14:paraId="74C82BB3" w14:textId="77777777">
      <w:pPr>
        <w:contextualSpacing/>
        <w:jc w:val="both"/>
        <w:rPr>
          <w:rFonts w:eastAsia="Times New Roman" w:asciiTheme="majorHAnsi" w:hAnsiTheme="majorHAnsi" w:cstheme="majorHAnsi"/>
          <w:sz w:val="24"/>
          <w:szCs w:val="24"/>
          <w:lang w:val="en-AU" w:eastAsia="en-AU"/>
        </w:rPr>
      </w:pPr>
    </w:p>
    <w:p w:rsidRPr="00A84229" w:rsidR="00AC7342" w:rsidP="00961AD0" w:rsidRDefault="00AC7342" w14:paraId="6B728519" w14:textId="77777777">
      <w:pPr>
        <w:contextualSpacing/>
        <w:jc w:val="both"/>
        <w:rPr>
          <w:rFonts w:eastAsia="Times New Roman" w:asciiTheme="majorHAnsi" w:hAnsiTheme="majorHAnsi" w:cstheme="majorHAnsi"/>
          <w:sz w:val="24"/>
          <w:szCs w:val="24"/>
          <w:lang w:val="en-AU" w:eastAsia="en-AU"/>
        </w:rPr>
      </w:pPr>
    </w:p>
    <w:p w:rsidRPr="00A84229" w:rsidR="00195A7F" w:rsidP="001A4DB6" w:rsidRDefault="00195A7F" w14:paraId="766FB5A1" w14:textId="77777777">
      <w:pPr>
        <w:ind w:left="420"/>
        <w:contextualSpacing/>
        <w:rPr>
          <w:rFonts w:eastAsia="Times New Roman" w:asciiTheme="majorHAnsi" w:hAnsiTheme="majorHAnsi" w:cstheme="majorHAnsi"/>
          <w:i/>
          <w:iCs/>
          <w:sz w:val="24"/>
          <w:szCs w:val="24"/>
          <w:highlight w:val="yellow"/>
          <w:lang w:val="en-AU" w:eastAsia="en-AU"/>
        </w:rPr>
      </w:pPr>
    </w:p>
    <w:p w:rsidRPr="00A84229" w:rsidR="001A4DB6" w:rsidP="001A4DB6" w:rsidRDefault="001A4DB6" w14:paraId="5636A6FE" w14:textId="77777777">
      <w:pPr>
        <w:spacing w:after="240" w:line="240" w:lineRule="auto"/>
        <w:jc w:val="both"/>
        <w:rPr>
          <w:rFonts w:eastAsia="Times New Roman" w:asciiTheme="majorHAnsi" w:hAnsiTheme="majorHAnsi" w:cstheme="majorHAnsi"/>
          <w:b/>
          <w:bCs/>
          <w:sz w:val="24"/>
          <w:szCs w:val="24"/>
          <w:lang w:val="en-AU" w:eastAsia="en-AU"/>
        </w:rPr>
      </w:pPr>
      <w:r w:rsidRPr="00A84229">
        <w:rPr>
          <w:rFonts w:eastAsia="Times New Roman" w:asciiTheme="majorHAnsi" w:hAnsiTheme="majorHAnsi" w:cstheme="majorHAnsi"/>
          <w:b/>
          <w:bCs/>
          <w:sz w:val="24"/>
          <w:szCs w:val="24"/>
          <w:lang w:val="en-AU" w:eastAsia="en-AU"/>
        </w:rPr>
        <w:t>1.3 Duration</w:t>
      </w:r>
    </w:p>
    <w:p w:rsidRPr="00A84229" w:rsidR="001A4DB6" w:rsidP="001A4DB6" w:rsidRDefault="001A4DB6" w14:paraId="09B12F0D" w14:textId="14E527E6">
      <w:pPr>
        <w:spacing w:after="240" w:line="240" w:lineRule="auto"/>
        <w:jc w:val="both"/>
        <w:rPr>
          <w:rFonts w:eastAsia="Times New Roman" w:asciiTheme="majorHAnsi" w:hAnsiTheme="majorHAnsi" w:cstheme="majorHAnsi"/>
          <w:b/>
          <w:bCs/>
          <w:sz w:val="24"/>
          <w:szCs w:val="24"/>
          <w:lang w:val="en-AU" w:eastAsia="en-AU"/>
        </w:rPr>
      </w:pPr>
      <w:r w:rsidRPr="00A84229">
        <w:rPr>
          <w:rFonts w:eastAsia="Times New Roman" w:asciiTheme="majorHAnsi" w:hAnsiTheme="majorHAnsi" w:cstheme="majorHAnsi"/>
          <w:sz w:val="24"/>
          <w:szCs w:val="24"/>
          <w:lang w:val="en-AU" w:eastAsia="en-AU"/>
        </w:rPr>
        <w:t xml:space="preserve">The agreement will commence from </w:t>
      </w:r>
      <w:r w:rsidR="004474E7">
        <w:rPr>
          <w:rFonts w:eastAsia="Times New Roman" w:asciiTheme="majorHAnsi" w:hAnsiTheme="majorHAnsi" w:cstheme="majorHAnsi"/>
          <w:b/>
          <w:bCs/>
          <w:i/>
          <w:iCs/>
          <w:sz w:val="24"/>
          <w:szCs w:val="24"/>
          <w:lang w:val="en-AU" w:eastAsia="en-AU"/>
        </w:rPr>
        <w:t>27</w:t>
      </w:r>
      <w:r w:rsidRPr="00A84229" w:rsidR="00EB3FB3">
        <w:rPr>
          <w:rFonts w:eastAsia="Times New Roman" w:asciiTheme="majorHAnsi" w:hAnsiTheme="majorHAnsi" w:cstheme="majorHAnsi"/>
          <w:b/>
          <w:bCs/>
          <w:i/>
          <w:iCs/>
          <w:sz w:val="24"/>
          <w:szCs w:val="24"/>
          <w:lang w:val="en-AU" w:eastAsia="en-AU"/>
        </w:rPr>
        <w:t xml:space="preserve"> </w:t>
      </w:r>
      <w:r w:rsidR="004474E7">
        <w:rPr>
          <w:rFonts w:eastAsia="Times New Roman" w:asciiTheme="majorHAnsi" w:hAnsiTheme="majorHAnsi" w:cstheme="majorHAnsi"/>
          <w:b/>
          <w:bCs/>
          <w:i/>
          <w:iCs/>
          <w:sz w:val="24"/>
          <w:szCs w:val="24"/>
          <w:lang w:val="en-AU" w:eastAsia="en-AU"/>
        </w:rPr>
        <w:t>January</w:t>
      </w:r>
      <w:r w:rsidRPr="00A84229" w:rsidR="00EB3FB3">
        <w:rPr>
          <w:rFonts w:eastAsia="Times New Roman" w:asciiTheme="majorHAnsi" w:hAnsiTheme="majorHAnsi" w:cstheme="majorHAnsi"/>
          <w:b/>
          <w:bCs/>
          <w:i/>
          <w:iCs/>
          <w:sz w:val="24"/>
          <w:szCs w:val="24"/>
          <w:lang w:val="en-AU" w:eastAsia="en-AU"/>
        </w:rPr>
        <w:t xml:space="preserve"> 202</w:t>
      </w:r>
      <w:r w:rsidR="00442C6F">
        <w:rPr>
          <w:rFonts w:eastAsia="Times New Roman" w:asciiTheme="majorHAnsi" w:hAnsiTheme="majorHAnsi" w:cstheme="majorHAnsi"/>
          <w:b/>
          <w:bCs/>
          <w:i/>
          <w:iCs/>
          <w:sz w:val="24"/>
          <w:szCs w:val="24"/>
          <w:lang w:val="en-AU" w:eastAsia="en-AU"/>
        </w:rPr>
        <w:t>5</w:t>
      </w:r>
      <w:r w:rsidRPr="00A84229" w:rsidR="00EB3FB3">
        <w:rPr>
          <w:rFonts w:eastAsia="Times New Roman" w:asciiTheme="majorHAnsi" w:hAnsiTheme="majorHAnsi" w:cstheme="majorHAnsi"/>
          <w:b/>
          <w:bCs/>
          <w:i/>
          <w:iCs/>
          <w:sz w:val="24"/>
          <w:szCs w:val="24"/>
          <w:lang w:val="en-AU" w:eastAsia="en-AU"/>
        </w:rPr>
        <w:t xml:space="preserve"> to </w:t>
      </w:r>
      <w:r w:rsidR="001419DA">
        <w:rPr>
          <w:rFonts w:eastAsia="Times New Roman" w:asciiTheme="majorHAnsi" w:hAnsiTheme="majorHAnsi" w:cstheme="majorHAnsi"/>
          <w:b/>
          <w:bCs/>
          <w:i/>
          <w:iCs/>
          <w:sz w:val="24"/>
          <w:szCs w:val="24"/>
          <w:lang w:val="en-AU" w:eastAsia="en-AU"/>
        </w:rPr>
        <w:t>28</w:t>
      </w:r>
      <w:r w:rsidRPr="00A84229" w:rsidR="00EB3FB3">
        <w:rPr>
          <w:rFonts w:eastAsia="Times New Roman" w:asciiTheme="majorHAnsi" w:hAnsiTheme="majorHAnsi" w:cstheme="majorHAnsi"/>
          <w:b/>
          <w:bCs/>
          <w:i/>
          <w:iCs/>
          <w:sz w:val="24"/>
          <w:szCs w:val="24"/>
          <w:lang w:val="en-AU" w:eastAsia="en-AU"/>
        </w:rPr>
        <w:t xml:space="preserve"> </w:t>
      </w:r>
      <w:r w:rsidR="001419DA">
        <w:rPr>
          <w:rFonts w:eastAsia="Times New Roman" w:asciiTheme="majorHAnsi" w:hAnsiTheme="majorHAnsi" w:cstheme="majorHAnsi"/>
          <w:b/>
          <w:bCs/>
          <w:i/>
          <w:iCs/>
          <w:sz w:val="24"/>
          <w:szCs w:val="24"/>
          <w:lang w:val="en-AU" w:eastAsia="en-AU"/>
        </w:rPr>
        <w:t>February</w:t>
      </w:r>
      <w:r w:rsidRPr="00A84229" w:rsidR="00EB3FB3">
        <w:rPr>
          <w:rFonts w:eastAsia="Times New Roman" w:asciiTheme="majorHAnsi" w:hAnsiTheme="majorHAnsi" w:cstheme="majorHAnsi"/>
          <w:b/>
          <w:bCs/>
          <w:i/>
          <w:iCs/>
          <w:sz w:val="24"/>
          <w:szCs w:val="24"/>
          <w:lang w:val="en-AU" w:eastAsia="en-AU"/>
        </w:rPr>
        <w:t xml:space="preserve"> 2025</w:t>
      </w:r>
      <w:r w:rsidR="001419DA">
        <w:rPr>
          <w:rFonts w:eastAsia="Times New Roman" w:asciiTheme="majorHAnsi" w:hAnsiTheme="majorHAnsi" w:cstheme="majorHAnsi"/>
          <w:b/>
          <w:bCs/>
          <w:i/>
          <w:iCs/>
          <w:sz w:val="24"/>
          <w:szCs w:val="24"/>
          <w:lang w:val="en-AU" w:eastAsia="en-AU"/>
        </w:rPr>
        <w:t>.</w:t>
      </w:r>
    </w:p>
    <w:p w:rsidRPr="00A84229" w:rsidR="001A4DB6" w:rsidP="001A4DB6" w:rsidRDefault="001A4DB6" w14:paraId="6D66B1DA" w14:textId="77777777">
      <w:pPr>
        <w:spacing w:after="240" w:line="240" w:lineRule="auto"/>
        <w:jc w:val="both"/>
        <w:rPr>
          <w:rFonts w:eastAsia="Times New Roman" w:asciiTheme="majorHAnsi" w:hAnsiTheme="majorHAnsi" w:cstheme="majorHAnsi"/>
          <w:sz w:val="24"/>
          <w:szCs w:val="24"/>
          <w:lang w:val="en-AU" w:eastAsia="en-AU"/>
        </w:rPr>
      </w:pPr>
      <w:r w:rsidRPr="00A84229">
        <w:rPr>
          <w:rFonts w:eastAsia="Times New Roman" w:asciiTheme="majorHAnsi" w:hAnsiTheme="majorHAnsi" w:cstheme="majorHAnsi"/>
          <w:sz w:val="24"/>
          <w:szCs w:val="24"/>
          <w:lang w:val="en-AU" w:eastAsia="en-AU"/>
        </w:rPr>
        <w:t>The consultant will invoice the APF monthly</w:t>
      </w:r>
      <w:r w:rsidRPr="00A84229" w:rsidR="00981A83">
        <w:rPr>
          <w:rFonts w:eastAsia="Times New Roman" w:asciiTheme="majorHAnsi" w:hAnsiTheme="majorHAnsi" w:cstheme="majorHAnsi"/>
          <w:sz w:val="24"/>
          <w:szCs w:val="24"/>
          <w:lang w:val="en-AU" w:eastAsia="en-AU"/>
        </w:rPr>
        <w:t>, based on performed hours,</w:t>
      </w:r>
      <w:r w:rsidRPr="00A84229">
        <w:rPr>
          <w:rFonts w:eastAsia="Times New Roman" w:asciiTheme="majorHAnsi" w:hAnsiTheme="majorHAnsi" w:cstheme="majorHAnsi"/>
          <w:sz w:val="24"/>
          <w:szCs w:val="24"/>
          <w:lang w:val="en-AU" w:eastAsia="en-AU"/>
        </w:rPr>
        <w:t xml:space="preserve"> for payment in alignment with the APF’s payment schedule.</w:t>
      </w:r>
    </w:p>
    <w:p w:rsidRPr="00A84229" w:rsidR="0073556A" w:rsidP="0073556A" w:rsidRDefault="0073556A" w14:paraId="17C1F7E0" w14:textId="77777777">
      <w:pPr>
        <w:pStyle w:val="Default"/>
        <w:rPr>
          <w:rFonts w:eastAsia="Times New Roman" w:asciiTheme="majorHAnsi" w:hAnsiTheme="majorHAnsi" w:cstheme="majorHAnsi"/>
          <w:b/>
          <w:bCs/>
          <w:color w:val="auto"/>
          <w:lang w:eastAsia="en-AU"/>
        </w:rPr>
      </w:pPr>
      <w:r w:rsidRPr="00A84229">
        <w:rPr>
          <w:rFonts w:eastAsia="Times New Roman" w:asciiTheme="majorHAnsi" w:hAnsiTheme="majorHAnsi" w:cstheme="majorHAnsi"/>
          <w:b/>
          <w:bCs/>
          <w:color w:val="auto"/>
          <w:lang w:eastAsia="en-AU"/>
        </w:rPr>
        <w:t xml:space="preserve">1.4 Considerations </w:t>
      </w:r>
    </w:p>
    <w:p w:rsidRPr="00A84229" w:rsidR="0073556A" w:rsidP="0073556A" w:rsidRDefault="0073556A" w14:paraId="074F13A3" w14:textId="77777777">
      <w:pPr>
        <w:pStyle w:val="Default"/>
        <w:rPr>
          <w:rFonts w:eastAsia="Times New Roman" w:asciiTheme="majorHAnsi" w:hAnsiTheme="majorHAnsi" w:cstheme="majorHAnsi"/>
          <w:color w:val="auto"/>
          <w:lang w:eastAsia="en-AU"/>
        </w:rPr>
      </w:pPr>
    </w:p>
    <w:p w:rsidRPr="00A84229" w:rsidR="0073556A" w:rsidP="0073556A" w:rsidRDefault="0073556A" w14:paraId="7FB0FDB9" w14:textId="77777777">
      <w:pPr>
        <w:pStyle w:val="Default"/>
        <w:jc w:val="both"/>
        <w:rPr>
          <w:rFonts w:eastAsia="Times New Roman" w:asciiTheme="majorHAnsi" w:hAnsiTheme="majorHAnsi" w:cstheme="majorHAnsi"/>
          <w:color w:val="auto"/>
          <w:lang w:eastAsia="en-AU"/>
        </w:rPr>
      </w:pPr>
      <w:r w:rsidRPr="00A84229">
        <w:rPr>
          <w:rFonts w:eastAsia="Times New Roman" w:asciiTheme="majorHAnsi" w:hAnsiTheme="majorHAnsi" w:cstheme="majorHAnsi"/>
          <w:color w:val="auto"/>
          <w:lang w:eastAsia="en-AU"/>
        </w:rPr>
        <w:t>Please note in the consideration of the quotation, that the APF is currently operating remotely</w:t>
      </w:r>
      <w:r w:rsidRPr="00A84229" w:rsidR="004F2D84">
        <w:rPr>
          <w:rFonts w:eastAsia="Times New Roman" w:asciiTheme="majorHAnsi" w:hAnsiTheme="majorHAnsi" w:cstheme="majorHAnsi"/>
          <w:color w:val="auto"/>
          <w:lang w:eastAsia="en-AU"/>
        </w:rPr>
        <w:t xml:space="preserve">, with staff </w:t>
      </w:r>
      <w:r w:rsidRPr="00A84229">
        <w:rPr>
          <w:rFonts w:eastAsia="Times New Roman" w:asciiTheme="majorHAnsi" w:hAnsiTheme="majorHAnsi" w:cstheme="majorHAnsi"/>
          <w:color w:val="auto"/>
          <w:lang w:eastAsia="en-AU"/>
        </w:rPr>
        <w:t>based across Australia</w:t>
      </w:r>
      <w:r w:rsidRPr="00A84229" w:rsidR="004F2D84">
        <w:rPr>
          <w:rFonts w:eastAsia="Times New Roman" w:asciiTheme="majorHAnsi" w:hAnsiTheme="majorHAnsi" w:cstheme="majorHAnsi"/>
          <w:color w:val="auto"/>
          <w:lang w:eastAsia="en-AU"/>
        </w:rPr>
        <w:t>.</w:t>
      </w:r>
      <w:r w:rsidRPr="00A84229">
        <w:rPr>
          <w:rFonts w:eastAsia="Times New Roman" w:asciiTheme="majorHAnsi" w:hAnsiTheme="majorHAnsi" w:cstheme="majorHAnsi"/>
          <w:color w:val="auto"/>
          <w:lang w:eastAsia="en-AU"/>
        </w:rPr>
        <w:t xml:space="preserve"> </w:t>
      </w:r>
    </w:p>
    <w:p w:rsidRPr="00A84229" w:rsidR="0073556A" w:rsidP="0073556A" w:rsidRDefault="0073556A" w14:paraId="4402942C" w14:textId="77777777">
      <w:pPr>
        <w:pStyle w:val="Default"/>
        <w:jc w:val="both"/>
        <w:rPr>
          <w:rFonts w:eastAsia="Times New Roman" w:asciiTheme="majorHAnsi" w:hAnsiTheme="majorHAnsi" w:cstheme="majorHAnsi"/>
          <w:color w:val="auto"/>
          <w:lang w:eastAsia="en-AU"/>
        </w:rPr>
      </w:pPr>
    </w:p>
    <w:p w:rsidRPr="00A84229" w:rsidR="0073556A" w:rsidP="0073556A" w:rsidRDefault="0073556A" w14:paraId="31FB4077" w14:textId="77777777">
      <w:pPr>
        <w:pStyle w:val="Default"/>
        <w:jc w:val="both"/>
        <w:rPr>
          <w:rFonts w:eastAsia="Times New Roman" w:asciiTheme="majorHAnsi" w:hAnsiTheme="majorHAnsi" w:cstheme="majorHAnsi"/>
          <w:color w:val="auto"/>
          <w:lang w:eastAsia="en-AU"/>
        </w:rPr>
      </w:pPr>
      <w:r w:rsidRPr="00A84229">
        <w:rPr>
          <w:rFonts w:eastAsia="Times New Roman" w:asciiTheme="majorHAnsi" w:hAnsiTheme="majorHAnsi" w:cstheme="majorHAnsi"/>
          <w:color w:val="auto"/>
          <w:lang w:eastAsia="en-AU"/>
        </w:rPr>
        <w:t xml:space="preserve">The APF is a registered charity and not-for-profit organisation therefore the consideration of our status in the formulation of the quotation is greatly appreciated. </w:t>
      </w:r>
    </w:p>
    <w:p w:rsidRPr="00A84229" w:rsidR="0073556A" w:rsidP="0073556A" w:rsidRDefault="0073556A" w14:paraId="0EE4DEF7" w14:textId="77777777">
      <w:pPr>
        <w:pStyle w:val="Default"/>
        <w:jc w:val="both"/>
        <w:rPr>
          <w:rFonts w:eastAsia="Times New Roman" w:asciiTheme="majorHAnsi" w:hAnsiTheme="majorHAnsi" w:cstheme="majorHAnsi"/>
          <w:color w:val="auto"/>
          <w:lang w:eastAsia="en-AU"/>
        </w:rPr>
      </w:pPr>
      <w:r w:rsidRPr="00A84229">
        <w:rPr>
          <w:rFonts w:eastAsia="Times New Roman" w:asciiTheme="majorHAnsi" w:hAnsiTheme="majorHAnsi" w:cstheme="majorHAnsi"/>
          <w:color w:val="auto"/>
          <w:lang w:eastAsia="en-AU"/>
        </w:rPr>
        <w:t>In conducting our work, we seek to collaborate with partners who are aligned with our values and demonstrate a human rights-based approach to their work</w:t>
      </w:r>
      <w:r w:rsidRPr="00A84229" w:rsidR="004F2D84">
        <w:rPr>
          <w:rFonts w:eastAsia="Times New Roman" w:asciiTheme="majorHAnsi" w:hAnsiTheme="majorHAnsi" w:cstheme="majorHAnsi"/>
          <w:color w:val="auto"/>
          <w:lang w:eastAsia="en-AU"/>
        </w:rPr>
        <w:t>.</w:t>
      </w:r>
    </w:p>
    <w:p w:rsidRPr="00A84229" w:rsidR="0073556A" w:rsidP="001A4DB6" w:rsidRDefault="0073556A" w14:paraId="7D4A5303" w14:textId="77777777">
      <w:pPr>
        <w:spacing w:after="240" w:line="240" w:lineRule="auto"/>
        <w:jc w:val="both"/>
        <w:rPr>
          <w:rFonts w:eastAsia="Times New Roman" w:asciiTheme="majorHAnsi" w:hAnsiTheme="majorHAnsi" w:cstheme="majorHAnsi"/>
          <w:b/>
          <w:bCs/>
          <w:sz w:val="24"/>
          <w:szCs w:val="24"/>
          <w:lang w:val="en-AU" w:eastAsia="en-AU"/>
        </w:rPr>
      </w:pPr>
    </w:p>
    <w:p w:rsidRPr="00A84229" w:rsidR="001A4DB6" w:rsidP="18488076" w:rsidRDefault="001A4DB6" w14:paraId="275F9D84" w14:textId="77777777">
      <w:pPr>
        <w:spacing w:after="240" w:line="240" w:lineRule="auto"/>
        <w:jc w:val="both"/>
        <w:rPr>
          <w:rFonts w:ascii="Calibri Light" w:hAnsi="Calibri Light" w:eastAsia="Times New Roman" w:cs="Calibri Light" w:asciiTheme="majorAscii" w:hAnsiTheme="majorAscii" w:cstheme="majorAscii"/>
          <w:sz w:val="24"/>
          <w:szCs w:val="24"/>
          <w:lang w:val="en-AU" w:eastAsia="en-AU"/>
        </w:rPr>
      </w:pPr>
      <w:r w:rsidRPr="18488076" w:rsidR="001A4DB6">
        <w:rPr>
          <w:rFonts w:ascii="Calibri Light" w:hAnsi="Calibri Light" w:eastAsia="Times New Roman" w:cs="Calibri Light" w:asciiTheme="majorAscii" w:hAnsiTheme="majorAscii" w:cstheme="majorAscii"/>
          <w:b w:val="1"/>
          <w:bCs w:val="1"/>
          <w:sz w:val="24"/>
          <w:szCs w:val="24"/>
          <w:lang w:val="en-AU" w:eastAsia="en-AU"/>
        </w:rPr>
        <w:t>1.</w:t>
      </w:r>
      <w:r w:rsidRPr="18488076" w:rsidR="0073556A">
        <w:rPr>
          <w:rFonts w:ascii="Calibri Light" w:hAnsi="Calibri Light" w:eastAsia="Times New Roman" w:cs="Calibri Light" w:asciiTheme="majorAscii" w:hAnsiTheme="majorAscii" w:cstheme="majorAscii"/>
          <w:b w:val="1"/>
          <w:bCs w:val="1"/>
          <w:sz w:val="24"/>
          <w:szCs w:val="24"/>
          <w:lang w:val="en-AU" w:eastAsia="en-AU"/>
        </w:rPr>
        <w:t>5</w:t>
      </w:r>
      <w:r w:rsidRPr="18488076" w:rsidR="001A4DB6">
        <w:rPr>
          <w:rFonts w:ascii="Calibri Light" w:hAnsi="Calibri Light" w:eastAsia="Times New Roman" w:cs="Calibri Light" w:asciiTheme="majorAscii" w:hAnsiTheme="majorAscii" w:cstheme="majorAscii"/>
          <w:b w:val="1"/>
          <w:bCs w:val="1"/>
          <w:sz w:val="24"/>
          <w:szCs w:val="24"/>
          <w:lang w:val="en-AU" w:eastAsia="en-AU"/>
        </w:rPr>
        <w:t xml:space="preserve"> </w:t>
      </w:r>
      <w:r w:rsidRPr="18488076" w:rsidR="001A4DB6">
        <w:rPr>
          <w:rFonts w:ascii="Calibri Light" w:hAnsi="Calibri Light" w:eastAsia="Times New Roman" w:cs="Calibri Light" w:asciiTheme="majorAscii" w:hAnsiTheme="majorAscii" w:cstheme="majorAscii"/>
          <w:b w:val="1"/>
          <w:bCs w:val="1"/>
          <w:sz w:val="24"/>
          <w:szCs w:val="24"/>
          <w:lang w:val="en-AU" w:eastAsia="en-AU"/>
        </w:rPr>
        <w:t xml:space="preserve">Qualifications, </w:t>
      </w:r>
      <w:r w:rsidRPr="18488076" w:rsidR="001A4DB6">
        <w:rPr>
          <w:rFonts w:ascii="Calibri Light" w:hAnsi="Calibri Light" w:eastAsia="Times New Roman" w:cs="Calibri Light" w:asciiTheme="majorAscii" w:hAnsiTheme="majorAscii" w:cstheme="majorAscii"/>
          <w:b w:val="1"/>
          <w:bCs w:val="1"/>
          <w:sz w:val="24"/>
          <w:szCs w:val="24"/>
          <w:lang w:val="en-AU" w:eastAsia="en-AU"/>
        </w:rPr>
        <w:t>Skills</w:t>
      </w:r>
      <w:r w:rsidRPr="18488076" w:rsidR="001A4DB6">
        <w:rPr>
          <w:rFonts w:ascii="Calibri Light" w:hAnsi="Calibri Light" w:eastAsia="Times New Roman" w:cs="Calibri Light" w:asciiTheme="majorAscii" w:hAnsiTheme="majorAscii" w:cstheme="majorAscii"/>
          <w:b w:val="1"/>
          <w:bCs w:val="1"/>
          <w:sz w:val="24"/>
          <w:szCs w:val="24"/>
          <w:lang w:val="en-AU" w:eastAsia="en-AU"/>
        </w:rPr>
        <w:t xml:space="preserve"> and Experience</w:t>
      </w:r>
    </w:p>
    <w:p w:rsidRPr="00A84229" w:rsidR="005E3E18" w:rsidP="005E3E18" w:rsidRDefault="005E3E18" w14:paraId="541D61E4" w14:textId="41B4329F">
      <w:pPr>
        <w:spacing w:after="240" w:line="240" w:lineRule="auto"/>
        <w:contextualSpacing/>
        <w:jc w:val="both"/>
        <w:rPr>
          <w:rFonts w:eastAsia="Times New Roman" w:asciiTheme="majorHAnsi" w:hAnsiTheme="majorHAnsi" w:cstheme="majorHAnsi"/>
          <w:sz w:val="24"/>
          <w:szCs w:val="24"/>
          <w:lang w:val="en-AU" w:eastAsia="en-AU"/>
        </w:rPr>
      </w:pPr>
      <w:bookmarkStart w:name="_Hlk18509593" w:id="2"/>
      <w:r w:rsidRPr="00A84229">
        <w:rPr>
          <w:rFonts w:eastAsia="Times New Roman" w:asciiTheme="majorHAnsi" w:hAnsiTheme="majorHAnsi" w:cstheme="majorHAnsi"/>
          <w:sz w:val="24"/>
          <w:szCs w:val="24"/>
          <w:lang w:val="en-AU" w:eastAsia="en-AU"/>
        </w:rPr>
        <w:t>The consultant will have: </w:t>
      </w:r>
    </w:p>
    <w:p w:rsidRPr="00A84229" w:rsidR="009A5F6D" w:rsidP="005E3E18" w:rsidRDefault="009A5F6D" w14:paraId="21503FCD" w14:textId="77777777">
      <w:pPr>
        <w:spacing w:after="240" w:line="240" w:lineRule="auto"/>
        <w:contextualSpacing/>
        <w:jc w:val="both"/>
        <w:rPr>
          <w:rFonts w:eastAsia="Times New Roman" w:asciiTheme="majorHAnsi" w:hAnsiTheme="majorHAnsi" w:cstheme="majorHAnsi"/>
          <w:sz w:val="24"/>
          <w:szCs w:val="24"/>
          <w:lang w:val="en-AU" w:eastAsia="en-AU"/>
        </w:rPr>
      </w:pPr>
    </w:p>
    <w:p w:rsidRPr="00117F0A" w:rsidR="00117F0A" w:rsidP="00117F0A" w:rsidRDefault="00117F0A" w14:paraId="07FA6DD5" w14:textId="5E3172F6">
      <w:pPr>
        <w:numPr>
          <w:ilvl w:val="0"/>
          <w:numId w:val="17"/>
        </w:numPr>
        <w:spacing w:after="120" w:line="240" w:lineRule="auto"/>
        <w:jc w:val="both"/>
        <w:rPr>
          <w:rFonts w:eastAsia="Times New Roman" w:asciiTheme="majorHAnsi" w:hAnsiTheme="majorHAnsi" w:cstheme="majorHAnsi"/>
          <w:sz w:val="24"/>
          <w:szCs w:val="24"/>
          <w:lang w:val="en-AU" w:eastAsia="en-AU"/>
        </w:rPr>
      </w:pPr>
      <w:r w:rsidRPr="00117F0A">
        <w:rPr>
          <w:rFonts w:eastAsia="Times New Roman" w:asciiTheme="majorHAnsi" w:hAnsiTheme="majorHAnsi" w:cstheme="majorHAnsi"/>
          <w:sz w:val="24"/>
          <w:szCs w:val="24"/>
          <w:lang w:val="en-GB" w:eastAsia="en-AU"/>
        </w:rPr>
        <w:t xml:space="preserve">Demonstrated high-level expertise and experience in </w:t>
      </w:r>
      <w:r w:rsidR="00EE1DFD">
        <w:rPr>
          <w:rFonts w:eastAsia="Times New Roman" w:asciiTheme="majorHAnsi" w:hAnsiTheme="majorHAnsi" w:cstheme="majorHAnsi"/>
          <w:sz w:val="24"/>
          <w:szCs w:val="24"/>
          <w:lang w:val="en-GB" w:eastAsia="en-AU"/>
        </w:rPr>
        <w:t>GANHRI accreditation process</w:t>
      </w:r>
      <w:r w:rsidRPr="00117F0A">
        <w:rPr>
          <w:rFonts w:eastAsia="Times New Roman" w:asciiTheme="majorHAnsi" w:hAnsiTheme="majorHAnsi" w:cstheme="majorHAnsi"/>
          <w:sz w:val="24"/>
          <w:szCs w:val="24"/>
          <w:lang w:val="en-GB" w:eastAsia="en-AU"/>
        </w:rPr>
        <w:t>.</w:t>
      </w:r>
      <w:r w:rsidRPr="00117F0A">
        <w:rPr>
          <w:rFonts w:eastAsia="Times New Roman" w:asciiTheme="majorHAnsi" w:hAnsiTheme="majorHAnsi" w:cstheme="majorHAnsi"/>
          <w:sz w:val="24"/>
          <w:szCs w:val="24"/>
          <w:lang w:val="en-AU" w:eastAsia="en-AU"/>
        </w:rPr>
        <w:t> </w:t>
      </w:r>
    </w:p>
    <w:p w:rsidRPr="00117F0A" w:rsidR="00117F0A" w:rsidP="00117F0A" w:rsidRDefault="00117F0A" w14:paraId="2D544591" w14:textId="3B238D1B">
      <w:pPr>
        <w:numPr>
          <w:ilvl w:val="0"/>
          <w:numId w:val="17"/>
        </w:numPr>
        <w:spacing w:after="120" w:line="240" w:lineRule="auto"/>
        <w:jc w:val="both"/>
        <w:rPr>
          <w:rFonts w:eastAsia="Times New Roman" w:asciiTheme="majorHAnsi" w:hAnsiTheme="majorHAnsi" w:cstheme="majorHAnsi"/>
          <w:sz w:val="24"/>
          <w:szCs w:val="24"/>
          <w:lang w:val="en-AU" w:eastAsia="en-AU"/>
        </w:rPr>
      </w:pPr>
      <w:r w:rsidRPr="00117F0A">
        <w:rPr>
          <w:rFonts w:eastAsia="Times New Roman" w:asciiTheme="majorHAnsi" w:hAnsiTheme="majorHAnsi" w:cstheme="majorHAnsi"/>
          <w:sz w:val="24"/>
          <w:szCs w:val="24"/>
          <w:lang w:val="en-GB" w:eastAsia="en-AU"/>
        </w:rPr>
        <w:t xml:space="preserve">Demonstrated high-level expertise and experience in </w:t>
      </w:r>
      <w:r w:rsidR="00BB1925">
        <w:rPr>
          <w:rFonts w:eastAsia="Times New Roman" w:asciiTheme="majorHAnsi" w:hAnsiTheme="majorHAnsi" w:cstheme="majorHAnsi"/>
          <w:sz w:val="24"/>
          <w:szCs w:val="24"/>
          <w:lang w:val="en-GB" w:eastAsia="en-AU"/>
        </w:rPr>
        <w:t>facilitation</w:t>
      </w:r>
      <w:r w:rsidR="00F476B0">
        <w:rPr>
          <w:rFonts w:eastAsia="Times New Roman" w:asciiTheme="majorHAnsi" w:hAnsiTheme="majorHAnsi" w:cstheme="majorHAnsi"/>
          <w:sz w:val="24"/>
          <w:szCs w:val="24"/>
          <w:lang w:val="en-GB" w:eastAsia="en-AU"/>
        </w:rPr>
        <w:t xml:space="preserve"> of learning programmes</w:t>
      </w:r>
      <w:r w:rsidRPr="00117F0A">
        <w:rPr>
          <w:rFonts w:eastAsia="Times New Roman" w:asciiTheme="majorHAnsi" w:hAnsiTheme="majorHAnsi" w:cstheme="majorHAnsi"/>
          <w:sz w:val="24"/>
          <w:szCs w:val="24"/>
          <w:lang w:val="en-GB" w:eastAsia="en-AU"/>
        </w:rPr>
        <w:t>.</w:t>
      </w:r>
      <w:r w:rsidRPr="00117F0A">
        <w:rPr>
          <w:rFonts w:eastAsia="Times New Roman" w:asciiTheme="majorHAnsi" w:hAnsiTheme="majorHAnsi" w:cstheme="majorHAnsi"/>
          <w:sz w:val="24"/>
          <w:szCs w:val="24"/>
          <w:lang w:val="en-AU" w:eastAsia="en-AU"/>
        </w:rPr>
        <w:t> </w:t>
      </w:r>
    </w:p>
    <w:p w:rsidRPr="00117F0A" w:rsidR="00117F0A" w:rsidP="00117F0A" w:rsidRDefault="00117F0A" w14:paraId="14FDA691" w14:textId="40DB4818">
      <w:pPr>
        <w:numPr>
          <w:ilvl w:val="0"/>
          <w:numId w:val="17"/>
        </w:numPr>
        <w:spacing w:after="120" w:line="240" w:lineRule="auto"/>
        <w:jc w:val="both"/>
        <w:rPr>
          <w:rFonts w:eastAsia="Times New Roman" w:asciiTheme="majorHAnsi" w:hAnsiTheme="majorHAnsi" w:cstheme="majorHAnsi"/>
          <w:sz w:val="24"/>
          <w:szCs w:val="24"/>
          <w:lang w:val="en-AU" w:eastAsia="en-AU"/>
        </w:rPr>
      </w:pPr>
      <w:r w:rsidRPr="00117F0A">
        <w:rPr>
          <w:rFonts w:eastAsia="Times New Roman" w:asciiTheme="majorHAnsi" w:hAnsiTheme="majorHAnsi" w:cstheme="majorHAnsi"/>
          <w:sz w:val="24"/>
          <w:szCs w:val="24"/>
          <w:lang w:val="en-GB" w:eastAsia="en-AU"/>
        </w:rPr>
        <w:t>Demonstrated expertise and experience in mainstreaming gender considerations in programme</w:t>
      </w:r>
      <w:r w:rsidR="00C44B5B">
        <w:rPr>
          <w:rFonts w:eastAsia="Times New Roman" w:asciiTheme="majorHAnsi" w:hAnsiTheme="majorHAnsi" w:cstheme="majorHAnsi"/>
          <w:sz w:val="24"/>
          <w:szCs w:val="24"/>
          <w:lang w:val="en-GB" w:eastAsia="en-AU"/>
        </w:rPr>
        <w:t xml:space="preserve"> design</w:t>
      </w:r>
      <w:r w:rsidRPr="00117F0A">
        <w:rPr>
          <w:rFonts w:eastAsia="Times New Roman" w:asciiTheme="majorHAnsi" w:hAnsiTheme="majorHAnsi" w:cstheme="majorHAnsi"/>
          <w:sz w:val="24"/>
          <w:szCs w:val="24"/>
          <w:lang w:val="en-GB" w:eastAsia="en-AU"/>
        </w:rPr>
        <w:t xml:space="preserve"> and content development and delivery.</w:t>
      </w:r>
      <w:r w:rsidRPr="00117F0A">
        <w:rPr>
          <w:rFonts w:eastAsia="Times New Roman" w:asciiTheme="majorHAnsi" w:hAnsiTheme="majorHAnsi" w:cstheme="majorHAnsi"/>
          <w:sz w:val="24"/>
          <w:szCs w:val="24"/>
          <w:lang w:val="en-AU" w:eastAsia="en-AU"/>
        </w:rPr>
        <w:t> </w:t>
      </w:r>
    </w:p>
    <w:p w:rsidRPr="00117F0A" w:rsidR="00117F0A" w:rsidP="00117F0A" w:rsidRDefault="00117F0A" w14:paraId="61EBC8D0" w14:textId="582E15A4">
      <w:pPr>
        <w:numPr>
          <w:ilvl w:val="0"/>
          <w:numId w:val="17"/>
        </w:numPr>
        <w:spacing w:after="120" w:line="240" w:lineRule="auto"/>
        <w:jc w:val="both"/>
        <w:rPr>
          <w:rFonts w:eastAsia="Times New Roman" w:asciiTheme="majorHAnsi" w:hAnsiTheme="majorHAnsi" w:cstheme="majorHAnsi"/>
          <w:sz w:val="24"/>
          <w:szCs w:val="24"/>
          <w:lang w:val="en-AU" w:eastAsia="en-AU"/>
        </w:rPr>
      </w:pPr>
      <w:r w:rsidRPr="00117F0A">
        <w:rPr>
          <w:rFonts w:eastAsia="Times New Roman" w:asciiTheme="majorHAnsi" w:hAnsiTheme="majorHAnsi" w:cstheme="majorHAnsi"/>
          <w:sz w:val="24"/>
          <w:szCs w:val="24"/>
          <w:lang w:val="en-GB" w:eastAsia="en-AU"/>
        </w:rPr>
        <w:t xml:space="preserve">Demonstrated expertise and experience in working with NHRIs, especially in the </w:t>
      </w:r>
      <w:r w:rsidR="00554C81">
        <w:rPr>
          <w:rFonts w:eastAsia="Times New Roman" w:asciiTheme="majorHAnsi" w:hAnsiTheme="majorHAnsi" w:cstheme="majorHAnsi"/>
          <w:sz w:val="24"/>
          <w:szCs w:val="24"/>
          <w:lang w:val="en-GB" w:eastAsia="en-AU"/>
        </w:rPr>
        <w:t xml:space="preserve">Asia </w:t>
      </w:r>
      <w:r w:rsidRPr="00117F0A">
        <w:rPr>
          <w:rFonts w:eastAsia="Times New Roman" w:asciiTheme="majorHAnsi" w:hAnsiTheme="majorHAnsi" w:cstheme="majorHAnsi"/>
          <w:sz w:val="24"/>
          <w:szCs w:val="24"/>
          <w:lang w:val="en-GB" w:eastAsia="en-AU"/>
        </w:rPr>
        <w:t>Pacific region, and demonstrated understanding for cultural context; and</w:t>
      </w:r>
    </w:p>
    <w:p w:rsidRPr="00A84229" w:rsidR="00241BDC" w:rsidP="005E3E18" w:rsidRDefault="00241BDC" w14:paraId="0633CEA6" w14:textId="77777777">
      <w:pPr>
        <w:spacing w:after="120" w:line="240" w:lineRule="auto"/>
        <w:ind w:left="720"/>
        <w:jc w:val="both"/>
        <w:rPr>
          <w:rFonts w:eastAsia="Times New Roman" w:asciiTheme="majorHAnsi" w:hAnsiTheme="majorHAnsi" w:cstheme="majorHAnsi"/>
          <w:sz w:val="24"/>
          <w:szCs w:val="24"/>
          <w:lang w:val="en-AU" w:eastAsia="en-AU"/>
        </w:rPr>
      </w:pPr>
    </w:p>
    <w:p w:rsidRPr="00A84229" w:rsidR="001A4DB6" w:rsidP="001A4DB6" w:rsidRDefault="001A4DB6" w14:paraId="0C8B7805" w14:textId="77777777">
      <w:pPr>
        <w:spacing w:after="240" w:line="240" w:lineRule="auto"/>
        <w:jc w:val="both"/>
        <w:rPr>
          <w:rFonts w:eastAsia="Times New Roman" w:asciiTheme="majorHAnsi" w:hAnsiTheme="majorHAnsi" w:cstheme="majorHAnsi"/>
          <w:sz w:val="24"/>
          <w:szCs w:val="24"/>
          <w:lang w:val="en-AU" w:eastAsia="en-AU"/>
        </w:rPr>
      </w:pPr>
      <w:r w:rsidRPr="00A84229">
        <w:rPr>
          <w:rFonts w:eastAsia="Times New Roman" w:asciiTheme="majorHAnsi" w:hAnsiTheme="majorHAnsi" w:cstheme="majorHAnsi"/>
          <w:sz w:val="24"/>
          <w:szCs w:val="24"/>
          <w:lang w:val="en-AU" w:eastAsia="en-AU"/>
        </w:rPr>
        <w:t>Additionally, the consultant will need to:</w:t>
      </w:r>
    </w:p>
    <w:p w:rsidRPr="00A84229" w:rsidR="001A4DB6" w:rsidP="001A4DB6" w:rsidRDefault="001A4DB6" w14:paraId="5D8816C1" w14:textId="77777777">
      <w:pPr>
        <w:numPr>
          <w:ilvl w:val="0"/>
          <w:numId w:val="3"/>
        </w:numPr>
        <w:spacing w:after="240" w:line="240" w:lineRule="auto"/>
        <w:contextualSpacing/>
        <w:jc w:val="both"/>
        <w:rPr>
          <w:rFonts w:eastAsia="Times New Roman" w:asciiTheme="majorHAnsi" w:hAnsiTheme="majorHAnsi" w:cstheme="majorHAnsi"/>
          <w:sz w:val="24"/>
          <w:szCs w:val="24"/>
          <w:lang w:val="en-AU" w:eastAsia="en-AU"/>
        </w:rPr>
      </w:pPr>
      <w:r w:rsidRPr="00A84229">
        <w:rPr>
          <w:rFonts w:eastAsia="Times New Roman" w:asciiTheme="majorHAnsi" w:hAnsiTheme="majorHAnsi" w:cstheme="majorHAnsi"/>
          <w:sz w:val="24"/>
          <w:szCs w:val="24"/>
          <w:lang w:val="en-AU" w:eastAsia="en-AU"/>
        </w:rPr>
        <w:t>Act in a professional manner and adhere to the APF Code of Conduct</w:t>
      </w:r>
    </w:p>
    <w:p w:rsidRPr="00A84229" w:rsidR="001A4DB6" w:rsidP="001A4DB6" w:rsidRDefault="001A4DB6" w14:paraId="48DDDA22" w14:textId="77777777">
      <w:pPr>
        <w:numPr>
          <w:ilvl w:val="0"/>
          <w:numId w:val="3"/>
        </w:numPr>
        <w:spacing w:after="240" w:line="240" w:lineRule="auto"/>
        <w:contextualSpacing/>
        <w:jc w:val="both"/>
        <w:rPr>
          <w:rFonts w:eastAsia="Times New Roman" w:asciiTheme="majorHAnsi" w:hAnsiTheme="majorHAnsi" w:cstheme="majorHAnsi"/>
          <w:sz w:val="24"/>
          <w:szCs w:val="24"/>
          <w:lang w:val="en-AU" w:eastAsia="en-AU"/>
        </w:rPr>
      </w:pPr>
      <w:r w:rsidRPr="00A84229">
        <w:rPr>
          <w:rFonts w:eastAsia="Times New Roman" w:asciiTheme="majorHAnsi" w:hAnsiTheme="majorHAnsi" w:cstheme="majorHAnsi"/>
          <w:sz w:val="24"/>
          <w:szCs w:val="24"/>
          <w:lang w:val="en-AU" w:eastAsia="en-AU"/>
        </w:rPr>
        <w:t>Work effectively and deliver outputs on time</w:t>
      </w:r>
    </w:p>
    <w:p w:rsidRPr="00A84229" w:rsidR="001A4DB6" w:rsidP="001A4DB6" w:rsidRDefault="001A4DB6" w14:paraId="02061309" w14:textId="77777777">
      <w:pPr>
        <w:numPr>
          <w:ilvl w:val="0"/>
          <w:numId w:val="3"/>
        </w:numPr>
        <w:spacing w:after="240" w:line="240" w:lineRule="auto"/>
        <w:contextualSpacing/>
        <w:jc w:val="both"/>
        <w:rPr>
          <w:rFonts w:eastAsia="Times New Roman" w:asciiTheme="majorHAnsi" w:hAnsiTheme="majorHAnsi" w:cstheme="majorHAnsi"/>
          <w:sz w:val="24"/>
          <w:szCs w:val="24"/>
          <w:lang w:val="en-AU" w:eastAsia="en-AU"/>
        </w:rPr>
      </w:pPr>
      <w:r w:rsidRPr="00A84229">
        <w:rPr>
          <w:rFonts w:eastAsia="Times New Roman" w:asciiTheme="majorHAnsi" w:hAnsiTheme="majorHAnsi" w:cstheme="majorHAnsi"/>
          <w:sz w:val="24"/>
          <w:szCs w:val="24"/>
          <w:lang w:val="en-AU" w:eastAsia="en-AU"/>
        </w:rPr>
        <w:t>Be flexible and open to working in a complex environment with a small team</w:t>
      </w:r>
    </w:p>
    <w:bookmarkEnd w:id="2"/>
    <w:p w:rsidR="001A4DB6" w:rsidP="001A4DB6" w:rsidRDefault="001A4DB6" w14:paraId="59B19120" w14:textId="77777777">
      <w:pPr>
        <w:ind w:left="720"/>
        <w:contextualSpacing/>
        <w:rPr>
          <w:rFonts w:eastAsia="Times New Roman" w:asciiTheme="majorHAnsi" w:hAnsiTheme="majorHAnsi" w:cstheme="majorHAnsi"/>
          <w:sz w:val="24"/>
          <w:szCs w:val="24"/>
          <w:lang w:val="en-AU" w:eastAsia="en-AU"/>
        </w:rPr>
      </w:pPr>
    </w:p>
    <w:p w:rsidRPr="00A84229" w:rsidR="004C1CDC" w:rsidP="001A4DB6" w:rsidRDefault="004C1CDC" w14:paraId="4E226BE4" w14:textId="77777777">
      <w:pPr>
        <w:ind w:left="720"/>
        <w:contextualSpacing/>
        <w:rPr>
          <w:rFonts w:eastAsia="Times New Roman" w:asciiTheme="majorHAnsi" w:hAnsiTheme="majorHAnsi" w:cstheme="majorHAnsi"/>
          <w:sz w:val="24"/>
          <w:szCs w:val="24"/>
          <w:lang w:val="en-AU" w:eastAsia="en-AU"/>
        </w:rPr>
      </w:pPr>
    </w:p>
    <w:p w:rsidRPr="00A84229" w:rsidR="001A4DB6" w:rsidP="00A2403A" w:rsidRDefault="001A4DB6" w14:paraId="0C196281" w14:textId="0E94FC92">
      <w:pPr>
        <w:pStyle w:val="ListParagraph"/>
        <w:numPr>
          <w:ilvl w:val="1"/>
          <w:numId w:val="4"/>
        </w:numPr>
        <w:spacing w:after="240" w:line="240" w:lineRule="auto"/>
        <w:jc w:val="both"/>
        <w:rPr>
          <w:rFonts w:eastAsia="Times New Roman" w:asciiTheme="majorHAnsi" w:hAnsiTheme="majorHAnsi" w:cstheme="majorHAnsi"/>
          <w:b/>
          <w:bCs/>
          <w:sz w:val="24"/>
          <w:szCs w:val="24"/>
          <w:lang w:val="en-AU" w:eastAsia="en-AU"/>
        </w:rPr>
      </w:pPr>
      <w:r w:rsidRPr="00A84229">
        <w:rPr>
          <w:rFonts w:eastAsia="Times New Roman" w:asciiTheme="majorHAnsi" w:hAnsiTheme="majorHAnsi" w:cstheme="majorHAnsi"/>
          <w:b/>
          <w:bCs/>
          <w:sz w:val="24"/>
          <w:szCs w:val="24"/>
          <w:lang w:val="en-AU" w:eastAsia="en-AU"/>
        </w:rPr>
        <w:t xml:space="preserve">Selection and evaluation criteria </w:t>
      </w:r>
    </w:p>
    <w:p w:rsidRPr="00A84229" w:rsidR="00A2403A" w:rsidP="00A2403A" w:rsidRDefault="00A2403A" w14:paraId="013FFB36" w14:textId="77777777">
      <w:pPr>
        <w:pStyle w:val="ListParagraph"/>
        <w:spacing w:after="240" w:line="240" w:lineRule="auto"/>
        <w:ind w:left="780"/>
        <w:jc w:val="both"/>
        <w:rPr>
          <w:rFonts w:eastAsia="Times New Roman" w:asciiTheme="majorHAnsi" w:hAnsiTheme="majorHAnsi" w:cstheme="majorHAnsi"/>
          <w:b/>
          <w:bCs/>
          <w:sz w:val="24"/>
          <w:szCs w:val="24"/>
          <w:lang w:val="en-AU" w:eastAsia="en-AU"/>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051"/>
        <w:gridCol w:w="1438"/>
      </w:tblGrid>
      <w:tr w:rsidRPr="004C1CDC" w:rsidR="004C1CDC" w:rsidTr="18488076" w14:paraId="6BE4391D" w14:textId="77777777">
        <w:trPr>
          <w:trHeight w:val="300"/>
        </w:trPr>
        <w:tc>
          <w:tcPr>
            <w:tcW w:w="70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C1CDC" w:rsidR="004C1CDC" w:rsidP="00C6746E" w:rsidRDefault="004C1CDC" w14:paraId="390C9473" w14:textId="77777777">
            <w:pPr>
              <w:spacing w:after="0" w:line="240" w:lineRule="auto"/>
              <w:ind w:left="127" w:right="104"/>
              <w:rPr>
                <w:rFonts w:eastAsia="Times New Roman" w:asciiTheme="majorHAnsi" w:hAnsiTheme="majorHAnsi" w:cstheme="majorHAnsi"/>
                <w:sz w:val="24"/>
                <w:szCs w:val="24"/>
                <w:lang w:val="en-AU" w:eastAsia="en-AU"/>
              </w:rPr>
            </w:pPr>
            <w:r w:rsidRPr="004C1CDC">
              <w:rPr>
                <w:rFonts w:eastAsia="Times New Roman" w:asciiTheme="majorHAnsi" w:hAnsiTheme="majorHAnsi" w:cstheme="majorHAnsi"/>
                <w:sz w:val="24"/>
                <w:szCs w:val="24"/>
                <w:lang w:val="en-AU" w:eastAsia="en-AU"/>
              </w:rPr>
              <w:t>Requirements </w:t>
            </w:r>
          </w:p>
        </w:tc>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C1CDC" w:rsidR="004C1CDC" w:rsidP="00C6746E" w:rsidRDefault="004C1CDC" w14:paraId="32A7D6B2" w14:textId="77777777">
            <w:pPr>
              <w:spacing w:after="0" w:line="240" w:lineRule="auto"/>
              <w:ind w:left="166"/>
              <w:rPr>
                <w:rFonts w:eastAsia="Times New Roman" w:asciiTheme="majorHAnsi" w:hAnsiTheme="majorHAnsi" w:cstheme="majorHAnsi"/>
                <w:sz w:val="24"/>
                <w:szCs w:val="24"/>
                <w:lang w:val="en-AU" w:eastAsia="en-AU"/>
              </w:rPr>
            </w:pPr>
            <w:r w:rsidRPr="004C1CDC">
              <w:rPr>
                <w:rFonts w:eastAsia="Times New Roman" w:asciiTheme="majorHAnsi" w:hAnsiTheme="majorHAnsi" w:cstheme="majorHAnsi"/>
                <w:sz w:val="24"/>
                <w:szCs w:val="24"/>
                <w:lang w:val="en-AU" w:eastAsia="en-AU"/>
              </w:rPr>
              <w:t>Weighting </w:t>
            </w:r>
          </w:p>
        </w:tc>
      </w:tr>
      <w:tr w:rsidRPr="004C1CDC" w:rsidR="004C1CDC" w:rsidTr="18488076" w14:paraId="066042EE" w14:textId="77777777">
        <w:trPr>
          <w:trHeight w:val="300"/>
        </w:trPr>
        <w:tc>
          <w:tcPr>
            <w:tcW w:w="70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17F0A" w:rsidR="00E6005A" w:rsidP="00E6005A" w:rsidRDefault="00E6005A" w14:paraId="4F7D0BD1" w14:textId="77777777">
            <w:pPr>
              <w:spacing w:after="120" w:line="240" w:lineRule="auto"/>
              <w:ind w:left="129" w:right="104"/>
              <w:jc w:val="both"/>
              <w:rPr>
                <w:rFonts w:eastAsia="Times New Roman" w:asciiTheme="majorHAnsi" w:hAnsiTheme="majorHAnsi" w:cstheme="majorHAnsi"/>
                <w:sz w:val="24"/>
                <w:szCs w:val="24"/>
                <w:lang w:val="en-AU" w:eastAsia="en-AU"/>
              </w:rPr>
            </w:pPr>
            <w:r w:rsidRPr="00117F0A">
              <w:rPr>
                <w:rFonts w:eastAsia="Times New Roman" w:asciiTheme="majorHAnsi" w:hAnsiTheme="majorHAnsi" w:cstheme="majorHAnsi"/>
                <w:sz w:val="24"/>
                <w:szCs w:val="24"/>
                <w:lang w:val="en-GB" w:eastAsia="en-AU"/>
              </w:rPr>
              <w:t xml:space="preserve">Demonstrated high-level expertise and experience in </w:t>
            </w:r>
            <w:r>
              <w:rPr>
                <w:rFonts w:eastAsia="Times New Roman" w:asciiTheme="majorHAnsi" w:hAnsiTheme="majorHAnsi" w:cstheme="majorHAnsi"/>
                <w:sz w:val="24"/>
                <w:szCs w:val="24"/>
                <w:lang w:val="en-GB" w:eastAsia="en-AU"/>
              </w:rPr>
              <w:t>GANHRI accreditation process</w:t>
            </w:r>
            <w:r w:rsidRPr="00117F0A">
              <w:rPr>
                <w:rFonts w:eastAsia="Times New Roman" w:asciiTheme="majorHAnsi" w:hAnsiTheme="majorHAnsi" w:cstheme="majorHAnsi"/>
                <w:sz w:val="24"/>
                <w:szCs w:val="24"/>
                <w:lang w:val="en-GB" w:eastAsia="en-AU"/>
              </w:rPr>
              <w:t>.</w:t>
            </w:r>
            <w:r w:rsidRPr="00117F0A">
              <w:rPr>
                <w:rFonts w:eastAsia="Times New Roman" w:asciiTheme="majorHAnsi" w:hAnsiTheme="majorHAnsi" w:cstheme="majorHAnsi"/>
                <w:sz w:val="24"/>
                <w:szCs w:val="24"/>
                <w:lang w:val="en-AU" w:eastAsia="en-AU"/>
              </w:rPr>
              <w:t> </w:t>
            </w:r>
          </w:p>
          <w:p w:rsidRPr="004C1CDC" w:rsidR="004C1CDC" w:rsidP="00C6746E" w:rsidRDefault="004C1CDC" w14:paraId="3A11B3C7" w14:textId="090993F0">
            <w:pPr>
              <w:spacing w:after="0" w:line="240" w:lineRule="auto"/>
              <w:ind w:left="127" w:right="104"/>
              <w:rPr>
                <w:rFonts w:eastAsia="Times New Roman" w:asciiTheme="majorHAnsi" w:hAnsiTheme="majorHAnsi" w:cstheme="majorHAnsi"/>
                <w:sz w:val="24"/>
                <w:szCs w:val="24"/>
                <w:lang w:val="en-AU" w:eastAsia="en-AU"/>
              </w:rPr>
            </w:pPr>
          </w:p>
        </w:tc>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C1CDC" w:rsidR="004C1CDC" w:rsidP="18488076" w:rsidRDefault="004C1CDC" w14:paraId="542ABB4C" w14:textId="065B850E">
            <w:pPr>
              <w:spacing w:after="0" w:line="240" w:lineRule="auto"/>
              <w:ind w:left="166"/>
              <w:rPr>
                <w:rFonts w:ascii="Calibri Light" w:hAnsi="Calibri Light" w:eastAsia="Times New Roman" w:cs="Calibri Light" w:asciiTheme="majorAscii" w:hAnsiTheme="majorAscii" w:cstheme="majorAscii"/>
                <w:sz w:val="24"/>
                <w:szCs w:val="24"/>
                <w:lang w:val="en-AU" w:eastAsia="en-AU"/>
              </w:rPr>
            </w:pPr>
            <w:r w:rsidRPr="18488076" w:rsidR="2E93F2A5">
              <w:rPr>
                <w:rFonts w:ascii="Calibri Light" w:hAnsi="Calibri Light" w:eastAsia="Times New Roman" w:cs="Calibri Light" w:asciiTheme="majorAscii" w:hAnsiTheme="majorAscii" w:cstheme="majorAscii"/>
                <w:sz w:val="24"/>
                <w:szCs w:val="24"/>
                <w:lang w:val="en-GB" w:eastAsia="en-AU"/>
              </w:rPr>
              <w:t>5</w:t>
            </w:r>
            <w:r w:rsidRPr="18488076" w:rsidR="004C1CDC">
              <w:rPr>
                <w:rFonts w:ascii="Calibri Light" w:hAnsi="Calibri Light" w:eastAsia="Times New Roman" w:cs="Calibri Light" w:asciiTheme="majorAscii" w:hAnsiTheme="majorAscii" w:cstheme="majorAscii"/>
                <w:sz w:val="24"/>
                <w:szCs w:val="24"/>
                <w:lang w:val="en-GB" w:eastAsia="en-AU"/>
              </w:rPr>
              <w:t>0%</w:t>
            </w:r>
            <w:r w:rsidRPr="18488076" w:rsidR="004C1CDC">
              <w:rPr>
                <w:rFonts w:ascii="Calibri Light" w:hAnsi="Calibri Light" w:eastAsia="Times New Roman" w:cs="Calibri Light" w:asciiTheme="majorAscii" w:hAnsiTheme="majorAscii" w:cstheme="majorAscii"/>
                <w:sz w:val="24"/>
                <w:szCs w:val="24"/>
                <w:lang w:val="en-AU" w:eastAsia="en-AU"/>
              </w:rPr>
              <w:t> </w:t>
            </w:r>
          </w:p>
        </w:tc>
      </w:tr>
      <w:tr w:rsidRPr="004C1CDC" w:rsidR="004C1CDC" w:rsidTr="18488076" w14:paraId="5B174048" w14:textId="77777777">
        <w:trPr>
          <w:trHeight w:val="300"/>
        </w:trPr>
        <w:tc>
          <w:tcPr>
            <w:tcW w:w="70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17F0A" w:rsidR="00E6005A" w:rsidP="00E6005A" w:rsidRDefault="00E6005A" w14:paraId="19E07057" w14:textId="77777777">
            <w:pPr>
              <w:spacing w:after="120" w:line="240" w:lineRule="auto"/>
              <w:ind w:left="129" w:right="104"/>
              <w:jc w:val="both"/>
              <w:rPr>
                <w:rFonts w:eastAsia="Times New Roman" w:asciiTheme="majorHAnsi" w:hAnsiTheme="majorHAnsi" w:cstheme="majorHAnsi"/>
                <w:sz w:val="24"/>
                <w:szCs w:val="24"/>
                <w:lang w:val="en-AU" w:eastAsia="en-AU"/>
              </w:rPr>
            </w:pPr>
            <w:r w:rsidRPr="00117F0A">
              <w:rPr>
                <w:rFonts w:eastAsia="Times New Roman" w:asciiTheme="majorHAnsi" w:hAnsiTheme="majorHAnsi" w:cstheme="majorHAnsi"/>
                <w:sz w:val="24"/>
                <w:szCs w:val="24"/>
                <w:lang w:val="en-GB" w:eastAsia="en-AU"/>
              </w:rPr>
              <w:t xml:space="preserve">Demonstrated high-level expertise and experience in </w:t>
            </w:r>
            <w:r>
              <w:rPr>
                <w:rFonts w:eastAsia="Times New Roman" w:asciiTheme="majorHAnsi" w:hAnsiTheme="majorHAnsi" w:cstheme="majorHAnsi"/>
                <w:sz w:val="24"/>
                <w:szCs w:val="24"/>
                <w:lang w:val="en-GB" w:eastAsia="en-AU"/>
              </w:rPr>
              <w:t>facilitation of learning programmes</w:t>
            </w:r>
            <w:r w:rsidRPr="00117F0A">
              <w:rPr>
                <w:rFonts w:eastAsia="Times New Roman" w:asciiTheme="majorHAnsi" w:hAnsiTheme="majorHAnsi" w:cstheme="majorHAnsi"/>
                <w:sz w:val="24"/>
                <w:szCs w:val="24"/>
                <w:lang w:val="en-GB" w:eastAsia="en-AU"/>
              </w:rPr>
              <w:t>.</w:t>
            </w:r>
            <w:r w:rsidRPr="00117F0A">
              <w:rPr>
                <w:rFonts w:eastAsia="Times New Roman" w:asciiTheme="majorHAnsi" w:hAnsiTheme="majorHAnsi" w:cstheme="majorHAnsi"/>
                <w:sz w:val="24"/>
                <w:szCs w:val="24"/>
                <w:lang w:val="en-AU" w:eastAsia="en-AU"/>
              </w:rPr>
              <w:t> </w:t>
            </w:r>
          </w:p>
          <w:p w:rsidRPr="004C1CDC" w:rsidR="004C1CDC" w:rsidP="00C6746E" w:rsidRDefault="004C1CDC" w14:paraId="7B79715D" w14:textId="232D3F41">
            <w:pPr>
              <w:spacing w:after="0" w:line="240" w:lineRule="auto"/>
              <w:ind w:left="127" w:right="104"/>
              <w:rPr>
                <w:rFonts w:eastAsia="Times New Roman" w:asciiTheme="majorHAnsi" w:hAnsiTheme="majorHAnsi" w:cstheme="majorHAnsi"/>
                <w:sz w:val="24"/>
                <w:szCs w:val="24"/>
                <w:lang w:val="en-AU" w:eastAsia="en-AU"/>
              </w:rPr>
            </w:pPr>
            <w:r w:rsidRPr="004C1CDC">
              <w:rPr>
                <w:rFonts w:eastAsia="Times New Roman" w:asciiTheme="majorHAnsi" w:hAnsiTheme="majorHAnsi" w:cstheme="majorHAnsi"/>
                <w:sz w:val="24"/>
                <w:szCs w:val="24"/>
                <w:lang w:val="en-AU" w:eastAsia="en-AU"/>
              </w:rPr>
              <w:t> </w:t>
            </w:r>
          </w:p>
        </w:tc>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C1CDC" w:rsidR="004C1CDC" w:rsidP="18488076" w:rsidRDefault="004C1CDC" w14:paraId="7CFEEEAC" w14:textId="4F6B6F7D">
            <w:pPr>
              <w:spacing w:after="0" w:line="240" w:lineRule="auto"/>
              <w:ind w:left="166"/>
              <w:rPr>
                <w:rFonts w:ascii="Calibri Light" w:hAnsi="Calibri Light" w:eastAsia="Times New Roman" w:cs="Calibri Light" w:asciiTheme="majorAscii" w:hAnsiTheme="majorAscii" w:cstheme="majorAscii"/>
                <w:sz w:val="24"/>
                <w:szCs w:val="24"/>
                <w:lang w:val="en-AU" w:eastAsia="en-AU"/>
              </w:rPr>
            </w:pPr>
            <w:r w:rsidRPr="18488076" w:rsidR="46FBB1F3">
              <w:rPr>
                <w:rFonts w:ascii="Calibri Light" w:hAnsi="Calibri Light" w:eastAsia="Times New Roman" w:cs="Calibri Light" w:asciiTheme="majorAscii" w:hAnsiTheme="majorAscii" w:cstheme="majorAscii"/>
                <w:sz w:val="24"/>
                <w:szCs w:val="24"/>
                <w:lang w:val="en-GB" w:eastAsia="en-AU"/>
              </w:rPr>
              <w:t>2</w:t>
            </w:r>
            <w:r w:rsidRPr="18488076" w:rsidR="004C1CDC">
              <w:rPr>
                <w:rFonts w:ascii="Calibri Light" w:hAnsi="Calibri Light" w:eastAsia="Times New Roman" w:cs="Calibri Light" w:asciiTheme="majorAscii" w:hAnsiTheme="majorAscii" w:cstheme="majorAscii"/>
                <w:sz w:val="24"/>
                <w:szCs w:val="24"/>
                <w:lang w:val="en-GB" w:eastAsia="en-AU"/>
              </w:rPr>
              <w:t>0%</w:t>
            </w:r>
            <w:r w:rsidRPr="18488076" w:rsidR="004C1CDC">
              <w:rPr>
                <w:rFonts w:ascii="Calibri Light" w:hAnsi="Calibri Light" w:eastAsia="Times New Roman" w:cs="Calibri Light" w:asciiTheme="majorAscii" w:hAnsiTheme="majorAscii" w:cstheme="majorAscii"/>
                <w:sz w:val="24"/>
                <w:szCs w:val="24"/>
                <w:lang w:val="en-AU" w:eastAsia="en-AU"/>
              </w:rPr>
              <w:t> </w:t>
            </w:r>
          </w:p>
        </w:tc>
      </w:tr>
      <w:tr w:rsidRPr="004C1CDC" w:rsidR="004C1CDC" w:rsidTr="18488076" w14:paraId="072C5C4E" w14:textId="77777777">
        <w:trPr>
          <w:trHeight w:val="300"/>
        </w:trPr>
        <w:tc>
          <w:tcPr>
            <w:tcW w:w="70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C1CDC" w:rsidR="004C1CDC" w:rsidP="00C6746E" w:rsidRDefault="004C1CDC" w14:paraId="2609F77B" w14:textId="6E281D5E">
            <w:pPr>
              <w:spacing w:after="0" w:line="240" w:lineRule="auto"/>
              <w:ind w:left="127" w:right="104"/>
              <w:rPr>
                <w:rFonts w:eastAsia="Times New Roman" w:asciiTheme="majorHAnsi" w:hAnsiTheme="majorHAnsi" w:cstheme="majorHAnsi"/>
                <w:sz w:val="24"/>
                <w:szCs w:val="24"/>
                <w:lang w:val="en-AU" w:eastAsia="en-AU"/>
              </w:rPr>
            </w:pPr>
            <w:r w:rsidRPr="004C1CDC">
              <w:rPr>
                <w:rFonts w:eastAsia="Times New Roman" w:asciiTheme="majorHAnsi" w:hAnsiTheme="majorHAnsi" w:cstheme="majorHAnsi"/>
                <w:sz w:val="24"/>
                <w:szCs w:val="24"/>
                <w:lang w:val="en-GB" w:eastAsia="en-AU"/>
              </w:rPr>
              <w:t>Demonstrated expertise and experience in mainstreaming gender consideration in programme</w:t>
            </w:r>
            <w:r w:rsidR="00C6746E">
              <w:rPr>
                <w:rFonts w:eastAsia="Times New Roman" w:asciiTheme="majorHAnsi" w:hAnsiTheme="majorHAnsi" w:cstheme="majorHAnsi"/>
                <w:sz w:val="24"/>
                <w:szCs w:val="24"/>
                <w:lang w:val="en-GB" w:eastAsia="en-AU"/>
              </w:rPr>
              <w:t xml:space="preserve"> design, </w:t>
            </w:r>
            <w:r w:rsidRPr="004C1CDC">
              <w:rPr>
                <w:rFonts w:eastAsia="Times New Roman" w:asciiTheme="majorHAnsi" w:hAnsiTheme="majorHAnsi" w:cstheme="majorHAnsi"/>
                <w:sz w:val="24"/>
                <w:szCs w:val="24"/>
                <w:lang w:val="en-GB" w:eastAsia="en-AU"/>
              </w:rPr>
              <w:t>content development and delivery.</w:t>
            </w:r>
            <w:r w:rsidRPr="004C1CDC">
              <w:rPr>
                <w:rFonts w:eastAsia="Times New Roman" w:asciiTheme="majorHAnsi" w:hAnsiTheme="majorHAnsi" w:cstheme="majorHAnsi"/>
                <w:sz w:val="24"/>
                <w:szCs w:val="24"/>
                <w:lang w:val="en-AU" w:eastAsia="en-AU"/>
              </w:rPr>
              <w:t> </w:t>
            </w:r>
          </w:p>
          <w:p w:rsidRPr="004C1CDC" w:rsidR="004C1CDC" w:rsidP="00C6746E" w:rsidRDefault="004C1CDC" w14:paraId="6767DDAF" w14:textId="77777777">
            <w:pPr>
              <w:spacing w:after="0" w:line="240" w:lineRule="auto"/>
              <w:ind w:left="127" w:right="104"/>
              <w:rPr>
                <w:rFonts w:eastAsia="Times New Roman" w:asciiTheme="majorHAnsi" w:hAnsiTheme="majorHAnsi" w:cstheme="majorHAnsi"/>
                <w:sz w:val="24"/>
                <w:szCs w:val="24"/>
                <w:lang w:val="en-AU" w:eastAsia="en-AU"/>
              </w:rPr>
            </w:pPr>
            <w:r w:rsidRPr="004C1CDC">
              <w:rPr>
                <w:rFonts w:eastAsia="Times New Roman" w:asciiTheme="majorHAnsi" w:hAnsiTheme="majorHAnsi" w:cstheme="majorHAnsi"/>
                <w:sz w:val="24"/>
                <w:szCs w:val="24"/>
                <w:lang w:val="en-AU" w:eastAsia="en-AU"/>
              </w:rPr>
              <w:t> </w:t>
            </w:r>
          </w:p>
        </w:tc>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C1CDC" w:rsidR="004C1CDC" w:rsidP="00C6746E" w:rsidRDefault="004C1CDC" w14:paraId="16B05EAA" w14:textId="77777777">
            <w:pPr>
              <w:spacing w:after="0" w:line="240" w:lineRule="auto"/>
              <w:ind w:left="166"/>
              <w:rPr>
                <w:rFonts w:eastAsia="Times New Roman" w:asciiTheme="majorHAnsi" w:hAnsiTheme="majorHAnsi" w:cstheme="majorHAnsi"/>
                <w:sz w:val="24"/>
                <w:szCs w:val="24"/>
                <w:lang w:val="en-AU" w:eastAsia="en-AU"/>
              </w:rPr>
            </w:pPr>
            <w:r w:rsidRPr="004C1CDC">
              <w:rPr>
                <w:rFonts w:eastAsia="Times New Roman" w:asciiTheme="majorHAnsi" w:hAnsiTheme="majorHAnsi" w:cstheme="majorHAnsi"/>
                <w:sz w:val="24"/>
                <w:szCs w:val="24"/>
                <w:lang w:val="en-GB" w:eastAsia="en-AU"/>
              </w:rPr>
              <w:t>10%</w:t>
            </w:r>
            <w:r w:rsidRPr="004C1CDC">
              <w:rPr>
                <w:rFonts w:eastAsia="Times New Roman" w:asciiTheme="majorHAnsi" w:hAnsiTheme="majorHAnsi" w:cstheme="majorHAnsi"/>
                <w:sz w:val="24"/>
                <w:szCs w:val="24"/>
                <w:lang w:val="en-AU" w:eastAsia="en-AU"/>
              </w:rPr>
              <w:t> </w:t>
            </w:r>
          </w:p>
        </w:tc>
      </w:tr>
      <w:tr w:rsidRPr="004C1CDC" w:rsidR="004C1CDC" w:rsidTr="18488076" w14:paraId="18873255" w14:textId="77777777">
        <w:trPr>
          <w:trHeight w:val="300"/>
        </w:trPr>
        <w:tc>
          <w:tcPr>
            <w:tcW w:w="70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C1CDC" w:rsidR="004C1CDC" w:rsidP="00C6746E" w:rsidRDefault="004C1CDC" w14:paraId="4BDDC6D2" w14:textId="76FFE50F">
            <w:pPr>
              <w:spacing w:after="0" w:line="240" w:lineRule="auto"/>
              <w:ind w:left="127" w:right="104"/>
              <w:rPr>
                <w:rFonts w:eastAsia="Times New Roman" w:asciiTheme="majorHAnsi" w:hAnsiTheme="majorHAnsi" w:cstheme="majorHAnsi"/>
                <w:sz w:val="24"/>
                <w:szCs w:val="24"/>
                <w:lang w:val="en-AU" w:eastAsia="en-AU"/>
              </w:rPr>
            </w:pPr>
            <w:r w:rsidRPr="004C1CDC">
              <w:rPr>
                <w:rFonts w:eastAsia="Times New Roman" w:asciiTheme="majorHAnsi" w:hAnsiTheme="majorHAnsi" w:cstheme="majorHAnsi"/>
                <w:sz w:val="24"/>
                <w:szCs w:val="24"/>
                <w:lang w:val="en-GB" w:eastAsia="en-AU"/>
              </w:rPr>
              <w:t>Demonstrated expertise and experience in working with NHRIs, especially in the</w:t>
            </w:r>
            <w:r w:rsidR="00BB3A7D">
              <w:rPr>
                <w:rFonts w:eastAsia="Times New Roman" w:asciiTheme="majorHAnsi" w:hAnsiTheme="majorHAnsi" w:cstheme="majorHAnsi"/>
                <w:sz w:val="24"/>
                <w:szCs w:val="24"/>
                <w:lang w:val="en-GB" w:eastAsia="en-AU"/>
              </w:rPr>
              <w:t xml:space="preserve"> </w:t>
            </w:r>
            <w:r w:rsidRPr="00BB3A7D" w:rsidR="00BB3A7D">
              <w:rPr>
                <w:rFonts w:eastAsia="Times New Roman" w:asciiTheme="majorHAnsi" w:hAnsiTheme="majorHAnsi" w:cstheme="majorHAnsi"/>
                <w:sz w:val="24"/>
                <w:szCs w:val="24"/>
                <w:lang w:val="en-GB" w:eastAsia="en-AU"/>
              </w:rPr>
              <w:t>Asia</w:t>
            </w:r>
            <w:r w:rsidRPr="004C1CDC">
              <w:rPr>
                <w:rFonts w:eastAsia="Times New Roman" w:asciiTheme="majorHAnsi" w:hAnsiTheme="majorHAnsi" w:cstheme="majorHAnsi"/>
                <w:sz w:val="24"/>
                <w:szCs w:val="24"/>
                <w:lang w:val="en-GB" w:eastAsia="en-AU"/>
              </w:rPr>
              <w:t xml:space="preserve"> Pacific region, and demonstrated understanding for cultural context.</w:t>
            </w:r>
            <w:r w:rsidRPr="004C1CDC">
              <w:rPr>
                <w:rFonts w:eastAsia="Times New Roman" w:asciiTheme="majorHAnsi" w:hAnsiTheme="majorHAnsi" w:cstheme="majorHAnsi"/>
                <w:sz w:val="24"/>
                <w:szCs w:val="24"/>
                <w:lang w:val="en-AU" w:eastAsia="en-AU"/>
              </w:rPr>
              <w:t> </w:t>
            </w:r>
          </w:p>
          <w:p w:rsidRPr="004C1CDC" w:rsidR="004C1CDC" w:rsidP="00C6746E" w:rsidRDefault="004C1CDC" w14:paraId="16213FC2" w14:textId="77777777">
            <w:pPr>
              <w:spacing w:after="0" w:line="240" w:lineRule="auto"/>
              <w:ind w:left="127" w:right="104"/>
              <w:rPr>
                <w:rFonts w:eastAsia="Times New Roman" w:asciiTheme="majorHAnsi" w:hAnsiTheme="majorHAnsi" w:cstheme="majorHAnsi"/>
                <w:sz w:val="24"/>
                <w:szCs w:val="24"/>
                <w:lang w:val="en-AU" w:eastAsia="en-AU"/>
              </w:rPr>
            </w:pPr>
            <w:r w:rsidRPr="004C1CDC">
              <w:rPr>
                <w:rFonts w:eastAsia="Times New Roman" w:asciiTheme="majorHAnsi" w:hAnsiTheme="majorHAnsi" w:cstheme="majorHAnsi"/>
                <w:sz w:val="24"/>
                <w:szCs w:val="24"/>
                <w:lang w:val="en-AU" w:eastAsia="en-AU"/>
              </w:rPr>
              <w:t> </w:t>
            </w:r>
          </w:p>
        </w:tc>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C1CDC" w:rsidR="004C1CDC" w:rsidP="00C6746E" w:rsidRDefault="004C1CDC" w14:paraId="1497A44F" w14:textId="77777777">
            <w:pPr>
              <w:spacing w:after="0" w:line="240" w:lineRule="auto"/>
              <w:ind w:left="166"/>
              <w:rPr>
                <w:rFonts w:eastAsia="Times New Roman" w:asciiTheme="majorHAnsi" w:hAnsiTheme="majorHAnsi" w:cstheme="majorHAnsi"/>
                <w:sz w:val="24"/>
                <w:szCs w:val="24"/>
                <w:lang w:val="en-AU" w:eastAsia="en-AU"/>
              </w:rPr>
            </w:pPr>
            <w:r w:rsidRPr="004C1CDC">
              <w:rPr>
                <w:rFonts w:eastAsia="Times New Roman" w:asciiTheme="majorHAnsi" w:hAnsiTheme="majorHAnsi" w:cstheme="majorHAnsi"/>
                <w:sz w:val="24"/>
                <w:szCs w:val="24"/>
                <w:lang w:val="en-GB" w:eastAsia="en-AU"/>
              </w:rPr>
              <w:t>10%</w:t>
            </w:r>
            <w:r w:rsidRPr="004C1CDC">
              <w:rPr>
                <w:rFonts w:eastAsia="Times New Roman" w:asciiTheme="majorHAnsi" w:hAnsiTheme="majorHAnsi" w:cstheme="majorHAnsi"/>
                <w:sz w:val="24"/>
                <w:szCs w:val="24"/>
                <w:lang w:val="en-AU" w:eastAsia="en-AU"/>
              </w:rPr>
              <w:t> </w:t>
            </w:r>
          </w:p>
        </w:tc>
      </w:tr>
      <w:tr w:rsidRPr="004C1CDC" w:rsidR="004C1CDC" w:rsidTr="18488076" w14:paraId="0EEA5AB3" w14:textId="77777777">
        <w:trPr>
          <w:trHeight w:val="300"/>
        </w:trPr>
        <w:tc>
          <w:tcPr>
            <w:tcW w:w="70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C1CDC" w:rsidR="004C1CDC" w:rsidP="00C6746E" w:rsidRDefault="004C1CDC" w14:paraId="15A2B33C" w14:textId="77777777">
            <w:pPr>
              <w:spacing w:after="0" w:line="240" w:lineRule="auto"/>
              <w:ind w:left="127" w:right="104"/>
              <w:rPr>
                <w:rFonts w:eastAsia="Times New Roman" w:asciiTheme="majorHAnsi" w:hAnsiTheme="majorHAnsi" w:cstheme="majorHAnsi"/>
                <w:sz w:val="24"/>
                <w:szCs w:val="24"/>
                <w:lang w:val="en-AU" w:eastAsia="en-AU"/>
              </w:rPr>
            </w:pPr>
            <w:r w:rsidRPr="004C1CDC">
              <w:rPr>
                <w:rFonts w:eastAsia="Times New Roman" w:asciiTheme="majorHAnsi" w:hAnsiTheme="majorHAnsi" w:cstheme="majorHAnsi"/>
                <w:sz w:val="24"/>
                <w:szCs w:val="24"/>
                <w:lang w:val="en-GB" w:eastAsia="en-AU"/>
              </w:rPr>
              <w:t xml:space="preserve">Excellent communication and collaboration skills including writing, working effectively to deliver outputs on time, flexible working approach and </w:t>
            </w:r>
            <w:r w:rsidRPr="004C1CDC">
              <w:rPr>
                <w:rFonts w:eastAsia="Times New Roman" w:asciiTheme="majorHAnsi" w:hAnsiTheme="majorHAnsi" w:cstheme="majorHAnsi"/>
                <w:sz w:val="24"/>
                <w:szCs w:val="24"/>
                <w:lang w:val="en-AU" w:eastAsia="en-AU"/>
              </w:rPr>
              <w:t>open to working in a complex environment with a small team. </w:t>
            </w:r>
          </w:p>
          <w:p w:rsidRPr="004C1CDC" w:rsidR="004C1CDC" w:rsidP="00C6746E" w:rsidRDefault="004C1CDC" w14:paraId="1DC2BBCC" w14:textId="77777777">
            <w:pPr>
              <w:spacing w:after="0" w:line="240" w:lineRule="auto"/>
              <w:ind w:left="127" w:right="104"/>
              <w:rPr>
                <w:rFonts w:eastAsia="Times New Roman" w:asciiTheme="majorHAnsi" w:hAnsiTheme="majorHAnsi" w:cstheme="majorHAnsi"/>
                <w:sz w:val="24"/>
                <w:szCs w:val="24"/>
                <w:lang w:val="en-AU" w:eastAsia="en-AU"/>
              </w:rPr>
            </w:pPr>
            <w:r w:rsidRPr="004C1CDC">
              <w:rPr>
                <w:rFonts w:eastAsia="Times New Roman" w:asciiTheme="majorHAnsi" w:hAnsiTheme="majorHAnsi" w:cstheme="majorHAnsi"/>
                <w:sz w:val="24"/>
                <w:szCs w:val="24"/>
                <w:lang w:val="en-AU" w:eastAsia="en-AU"/>
              </w:rPr>
              <w:t> </w:t>
            </w:r>
          </w:p>
        </w:tc>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C1CDC" w:rsidR="004C1CDC" w:rsidP="00C6746E" w:rsidRDefault="004C1CDC" w14:paraId="52AB4106" w14:textId="3F94E11B">
            <w:pPr>
              <w:spacing w:after="0" w:line="240" w:lineRule="auto"/>
              <w:ind w:left="166"/>
              <w:rPr>
                <w:rFonts w:eastAsia="Times New Roman" w:asciiTheme="majorHAnsi" w:hAnsiTheme="majorHAnsi" w:cstheme="majorHAnsi"/>
                <w:sz w:val="24"/>
                <w:szCs w:val="24"/>
                <w:lang w:val="en-AU" w:eastAsia="en-AU"/>
              </w:rPr>
            </w:pPr>
            <w:r w:rsidRPr="004C1CDC">
              <w:rPr>
                <w:rFonts w:eastAsia="Times New Roman" w:asciiTheme="majorHAnsi" w:hAnsiTheme="majorHAnsi" w:cstheme="majorHAnsi"/>
                <w:sz w:val="24"/>
                <w:szCs w:val="24"/>
                <w:lang w:val="en-GB" w:eastAsia="en-AU"/>
              </w:rPr>
              <w:t>10</w:t>
            </w:r>
            <w:r w:rsidR="00307F0B">
              <w:rPr>
                <w:rFonts w:eastAsia="Times New Roman" w:asciiTheme="majorHAnsi" w:hAnsiTheme="majorHAnsi" w:cstheme="majorHAnsi"/>
                <w:sz w:val="24"/>
                <w:szCs w:val="24"/>
                <w:lang w:val="en-GB" w:eastAsia="en-AU"/>
              </w:rPr>
              <w:t>%</w:t>
            </w:r>
          </w:p>
        </w:tc>
      </w:tr>
      <w:tr w:rsidRPr="004C1CDC" w:rsidR="004C1CDC" w:rsidTr="18488076" w14:paraId="3A4E3E6A" w14:textId="77777777">
        <w:trPr>
          <w:trHeight w:val="300"/>
        </w:trPr>
        <w:tc>
          <w:tcPr>
            <w:tcW w:w="70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C1CDC" w:rsidR="004C1CDC" w:rsidP="00C6746E" w:rsidRDefault="004C1CDC" w14:paraId="4FA63E7F" w14:textId="77777777">
            <w:pPr>
              <w:spacing w:after="0" w:line="240" w:lineRule="auto"/>
              <w:ind w:left="127" w:right="104"/>
              <w:rPr>
                <w:rFonts w:eastAsia="Times New Roman" w:asciiTheme="majorHAnsi" w:hAnsiTheme="majorHAnsi" w:cstheme="majorHAnsi"/>
                <w:sz w:val="24"/>
                <w:szCs w:val="24"/>
                <w:lang w:val="en-AU" w:eastAsia="en-AU"/>
              </w:rPr>
            </w:pPr>
            <w:r w:rsidRPr="004C1CDC">
              <w:rPr>
                <w:rFonts w:eastAsia="Times New Roman" w:asciiTheme="majorHAnsi" w:hAnsiTheme="majorHAnsi" w:cstheme="majorHAnsi"/>
                <w:sz w:val="24"/>
                <w:szCs w:val="24"/>
                <w:lang w:val="en-AU" w:eastAsia="en-AU"/>
              </w:rPr>
              <w:t>Total </w:t>
            </w:r>
          </w:p>
        </w:tc>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C1CDC" w:rsidR="004C1CDC" w:rsidP="00C6746E" w:rsidRDefault="004C1CDC" w14:paraId="37B87431" w14:textId="77777777">
            <w:pPr>
              <w:spacing w:after="0" w:line="240" w:lineRule="auto"/>
              <w:ind w:left="166"/>
              <w:rPr>
                <w:rFonts w:eastAsia="Times New Roman" w:asciiTheme="majorHAnsi" w:hAnsiTheme="majorHAnsi" w:cstheme="majorHAnsi"/>
                <w:sz w:val="24"/>
                <w:szCs w:val="24"/>
                <w:lang w:val="en-AU" w:eastAsia="en-AU"/>
              </w:rPr>
            </w:pPr>
            <w:r w:rsidRPr="004C1CDC">
              <w:rPr>
                <w:rFonts w:eastAsia="Times New Roman" w:asciiTheme="majorHAnsi" w:hAnsiTheme="majorHAnsi" w:cstheme="majorHAnsi"/>
                <w:sz w:val="24"/>
                <w:szCs w:val="24"/>
                <w:lang w:val="en-GB" w:eastAsia="en-AU"/>
              </w:rPr>
              <w:t>100%</w:t>
            </w:r>
            <w:r w:rsidRPr="004C1CDC">
              <w:rPr>
                <w:rFonts w:eastAsia="Times New Roman" w:asciiTheme="majorHAnsi" w:hAnsiTheme="majorHAnsi" w:cstheme="majorHAnsi"/>
                <w:sz w:val="24"/>
                <w:szCs w:val="24"/>
                <w:lang w:val="en-AU" w:eastAsia="en-AU"/>
              </w:rPr>
              <w:t> </w:t>
            </w:r>
          </w:p>
        </w:tc>
      </w:tr>
    </w:tbl>
    <w:p w:rsidRPr="00A84229" w:rsidR="001A4DB6" w:rsidP="005318EF" w:rsidRDefault="001A4DB6" w14:paraId="2CDA56B8" w14:textId="77777777">
      <w:pPr>
        <w:spacing w:after="0" w:line="240" w:lineRule="auto"/>
        <w:rPr>
          <w:rFonts w:eastAsia="Times New Roman" w:asciiTheme="majorHAnsi" w:hAnsiTheme="majorHAnsi" w:cstheme="majorHAnsi"/>
          <w:b/>
          <w:bCs/>
          <w:sz w:val="28"/>
          <w:szCs w:val="28"/>
          <w:lang w:val="en-AU" w:eastAsia="en-AU"/>
        </w:rPr>
      </w:pPr>
      <w:r w:rsidRPr="00A84229">
        <w:rPr>
          <w:rFonts w:eastAsia="Times New Roman" w:asciiTheme="majorHAnsi" w:hAnsiTheme="majorHAnsi" w:cstheme="majorHAnsi"/>
          <w:b/>
          <w:bCs/>
          <w:sz w:val="28"/>
          <w:szCs w:val="28"/>
          <w:lang w:val="en-AU" w:eastAsia="en-AU"/>
        </w:rPr>
        <w:br w:type="page"/>
      </w:r>
      <w:r w:rsidRPr="00A84229">
        <w:rPr>
          <w:rFonts w:eastAsia="Times New Roman" w:asciiTheme="majorHAnsi" w:hAnsiTheme="majorHAnsi" w:cstheme="majorHAnsi"/>
          <w:b/>
          <w:bCs/>
          <w:sz w:val="28"/>
          <w:szCs w:val="28"/>
          <w:lang w:val="en-AU" w:eastAsia="en-AU"/>
        </w:rPr>
        <w:t>Quotation/Proposal Form</w:t>
      </w:r>
    </w:p>
    <w:p w:rsidRPr="00A84229" w:rsidR="00241BDC" w:rsidP="005318EF" w:rsidRDefault="00241BDC" w14:paraId="4F3DAA62" w14:textId="77777777">
      <w:pPr>
        <w:spacing w:after="0" w:line="240" w:lineRule="auto"/>
        <w:rPr>
          <w:rFonts w:eastAsia="Times New Roman" w:asciiTheme="majorHAnsi" w:hAnsiTheme="majorHAnsi" w:cstheme="majorHAnsi"/>
          <w:b/>
          <w:bCs/>
          <w:sz w:val="28"/>
          <w:szCs w:val="28"/>
          <w:lang w:val="en-AU" w:eastAsia="en-AU"/>
        </w:rPr>
      </w:pPr>
    </w:p>
    <w:p w:rsidRPr="00A84229" w:rsidR="00241BDC" w:rsidP="005318EF" w:rsidRDefault="00241BDC" w14:paraId="0BBE4DC4" w14:textId="77777777">
      <w:pPr>
        <w:spacing w:after="0" w:line="240" w:lineRule="auto"/>
        <w:rPr>
          <w:rFonts w:eastAsia="Times New Roman" w:asciiTheme="majorHAnsi" w:hAnsiTheme="majorHAnsi" w:cstheme="majorHAnsi"/>
          <w:b/>
          <w:bCs/>
          <w:sz w:val="28"/>
          <w:szCs w:val="28"/>
          <w:lang w:val="en-AU" w:eastAsia="en-AU"/>
        </w:rPr>
      </w:pPr>
      <w:bookmarkStart w:name="_Hlk80277247" w:id="3"/>
      <w:r w:rsidRPr="00A84229">
        <w:rPr>
          <w:rFonts w:eastAsia="Times New Roman" w:asciiTheme="majorHAnsi" w:hAnsiTheme="majorHAnsi" w:cstheme="majorHAnsi"/>
          <w:sz w:val="24"/>
          <w:szCs w:val="24"/>
          <w:lang w:val="en-AU" w:eastAsia="en-AU"/>
        </w:rPr>
        <w:t>Please complete this section, with the requested information, and responding</w:t>
      </w:r>
      <w:r w:rsidRPr="00A84229" w:rsidR="00DC3FA2">
        <w:rPr>
          <w:rFonts w:eastAsia="Times New Roman" w:asciiTheme="majorHAnsi" w:hAnsiTheme="majorHAnsi" w:cstheme="majorHAnsi"/>
          <w:sz w:val="24"/>
          <w:szCs w:val="24"/>
          <w:lang w:val="en-AU" w:eastAsia="en-AU"/>
        </w:rPr>
        <w:t xml:space="preserve"> fully</w:t>
      </w:r>
      <w:r w:rsidRPr="00A84229">
        <w:rPr>
          <w:rFonts w:eastAsia="Times New Roman" w:asciiTheme="majorHAnsi" w:hAnsiTheme="majorHAnsi" w:cstheme="majorHAnsi"/>
          <w:sz w:val="24"/>
          <w:szCs w:val="24"/>
          <w:lang w:val="en-AU" w:eastAsia="en-AU"/>
        </w:rPr>
        <w:t xml:space="preserve"> to the selection and evaluation criteria in the ‘Response’ column.</w:t>
      </w:r>
    </w:p>
    <w:bookmarkEnd w:id="3"/>
    <w:p w:rsidRPr="00A84229" w:rsidR="00241BDC" w:rsidP="005318EF" w:rsidRDefault="00241BDC" w14:paraId="1EBA1BB7" w14:textId="77777777">
      <w:pPr>
        <w:spacing w:after="0" w:line="240" w:lineRule="auto"/>
        <w:rPr>
          <w:rFonts w:eastAsia="Times New Roman" w:asciiTheme="majorHAnsi" w:hAnsiTheme="majorHAnsi" w:cstheme="majorHAnsi"/>
          <w:b/>
          <w:bCs/>
          <w:sz w:val="28"/>
          <w:szCs w:val="28"/>
          <w:lang w:val="en-AU" w:eastAsia="en-AU"/>
        </w:rPr>
      </w:pPr>
    </w:p>
    <w:p w:rsidRPr="00A84229" w:rsidR="001A4DB6" w:rsidP="001A4DB6" w:rsidRDefault="001A4DB6" w14:paraId="64C60835" w14:textId="77777777">
      <w:pPr>
        <w:spacing w:after="0" w:line="276" w:lineRule="auto"/>
        <w:jc w:val="both"/>
        <w:rPr>
          <w:rFonts w:eastAsia="Times New Roman" w:asciiTheme="majorHAnsi" w:hAnsiTheme="majorHAnsi" w:cstheme="majorHAnsi"/>
          <w:b/>
          <w:color w:val="000000"/>
          <w:sz w:val="24"/>
          <w:szCs w:val="24"/>
          <w:lang w:val="en-AU" w:eastAsia="en-AU"/>
        </w:rPr>
      </w:pPr>
      <w:r w:rsidRPr="00A84229">
        <w:rPr>
          <w:rFonts w:eastAsia="Times New Roman" w:asciiTheme="majorHAnsi" w:hAnsiTheme="majorHAnsi" w:cstheme="majorHAnsi"/>
          <w:b/>
          <w:color w:val="000000"/>
          <w:sz w:val="24"/>
          <w:szCs w:val="24"/>
          <w:lang w:val="en-AU" w:eastAsia="en-AU"/>
        </w:rPr>
        <w:t xml:space="preserve">2.1 Tenderer information  </w:t>
      </w:r>
    </w:p>
    <w:p w:rsidRPr="00A84229" w:rsidR="001A4DB6" w:rsidP="001A4DB6" w:rsidRDefault="001A4DB6" w14:paraId="1C35B318" w14:textId="77777777">
      <w:pPr>
        <w:spacing w:after="0" w:line="276" w:lineRule="auto"/>
        <w:jc w:val="both"/>
        <w:rPr>
          <w:rFonts w:eastAsia="Times New Roman" w:asciiTheme="majorHAnsi" w:hAnsiTheme="majorHAnsi" w:cstheme="majorHAnsi"/>
          <w:color w:val="000000"/>
          <w:sz w:val="24"/>
          <w:szCs w:val="24"/>
          <w:lang w:val="en-AU" w:eastAsia="en-AU"/>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85"/>
        <w:gridCol w:w="5710"/>
      </w:tblGrid>
      <w:tr w:rsidRPr="00A84229" w:rsidR="001A4DB6" w:rsidTr="009D64F7" w14:paraId="13EC7B12" w14:textId="77777777">
        <w:tc>
          <w:tcPr>
            <w:tcW w:w="2785" w:type="dxa"/>
            <w:shd w:val="clear" w:color="auto" w:fill="auto"/>
          </w:tcPr>
          <w:p w:rsidRPr="00A84229" w:rsidR="001A4DB6" w:rsidP="001A4DB6" w:rsidRDefault="001A4DB6" w14:paraId="53247164" w14:textId="77777777">
            <w:pPr>
              <w:spacing w:after="120" w:line="276" w:lineRule="auto"/>
              <w:jc w:val="both"/>
              <w:rPr>
                <w:rFonts w:eastAsia="Calibri" w:asciiTheme="majorHAnsi" w:hAnsiTheme="majorHAnsi" w:cstheme="majorHAnsi"/>
                <w:b/>
                <w:color w:val="000000"/>
                <w:sz w:val="24"/>
                <w:szCs w:val="24"/>
                <w:lang w:val="en-AU" w:eastAsia="en-AU"/>
              </w:rPr>
            </w:pPr>
            <w:r w:rsidRPr="00A84229">
              <w:rPr>
                <w:rFonts w:eastAsia="Calibri" w:asciiTheme="majorHAnsi" w:hAnsiTheme="majorHAnsi" w:cstheme="majorHAnsi"/>
                <w:b/>
                <w:color w:val="000000"/>
                <w:sz w:val="24"/>
                <w:szCs w:val="24"/>
                <w:lang w:val="en-AU" w:eastAsia="en-AU"/>
              </w:rPr>
              <w:t>Criteria</w:t>
            </w:r>
          </w:p>
        </w:tc>
        <w:tc>
          <w:tcPr>
            <w:tcW w:w="5710" w:type="dxa"/>
            <w:shd w:val="clear" w:color="auto" w:fill="auto"/>
          </w:tcPr>
          <w:p w:rsidRPr="00A84229" w:rsidR="001A4DB6" w:rsidP="001A4DB6" w:rsidRDefault="001A4DB6" w14:paraId="381EE2B8" w14:textId="77777777">
            <w:pPr>
              <w:spacing w:after="120" w:line="276" w:lineRule="auto"/>
              <w:jc w:val="both"/>
              <w:rPr>
                <w:rFonts w:eastAsia="Calibri" w:asciiTheme="majorHAnsi" w:hAnsiTheme="majorHAnsi" w:cstheme="majorHAnsi"/>
                <w:b/>
                <w:color w:val="000000"/>
                <w:sz w:val="24"/>
                <w:szCs w:val="24"/>
                <w:lang w:val="en-AU" w:eastAsia="en-AU"/>
              </w:rPr>
            </w:pPr>
            <w:r w:rsidRPr="00A84229">
              <w:rPr>
                <w:rFonts w:eastAsia="Calibri" w:asciiTheme="majorHAnsi" w:hAnsiTheme="majorHAnsi" w:cstheme="majorHAnsi"/>
                <w:b/>
                <w:color w:val="000000"/>
                <w:sz w:val="24"/>
                <w:szCs w:val="24"/>
                <w:lang w:val="en-AU" w:eastAsia="en-AU"/>
              </w:rPr>
              <w:t>Response</w:t>
            </w:r>
          </w:p>
        </w:tc>
      </w:tr>
      <w:tr w:rsidRPr="00A84229" w:rsidR="001A4DB6" w:rsidTr="009D64F7" w14:paraId="3A0D0597" w14:textId="77777777">
        <w:tc>
          <w:tcPr>
            <w:tcW w:w="2785" w:type="dxa"/>
            <w:shd w:val="clear" w:color="auto" w:fill="auto"/>
          </w:tcPr>
          <w:p w:rsidRPr="00A84229" w:rsidR="001A4DB6" w:rsidP="001A4DB6" w:rsidRDefault="001A4DB6" w14:paraId="723A2D4A" w14:textId="77777777">
            <w:pPr>
              <w:spacing w:after="120" w:line="276" w:lineRule="auto"/>
              <w:jc w:val="both"/>
              <w:rPr>
                <w:rFonts w:eastAsia="Calibri" w:asciiTheme="majorHAnsi" w:hAnsiTheme="majorHAnsi" w:cstheme="majorHAnsi"/>
                <w:color w:val="000000"/>
                <w:sz w:val="24"/>
                <w:szCs w:val="24"/>
                <w:lang w:val="en-AU" w:eastAsia="en-AU"/>
              </w:rPr>
            </w:pPr>
            <w:r w:rsidRPr="00A84229">
              <w:rPr>
                <w:rFonts w:eastAsia="Calibri" w:asciiTheme="majorHAnsi" w:hAnsiTheme="majorHAnsi" w:cstheme="majorHAnsi"/>
                <w:color w:val="000000"/>
                <w:sz w:val="24"/>
                <w:szCs w:val="24"/>
                <w:lang w:val="en-AU" w:eastAsia="en-AU"/>
              </w:rPr>
              <w:t>Name:</w:t>
            </w:r>
          </w:p>
        </w:tc>
        <w:tc>
          <w:tcPr>
            <w:tcW w:w="5710" w:type="dxa"/>
            <w:shd w:val="clear" w:color="auto" w:fill="auto"/>
          </w:tcPr>
          <w:p w:rsidRPr="00A84229" w:rsidR="001A4DB6" w:rsidP="001A4DB6" w:rsidRDefault="001A4DB6" w14:paraId="3CE86239" w14:textId="77777777">
            <w:pPr>
              <w:spacing w:after="120" w:line="276" w:lineRule="auto"/>
              <w:jc w:val="both"/>
              <w:rPr>
                <w:rFonts w:eastAsia="Calibri" w:asciiTheme="majorHAnsi" w:hAnsiTheme="majorHAnsi" w:cstheme="majorHAnsi"/>
                <w:color w:val="000000"/>
                <w:sz w:val="24"/>
                <w:szCs w:val="24"/>
                <w:lang w:val="en-AU" w:eastAsia="en-AU"/>
              </w:rPr>
            </w:pPr>
          </w:p>
        </w:tc>
      </w:tr>
      <w:tr w:rsidRPr="00A84229" w:rsidR="001A4DB6" w:rsidTr="009D64F7" w14:paraId="32B50765" w14:textId="77777777">
        <w:tc>
          <w:tcPr>
            <w:tcW w:w="2785" w:type="dxa"/>
            <w:shd w:val="clear" w:color="auto" w:fill="auto"/>
          </w:tcPr>
          <w:p w:rsidRPr="00A84229" w:rsidR="001A4DB6" w:rsidP="001A4DB6" w:rsidRDefault="001A4DB6" w14:paraId="209C4660" w14:textId="77777777">
            <w:pPr>
              <w:spacing w:after="120" w:line="276" w:lineRule="auto"/>
              <w:jc w:val="both"/>
              <w:rPr>
                <w:rFonts w:eastAsia="Calibri" w:asciiTheme="majorHAnsi" w:hAnsiTheme="majorHAnsi" w:cstheme="majorHAnsi"/>
                <w:color w:val="000000"/>
                <w:sz w:val="24"/>
                <w:szCs w:val="24"/>
                <w:lang w:val="en-AU" w:eastAsia="en-AU"/>
              </w:rPr>
            </w:pPr>
            <w:r w:rsidRPr="00A84229">
              <w:rPr>
                <w:rFonts w:eastAsia="Calibri" w:asciiTheme="majorHAnsi" w:hAnsiTheme="majorHAnsi" w:cstheme="majorHAnsi"/>
                <w:color w:val="000000"/>
                <w:sz w:val="24"/>
                <w:szCs w:val="24"/>
                <w:lang w:val="en-AU" w:eastAsia="en-AU"/>
              </w:rPr>
              <w:t>Address:</w:t>
            </w:r>
          </w:p>
        </w:tc>
        <w:tc>
          <w:tcPr>
            <w:tcW w:w="5710" w:type="dxa"/>
            <w:shd w:val="clear" w:color="auto" w:fill="auto"/>
          </w:tcPr>
          <w:p w:rsidRPr="00A84229" w:rsidR="001A4DB6" w:rsidP="001A4DB6" w:rsidRDefault="001A4DB6" w14:paraId="2644A685" w14:textId="77777777">
            <w:pPr>
              <w:spacing w:after="120" w:line="276" w:lineRule="auto"/>
              <w:jc w:val="both"/>
              <w:rPr>
                <w:rFonts w:eastAsia="Calibri" w:asciiTheme="majorHAnsi" w:hAnsiTheme="majorHAnsi" w:cstheme="majorHAnsi"/>
                <w:color w:val="000000"/>
                <w:sz w:val="24"/>
                <w:szCs w:val="24"/>
                <w:lang w:val="en-AU" w:eastAsia="en-AU"/>
              </w:rPr>
            </w:pPr>
          </w:p>
        </w:tc>
      </w:tr>
      <w:tr w:rsidRPr="00A84229" w:rsidR="001A4DB6" w:rsidTr="009D64F7" w14:paraId="6644326F" w14:textId="77777777">
        <w:tc>
          <w:tcPr>
            <w:tcW w:w="2785" w:type="dxa"/>
            <w:shd w:val="clear" w:color="auto" w:fill="auto"/>
          </w:tcPr>
          <w:p w:rsidRPr="00A84229" w:rsidR="001A4DB6" w:rsidP="001A4DB6" w:rsidRDefault="001A4DB6" w14:paraId="65E987AE" w14:textId="77777777">
            <w:pPr>
              <w:spacing w:after="120" w:line="276" w:lineRule="auto"/>
              <w:jc w:val="both"/>
              <w:rPr>
                <w:rFonts w:eastAsia="Calibri" w:asciiTheme="majorHAnsi" w:hAnsiTheme="majorHAnsi" w:cstheme="majorHAnsi"/>
                <w:color w:val="000000"/>
                <w:sz w:val="24"/>
                <w:szCs w:val="24"/>
                <w:lang w:val="en-AU" w:eastAsia="en-AU"/>
              </w:rPr>
            </w:pPr>
            <w:r w:rsidRPr="00A84229">
              <w:rPr>
                <w:rFonts w:eastAsia="Calibri" w:asciiTheme="majorHAnsi" w:hAnsiTheme="majorHAnsi" w:cstheme="majorHAnsi"/>
                <w:color w:val="000000"/>
                <w:sz w:val="24"/>
                <w:szCs w:val="24"/>
                <w:lang w:val="en-AU" w:eastAsia="en-AU"/>
              </w:rPr>
              <w:t>Postal Address:</w:t>
            </w:r>
          </w:p>
        </w:tc>
        <w:tc>
          <w:tcPr>
            <w:tcW w:w="5710" w:type="dxa"/>
            <w:shd w:val="clear" w:color="auto" w:fill="auto"/>
          </w:tcPr>
          <w:p w:rsidRPr="00A84229" w:rsidR="001A4DB6" w:rsidP="001A4DB6" w:rsidRDefault="001A4DB6" w14:paraId="4B06FDD2" w14:textId="77777777">
            <w:pPr>
              <w:spacing w:after="120" w:line="276" w:lineRule="auto"/>
              <w:jc w:val="both"/>
              <w:rPr>
                <w:rFonts w:eastAsia="Calibri" w:asciiTheme="majorHAnsi" w:hAnsiTheme="majorHAnsi" w:cstheme="majorHAnsi"/>
                <w:color w:val="000000"/>
                <w:sz w:val="24"/>
                <w:szCs w:val="24"/>
                <w:lang w:val="en-AU" w:eastAsia="en-AU"/>
              </w:rPr>
            </w:pPr>
          </w:p>
        </w:tc>
      </w:tr>
      <w:tr w:rsidRPr="00A84229" w:rsidR="001A4DB6" w:rsidTr="009D64F7" w14:paraId="6D52D3B9" w14:textId="77777777">
        <w:tc>
          <w:tcPr>
            <w:tcW w:w="2785" w:type="dxa"/>
            <w:shd w:val="clear" w:color="auto" w:fill="auto"/>
          </w:tcPr>
          <w:p w:rsidRPr="00A84229" w:rsidR="001A4DB6" w:rsidP="001A4DB6" w:rsidRDefault="001A4DB6" w14:paraId="614FC1A9" w14:textId="77777777">
            <w:pPr>
              <w:spacing w:after="120" w:line="276" w:lineRule="auto"/>
              <w:jc w:val="both"/>
              <w:rPr>
                <w:rFonts w:eastAsia="Calibri" w:asciiTheme="majorHAnsi" w:hAnsiTheme="majorHAnsi" w:cstheme="majorHAnsi"/>
                <w:color w:val="000000"/>
                <w:sz w:val="24"/>
                <w:szCs w:val="24"/>
                <w:lang w:val="en-AU" w:eastAsia="en-AU"/>
              </w:rPr>
            </w:pPr>
            <w:r w:rsidRPr="00A84229">
              <w:rPr>
                <w:rFonts w:eastAsia="Calibri" w:asciiTheme="majorHAnsi" w:hAnsiTheme="majorHAnsi" w:cstheme="majorHAnsi"/>
                <w:color w:val="000000"/>
                <w:sz w:val="24"/>
                <w:szCs w:val="24"/>
                <w:lang w:val="en-AU" w:eastAsia="en-AU"/>
              </w:rPr>
              <w:t>Telephone Contact:</w:t>
            </w:r>
          </w:p>
        </w:tc>
        <w:tc>
          <w:tcPr>
            <w:tcW w:w="5710" w:type="dxa"/>
            <w:shd w:val="clear" w:color="auto" w:fill="auto"/>
          </w:tcPr>
          <w:p w:rsidRPr="00A84229" w:rsidR="001A4DB6" w:rsidP="001A4DB6" w:rsidRDefault="001A4DB6" w14:paraId="4BC55B77" w14:textId="77777777">
            <w:pPr>
              <w:spacing w:after="120" w:line="276" w:lineRule="auto"/>
              <w:jc w:val="both"/>
              <w:rPr>
                <w:rFonts w:eastAsia="Calibri" w:asciiTheme="majorHAnsi" w:hAnsiTheme="majorHAnsi" w:cstheme="majorHAnsi"/>
                <w:color w:val="000000"/>
                <w:sz w:val="24"/>
                <w:szCs w:val="24"/>
                <w:lang w:val="en-AU" w:eastAsia="en-AU"/>
              </w:rPr>
            </w:pPr>
          </w:p>
        </w:tc>
      </w:tr>
      <w:tr w:rsidRPr="00A84229" w:rsidR="001A4DB6" w:rsidTr="009D64F7" w14:paraId="57486C6C" w14:textId="77777777">
        <w:tc>
          <w:tcPr>
            <w:tcW w:w="2785" w:type="dxa"/>
            <w:shd w:val="clear" w:color="auto" w:fill="auto"/>
          </w:tcPr>
          <w:p w:rsidRPr="00A84229" w:rsidR="001A4DB6" w:rsidP="001A4DB6" w:rsidRDefault="001A4DB6" w14:paraId="1D9144D7" w14:textId="77777777">
            <w:pPr>
              <w:spacing w:after="120" w:line="276" w:lineRule="auto"/>
              <w:jc w:val="both"/>
              <w:rPr>
                <w:rFonts w:eastAsia="Calibri" w:asciiTheme="majorHAnsi" w:hAnsiTheme="majorHAnsi" w:cstheme="majorHAnsi"/>
                <w:color w:val="000000"/>
                <w:sz w:val="24"/>
                <w:szCs w:val="24"/>
                <w:lang w:val="en-AU" w:eastAsia="en-AU"/>
              </w:rPr>
            </w:pPr>
            <w:r w:rsidRPr="00A84229">
              <w:rPr>
                <w:rFonts w:eastAsia="Calibri" w:asciiTheme="majorHAnsi" w:hAnsiTheme="majorHAnsi" w:cstheme="majorHAnsi"/>
                <w:color w:val="000000"/>
                <w:sz w:val="24"/>
                <w:szCs w:val="24"/>
                <w:lang w:val="en-AU" w:eastAsia="en-AU"/>
              </w:rPr>
              <w:t>ABN</w:t>
            </w:r>
            <w:r w:rsidRPr="00A84229" w:rsidR="00DC3FA2">
              <w:rPr>
                <w:rFonts w:eastAsia="Calibri" w:asciiTheme="majorHAnsi" w:hAnsiTheme="majorHAnsi" w:cstheme="majorHAnsi"/>
                <w:color w:val="000000"/>
                <w:sz w:val="24"/>
                <w:szCs w:val="24"/>
                <w:lang w:val="en-AU" w:eastAsia="en-AU"/>
              </w:rPr>
              <w:t xml:space="preserve"> / ACN</w:t>
            </w:r>
            <w:r w:rsidRPr="00A84229">
              <w:rPr>
                <w:rFonts w:eastAsia="Calibri" w:asciiTheme="majorHAnsi" w:hAnsiTheme="majorHAnsi" w:cstheme="majorHAnsi"/>
                <w:color w:val="000000"/>
                <w:sz w:val="24"/>
                <w:szCs w:val="24"/>
                <w:vertAlign w:val="superscript"/>
                <w:lang w:val="en-AU" w:eastAsia="en-AU"/>
              </w:rPr>
              <w:footnoteReference w:id="1"/>
            </w:r>
            <w:r w:rsidRPr="00A84229">
              <w:rPr>
                <w:rFonts w:eastAsia="Calibri" w:asciiTheme="majorHAnsi" w:hAnsiTheme="majorHAnsi" w:cstheme="majorHAnsi"/>
                <w:color w:val="000000"/>
                <w:sz w:val="24"/>
                <w:szCs w:val="24"/>
                <w:lang w:val="en-AU" w:eastAsia="en-AU"/>
              </w:rPr>
              <w:t>:</w:t>
            </w:r>
          </w:p>
        </w:tc>
        <w:tc>
          <w:tcPr>
            <w:tcW w:w="5710" w:type="dxa"/>
            <w:shd w:val="clear" w:color="auto" w:fill="auto"/>
          </w:tcPr>
          <w:p w:rsidRPr="00A84229" w:rsidR="001A4DB6" w:rsidP="001A4DB6" w:rsidRDefault="001A4DB6" w14:paraId="690A9D7B" w14:textId="77777777">
            <w:pPr>
              <w:spacing w:after="120" w:line="276" w:lineRule="auto"/>
              <w:jc w:val="both"/>
              <w:rPr>
                <w:rFonts w:eastAsia="Calibri" w:asciiTheme="majorHAnsi" w:hAnsiTheme="majorHAnsi" w:cstheme="majorHAnsi"/>
                <w:color w:val="000000"/>
                <w:sz w:val="24"/>
                <w:szCs w:val="24"/>
                <w:lang w:val="en-AU" w:eastAsia="en-AU"/>
              </w:rPr>
            </w:pPr>
          </w:p>
        </w:tc>
      </w:tr>
      <w:tr w:rsidRPr="00A84229" w:rsidR="001A4DB6" w:rsidTr="009D64F7" w14:paraId="23BDFC03" w14:textId="77777777">
        <w:tc>
          <w:tcPr>
            <w:tcW w:w="2785" w:type="dxa"/>
            <w:shd w:val="clear" w:color="auto" w:fill="auto"/>
          </w:tcPr>
          <w:p w:rsidRPr="00A84229" w:rsidR="001A4DB6" w:rsidP="001A4DB6" w:rsidRDefault="001A4DB6" w14:paraId="107444ED" w14:textId="77777777">
            <w:pPr>
              <w:spacing w:after="120" w:line="276" w:lineRule="auto"/>
              <w:jc w:val="both"/>
              <w:rPr>
                <w:rFonts w:eastAsia="Calibri" w:asciiTheme="majorHAnsi" w:hAnsiTheme="majorHAnsi" w:cstheme="majorHAnsi"/>
                <w:color w:val="000000"/>
                <w:sz w:val="24"/>
                <w:szCs w:val="24"/>
                <w:lang w:val="en-AU" w:eastAsia="en-AU"/>
              </w:rPr>
            </w:pPr>
            <w:r w:rsidRPr="00A84229">
              <w:rPr>
                <w:rFonts w:eastAsia="Calibri" w:asciiTheme="majorHAnsi" w:hAnsiTheme="majorHAnsi" w:cstheme="majorHAnsi"/>
                <w:color w:val="000000"/>
                <w:sz w:val="24"/>
                <w:szCs w:val="24"/>
                <w:lang w:val="en-AU" w:eastAsia="en-AU"/>
              </w:rPr>
              <w:t>Email:</w:t>
            </w:r>
          </w:p>
        </w:tc>
        <w:tc>
          <w:tcPr>
            <w:tcW w:w="5710" w:type="dxa"/>
            <w:shd w:val="clear" w:color="auto" w:fill="auto"/>
          </w:tcPr>
          <w:p w:rsidRPr="00A84229" w:rsidR="001A4DB6" w:rsidP="001A4DB6" w:rsidRDefault="001A4DB6" w14:paraId="5784FBD5" w14:textId="77777777">
            <w:pPr>
              <w:spacing w:after="120" w:line="276" w:lineRule="auto"/>
              <w:jc w:val="both"/>
              <w:rPr>
                <w:rFonts w:eastAsia="Calibri" w:asciiTheme="majorHAnsi" w:hAnsiTheme="majorHAnsi" w:cstheme="majorHAnsi"/>
                <w:color w:val="000000"/>
                <w:sz w:val="24"/>
                <w:szCs w:val="24"/>
                <w:lang w:val="en-AU" w:eastAsia="en-AU"/>
              </w:rPr>
            </w:pPr>
          </w:p>
        </w:tc>
      </w:tr>
      <w:tr w:rsidRPr="00A84229" w:rsidR="001A4DB6" w:rsidTr="009D64F7" w14:paraId="30D755C8" w14:textId="77777777">
        <w:tc>
          <w:tcPr>
            <w:tcW w:w="2785" w:type="dxa"/>
            <w:shd w:val="clear" w:color="auto" w:fill="auto"/>
          </w:tcPr>
          <w:p w:rsidRPr="00A84229" w:rsidR="001A4DB6" w:rsidP="001A4DB6" w:rsidRDefault="001A4DB6" w14:paraId="4A79CC91" w14:textId="77777777">
            <w:pPr>
              <w:spacing w:after="120" w:line="276" w:lineRule="auto"/>
              <w:jc w:val="both"/>
              <w:rPr>
                <w:rFonts w:eastAsia="Calibri" w:asciiTheme="majorHAnsi" w:hAnsiTheme="majorHAnsi" w:cstheme="majorHAnsi"/>
                <w:color w:val="000000"/>
                <w:sz w:val="24"/>
                <w:szCs w:val="24"/>
                <w:lang w:val="en-AU" w:eastAsia="en-AU"/>
              </w:rPr>
            </w:pPr>
            <w:r w:rsidRPr="00A84229">
              <w:rPr>
                <w:rFonts w:eastAsia="Calibri" w:asciiTheme="majorHAnsi" w:hAnsiTheme="majorHAnsi" w:cstheme="majorHAnsi"/>
                <w:color w:val="000000"/>
                <w:sz w:val="24"/>
                <w:szCs w:val="24"/>
                <w:lang w:val="en-AU" w:eastAsia="en-AU"/>
              </w:rPr>
              <w:t>Two contacts of referees /references. Attach additional details as applicable.</w:t>
            </w:r>
          </w:p>
        </w:tc>
        <w:tc>
          <w:tcPr>
            <w:tcW w:w="5710" w:type="dxa"/>
            <w:shd w:val="clear" w:color="auto" w:fill="auto"/>
          </w:tcPr>
          <w:p w:rsidRPr="00A84229" w:rsidR="001A4DB6" w:rsidP="001A4DB6" w:rsidRDefault="001A4DB6" w14:paraId="3DA9A979" w14:textId="77777777">
            <w:pPr>
              <w:spacing w:after="120" w:line="276" w:lineRule="auto"/>
              <w:jc w:val="both"/>
              <w:rPr>
                <w:rFonts w:eastAsia="Calibri" w:asciiTheme="majorHAnsi" w:hAnsiTheme="majorHAnsi" w:cstheme="majorHAnsi"/>
                <w:color w:val="000000"/>
                <w:sz w:val="24"/>
                <w:szCs w:val="24"/>
                <w:lang w:val="en-AU" w:eastAsia="en-AU"/>
              </w:rPr>
            </w:pPr>
          </w:p>
        </w:tc>
      </w:tr>
      <w:tr w:rsidRPr="00A84229" w:rsidR="0096768A" w:rsidTr="009D64F7" w14:paraId="015371C8" w14:textId="77777777">
        <w:tc>
          <w:tcPr>
            <w:tcW w:w="2785" w:type="dxa"/>
            <w:shd w:val="clear" w:color="auto" w:fill="auto"/>
          </w:tcPr>
          <w:p w:rsidRPr="00A84229" w:rsidR="0096768A" w:rsidP="001A4DB6" w:rsidRDefault="0096768A" w14:paraId="5002B6CB" w14:textId="77777777">
            <w:pPr>
              <w:spacing w:after="120" w:line="276" w:lineRule="auto"/>
              <w:jc w:val="both"/>
              <w:rPr>
                <w:rFonts w:eastAsia="Calibri" w:asciiTheme="majorHAnsi" w:hAnsiTheme="majorHAnsi" w:cstheme="majorHAnsi"/>
                <w:color w:val="000000"/>
                <w:sz w:val="24"/>
                <w:szCs w:val="24"/>
                <w:lang w:val="en-AU" w:eastAsia="en-AU"/>
              </w:rPr>
            </w:pPr>
            <w:r w:rsidRPr="00A84229">
              <w:rPr>
                <w:rFonts w:eastAsia="Calibri" w:asciiTheme="majorHAnsi" w:hAnsiTheme="majorHAnsi" w:cstheme="majorHAnsi"/>
                <w:color w:val="000000"/>
                <w:sz w:val="24"/>
                <w:szCs w:val="24"/>
                <w:lang w:val="en-AU" w:eastAsia="en-AU"/>
              </w:rPr>
              <w:t>Please let us know</w:t>
            </w:r>
            <w:r w:rsidRPr="00A84229" w:rsidR="00A56EF7">
              <w:rPr>
                <w:rFonts w:eastAsia="Calibri" w:asciiTheme="majorHAnsi" w:hAnsiTheme="majorHAnsi" w:cstheme="majorHAnsi"/>
                <w:color w:val="000000"/>
                <w:sz w:val="24"/>
                <w:szCs w:val="24"/>
                <w:lang w:val="en-AU" w:eastAsia="en-AU"/>
              </w:rPr>
              <w:t xml:space="preserve"> where you</w:t>
            </w:r>
            <w:r w:rsidRPr="00A84229" w:rsidR="0015166B">
              <w:rPr>
                <w:rFonts w:eastAsia="Calibri" w:asciiTheme="majorHAnsi" w:hAnsiTheme="majorHAnsi" w:cstheme="majorHAnsi"/>
                <w:color w:val="000000"/>
                <w:sz w:val="24"/>
                <w:szCs w:val="24"/>
                <w:lang w:val="en-AU" w:eastAsia="en-AU"/>
              </w:rPr>
              <w:t xml:space="preserve"> saw</w:t>
            </w:r>
            <w:r w:rsidRPr="00A84229" w:rsidR="00A56EF7">
              <w:rPr>
                <w:rFonts w:eastAsia="Calibri" w:asciiTheme="majorHAnsi" w:hAnsiTheme="majorHAnsi" w:cstheme="majorHAnsi"/>
                <w:color w:val="000000"/>
                <w:sz w:val="24"/>
                <w:szCs w:val="24"/>
                <w:lang w:val="en-AU" w:eastAsia="en-AU"/>
              </w:rPr>
              <w:t xml:space="preserve"> this RFP (e.g. APF website, social media, or other?)</w:t>
            </w:r>
          </w:p>
        </w:tc>
        <w:tc>
          <w:tcPr>
            <w:tcW w:w="5710" w:type="dxa"/>
            <w:shd w:val="clear" w:color="auto" w:fill="auto"/>
          </w:tcPr>
          <w:p w:rsidRPr="00A84229" w:rsidR="0096768A" w:rsidP="001A4DB6" w:rsidRDefault="0096768A" w14:paraId="132B5B1F" w14:textId="77777777">
            <w:pPr>
              <w:spacing w:after="120" w:line="276" w:lineRule="auto"/>
              <w:jc w:val="both"/>
              <w:rPr>
                <w:rFonts w:eastAsia="Calibri" w:asciiTheme="majorHAnsi" w:hAnsiTheme="majorHAnsi" w:cstheme="majorHAnsi"/>
                <w:color w:val="000000"/>
                <w:sz w:val="24"/>
                <w:szCs w:val="24"/>
                <w:lang w:val="en-AU" w:eastAsia="en-AU"/>
              </w:rPr>
            </w:pPr>
          </w:p>
        </w:tc>
      </w:tr>
    </w:tbl>
    <w:p w:rsidRPr="00A84229" w:rsidR="001A4DB6" w:rsidP="001A4DB6" w:rsidRDefault="001A4DB6" w14:paraId="7940BE00" w14:textId="77777777">
      <w:pPr>
        <w:spacing w:after="0" w:line="276" w:lineRule="auto"/>
        <w:jc w:val="both"/>
        <w:rPr>
          <w:rFonts w:eastAsia="Times New Roman" w:asciiTheme="majorHAnsi" w:hAnsiTheme="majorHAnsi" w:cstheme="majorHAnsi"/>
          <w:color w:val="000000"/>
          <w:sz w:val="24"/>
          <w:szCs w:val="24"/>
          <w:lang w:val="en-AU" w:eastAsia="en-AU"/>
        </w:rPr>
      </w:pPr>
    </w:p>
    <w:p w:rsidRPr="00A84229" w:rsidR="001A4DB6" w:rsidP="001A4DB6" w:rsidRDefault="001A4DB6" w14:paraId="43C5F69E" w14:textId="77777777">
      <w:pPr>
        <w:spacing w:after="0" w:line="240" w:lineRule="auto"/>
        <w:jc w:val="both"/>
        <w:rPr>
          <w:rFonts w:eastAsia="Times New Roman" w:asciiTheme="majorHAnsi" w:hAnsiTheme="majorHAnsi" w:cstheme="majorHAnsi"/>
          <w:color w:val="000000"/>
          <w:sz w:val="24"/>
          <w:szCs w:val="24"/>
          <w:lang w:val="en-AU" w:eastAsia="en-AU"/>
        </w:rPr>
      </w:pPr>
    </w:p>
    <w:p w:rsidRPr="00A84229" w:rsidR="001A4DB6" w:rsidP="001A4DB6" w:rsidRDefault="001A4DB6" w14:paraId="1C92F0EE" w14:textId="77777777">
      <w:pPr>
        <w:spacing w:after="0" w:line="240" w:lineRule="auto"/>
        <w:jc w:val="both"/>
        <w:rPr>
          <w:rFonts w:eastAsia="Times New Roman" w:asciiTheme="majorHAnsi" w:hAnsiTheme="majorHAnsi" w:cstheme="majorHAnsi"/>
          <w:b/>
          <w:color w:val="000000"/>
          <w:sz w:val="24"/>
          <w:szCs w:val="24"/>
          <w:lang w:val="en-AU" w:eastAsia="en-AU"/>
        </w:rPr>
      </w:pPr>
      <w:r w:rsidRPr="00A84229">
        <w:rPr>
          <w:rFonts w:eastAsia="Times New Roman" w:asciiTheme="majorHAnsi" w:hAnsiTheme="majorHAnsi" w:cstheme="majorHAnsi"/>
          <w:b/>
          <w:color w:val="000000"/>
          <w:sz w:val="24"/>
          <w:szCs w:val="24"/>
          <w:lang w:val="en-AU" w:eastAsia="en-AU"/>
        </w:rPr>
        <w:t>2.2 Qualification, skills and experience</w:t>
      </w:r>
    </w:p>
    <w:p w:rsidRPr="00A84229" w:rsidR="001A4DB6" w:rsidP="001A4DB6" w:rsidRDefault="001A4DB6" w14:paraId="4C3192A8" w14:textId="77777777">
      <w:pPr>
        <w:spacing w:after="0" w:line="240" w:lineRule="auto"/>
        <w:jc w:val="both"/>
        <w:rPr>
          <w:rFonts w:eastAsia="Times New Roman" w:asciiTheme="majorHAnsi" w:hAnsiTheme="majorHAnsi" w:cstheme="majorHAnsi"/>
          <w:b/>
          <w:color w:val="000000"/>
          <w:sz w:val="24"/>
          <w:szCs w:val="24"/>
          <w:u w:val="single"/>
          <w:lang w:val="en-AU" w:eastAsia="en-AU"/>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989"/>
        <w:gridCol w:w="5500"/>
      </w:tblGrid>
      <w:tr w:rsidRPr="00DF2D2B" w:rsidR="00DF2D2B" w:rsidTr="00DF2D2B" w14:paraId="245263F8" w14:textId="77777777">
        <w:trPr>
          <w:trHeight w:val="300"/>
        </w:trPr>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DF2D2B" w:rsidR="00DF2D2B" w:rsidP="00DF2D2B" w:rsidRDefault="00DF2D2B" w14:paraId="0851ADEE" w14:textId="77777777">
            <w:pPr>
              <w:spacing w:after="0" w:line="240" w:lineRule="auto"/>
              <w:ind w:left="127" w:right="150"/>
              <w:jc w:val="both"/>
              <w:textAlignment w:val="baseline"/>
              <w:rPr>
                <w:rFonts w:ascii="Segoe UI" w:hAnsi="Segoe UI" w:eastAsia="Times New Roman" w:cs="Segoe UI"/>
                <w:sz w:val="18"/>
                <w:szCs w:val="18"/>
                <w:lang w:val="en-AU" w:eastAsia="en-GB"/>
              </w:rPr>
            </w:pPr>
            <w:r w:rsidRPr="00DF2D2B">
              <w:rPr>
                <w:rFonts w:ascii="Calibri" w:hAnsi="Calibri" w:eastAsia="Times New Roman" w:cs="Calibri"/>
                <w:b/>
                <w:bCs/>
                <w:sz w:val="24"/>
                <w:szCs w:val="24"/>
                <w:lang w:val="en-GB" w:eastAsia="en-GB"/>
              </w:rPr>
              <w:t>Criteria</w:t>
            </w:r>
            <w:r w:rsidRPr="00DF2D2B">
              <w:rPr>
                <w:rFonts w:ascii="Calibri" w:hAnsi="Calibri" w:eastAsia="Times New Roman" w:cs="Calibri"/>
                <w:sz w:val="24"/>
                <w:szCs w:val="24"/>
                <w:lang w:val="en-AU" w:eastAsia="en-GB"/>
              </w:rPr>
              <w:t> </w:t>
            </w:r>
          </w:p>
        </w:tc>
        <w:tc>
          <w:tcPr>
            <w:tcW w:w="5895" w:type="dxa"/>
            <w:tcBorders>
              <w:top w:val="single" w:color="auto" w:sz="6" w:space="0"/>
              <w:left w:val="nil"/>
              <w:bottom w:val="single" w:color="auto" w:sz="6" w:space="0"/>
              <w:right w:val="single" w:color="auto" w:sz="6" w:space="0"/>
            </w:tcBorders>
            <w:shd w:val="clear" w:color="auto" w:fill="auto"/>
            <w:hideMark/>
          </w:tcPr>
          <w:p w:rsidRPr="00DF2D2B" w:rsidR="00DF2D2B" w:rsidP="00DF2D2B" w:rsidRDefault="00DF2D2B" w14:paraId="408A367D" w14:textId="77777777">
            <w:pPr>
              <w:spacing w:after="0" w:line="240" w:lineRule="auto"/>
              <w:ind w:left="119" w:right="127"/>
              <w:jc w:val="both"/>
              <w:textAlignment w:val="baseline"/>
              <w:rPr>
                <w:rFonts w:ascii="Segoe UI" w:hAnsi="Segoe UI" w:eastAsia="Times New Roman" w:cs="Segoe UI"/>
                <w:sz w:val="18"/>
                <w:szCs w:val="18"/>
                <w:lang w:val="en-AU" w:eastAsia="en-GB"/>
              </w:rPr>
            </w:pPr>
            <w:r w:rsidRPr="00DF2D2B">
              <w:rPr>
                <w:rFonts w:ascii="Calibri" w:hAnsi="Calibri" w:eastAsia="Times New Roman" w:cs="Calibri"/>
                <w:b/>
                <w:bCs/>
                <w:sz w:val="24"/>
                <w:szCs w:val="24"/>
                <w:lang w:val="en-GB" w:eastAsia="en-GB"/>
              </w:rPr>
              <w:t>Response </w:t>
            </w:r>
            <w:r w:rsidRPr="00DF2D2B">
              <w:rPr>
                <w:rFonts w:ascii="Calibri" w:hAnsi="Calibri" w:eastAsia="Times New Roman" w:cs="Calibri"/>
                <w:sz w:val="24"/>
                <w:szCs w:val="24"/>
                <w:lang w:val="en-AU" w:eastAsia="en-GB"/>
              </w:rPr>
              <w:t> </w:t>
            </w:r>
          </w:p>
          <w:p w:rsidRPr="00DF2D2B" w:rsidR="00DF2D2B" w:rsidP="00DF2D2B" w:rsidRDefault="00DF2D2B" w14:paraId="115927A3" w14:textId="77777777">
            <w:pPr>
              <w:spacing w:after="0" w:line="240" w:lineRule="auto"/>
              <w:ind w:left="119" w:right="127"/>
              <w:jc w:val="both"/>
              <w:textAlignment w:val="baseline"/>
              <w:rPr>
                <w:rFonts w:ascii="Segoe UI" w:hAnsi="Segoe UI" w:eastAsia="Times New Roman" w:cs="Segoe UI"/>
                <w:sz w:val="18"/>
                <w:szCs w:val="18"/>
                <w:lang w:val="en-AU" w:eastAsia="en-GB"/>
              </w:rPr>
            </w:pPr>
            <w:r w:rsidRPr="00DF2D2B">
              <w:rPr>
                <w:rFonts w:ascii="Calibri" w:hAnsi="Calibri" w:eastAsia="Times New Roman" w:cs="Calibri"/>
                <w:sz w:val="24"/>
                <w:szCs w:val="24"/>
                <w:lang w:val="en-GB" w:eastAsia="en-GB"/>
              </w:rPr>
              <w:t>(Also include examples of relevant work or experience against the criteria where referenced. Links to work or annexes to the proposal are acceptable)</w:t>
            </w:r>
            <w:r w:rsidRPr="00DF2D2B">
              <w:rPr>
                <w:rFonts w:ascii="Calibri" w:hAnsi="Calibri" w:eastAsia="Times New Roman" w:cs="Calibri"/>
                <w:sz w:val="24"/>
                <w:szCs w:val="24"/>
                <w:lang w:val="en-AU" w:eastAsia="en-GB"/>
              </w:rPr>
              <w:t> </w:t>
            </w:r>
          </w:p>
        </w:tc>
      </w:tr>
      <w:tr w:rsidRPr="00DF2D2B" w:rsidR="00DF2D2B" w:rsidTr="00DF2D2B" w14:paraId="2E28E4C2" w14:textId="77777777">
        <w:trPr>
          <w:trHeight w:val="300"/>
        </w:trPr>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117F0A" w:rsidR="0061598A" w:rsidP="0061598A" w:rsidRDefault="0061598A" w14:paraId="3922F1DC" w14:textId="77777777">
            <w:pPr>
              <w:spacing w:after="120" w:line="240" w:lineRule="auto"/>
              <w:ind w:left="129" w:right="104"/>
              <w:rPr>
                <w:rFonts w:eastAsia="Times New Roman" w:asciiTheme="majorHAnsi" w:hAnsiTheme="majorHAnsi" w:cstheme="majorHAnsi"/>
                <w:sz w:val="24"/>
                <w:szCs w:val="24"/>
                <w:lang w:val="en-AU" w:eastAsia="en-AU"/>
              </w:rPr>
            </w:pPr>
            <w:r w:rsidRPr="00117F0A">
              <w:rPr>
                <w:rFonts w:eastAsia="Times New Roman" w:asciiTheme="majorHAnsi" w:hAnsiTheme="majorHAnsi" w:cstheme="majorHAnsi"/>
                <w:sz w:val="24"/>
                <w:szCs w:val="24"/>
                <w:lang w:val="en-GB" w:eastAsia="en-AU"/>
              </w:rPr>
              <w:t xml:space="preserve">Demonstrated high-level expertise and experience in </w:t>
            </w:r>
            <w:r>
              <w:rPr>
                <w:rFonts w:eastAsia="Times New Roman" w:asciiTheme="majorHAnsi" w:hAnsiTheme="majorHAnsi" w:cstheme="majorHAnsi"/>
                <w:sz w:val="24"/>
                <w:szCs w:val="24"/>
                <w:lang w:val="en-GB" w:eastAsia="en-AU"/>
              </w:rPr>
              <w:t>GANHRI accreditation process</w:t>
            </w:r>
            <w:r w:rsidRPr="00117F0A">
              <w:rPr>
                <w:rFonts w:eastAsia="Times New Roman" w:asciiTheme="majorHAnsi" w:hAnsiTheme="majorHAnsi" w:cstheme="majorHAnsi"/>
                <w:sz w:val="24"/>
                <w:szCs w:val="24"/>
                <w:lang w:val="en-GB" w:eastAsia="en-AU"/>
              </w:rPr>
              <w:t>.</w:t>
            </w:r>
            <w:r w:rsidRPr="00117F0A">
              <w:rPr>
                <w:rFonts w:eastAsia="Times New Roman" w:asciiTheme="majorHAnsi" w:hAnsiTheme="majorHAnsi" w:cstheme="majorHAnsi"/>
                <w:sz w:val="24"/>
                <w:szCs w:val="24"/>
                <w:lang w:val="en-AU" w:eastAsia="en-AU"/>
              </w:rPr>
              <w:t> </w:t>
            </w:r>
          </w:p>
          <w:p w:rsidRPr="00DF2D2B" w:rsidR="00DF2D2B" w:rsidP="0061598A" w:rsidRDefault="00DF2D2B" w14:paraId="1B80AC6D" w14:textId="77777777">
            <w:pPr>
              <w:spacing w:after="0" w:line="240" w:lineRule="auto"/>
              <w:ind w:left="127" w:right="150"/>
              <w:textAlignment w:val="baseline"/>
              <w:rPr>
                <w:rFonts w:ascii="Segoe UI" w:hAnsi="Segoe UI" w:eastAsia="Times New Roman" w:cs="Segoe UI"/>
                <w:sz w:val="18"/>
                <w:szCs w:val="18"/>
                <w:lang w:val="en-AU" w:eastAsia="en-GB"/>
              </w:rPr>
            </w:pPr>
            <w:r w:rsidRPr="00DF2D2B">
              <w:rPr>
                <w:rFonts w:ascii="Calibri Light" w:hAnsi="Calibri Light" w:eastAsia="Times New Roman" w:cs="Calibri Light"/>
                <w:color w:val="000000"/>
                <w:sz w:val="24"/>
                <w:szCs w:val="24"/>
                <w:lang w:val="en-AU" w:eastAsia="en-GB"/>
              </w:rPr>
              <w:t> </w:t>
            </w:r>
          </w:p>
        </w:tc>
        <w:tc>
          <w:tcPr>
            <w:tcW w:w="5895" w:type="dxa"/>
            <w:tcBorders>
              <w:top w:val="single" w:color="auto" w:sz="6" w:space="0"/>
              <w:left w:val="nil"/>
              <w:bottom w:val="single" w:color="auto" w:sz="6" w:space="0"/>
              <w:right w:val="single" w:color="auto" w:sz="6" w:space="0"/>
            </w:tcBorders>
            <w:shd w:val="clear" w:color="auto" w:fill="auto"/>
            <w:hideMark/>
          </w:tcPr>
          <w:p w:rsidRPr="00DF2D2B" w:rsidR="00DF2D2B" w:rsidP="00DF2D2B" w:rsidRDefault="00DF2D2B" w14:paraId="32637FC1" w14:textId="77777777">
            <w:pPr>
              <w:spacing w:after="0" w:line="240" w:lineRule="auto"/>
              <w:ind w:left="119" w:right="127"/>
              <w:jc w:val="both"/>
              <w:textAlignment w:val="baseline"/>
              <w:rPr>
                <w:rFonts w:ascii="Segoe UI" w:hAnsi="Segoe UI" w:eastAsia="Times New Roman" w:cs="Segoe UI"/>
                <w:sz w:val="18"/>
                <w:szCs w:val="18"/>
                <w:lang w:val="en-AU" w:eastAsia="en-GB"/>
              </w:rPr>
            </w:pPr>
            <w:r w:rsidRPr="00DF2D2B">
              <w:rPr>
                <w:rFonts w:ascii="Calibri Light" w:hAnsi="Calibri Light" w:eastAsia="Times New Roman" w:cs="Calibri Light"/>
                <w:sz w:val="24"/>
                <w:szCs w:val="24"/>
                <w:lang w:val="en-AU" w:eastAsia="en-GB"/>
              </w:rPr>
              <w:t> </w:t>
            </w:r>
          </w:p>
        </w:tc>
      </w:tr>
      <w:tr w:rsidRPr="00DF2D2B" w:rsidR="00DF2D2B" w:rsidTr="00DF2D2B" w14:paraId="4AC86D1C" w14:textId="77777777">
        <w:trPr>
          <w:trHeight w:val="300"/>
        </w:trPr>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117F0A" w:rsidR="0061598A" w:rsidP="0061598A" w:rsidRDefault="0061598A" w14:paraId="409F8A96" w14:textId="77777777">
            <w:pPr>
              <w:spacing w:after="120" w:line="240" w:lineRule="auto"/>
              <w:ind w:left="129" w:right="104"/>
              <w:rPr>
                <w:rFonts w:eastAsia="Times New Roman" w:asciiTheme="majorHAnsi" w:hAnsiTheme="majorHAnsi" w:cstheme="majorHAnsi"/>
                <w:sz w:val="24"/>
                <w:szCs w:val="24"/>
                <w:lang w:val="en-AU" w:eastAsia="en-AU"/>
              </w:rPr>
            </w:pPr>
            <w:r w:rsidRPr="00117F0A">
              <w:rPr>
                <w:rFonts w:eastAsia="Times New Roman" w:asciiTheme="majorHAnsi" w:hAnsiTheme="majorHAnsi" w:cstheme="majorHAnsi"/>
                <w:sz w:val="24"/>
                <w:szCs w:val="24"/>
                <w:lang w:val="en-GB" w:eastAsia="en-AU"/>
              </w:rPr>
              <w:t xml:space="preserve">Demonstrated high-level expertise and experience in </w:t>
            </w:r>
            <w:r>
              <w:rPr>
                <w:rFonts w:eastAsia="Times New Roman" w:asciiTheme="majorHAnsi" w:hAnsiTheme="majorHAnsi" w:cstheme="majorHAnsi"/>
                <w:sz w:val="24"/>
                <w:szCs w:val="24"/>
                <w:lang w:val="en-GB" w:eastAsia="en-AU"/>
              </w:rPr>
              <w:t>facilitation of learning programmes</w:t>
            </w:r>
            <w:r w:rsidRPr="00117F0A">
              <w:rPr>
                <w:rFonts w:eastAsia="Times New Roman" w:asciiTheme="majorHAnsi" w:hAnsiTheme="majorHAnsi" w:cstheme="majorHAnsi"/>
                <w:sz w:val="24"/>
                <w:szCs w:val="24"/>
                <w:lang w:val="en-GB" w:eastAsia="en-AU"/>
              </w:rPr>
              <w:t>.</w:t>
            </w:r>
            <w:r w:rsidRPr="00117F0A">
              <w:rPr>
                <w:rFonts w:eastAsia="Times New Roman" w:asciiTheme="majorHAnsi" w:hAnsiTheme="majorHAnsi" w:cstheme="majorHAnsi"/>
                <w:sz w:val="24"/>
                <w:szCs w:val="24"/>
                <w:lang w:val="en-AU" w:eastAsia="en-AU"/>
              </w:rPr>
              <w:t> </w:t>
            </w:r>
          </w:p>
          <w:p w:rsidRPr="00DF2D2B" w:rsidR="00DF2D2B" w:rsidP="0061598A" w:rsidRDefault="00DF2D2B" w14:paraId="3A946E93" w14:textId="77777777">
            <w:pPr>
              <w:spacing w:after="0" w:line="240" w:lineRule="auto"/>
              <w:ind w:left="127" w:right="150"/>
              <w:textAlignment w:val="baseline"/>
              <w:rPr>
                <w:rFonts w:ascii="Segoe UI" w:hAnsi="Segoe UI" w:eastAsia="Times New Roman" w:cs="Segoe UI"/>
                <w:sz w:val="18"/>
                <w:szCs w:val="18"/>
                <w:lang w:val="en-AU" w:eastAsia="en-GB"/>
              </w:rPr>
            </w:pPr>
            <w:r w:rsidRPr="00DF2D2B">
              <w:rPr>
                <w:rFonts w:ascii="Calibri Light" w:hAnsi="Calibri Light" w:eastAsia="Times New Roman" w:cs="Calibri Light"/>
                <w:sz w:val="24"/>
                <w:szCs w:val="24"/>
                <w:lang w:val="en-AU" w:eastAsia="en-GB"/>
              </w:rPr>
              <w:t> </w:t>
            </w:r>
          </w:p>
        </w:tc>
        <w:tc>
          <w:tcPr>
            <w:tcW w:w="5895" w:type="dxa"/>
            <w:tcBorders>
              <w:top w:val="single" w:color="auto" w:sz="6" w:space="0"/>
              <w:left w:val="nil"/>
              <w:bottom w:val="single" w:color="auto" w:sz="6" w:space="0"/>
              <w:right w:val="single" w:color="auto" w:sz="6" w:space="0"/>
            </w:tcBorders>
            <w:shd w:val="clear" w:color="auto" w:fill="auto"/>
            <w:hideMark/>
          </w:tcPr>
          <w:p w:rsidRPr="00DF2D2B" w:rsidR="00DF2D2B" w:rsidP="00DF2D2B" w:rsidRDefault="00DF2D2B" w14:paraId="6B62DD15" w14:textId="77777777">
            <w:pPr>
              <w:spacing w:after="0" w:line="240" w:lineRule="auto"/>
              <w:ind w:left="119" w:right="127"/>
              <w:jc w:val="both"/>
              <w:textAlignment w:val="baseline"/>
              <w:rPr>
                <w:rFonts w:ascii="Segoe UI" w:hAnsi="Segoe UI" w:eastAsia="Times New Roman" w:cs="Segoe UI"/>
                <w:sz w:val="18"/>
                <w:szCs w:val="18"/>
                <w:lang w:val="en-AU" w:eastAsia="en-GB"/>
              </w:rPr>
            </w:pPr>
            <w:r w:rsidRPr="00DF2D2B">
              <w:rPr>
                <w:rFonts w:ascii="Calibri Light" w:hAnsi="Calibri Light" w:eastAsia="Times New Roman" w:cs="Calibri Light"/>
                <w:sz w:val="24"/>
                <w:szCs w:val="24"/>
                <w:lang w:val="en-AU" w:eastAsia="en-GB"/>
              </w:rPr>
              <w:t> </w:t>
            </w:r>
          </w:p>
        </w:tc>
      </w:tr>
      <w:tr w:rsidRPr="00DF2D2B" w:rsidR="00DF2D2B" w:rsidTr="00DF2D2B" w14:paraId="773B242D" w14:textId="77777777">
        <w:trPr>
          <w:trHeight w:val="300"/>
        </w:trPr>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DF2D2B" w:rsidR="00DF2D2B" w:rsidP="00DF2D2B" w:rsidRDefault="00DF2D2B" w14:paraId="060E9607" w14:textId="7376F248">
            <w:pPr>
              <w:spacing w:after="0" w:line="240" w:lineRule="auto"/>
              <w:ind w:left="127" w:right="150"/>
              <w:textAlignment w:val="baseline"/>
              <w:rPr>
                <w:rFonts w:ascii="Segoe UI" w:hAnsi="Segoe UI" w:eastAsia="Times New Roman" w:cs="Segoe UI"/>
                <w:sz w:val="18"/>
                <w:szCs w:val="18"/>
                <w:lang w:val="en-AU" w:eastAsia="en-GB"/>
              </w:rPr>
            </w:pPr>
            <w:r w:rsidRPr="00DF2D2B">
              <w:rPr>
                <w:rFonts w:ascii="Calibri Light" w:hAnsi="Calibri Light" w:eastAsia="Times New Roman" w:cs="Calibri Light"/>
                <w:color w:val="000000"/>
                <w:sz w:val="24"/>
                <w:szCs w:val="24"/>
                <w:lang w:val="en-GB" w:eastAsia="en-GB"/>
              </w:rPr>
              <w:t>Demonstrated expertise and experience in mainstreaming gender consideration in programme</w:t>
            </w:r>
            <w:r>
              <w:rPr>
                <w:rFonts w:ascii="Calibri Light" w:hAnsi="Calibri Light" w:eastAsia="Times New Roman" w:cs="Calibri Light"/>
                <w:color w:val="000000"/>
                <w:sz w:val="24"/>
                <w:szCs w:val="24"/>
                <w:lang w:val="en-GB" w:eastAsia="en-GB"/>
              </w:rPr>
              <w:t xml:space="preserve"> design,</w:t>
            </w:r>
            <w:r w:rsidRPr="00DF2D2B">
              <w:rPr>
                <w:rFonts w:ascii="Calibri Light" w:hAnsi="Calibri Light" w:eastAsia="Times New Roman" w:cs="Calibri Light"/>
                <w:color w:val="000000"/>
                <w:sz w:val="24"/>
                <w:szCs w:val="24"/>
                <w:lang w:val="en-GB" w:eastAsia="en-GB"/>
              </w:rPr>
              <w:t xml:space="preserve"> content development and delivery.</w:t>
            </w:r>
            <w:r w:rsidRPr="00DF2D2B">
              <w:rPr>
                <w:rFonts w:ascii="Calibri Light" w:hAnsi="Calibri Light" w:eastAsia="Times New Roman" w:cs="Calibri Light"/>
                <w:color w:val="000000"/>
                <w:sz w:val="24"/>
                <w:szCs w:val="24"/>
                <w:lang w:val="en-AU" w:eastAsia="en-GB"/>
              </w:rPr>
              <w:t> </w:t>
            </w:r>
          </w:p>
          <w:p w:rsidRPr="00DF2D2B" w:rsidR="00DF2D2B" w:rsidP="00DF2D2B" w:rsidRDefault="00DF2D2B" w14:paraId="789E4FA0" w14:textId="77777777">
            <w:pPr>
              <w:spacing w:after="0" w:line="240" w:lineRule="auto"/>
              <w:ind w:left="127" w:right="150"/>
              <w:jc w:val="both"/>
              <w:textAlignment w:val="baseline"/>
              <w:rPr>
                <w:rFonts w:ascii="Segoe UI" w:hAnsi="Segoe UI" w:eastAsia="Times New Roman" w:cs="Segoe UI"/>
                <w:sz w:val="18"/>
                <w:szCs w:val="18"/>
                <w:lang w:val="en-AU" w:eastAsia="en-GB"/>
              </w:rPr>
            </w:pPr>
            <w:r w:rsidRPr="00DF2D2B">
              <w:rPr>
                <w:rFonts w:ascii="Calibri Light" w:hAnsi="Calibri Light" w:eastAsia="Times New Roman" w:cs="Calibri Light"/>
                <w:color w:val="000000"/>
                <w:sz w:val="24"/>
                <w:szCs w:val="24"/>
                <w:lang w:val="en-AU" w:eastAsia="en-GB"/>
              </w:rPr>
              <w:t> </w:t>
            </w:r>
          </w:p>
        </w:tc>
        <w:tc>
          <w:tcPr>
            <w:tcW w:w="5895" w:type="dxa"/>
            <w:tcBorders>
              <w:top w:val="single" w:color="auto" w:sz="6" w:space="0"/>
              <w:left w:val="nil"/>
              <w:bottom w:val="single" w:color="auto" w:sz="6" w:space="0"/>
              <w:right w:val="single" w:color="auto" w:sz="6" w:space="0"/>
            </w:tcBorders>
            <w:shd w:val="clear" w:color="auto" w:fill="auto"/>
            <w:hideMark/>
          </w:tcPr>
          <w:p w:rsidRPr="00DF2D2B" w:rsidR="00DF2D2B" w:rsidP="00DF2D2B" w:rsidRDefault="00DF2D2B" w14:paraId="6C619918" w14:textId="77777777">
            <w:pPr>
              <w:spacing w:after="0" w:line="240" w:lineRule="auto"/>
              <w:ind w:left="119" w:right="127"/>
              <w:jc w:val="both"/>
              <w:textAlignment w:val="baseline"/>
              <w:rPr>
                <w:rFonts w:ascii="Segoe UI" w:hAnsi="Segoe UI" w:eastAsia="Times New Roman" w:cs="Segoe UI"/>
                <w:sz w:val="18"/>
                <w:szCs w:val="18"/>
                <w:lang w:val="en-AU" w:eastAsia="en-GB"/>
              </w:rPr>
            </w:pPr>
            <w:r w:rsidRPr="00DF2D2B">
              <w:rPr>
                <w:rFonts w:ascii="Calibri Light" w:hAnsi="Calibri Light" w:eastAsia="Times New Roman" w:cs="Calibri Light"/>
                <w:sz w:val="24"/>
                <w:szCs w:val="24"/>
                <w:lang w:val="en-AU" w:eastAsia="en-GB"/>
              </w:rPr>
              <w:t> </w:t>
            </w:r>
          </w:p>
        </w:tc>
      </w:tr>
      <w:tr w:rsidRPr="00DF2D2B" w:rsidR="00DF2D2B" w:rsidTr="00DF2D2B" w14:paraId="2E841C7F" w14:textId="77777777">
        <w:trPr>
          <w:trHeight w:val="300"/>
        </w:trPr>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DF2D2B" w:rsidR="00DF2D2B" w:rsidP="00DF2D2B" w:rsidRDefault="00DF2D2B" w14:paraId="32E7D94B" w14:textId="5F9D6778">
            <w:pPr>
              <w:spacing w:after="0" w:line="240" w:lineRule="auto"/>
              <w:ind w:left="127" w:right="150"/>
              <w:textAlignment w:val="baseline"/>
              <w:rPr>
                <w:rFonts w:ascii="Segoe UI" w:hAnsi="Segoe UI" w:eastAsia="Times New Roman" w:cs="Segoe UI"/>
                <w:sz w:val="18"/>
                <w:szCs w:val="18"/>
                <w:lang w:val="en-AU" w:eastAsia="en-GB"/>
              </w:rPr>
            </w:pPr>
            <w:r w:rsidRPr="00DF2D2B">
              <w:rPr>
                <w:rFonts w:ascii="Calibri Light" w:hAnsi="Calibri Light" w:eastAsia="Times New Roman" w:cs="Calibri Light"/>
                <w:color w:val="000000"/>
                <w:sz w:val="24"/>
                <w:szCs w:val="24"/>
                <w:lang w:val="en-GB" w:eastAsia="en-GB"/>
              </w:rPr>
              <w:t xml:space="preserve">Demonstrated expertise and experience in working with NHRIs, especially in the </w:t>
            </w:r>
            <w:r w:rsidR="00BB3A7D">
              <w:rPr>
                <w:rFonts w:ascii="Calibri Light" w:hAnsi="Calibri Light" w:eastAsia="Times New Roman" w:cs="Calibri Light"/>
                <w:color w:val="000000"/>
                <w:sz w:val="24"/>
                <w:szCs w:val="24"/>
                <w:lang w:val="en-GB" w:eastAsia="en-GB"/>
              </w:rPr>
              <w:t>A</w:t>
            </w:r>
            <w:r w:rsidR="00BB3A7D">
              <w:rPr>
                <w:rFonts w:ascii="Calibri Light" w:hAnsi="Calibri Light" w:eastAsia="Times New Roman" w:cs="Calibri Light"/>
                <w:sz w:val="24"/>
                <w:szCs w:val="24"/>
                <w:lang w:val="en-GB" w:eastAsia="en-GB"/>
              </w:rPr>
              <w:t xml:space="preserve">sia </w:t>
            </w:r>
            <w:r w:rsidRPr="00DF2D2B">
              <w:rPr>
                <w:rFonts w:ascii="Calibri Light" w:hAnsi="Calibri Light" w:eastAsia="Times New Roman" w:cs="Calibri Light"/>
                <w:color w:val="000000"/>
                <w:sz w:val="24"/>
                <w:szCs w:val="24"/>
                <w:lang w:val="en-GB" w:eastAsia="en-GB"/>
              </w:rPr>
              <w:t>Pacific region, and demonstrated understanding for cultural context.</w:t>
            </w:r>
            <w:r w:rsidRPr="00DF2D2B">
              <w:rPr>
                <w:rFonts w:ascii="Calibri Light" w:hAnsi="Calibri Light" w:eastAsia="Times New Roman" w:cs="Calibri Light"/>
                <w:color w:val="000000"/>
                <w:sz w:val="24"/>
                <w:szCs w:val="24"/>
                <w:lang w:val="en-AU" w:eastAsia="en-GB"/>
              </w:rPr>
              <w:t> </w:t>
            </w:r>
          </w:p>
          <w:p w:rsidRPr="00DF2D2B" w:rsidR="00DF2D2B" w:rsidP="00DF2D2B" w:rsidRDefault="00DF2D2B" w14:paraId="0387F156" w14:textId="77777777">
            <w:pPr>
              <w:spacing w:after="0" w:line="240" w:lineRule="auto"/>
              <w:ind w:left="127" w:right="150"/>
              <w:textAlignment w:val="baseline"/>
              <w:rPr>
                <w:rFonts w:ascii="Segoe UI" w:hAnsi="Segoe UI" w:eastAsia="Times New Roman" w:cs="Segoe UI"/>
                <w:sz w:val="18"/>
                <w:szCs w:val="18"/>
                <w:lang w:val="en-AU" w:eastAsia="en-GB"/>
              </w:rPr>
            </w:pPr>
            <w:r w:rsidRPr="00DF2D2B">
              <w:rPr>
                <w:rFonts w:ascii="Calibri Light" w:hAnsi="Calibri Light" w:eastAsia="Times New Roman" w:cs="Calibri Light"/>
                <w:sz w:val="24"/>
                <w:szCs w:val="24"/>
                <w:lang w:val="en-AU" w:eastAsia="en-GB"/>
              </w:rPr>
              <w:t> </w:t>
            </w:r>
          </w:p>
        </w:tc>
        <w:tc>
          <w:tcPr>
            <w:tcW w:w="5895" w:type="dxa"/>
            <w:tcBorders>
              <w:top w:val="single" w:color="auto" w:sz="6" w:space="0"/>
              <w:left w:val="nil"/>
              <w:bottom w:val="single" w:color="auto" w:sz="6" w:space="0"/>
              <w:right w:val="single" w:color="auto" w:sz="6" w:space="0"/>
            </w:tcBorders>
            <w:shd w:val="clear" w:color="auto" w:fill="auto"/>
            <w:hideMark/>
          </w:tcPr>
          <w:p w:rsidRPr="00DF2D2B" w:rsidR="00DF2D2B" w:rsidP="00DF2D2B" w:rsidRDefault="00DF2D2B" w14:paraId="1142109D" w14:textId="77777777">
            <w:pPr>
              <w:spacing w:after="0" w:line="240" w:lineRule="auto"/>
              <w:ind w:left="119" w:right="127"/>
              <w:jc w:val="both"/>
              <w:textAlignment w:val="baseline"/>
              <w:rPr>
                <w:rFonts w:ascii="Segoe UI" w:hAnsi="Segoe UI" w:eastAsia="Times New Roman" w:cs="Segoe UI"/>
                <w:sz w:val="18"/>
                <w:szCs w:val="18"/>
                <w:lang w:val="en-AU" w:eastAsia="en-GB"/>
              </w:rPr>
            </w:pPr>
            <w:r w:rsidRPr="00DF2D2B">
              <w:rPr>
                <w:rFonts w:ascii="Calibri Light" w:hAnsi="Calibri Light" w:eastAsia="Times New Roman" w:cs="Calibri Light"/>
                <w:sz w:val="24"/>
                <w:szCs w:val="24"/>
                <w:lang w:val="en-AU" w:eastAsia="en-GB"/>
              </w:rPr>
              <w:t> </w:t>
            </w:r>
          </w:p>
        </w:tc>
      </w:tr>
      <w:tr w:rsidRPr="00DF2D2B" w:rsidR="00DF2D2B" w:rsidTr="00DF2D2B" w14:paraId="4B058135" w14:textId="77777777">
        <w:trPr>
          <w:trHeight w:val="300"/>
        </w:trPr>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DF2D2B" w:rsidR="00DF2D2B" w:rsidP="00DF2D2B" w:rsidRDefault="00DF2D2B" w14:paraId="1D45F63A" w14:textId="77777777">
            <w:pPr>
              <w:spacing w:after="0" w:line="240" w:lineRule="auto"/>
              <w:ind w:left="127" w:right="150"/>
              <w:textAlignment w:val="baseline"/>
              <w:rPr>
                <w:rFonts w:ascii="Segoe UI" w:hAnsi="Segoe UI" w:eastAsia="Times New Roman" w:cs="Segoe UI"/>
                <w:sz w:val="18"/>
                <w:szCs w:val="18"/>
                <w:lang w:val="en-AU" w:eastAsia="en-GB"/>
              </w:rPr>
            </w:pPr>
            <w:r w:rsidRPr="00DF2D2B">
              <w:rPr>
                <w:rFonts w:ascii="Calibri Light" w:hAnsi="Calibri Light" w:eastAsia="Times New Roman" w:cs="Calibri Light"/>
                <w:color w:val="000000"/>
                <w:sz w:val="24"/>
                <w:szCs w:val="24"/>
                <w:lang w:val="en-GB" w:eastAsia="en-GB"/>
              </w:rPr>
              <w:t xml:space="preserve">Excellent communication and collaboration skills including writing, working effectively to deliver outputs on time, flexible working approach and </w:t>
            </w:r>
            <w:r w:rsidRPr="00DF2D2B">
              <w:rPr>
                <w:rFonts w:ascii="Calibri Light" w:hAnsi="Calibri Light" w:eastAsia="Times New Roman" w:cs="Calibri Light"/>
                <w:color w:val="000000"/>
                <w:sz w:val="24"/>
                <w:szCs w:val="24"/>
                <w:lang w:val="en-AU" w:eastAsia="en-GB"/>
              </w:rPr>
              <w:t>open to working in a complex environment with a small team. </w:t>
            </w:r>
          </w:p>
          <w:p w:rsidRPr="00DF2D2B" w:rsidR="00DF2D2B" w:rsidP="00DF2D2B" w:rsidRDefault="00DF2D2B" w14:paraId="2003CA7E" w14:textId="77777777">
            <w:pPr>
              <w:spacing w:after="0" w:line="240" w:lineRule="auto"/>
              <w:ind w:left="127" w:right="150"/>
              <w:textAlignment w:val="baseline"/>
              <w:rPr>
                <w:rFonts w:ascii="Segoe UI" w:hAnsi="Segoe UI" w:eastAsia="Times New Roman" w:cs="Segoe UI"/>
                <w:sz w:val="18"/>
                <w:szCs w:val="18"/>
                <w:lang w:val="en-AU" w:eastAsia="en-GB"/>
              </w:rPr>
            </w:pPr>
            <w:r w:rsidRPr="00DF2D2B">
              <w:rPr>
                <w:rFonts w:ascii="Calibri Light" w:hAnsi="Calibri Light" w:eastAsia="Times New Roman" w:cs="Calibri Light"/>
                <w:sz w:val="24"/>
                <w:szCs w:val="24"/>
                <w:lang w:val="en-AU" w:eastAsia="en-GB"/>
              </w:rPr>
              <w:t> </w:t>
            </w:r>
          </w:p>
        </w:tc>
        <w:tc>
          <w:tcPr>
            <w:tcW w:w="5895" w:type="dxa"/>
            <w:tcBorders>
              <w:top w:val="single" w:color="auto" w:sz="6" w:space="0"/>
              <w:left w:val="nil"/>
              <w:bottom w:val="single" w:color="auto" w:sz="6" w:space="0"/>
              <w:right w:val="single" w:color="auto" w:sz="6" w:space="0"/>
            </w:tcBorders>
            <w:shd w:val="clear" w:color="auto" w:fill="auto"/>
            <w:hideMark/>
          </w:tcPr>
          <w:p w:rsidRPr="00DF2D2B" w:rsidR="00DF2D2B" w:rsidP="00DF2D2B" w:rsidRDefault="00DF2D2B" w14:paraId="4C7BF8D2" w14:textId="77777777">
            <w:pPr>
              <w:spacing w:after="0" w:line="240" w:lineRule="auto"/>
              <w:ind w:left="119" w:right="127"/>
              <w:jc w:val="both"/>
              <w:textAlignment w:val="baseline"/>
              <w:rPr>
                <w:rFonts w:ascii="Segoe UI" w:hAnsi="Segoe UI" w:eastAsia="Times New Roman" w:cs="Segoe UI"/>
                <w:sz w:val="18"/>
                <w:szCs w:val="18"/>
                <w:lang w:val="en-AU" w:eastAsia="en-GB"/>
              </w:rPr>
            </w:pPr>
            <w:r w:rsidRPr="00DF2D2B">
              <w:rPr>
                <w:rFonts w:ascii="Calibri Light" w:hAnsi="Calibri Light" w:eastAsia="Times New Roman" w:cs="Calibri Light"/>
                <w:sz w:val="24"/>
                <w:szCs w:val="24"/>
                <w:lang w:val="en-AU" w:eastAsia="en-GB"/>
              </w:rPr>
              <w:t> </w:t>
            </w:r>
          </w:p>
        </w:tc>
      </w:tr>
    </w:tbl>
    <w:p w:rsidRPr="00A84229" w:rsidR="004F2D84" w:rsidP="001A4DB6" w:rsidRDefault="004F2D84" w14:paraId="3A1C74DE" w14:textId="77777777">
      <w:pPr>
        <w:spacing w:after="240" w:line="240" w:lineRule="auto"/>
        <w:jc w:val="both"/>
        <w:rPr>
          <w:rFonts w:eastAsia="Times New Roman" w:asciiTheme="majorHAnsi" w:hAnsiTheme="majorHAnsi" w:cstheme="majorHAnsi"/>
          <w:sz w:val="24"/>
          <w:szCs w:val="24"/>
          <w:lang w:val="en-GB" w:eastAsia="en-AU"/>
        </w:rPr>
      </w:pPr>
    </w:p>
    <w:p w:rsidRPr="00A84229" w:rsidR="001A4DB6" w:rsidP="001A4DB6" w:rsidRDefault="001A4DB6" w14:paraId="70BC355F" w14:textId="77777777">
      <w:pPr>
        <w:spacing w:after="240" w:line="240" w:lineRule="auto"/>
        <w:jc w:val="both"/>
        <w:rPr>
          <w:rFonts w:eastAsia="Times New Roman" w:asciiTheme="majorHAnsi" w:hAnsiTheme="majorHAnsi" w:cstheme="majorHAnsi"/>
          <w:b/>
          <w:bCs/>
          <w:sz w:val="24"/>
          <w:szCs w:val="24"/>
          <w:lang w:val="en-AU" w:eastAsia="en-AU"/>
        </w:rPr>
      </w:pPr>
      <w:r w:rsidRPr="00A84229">
        <w:rPr>
          <w:rFonts w:eastAsia="Times New Roman" w:asciiTheme="majorHAnsi" w:hAnsiTheme="majorHAnsi" w:cstheme="majorHAnsi"/>
          <w:b/>
          <w:bCs/>
          <w:sz w:val="24"/>
          <w:szCs w:val="24"/>
          <w:lang w:val="en-AU" w:eastAsia="en-AU"/>
        </w:rPr>
        <w:t>2.3 Financial costs</w:t>
      </w:r>
    </w:p>
    <w:p w:rsidRPr="00A84229" w:rsidR="007A455B" w:rsidP="001A4DB6" w:rsidRDefault="00DC3FA2" w14:paraId="7F587DB6" w14:textId="77777777">
      <w:pPr>
        <w:spacing w:after="240" w:line="240" w:lineRule="auto"/>
        <w:jc w:val="both"/>
        <w:rPr>
          <w:rFonts w:eastAsia="Times New Roman" w:asciiTheme="majorHAnsi" w:hAnsiTheme="majorHAnsi" w:cstheme="majorHAnsi"/>
          <w:sz w:val="24"/>
          <w:szCs w:val="24"/>
          <w:lang w:val="en-AU" w:eastAsia="en-AU"/>
        </w:rPr>
      </w:pPr>
      <w:bookmarkStart w:name="_Hlk80277617" w:id="4"/>
      <w:r w:rsidRPr="00A84229">
        <w:rPr>
          <w:rFonts w:eastAsia="Times New Roman" w:asciiTheme="majorHAnsi" w:hAnsiTheme="majorHAnsi" w:cstheme="majorHAnsi"/>
          <w:sz w:val="24"/>
          <w:szCs w:val="24"/>
          <w:lang w:val="en-AU" w:eastAsia="en-AU"/>
        </w:rPr>
        <w:t xml:space="preserve">Please provide an itemised proposal for the cost of your </w:t>
      </w:r>
      <w:r w:rsidRPr="00A84229" w:rsidR="00E23B5F">
        <w:rPr>
          <w:rFonts w:eastAsia="Times New Roman" w:asciiTheme="majorHAnsi" w:hAnsiTheme="majorHAnsi" w:cstheme="majorHAnsi"/>
          <w:sz w:val="24"/>
          <w:szCs w:val="24"/>
          <w:lang w:val="en-AU" w:eastAsia="en-AU"/>
        </w:rPr>
        <w:t>service(s) below. This may be presented as either hourly or daily rates (where applicable).</w:t>
      </w:r>
    </w:p>
    <w:tbl>
      <w:tblPr>
        <w:tblStyle w:val="TableGrid"/>
        <w:tblW w:w="0" w:type="auto"/>
        <w:tblLook w:val="04A0" w:firstRow="1" w:lastRow="0" w:firstColumn="1" w:lastColumn="0" w:noHBand="0" w:noVBand="1"/>
      </w:tblPr>
      <w:tblGrid>
        <w:gridCol w:w="4106"/>
        <w:gridCol w:w="2693"/>
        <w:gridCol w:w="1696"/>
      </w:tblGrid>
      <w:tr w:rsidRPr="00A84229" w:rsidR="001A4DB6" w:rsidTr="001821F6" w14:paraId="5E1A57B2" w14:textId="77777777">
        <w:tc>
          <w:tcPr>
            <w:tcW w:w="4106" w:type="dxa"/>
          </w:tcPr>
          <w:bookmarkEnd w:id="4"/>
          <w:p w:rsidRPr="00A84229" w:rsidR="001A4DB6" w:rsidP="001A4DB6" w:rsidRDefault="001A4DB6" w14:paraId="00DBA73B" w14:textId="77777777">
            <w:pPr>
              <w:spacing w:after="240"/>
              <w:jc w:val="both"/>
              <w:rPr>
                <w:rFonts w:asciiTheme="majorHAnsi" w:hAnsiTheme="majorHAnsi" w:cstheme="majorHAnsi"/>
                <w:b/>
                <w:bCs/>
                <w:sz w:val="24"/>
                <w:szCs w:val="24"/>
                <w:lang w:eastAsia="en-AU"/>
              </w:rPr>
            </w:pPr>
            <w:r w:rsidRPr="00A84229">
              <w:rPr>
                <w:rFonts w:asciiTheme="majorHAnsi" w:hAnsiTheme="majorHAnsi" w:cstheme="majorHAnsi"/>
                <w:b/>
                <w:bCs/>
                <w:sz w:val="24"/>
                <w:szCs w:val="24"/>
                <w:lang w:eastAsia="en-AU"/>
              </w:rPr>
              <w:t>Item</w:t>
            </w:r>
          </w:p>
        </w:tc>
        <w:tc>
          <w:tcPr>
            <w:tcW w:w="2693" w:type="dxa"/>
          </w:tcPr>
          <w:p w:rsidRPr="00A84229" w:rsidR="001A4DB6" w:rsidP="001A4DB6" w:rsidRDefault="001A4DB6" w14:paraId="05AB3C82" w14:textId="77777777">
            <w:pPr>
              <w:spacing w:after="240"/>
              <w:jc w:val="both"/>
              <w:rPr>
                <w:rFonts w:asciiTheme="majorHAnsi" w:hAnsiTheme="majorHAnsi" w:cstheme="majorHAnsi"/>
                <w:b/>
                <w:bCs/>
                <w:sz w:val="24"/>
                <w:szCs w:val="24"/>
                <w:lang w:eastAsia="en-AU"/>
              </w:rPr>
            </w:pPr>
            <w:r w:rsidRPr="00A84229">
              <w:rPr>
                <w:rFonts w:asciiTheme="majorHAnsi" w:hAnsiTheme="majorHAnsi" w:cstheme="majorHAnsi"/>
                <w:b/>
                <w:bCs/>
                <w:sz w:val="24"/>
                <w:szCs w:val="24"/>
                <w:lang w:eastAsia="en-AU"/>
              </w:rPr>
              <w:t>Rate</w:t>
            </w:r>
            <w:r w:rsidRPr="00A84229" w:rsidR="001821F6">
              <w:rPr>
                <w:rFonts w:asciiTheme="majorHAnsi" w:hAnsiTheme="majorHAnsi" w:cstheme="majorHAnsi"/>
                <w:b/>
                <w:bCs/>
                <w:sz w:val="24"/>
                <w:szCs w:val="24"/>
                <w:lang w:eastAsia="en-AU"/>
              </w:rPr>
              <w:t xml:space="preserve"> (exclusive of GST)</w:t>
            </w:r>
          </w:p>
        </w:tc>
        <w:tc>
          <w:tcPr>
            <w:tcW w:w="1696" w:type="dxa"/>
          </w:tcPr>
          <w:p w:rsidRPr="00A84229" w:rsidR="001A4DB6" w:rsidP="001A4DB6" w:rsidRDefault="001A4DB6" w14:paraId="153CF1F1" w14:textId="77777777">
            <w:pPr>
              <w:spacing w:after="240"/>
              <w:jc w:val="both"/>
              <w:rPr>
                <w:rFonts w:asciiTheme="majorHAnsi" w:hAnsiTheme="majorHAnsi" w:cstheme="majorHAnsi"/>
                <w:b/>
                <w:bCs/>
                <w:sz w:val="24"/>
                <w:szCs w:val="24"/>
                <w:lang w:eastAsia="en-AU"/>
              </w:rPr>
            </w:pPr>
            <w:r w:rsidRPr="00A84229">
              <w:rPr>
                <w:rFonts w:asciiTheme="majorHAnsi" w:hAnsiTheme="majorHAnsi" w:cstheme="majorHAnsi"/>
                <w:b/>
                <w:bCs/>
                <w:sz w:val="24"/>
                <w:szCs w:val="24"/>
                <w:lang w:eastAsia="en-AU"/>
              </w:rPr>
              <w:t>Total</w:t>
            </w:r>
          </w:p>
        </w:tc>
      </w:tr>
      <w:tr w:rsidRPr="00A84229" w:rsidR="001A4DB6" w:rsidTr="001821F6" w14:paraId="031C01AF" w14:textId="77777777">
        <w:tc>
          <w:tcPr>
            <w:tcW w:w="4106" w:type="dxa"/>
          </w:tcPr>
          <w:p w:rsidRPr="00A84229" w:rsidR="001A4DB6" w:rsidP="001A4DB6" w:rsidRDefault="001A4DB6" w14:paraId="33A31F25" w14:textId="77777777">
            <w:pPr>
              <w:spacing w:after="240"/>
              <w:jc w:val="both"/>
              <w:rPr>
                <w:rFonts w:asciiTheme="majorHAnsi" w:hAnsiTheme="majorHAnsi" w:cstheme="majorHAnsi"/>
                <w:sz w:val="24"/>
                <w:szCs w:val="24"/>
                <w:lang w:eastAsia="en-AU"/>
              </w:rPr>
            </w:pPr>
          </w:p>
        </w:tc>
        <w:tc>
          <w:tcPr>
            <w:tcW w:w="2693" w:type="dxa"/>
          </w:tcPr>
          <w:p w:rsidRPr="00A84229" w:rsidR="001A4DB6" w:rsidP="001A4DB6" w:rsidRDefault="001A4DB6" w14:paraId="13EE97A6" w14:textId="77777777">
            <w:pPr>
              <w:spacing w:after="240"/>
              <w:jc w:val="both"/>
              <w:rPr>
                <w:rFonts w:asciiTheme="majorHAnsi" w:hAnsiTheme="majorHAnsi" w:cstheme="majorHAnsi"/>
                <w:sz w:val="24"/>
                <w:szCs w:val="24"/>
                <w:lang w:eastAsia="en-AU"/>
              </w:rPr>
            </w:pPr>
          </w:p>
        </w:tc>
        <w:tc>
          <w:tcPr>
            <w:tcW w:w="1696" w:type="dxa"/>
          </w:tcPr>
          <w:p w:rsidRPr="00A84229" w:rsidR="001A4DB6" w:rsidP="001A4DB6" w:rsidRDefault="001A4DB6" w14:paraId="433C808A" w14:textId="77777777">
            <w:pPr>
              <w:spacing w:after="240"/>
              <w:jc w:val="both"/>
              <w:rPr>
                <w:rFonts w:asciiTheme="majorHAnsi" w:hAnsiTheme="majorHAnsi" w:cstheme="majorHAnsi"/>
                <w:sz w:val="24"/>
                <w:szCs w:val="24"/>
                <w:lang w:eastAsia="en-AU"/>
              </w:rPr>
            </w:pPr>
          </w:p>
        </w:tc>
      </w:tr>
      <w:tr w:rsidRPr="00A84229" w:rsidR="001A4DB6" w:rsidTr="001821F6" w14:paraId="1BB7CD49" w14:textId="77777777">
        <w:tc>
          <w:tcPr>
            <w:tcW w:w="4106" w:type="dxa"/>
          </w:tcPr>
          <w:p w:rsidRPr="00A84229" w:rsidR="001A4DB6" w:rsidP="001A4DB6" w:rsidRDefault="001A4DB6" w14:paraId="647937FE" w14:textId="77777777">
            <w:pPr>
              <w:spacing w:after="240"/>
              <w:jc w:val="both"/>
              <w:rPr>
                <w:rFonts w:asciiTheme="majorHAnsi" w:hAnsiTheme="majorHAnsi" w:cstheme="majorHAnsi"/>
                <w:sz w:val="24"/>
                <w:szCs w:val="24"/>
                <w:lang w:eastAsia="en-AU"/>
              </w:rPr>
            </w:pPr>
          </w:p>
        </w:tc>
        <w:tc>
          <w:tcPr>
            <w:tcW w:w="2693" w:type="dxa"/>
          </w:tcPr>
          <w:p w:rsidRPr="00A84229" w:rsidR="001A4DB6" w:rsidP="001A4DB6" w:rsidRDefault="001A4DB6" w14:paraId="1965E591" w14:textId="77777777">
            <w:pPr>
              <w:spacing w:after="240"/>
              <w:jc w:val="both"/>
              <w:rPr>
                <w:rFonts w:asciiTheme="majorHAnsi" w:hAnsiTheme="majorHAnsi" w:cstheme="majorHAnsi"/>
                <w:sz w:val="24"/>
                <w:szCs w:val="24"/>
                <w:lang w:eastAsia="en-AU"/>
              </w:rPr>
            </w:pPr>
          </w:p>
        </w:tc>
        <w:tc>
          <w:tcPr>
            <w:tcW w:w="1696" w:type="dxa"/>
          </w:tcPr>
          <w:p w:rsidRPr="00A84229" w:rsidR="001A4DB6" w:rsidP="001A4DB6" w:rsidRDefault="001A4DB6" w14:paraId="7524B16E" w14:textId="77777777">
            <w:pPr>
              <w:spacing w:after="240"/>
              <w:jc w:val="both"/>
              <w:rPr>
                <w:rFonts w:asciiTheme="majorHAnsi" w:hAnsiTheme="majorHAnsi" w:cstheme="majorHAnsi"/>
                <w:sz w:val="24"/>
                <w:szCs w:val="24"/>
                <w:lang w:eastAsia="en-AU"/>
              </w:rPr>
            </w:pPr>
          </w:p>
        </w:tc>
      </w:tr>
      <w:tr w:rsidRPr="00A84229" w:rsidR="001A4DB6" w:rsidTr="001821F6" w14:paraId="4A1DB548" w14:textId="77777777">
        <w:tc>
          <w:tcPr>
            <w:tcW w:w="4106" w:type="dxa"/>
          </w:tcPr>
          <w:p w:rsidRPr="00A84229" w:rsidR="001A4DB6" w:rsidP="001A4DB6" w:rsidRDefault="001A4DB6" w14:paraId="754B3AD0" w14:textId="77777777">
            <w:pPr>
              <w:spacing w:after="240"/>
              <w:jc w:val="both"/>
              <w:rPr>
                <w:rFonts w:asciiTheme="majorHAnsi" w:hAnsiTheme="majorHAnsi" w:cstheme="majorHAnsi"/>
                <w:sz w:val="24"/>
                <w:szCs w:val="24"/>
                <w:lang w:eastAsia="en-AU"/>
              </w:rPr>
            </w:pPr>
          </w:p>
        </w:tc>
        <w:tc>
          <w:tcPr>
            <w:tcW w:w="2693" w:type="dxa"/>
          </w:tcPr>
          <w:p w:rsidRPr="00A84229" w:rsidR="001A4DB6" w:rsidP="001A4DB6" w:rsidRDefault="001A4DB6" w14:paraId="621C40D6" w14:textId="77777777">
            <w:pPr>
              <w:spacing w:after="240"/>
              <w:jc w:val="both"/>
              <w:rPr>
                <w:rFonts w:asciiTheme="majorHAnsi" w:hAnsiTheme="majorHAnsi" w:cstheme="majorHAnsi"/>
                <w:sz w:val="24"/>
                <w:szCs w:val="24"/>
                <w:lang w:eastAsia="en-AU"/>
              </w:rPr>
            </w:pPr>
          </w:p>
        </w:tc>
        <w:tc>
          <w:tcPr>
            <w:tcW w:w="1696" w:type="dxa"/>
          </w:tcPr>
          <w:p w:rsidRPr="00A84229" w:rsidR="001A4DB6" w:rsidP="001A4DB6" w:rsidRDefault="001A4DB6" w14:paraId="70F03492" w14:textId="77777777">
            <w:pPr>
              <w:spacing w:after="240"/>
              <w:jc w:val="both"/>
              <w:rPr>
                <w:rFonts w:asciiTheme="majorHAnsi" w:hAnsiTheme="majorHAnsi" w:cstheme="majorHAnsi"/>
                <w:sz w:val="24"/>
                <w:szCs w:val="24"/>
                <w:lang w:eastAsia="en-AU"/>
              </w:rPr>
            </w:pPr>
          </w:p>
        </w:tc>
      </w:tr>
      <w:tr w:rsidRPr="00A84229" w:rsidR="001A4DB6" w:rsidTr="001821F6" w14:paraId="2FEB16B8" w14:textId="77777777">
        <w:tc>
          <w:tcPr>
            <w:tcW w:w="4106" w:type="dxa"/>
          </w:tcPr>
          <w:p w:rsidRPr="00A84229" w:rsidR="001A4DB6" w:rsidP="001A4DB6" w:rsidRDefault="001A4DB6" w14:paraId="70C068BD" w14:textId="77777777">
            <w:pPr>
              <w:spacing w:after="240"/>
              <w:jc w:val="both"/>
              <w:rPr>
                <w:rFonts w:asciiTheme="majorHAnsi" w:hAnsiTheme="majorHAnsi" w:cstheme="majorHAnsi"/>
                <w:sz w:val="24"/>
                <w:szCs w:val="24"/>
                <w:lang w:eastAsia="en-AU"/>
              </w:rPr>
            </w:pPr>
          </w:p>
        </w:tc>
        <w:tc>
          <w:tcPr>
            <w:tcW w:w="2693" w:type="dxa"/>
          </w:tcPr>
          <w:p w:rsidRPr="00A84229" w:rsidR="001A4DB6" w:rsidP="001A4DB6" w:rsidRDefault="001A4DB6" w14:paraId="207F15D8" w14:textId="77777777">
            <w:pPr>
              <w:spacing w:after="240"/>
              <w:jc w:val="both"/>
              <w:rPr>
                <w:rFonts w:asciiTheme="majorHAnsi" w:hAnsiTheme="majorHAnsi" w:cstheme="majorHAnsi"/>
                <w:sz w:val="24"/>
                <w:szCs w:val="24"/>
                <w:lang w:eastAsia="en-AU"/>
              </w:rPr>
            </w:pPr>
          </w:p>
        </w:tc>
        <w:tc>
          <w:tcPr>
            <w:tcW w:w="1696" w:type="dxa"/>
          </w:tcPr>
          <w:p w:rsidRPr="00A84229" w:rsidR="001A4DB6" w:rsidP="001A4DB6" w:rsidRDefault="001A4DB6" w14:paraId="4675CA9F" w14:textId="77777777">
            <w:pPr>
              <w:spacing w:after="240"/>
              <w:jc w:val="both"/>
              <w:rPr>
                <w:rFonts w:asciiTheme="majorHAnsi" w:hAnsiTheme="majorHAnsi" w:cstheme="majorHAnsi"/>
                <w:sz w:val="24"/>
                <w:szCs w:val="24"/>
                <w:lang w:eastAsia="en-AU"/>
              </w:rPr>
            </w:pPr>
          </w:p>
        </w:tc>
      </w:tr>
    </w:tbl>
    <w:p w:rsidRPr="00A84229" w:rsidR="001A4DB6" w:rsidP="001A4DB6" w:rsidRDefault="001A4DB6" w14:paraId="68D36C54" w14:textId="77777777">
      <w:pPr>
        <w:spacing w:after="240" w:line="240" w:lineRule="auto"/>
        <w:jc w:val="both"/>
        <w:rPr>
          <w:rFonts w:eastAsia="Times New Roman" w:asciiTheme="majorHAnsi" w:hAnsiTheme="majorHAnsi" w:cstheme="majorHAnsi"/>
          <w:b/>
          <w:bCs/>
          <w:sz w:val="24"/>
          <w:szCs w:val="24"/>
          <w:lang w:val="en-AU" w:eastAsia="en-AU"/>
        </w:rPr>
      </w:pPr>
    </w:p>
    <w:p w:rsidRPr="00A84229" w:rsidR="00611D2E" w:rsidP="001A4DB6" w:rsidRDefault="00611D2E" w14:paraId="11EFCA67" w14:textId="77777777">
      <w:pPr>
        <w:spacing w:after="240" w:line="240" w:lineRule="auto"/>
        <w:jc w:val="both"/>
        <w:rPr>
          <w:rFonts w:eastAsia="Times New Roman" w:asciiTheme="majorHAnsi" w:hAnsiTheme="majorHAnsi" w:cstheme="majorHAnsi"/>
          <w:sz w:val="24"/>
          <w:szCs w:val="24"/>
          <w:lang w:val="en-AU" w:eastAsia="en-AU"/>
        </w:rPr>
      </w:pPr>
      <w:bookmarkStart w:name="_Hlk106629631" w:id="5"/>
      <w:r w:rsidRPr="00A84229">
        <w:rPr>
          <w:rFonts w:eastAsia="Times New Roman" w:asciiTheme="majorHAnsi" w:hAnsiTheme="majorHAnsi" w:cstheme="majorHAnsi"/>
          <w:sz w:val="24"/>
          <w:szCs w:val="24"/>
          <w:lang w:val="en-AU" w:eastAsia="en-AU"/>
        </w:rPr>
        <w:t xml:space="preserve"> </w:t>
      </w:r>
      <w:sdt>
        <w:sdtPr>
          <w:rPr>
            <w:rFonts w:eastAsia="Times New Roman" w:asciiTheme="majorHAnsi" w:hAnsiTheme="majorHAnsi" w:cstheme="majorHAnsi"/>
            <w:sz w:val="24"/>
            <w:szCs w:val="24"/>
            <w:lang w:val="en-AU" w:eastAsia="en-AU"/>
          </w:rPr>
          <w:id w:val="-1326116548"/>
          <w14:checkbox>
            <w14:checked w14:val="0"/>
            <w14:checkedState w14:val="2612" w14:font="MS Gothic"/>
            <w14:uncheckedState w14:val="2610" w14:font="MS Gothic"/>
          </w14:checkbox>
        </w:sdtPr>
        <w:sdtContent>
          <w:r w:rsidRPr="00A84229">
            <w:rPr>
              <w:rFonts w:ascii="Segoe UI Symbol" w:hAnsi="Segoe UI Symbol" w:eastAsia="MS Gothic" w:cs="Segoe UI Symbol"/>
              <w:sz w:val="24"/>
              <w:szCs w:val="24"/>
              <w:lang w:val="en-AU" w:eastAsia="en-AU"/>
            </w:rPr>
            <w:t>☐</w:t>
          </w:r>
        </w:sdtContent>
      </w:sdt>
      <w:r w:rsidRPr="00A84229">
        <w:rPr>
          <w:rFonts w:eastAsia="Times New Roman" w:asciiTheme="majorHAnsi" w:hAnsiTheme="majorHAnsi" w:cstheme="majorHAnsi"/>
          <w:sz w:val="24"/>
          <w:szCs w:val="24"/>
          <w:lang w:val="en-AU" w:eastAsia="en-AU"/>
        </w:rPr>
        <w:t xml:space="preserve"> </w:t>
      </w:r>
      <w:r w:rsidRPr="00A84229" w:rsidR="001821F6">
        <w:rPr>
          <w:rFonts w:eastAsia="Times New Roman" w:asciiTheme="majorHAnsi" w:hAnsiTheme="majorHAnsi" w:cstheme="majorHAnsi"/>
          <w:sz w:val="24"/>
          <w:szCs w:val="24"/>
          <w:lang w:val="en-AU" w:eastAsia="en-AU"/>
        </w:rPr>
        <w:t>please c</w:t>
      </w:r>
      <w:r w:rsidRPr="00A84229">
        <w:rPr>
          <w:rFonts w:eastAsia="Times New Roman" w:asciiTheme="majorHAnsi" w:hAnsiTheme="majorHAnsi" w:cstheme="majorHAnsi"/>
          <w:sz w:val="24"/>
          <w:szCs w:val="24"/>
          <w:lang w:val="en-AU" w:eastAsia="en-AU"/>
        </w:rPr>
        <w:t>heck this box if you are registered for GST</w:t>
      </w:r>
    </w:p>
    <w:bookmarkEnd w:id="5"/>
    <w:p w:rsidRPr="00A84229" w:rsidR="001821F6" w:rsidP="001A4DB6" w:rsidRDefault="001821F6" w14:paraId="37349CDF" w14:textId="77777777">
      <w:pPr>
        <w:spacing w:after="240" w:line="240" w:lineRule="auto"/>
        <w:jc w:val="both"/>
        <w:rPr>
          <w:rFonts w:eastAsia="Times New Roman" w:asciiTheme="majorHAnsi" w:hAnsiTheme="majorHAnsi" w:cstheme="majorHAnsi"/>
          <w:sz w:val="24"/>
          <w:szCs w:val="24"/>
          <w:lang w:val="en-AU" w:eastAsia="en-AU"/>
        </w:rPr>
      </w:pPr>
    </w:p>
    <w:p w:rsidRPr="00A84229" w:rsidR="00F35BDD" w:rsidP="00CA7FCC" w:rsidRDefault="00CA7FCC" w14:paraId="6C0D52AF" w14:textId="4E572D33">
      <w:pPr>
        <w:spacing w:after="240" w:line="240" w:lineRule="auto"/>
        <w:jc w:val="both"/>
        <w:rPr>
          <w:rFonts w:eastAsia="Times New Roman" w:asciiTheme="majorHAnsi" w:hAnsiTheme="majorHAnsi" w:cstheme="majorHAnsi"/>
          <w:sz w:val="24"/>
          <w:szCs w:val="24"/>
          <w:lang w:val="en-AU" w:eastAsia="en-AU"/>
        </w:rPr>
      </w:pPr>
      <w:r w:rsidRPr="00A84229">
        <w:rPr>
          <w:rFonts w:eastAsia="Times New Roman" w:asciiTheme="majorHAnsi" w:hAnsiTheme="majorHAnsi" w:cstheme="majorHAnsi"/>
          <w:sz w:val="24"/>
          <w:szCs w:val="24"/>
          <w:lang w:val="en-AU" w:eastAsia="en-AU"/>
        </w:rPr>
        <w:t xml:space="preserve">The APF will advise selected consultants on APF’s payment processing dates as required. </w:t>
      </w:r>
    </w:p>
    <w:p w:rsidRPr="00A84229" w:rsidR="00F35BDD" w:rsidP="001A4DB6" w:rsidRDefault="00F35BDD" w14:paraId="5629FD08" w14:textId="77777777">
      <w:pPr>
        <w:spacing w:after="240" w:line="240" w:lineRule="auto"/>
        <w:jc w:val="both"/>
        <w:rPr>
          <w:rFonts w:eastAsia="Times New Roman" w:asciiTheme="majorHAnsi" w:hAnsiTheme="majorHAnsi" w:cstheme="majorHAnsi"/>
          <w:sz w:val="24"/>
          <w:szCs w:val="24"/>
          <w:lang w:val="en-AU" w:eastAsia="en-AU"/>
        </w:rPr>
      </w:pPr>
    </w:p>
    <w:p w:rsidRPr="00A84229" w:rsidR="001A4DB6" w:rsidP="001A4DB6" w:rsidRDefault="001A4DB6" w14:paraId="23DD06AE" w14:textId="77777777">
      <w:pPr>
        <w:spacing w:after="240" w:line="240" w:lineRule="auto"/>
        <w:jc w:val="both"/>
        <w:rPr>
          <w:rFonts w:eastAsia="Times New Roman" w:asciiTheme="majorHAnsi" w:hAnsiTheme="majorHAnsi" w:cstheme="majorHAnsi"/>
          <w:b/>
          <w:bCs/>
          <w:sz w:val="24"/>
          <w:szCs w:val="24"/>
          <w:lang w:val="en-AU" w:eastAsia="en-AU"/>
        </w:rPr>
      </w:pPr>
      <w:r w:rsidRPr="00A84229">
        <w:rPr>
          <w:rFonts w:eastAsia="Times New Roman" w:asciiTheme="majorHAnsi" w:hAnsiTheme="majorHAnsi" w:cstheme="majorHAnsi"/>
          <w:b/>
          <w:bCs/>
          <w:sz w:val="24"/>
          <w:szCs w:val="24"/>
          <w:lang w:val="en-AU" w:eastAsia="en-AU"/>
        </w:rPr>
        <w:t>2.3.</w:t>
      </w:r>
      <w:r w:rsidRPr="00A84229" w:rsidR="005318EF">
        <w:rPr>
          <w:rFonts w:eastAsia="Times New Roman" w:asciiTheme="majorHAnsi" w:hAnsiTheme="majorHAnsi" w:cstheme="majorHAnsi"/>
          <w:b/>
          <w:bCs/>
          <w:sz w:val="24"/>
          <w:szCs w:val="24"/>
          <w:lang w:val="en-AU" w:eastAsia="en-AU"/>
        </w:rPr>
        <w:t>1</w:t>
      </w:r>
      <w:r w:rsidRPr="00A84229">
        <w:rPr>
          <w:rFonts w:eastAsia="Times New Roman" w:asciiTheme="majorHAnsi" w:hAnsiTheme="majorHAnsi" w:cstheme="majorHAnsi"/>
          <w:b/>
          <w:bCs/>
          <w:sz w:val="24"/>
          <w:szCs w:val="24"/>
          <w:lang w:val="en-AU" w:eastAsia="en-AU"/>
        </w:rPr>
        <w:t xml:space="preserve"> Additional terms and conditions of Tenderer (if relevant)</w:t>
      </w:r>
    </w:p>
    <w:p w:rsidRPr="00A84229" w:rsidR="002A2714" w:rsidP="002A2714" w:rsidRDefault="002A2714" w14:paraId="715614D4" w14:textId="77777777">
      <w:pPr>
        <w:spacing w:after="240" w:line="240" w:lineRule="auto"/>
        <w:jc w:val="both"/>
        <w:rPr>
          <w:rFonts w:eastAsia="Times New Roman" w:asciiTheme="majorHAnsi" w:hAnsiTheme="majorHAnsi" w:cstheme="majorHAnsi"/>
          <w:b/>
          <w:bCs/>
          <w:sz w:val="24"/>
          <w:szCs w:val="24"/>
          <w:lang w:val="en-AU" w:eastAsia="en-AU"/>
        </w:rPr>
      </w:pPr>
      <w:r w:rsidRPr="00A84229">
        <w:rPr>
          <w:rFonts w:eastAsia="Times New Roman" w:asciiTheme="majorHAnsi" w:hAnsiTheme="majorHAnsi" w:cstheme="majorHAnsi"/>
          <w:sz w:val="24"/>
          <w:szCs w:val="24"/>
          <w:lang w:val="en-AU" w:eastAsia="en-AU"/>
        </w:rPr>
        <w:t>Please provide any additional details regarding the terms and/or conditions of your proposal below.</w:t>
      </w:r>
      <w:r w:rsidRPr="00A84229">
        <w:rPr>
          <w:rStyle w:val="FootnoteReference"/>
          <w:rFonts w:eastAsia="Times New Roman" w:asciiTheme="majorHAnsi" w:hAnsiTheme="majorHAnsi" w:cstheme="majorHAnsi"/>
          <w:sz w:val="24"/>
          <w:szCs w:val="24"/>
          <w:lang w:val="en-AU" w:eastAsia="en-AU"/>
        </w:rPr>
        <w:footnoteReference w:id="2"/>
      </w:r>
    </w:p>
    <w:p w:rsidRPr="00A84229" w:rsidR="0053762F" w:rsidRDefault="0053762F" w14:paraId="0E69FE22" w14:textId="77777777">
      <w:pPr>
        <w:rPr>
          <w:rFonts w:asciiTheme="majorHAnsi" w:hAnsiTheme="majorHAnsi" w:cstheme="majorHAnsi"/>
        </w:rPr>
      </w:pPr>
    </w:p>
    <w:sectPr w:rsidRPr="00A84229" w:rsidR="0053762F" w:rsidSect="001E6647">
      <w:headerReference w:type="default" r:id="rId17"/>
      <w:footerReference w:type="even" r:id="rId18"/>
      <w:footerReference w:type="default" r:id="rId19"/>
      <w:pgSz w:w="11907" w:h="16840" w:orient="portrait" w:code="9"/>
      <w:pgMar w:top="1418" w:right="1701" w:bottom="1418" w:left="1701" w:header="709" w:footer="709" w:gutter="0"/>
      <w:cols w:space="720"/>
      <w:docGrid w:linePitch="272"/>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71259" w:rsidP="001A4DB6" w:rsidRDefault="00B71259" w14:paraId="64CFBEE4" w14:textId="77777777">
      <w:pPr>
        <w:spacing w:after="0" w:line="240" w:lineRule="auto"/>
      </w:pPr>
      <w:r>
        <w:separator/>
      </w:r>
    </w:p>
  </w:endnote>
  <w:endnote w:type="continuationSeparator" w:id="0">
    <w:p w:rsidR="00B71259" w:rsidP="001A4DB6" w:rsidRDefault="00B71259" w14:paraId="3F18299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Arial Nova Light">
    <w:altName w:val="Arial Nova Light"/>
    <w:panose1 w:val="020B0304020202020204"/>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altName w:val="Cambria"/>
    <w:panose1 w:val="020B0604020202020204"/>
    <w:charset w:val="00"/>
    <w:family w:val="swiss"/>
    <w:notTrueType/>
    <w:pitch w:val="variable"/>
    <w:sig w:usb0="00000003" w:usb1="00000000" w:usb2="00000000" w:usb3="00000000" w:csb0="00000001" w:csb1="00000000"/>
  </w:font>
  <w:font w:name="Arial Nova">
    <w:panose1 w:val="020B0504020202020204"/>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1C5D" w:rsidP="00086898" w:rsidRDefault="001A4DB6" w14:paraId="11D2A3C4" w14:textId="77777777">
    <w:pPr>
      <w:pStyle w:val="Footer"/>
      <w:framePr w:wrap="around" w:hAnchor="margin" w:vAnchor="text" w:xAlign="center" w:y="1"/>
      <w:tabs>
        <w:tab w:val="center" w:pos="4252"/>
      </w:tabs>
      <w:rPr>
        <w:rStyle w:val="PageNumber"/>
      </w:rPr>
    </w:pPr>
    <w:r w:rsidRPr="00086898">
      <w:rPr>
        <w:rStyle w:val="PageNumber"/>
      </w:rPr>
      <w:t>[Type text]</w:t>
    </w:r>
    <w:r w:rsidRPr="00086898">
      <w:rPr>
        <w:rStyle w:val="PageNumber"/>
      </w:rPr>
      <w:tab/>
    </w:r>
    <w:r w:rsidRPr="00086898">
      <w:rPr>
        <w:rStyle w:val="PageNumber"/>
      </w:rPr>
      <w:t>[Type text]</w:t>
    </w:r>
    <w:r w:rsidRPr="00086898">
      <w:rPr>
        <w:rStyle w:val="PageNumber"/>
      </w:rPr>
      <w:tab/>
    </w:r>
    <w:r w:rsidRPr="00086898">
      <w:rPr>
        <w:rStyle w:val="PageNumber"/>
      </w:rPr>
      <w:t>[Type text]</w:t>
    </w: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41C5D" w:rsidRDefault="00841C5D" w14:paraId="58E15093" w14:textId="77777777">
    <w:pPr>
      <w:pStyle w:val="Footer"/>
    </w:pPr>
  </w:p>
  <w:p w:rsidR="00841C5D" w:rsidRDefault="00841C5D" w14:paraId="56DCF4F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1C5D" w:rsidP="00086898" w:rsidRDefault="001A4DB6" w14:paraId="646B6B16" w14:textId="77777777">
    <w:pPr>
      <w:pStyle w:val="Footer"/>
      <w:tabs>
        <w:tab w:val="center" w:pos="4252"/>
      </w:tabs>
      <w:jc w:val="center"/>
    </w:pPr>
    <w:r>
      <w:tab/>
    </w:r>
    <w:r>
      <w:tab/>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color w:val="2B579A"/>
        <w:shd w:val="clear" w:color="auto" w:fill="E6E6E6"/>
      </w:rPr>
      <w:fldChar w:fldCharType="end"/>
    </w:r>
  </w:p>
  <w:p w:rsidR="00841C5D" w:rsidRDefault="00841C5D" w14:paraId="07F80C07"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71259" w:rsidP="001A4DB6" w:rsidRDefault="00B71259" w14:paraId="124A8F5C" w14:textId="77777777">
      <w:pPr>
        <w:spacing w:after="0" w:line="240" w:lineRule="auto"/>
      </w:pPr>
      <w:r>
        <w:separator/>
      </w:r>
    </w:p>
  </w:footnote>
  <w:footnote w:type="continuationSeparator" w:id="0">
    <w:p w:rsidR="00B71259" w:rsidP="001A4DB6" w:rsidRDefault="00B71259" w14:paraId="7F13B107" w14:textId="77777777">
      <w:pPr>
        <w:spacing w:after="0" w:line="240" w:lineRule="auto"/>
      </w:pPr>
      <w:r>
        <w:continuationSeparator/>
      </w:r>
    </w:p>
  </w:footnote>
  <w:footnote w:id="1">
    <w:p w:rsidRPr="0076570A" w:rsidR="001A4DB6" w:rsidP="001A4DB6" w:rsidRDefault="001A4DB6" w14:paraId="75F8CF39" w14:textId="77777777">
      <w:pPr>
        <w:pStyle w:val="FootnoteText"/>
      </w:pPr>
      <w:r>
        <w:rPr>
          <w:rStyle w:val="FootnoteReference"/>
        </w:rPr>
        <w:footnoteRef/>
      </w:r>
      <w:r>
        <w:t xml:space="preserve"> Note only if based in Australia </w:t>
      </w:r>
    </w:p>
  </w:footnote>
  <w:footnote w:id="2">
    <w:p w:rsidR="002A2714" w:rsidP="002A2714" w:rsidRDefault="002A2714" w14:paraId="6532B704" w14:textId="77777777">
      <w:pPr>
        <w:pStyle w:val="FootnoteText"/>
        <w:jc w:val="both"/>
        <w:rPr>
          <w:rFonts w:ascii="Arial Nova Light" w:hAnsi="Arial Nova Light" w:eastAsia="Times New Roman" w:cs="Times New Roman"/>
          <w:sz w:val="18"/>
          <w:szCs w:val="18"/>
          <w:lang w:val="en-AU" w:eastAsia="en-AU"/>
        </w:rPr>
      </w:pPr>
      <w:r>
        <w:rPr>
          <w:rStyle w:val="FootnoteReference"/>
        </w:rPr>
        <w:footnoteRef/>
      </w:r>
      <w:r>
        <w:t xml:space="preserve"> </w:t>
      </w:r>
      <w:r w:rsidRPr="002A2714">
        <w:rPr>
          <w:rFonts w:ascii="Arial Nova Light" w:hAnsi="Arial Nova Light" w:eastAsia="Times New Roman" w:cs="Times New Roman"/>
          <w:sz w:val="18"/>
          <w:szCs w:val="18"/>
          <w:lang w:val="en-AU" w:eastAsia="en-AU"/>
        </w:rPr>
        <w:t xml:space="preserve">Please note that all payments will be made in accordance with the </w:t>
      </w:r>
      <w:r w:rsidRPr="002A2714">
        <w:rPr>
          <w:rFonts w:ascii="Arial Nova Light" w:hAnsi="Arial Nova Light" w:eastAsia="Times New Roman" w:cs="Times New Roman"/>
          <w:i/>
          <w:iCs/>
          <w:sz w:val="18"/>
          <w:szCs w:val="18"/>
          <w:lang w:val="en-AU" w:eastAsia="en-AU"/>
        </w:rPr>
        <w:t>APF’s Financial Management Guidelines and Procedures</w:t>
      </w:r>
      <w:r w:rsidRPr="002A2714">
        <w:rPr>
          <w:rFonts w:ascii="Arial Nova Light" w:hAnsi="Arial Nova Light" w:eastAsia="Times New Roman" w:cs="Times New Roman"/>
          <w:sz w:val="18"/>
          <w:szCs w:val="18"/>
          <w:lang w:val="en-AU" w:eastAsia="en-AU"/>
        </w:rPr>
        <w:t>, with payments made upon completion of set milestones and deliverables as outlined in the Contract of the successful tender. Generally, the APF will not enter into any contract or arrangement requiring an advance payment for goods or contractual services.</w:t>
      </w:r>
    </w:p>
    <w:p w:rsidR="002A2714" w:rsidRDefault="002A2714" w14:paraId="65A3F14A" w14:textId="77777777">
      <w:pPr>
        <w:pStyle w:val="FootnoteText"/>
        <w:rPr>
          <w:rFonts w:ascii="Arial Nova Light" w:hAnsi="Arial Nova Light" w:eastAsia="Times New Roman" w:cs="Times New Roman"/>
          <w:sz w:val="18"/>
          <w:szCs w:val="18"/>
          <w:lang w:val="en-AU" w:eastAsia="en-AU"/>
        </w:rPr>
      </w:pPr>
    </w:p>
    <w:p w:rsidR="002A2714" w:rsidP="002A2714" w:rsidRDefault="002A2714" w14:paraId="5D6C7FBE" w14:textId="77777777">
      <w:pPr>
        <w:spacing w:after="240" w:line="240" w:lineRule="auto"/>
        <w:jc w:val="both"/>
        <w:rPr>
          <w:rFonts w:ascii="Arial Nova Light" w:hAnsi="Arial Nova Light" w:eastAsia="Times New Roman" w:cs="Times New Roman"/>
          <w:sz w:val="18"/>
          <w:szCs w:val="18"/>
          <w:lang w:val="en-AU" w:eastAsia="en-AU"/>
        </w:rPr>
      </w:pPr>
      <w:r w:rsidRPr="002A2714">
        <w:rPr>
          <w:rFonts w:ascii="Arial Nova Light" w:hAnsi="Arial Nova Light" w:eastAsia="Times New Roman" w:cs="Times New Roman"/>
          <w:sz w:val="18"/>
          <w:szCs w:val="18"/>
          <w:lang w:val="en-AU" w:eastAsia="en-AU"/>
        </w:rPr>
        <w:t>The APF may advance up to twenty (20) per cent of the value of the service contract if the advance payment is required for start-up costs or design costs. The APF may advance more than 20% of the contract value if it is a standard term and condition of the supplier before it will provide those goods, services or works, and if the advance facilitates international procurement; or relates to a critical payment (such as a booking fee for a venue for a workshop).</w:t>
      </w:r>
    </w:p>
    <w:p w:rsidRPr="002A2714" w:rsidR="002A2714" w:rsidRDefault="002A2714" w14:paraId="266D9064" w14:textId="77777777">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868B9" w:rsidRDefault="0010653E" w14:paraId="78751113" w14:textId="7FE00757">
    <w:pPr>
      <w:pStyle w:val="Header"/>
    </w:pPr>
    <w:r>
      <w:rPr>
        <w:noProof/>
      </w:rPr>
      <w:drawing>
        <wp:anchor distT="0" distB="0" distL="114300" distR="114300" simplePos="0" relativeHeight="251659264" behindDoc="0" locked="0" layoutInCell="1" allowOverlap="1" wp14:anchorId="50868C0A" wp14:editId="559F6DA3">
          <wp:simplePos x="0" y="0"/>
          <wp:positionH relativeFrom="column">
            <wp:posOffset>-406400</wp:posOffset>
          </wp:positionH>
          <wp:positionV relativeFrom="paragraph">
            <wp:posOffset>-140335</wp:posOffset>
          </wp:positionV>
          <wp:extent cx="3346450" cy="575945"/>
          <wp:effectExtent l="0" t="0" r="6350" b="0"/>
          <wp:wrapThrough wrapText="bothSides">
            <wp:wrapPolygon edited="0">
              <wp:start x="0" y="0"/>
              <wp:lineTo x="0" y="20957"/>
              <wp:lineTo x="21559" y="20957"/>
              <wp:lineTo x="21559" y="0"/>
              <wp:lineTo x="0" y="0"/>
            </wp:wrapPolygon>
          </wp:wrapThrough>
          <wp:docPr id="74318978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89787" name="Picture 1" descr="A close 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46450" cy="575945"/>
                  </a:xfrm>
                  <a:prstGeom prst="rect">
                    <a:avLst/>
                  </a:prstGeom>
                </pic:spPr>
              </pic:pic>
            </a:graphicData>
          </a:graphic>
          <wp14:sizeRelH relativeFrom="page">
            <wp14:pctWidth>0</wp14:pctWidth>
          </wp14:sizeRelH>
          <wp14:sizeRelV relativeFrom="page">
            <wp14:pctHeight>0</wp14:pctHeight>
          </wp14:sizeRelV>
        </wp:anchor>
      </w:drawing>
    </w:r>
    <w:r w:rsidR="001868B9">
      <w:rPr>
        <w:rFonts w:ascii="Calibri" w:hAnsi="Calibri" w:cs="Calibri"/>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2933"/>
    <w:multiLevelType w:val="multilevel"/>
    <w:tmpl w:val="4CF61276"/>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65729D4"/>
    <w:multiLevelType w:val="hybridMultilevel"/>
    <w:tmpl w:val="D112592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21E3459C"/>
    <w:multiLevelType w:val="hybridMultilevel"/>
    <w:tmpl w:val="F2FEAE4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2AB23C12"/>
    <w:multiLevelType w:val="multilevel"/>
    <w:tmpl w:val="4CF61276"/>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0612C98"/>
    <w:multiLevelType w:val="hybridMultilevel"/>
    <w:tmpl w:val="1CF8D33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37D95054"/>
    <w:multiLevelType w:val="hybridMultilevel"/>
    <w:tmpl w:val="461E6E88"/>
    <w:lvl w:ilvl="0" w:tplc="D3062C2E">
      <w:start w:val="1"/>
      <w:numFmt w:val="bullet"/>
      <w:lvlText w:val=""/>
      <w:lvlJc w:val="left"/>
      <w:pPr>
        <w:ind w:left="720" w:hanging="360"/>
      </w:pPr>
      <w:rPr>
        <w:rFonts w:hint="default" w:ascii="Symbol" w:hAnsi="Symbol" w:eastAsia="Times New Roman" w:cstheme="maj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0C578B1"/>
    <w:multiLevelType w:val="hybridMultilevel"/>
    <w:tmpl w:val="BBC4C08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53C91170"/>
    <w:multiLevelType w:val="hybridMultilevel"/>
    <w:tmpl w:val="DEB42A3E"/>
    <w:lvl w:ilvl="0" w:tplc="0C090001">
      <w:start w:val="1"/>
      <w:numFmt w:val="bullet"/>
      <w:lvlText w:val=""/>
      <w:lvlJc w:val="left"/>
      <w:pPr>
        <w:ind w:left="780" w:hanging="360"/>
      </w:pPr>
      <w:rPr>
        <w:rFonts w:hint="default" w:ascii="Symbol" w:hAnsi="Symbol"/>
      </w:rPr>
    </w:lvl>
    <w:lvl w:ilvl="1" w:tplc="0192988C">
      <w:numFmt w:val="bullet"/>
      <w:lvlText w:val="•"/>
      <w:lvlJc w:val="left"/>
      <w:pPr>
        <w:ind w:left="1500" w:hanging="360"/>
      </w:pPr>
      <w:rPr>
        <w:rFonts w:hint="default" w:ascii="Arial Nova Light" w:hAnsi="Arial Nova Light" w:eastAsia="Times New Roman" w:cs="Times New Roman"/>
      </w:rPr>
    </w:lvl>
    <w:lvl w:ilvl="2" w:tplc="0C090005" w:tentative="1">
      <w:start w:val="1"/>
      <w:numFmt w:val="bullet"/>
      <w:lvlText w:val=""/>
      <w:lvlJc w:val="left"/>
      <w:pPr>
        <w:ind w:left="2220" w:hanging="360"/>
      </w:pPr>
      <w:rPr>
        <w:rFonts w:hint="default" w:ascii="Wingdings" w:hAnsi="Wingdings"/>
      </w:rPr>
    </w:lvl>
    <w:lvl w:ilvl="3" w:tplc="0C090001" w:tentative="1">
      <w:start w:val="1"/>
      <w:numFmt w:val="bullet"/>
      <w:lvlText w:val=""/>
      <w:lvlJc w:val="left"/>
      <w:pPr>
        <w:ind w:left="2940" w:hanging="360"/>
      </w:pPr>
      <w:rPr>
        <w:rFonts w:hint="default" w:ascii="Symbol" w:hAnsi="Symbol"/>
      </w:rPr>
    </w:lvl>
    <w:lvl w:ilvl="4" w:tplc="0C090003" w:tentative="1">
      <w:start w:val="1"/>
      <w:numFmt w:val="bullet"/>
      <w:lvlText w:val="o"/>
      <w:lvlJc w:val="left"/>
      <w:pPr>
        <w:ind w:left="3660" w:hanging="360"/>
      </w:pPr>
      <w:rPr>
        <w:rFonts w:hint="default" w:ascii="Courier New" w:hAnsi="Courier New" w:cs="Courier New"/>
      </w:rPr>
    </w:lvl>
    <w:lvl w:ilvl="5" w:tplc="0C090005" w:tentative="1">
      <w:start w:val="1"/>
      <w:numFmt w:val="bullet"/>
      <w:lvlText w:val=""/>
      <w:lvlJc w:val="left"/>
      <w:pPr>
        <w:ind w:left="4380" w:hanging="360"/>
      </w:pPr>
      <w:rPr>
        <w:rFonts w:hint="default" w:ascii="Wingdings" w:hAnsi="Wingdings"/>
      </w:rPr>
    </w:lvl>
    <w:lvl w:ilvl="6" w:tplc="0C090001" w:tentative="1">
      <w:start w:val="1"/>
      <w:numFmt w:val="bullet"/>
      <w:lvlText w:val=""/>
      <w:lvlJc w:val="left"/>
      <w:pPr>
        <w:ind w:left="5100" w:hanging="360"/>
      </w:pPr>
      <w:rPr>
        <w:rFonts w:hint="default" w:ascii="Symbol" w:hAnsi="Symbol"/>
      </w:rPr>
    </w:lvl>
    <w:lvl w:ilvl="7" w:tplc="0C090003" w:tentative="1">
      <w:start w:val="1"/>
      <w:numFmt w:val="bullet"/>
      <w:lvlText w:val="o"/>
      <w:lvlJc w:val="left"/>
      <w:pPr>
        <w:ind w:left="5820" w:hanging="360"/>
      </w:pPr>
      <w:rPr>
        <w:rFonts w:hint="default" w:ascii="Courier New" w:hAnsi="Courier New" w:cs="Courier New"/>
      </w:rPr>
    </w:lvl>
    <w:lvl w:ilvl="8" w:tplc="0C090005" w:tentative="1">
      <w:start w:val="1"/>
      <w:numFmt w:val="bullet"/>
      <w:lvlText w:val=""/>
      <w:lvlJc w:val="left"/>
      <w:pPr>
        <w:ind w:left="6540" w:hanging="360"/>
      </w:pPr>
      <w:rPr>
        <w:rFonts w:hint="default" w:ascii="Wingdings" w:hAnsi="Wingdings"/>
      </w:rPr>
    </w:lvl>
  </w:abstractNum>
  <w:abstractNum w:abstractNumId="8" w15:restartNumberingAfterBreak="0">
    <w:nsid w:val="55155ACA"/>
    <w:multiLevelType w:val="multilevel"/>
    <w:tmpl w:val="4CF61276"/>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6A832E7"/>
    <w:multiLevelType w:val="hybridMultilevel"/>
    <w:tmpl w:val="E976E95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57AC3AA0"/>
    <w:multiLevelType w:val="multilevel"/>
    <w:tmpl w:val="4CF61276"/>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EF65F6D"/>
    <w:multiLevelType w:val="multilevel"/>
    <w:tmpl w:val="5B20565C"/>
    <w:lvl w:ilvl="0">
      <w:start w:val="1"/>
      <w:numFmt w:val="decimal"/>
      <w:lvlText w:val="%1."/>
      <w:lvlJc w:val="left"/>
      <w:pPr>
        <w:ind w:left="720" w:hanging="360"/>
      </w:pPr>
      <w:rPr>
        <w:rFonts w:hint="default"/>
      </w:r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1053513"/>
    <w:multiLevelType w:val="hybridMultilevel"/>
    <w:tmpl w:val="B742F37E"/>
    <w:lvl w:ilvl="0" w:tplc="0C090001">
      <w:start w:val="1"/>
      <w:numFmt w:val="bullet"/>
      <w:lvlText w:val=""/>
      <w:lvlJc w:val="left"/>
      <w:pPr>
        <w:ind w:left="1860" w:hanging="360"/>
      </w:pPr>
      <w:rPr>
        <w:rFonts w:hint="default" w:ascii="Symbol" w:hAnsi="Symbol"/>
      </w:rPr>
    </w:lvl>
    <w:lvl w:ilvl="1" w:tplc="0C090003" w:tentative="1">
      <w:start w:val="1"/>
      <w:numFmt w:val="bullet"/>
      <w:lvlText w:val="o"/>
      <w:lvlJc w:val="left"/>
      <w:pPr>
        <w:ind w:left="2580" w:hanging="360"/>
      </w:pPr>
      <w:rPr>
        <w:rFonts w:hint="default" w:ascii="Courier New" w:hAnsi="Courier New" w:cs="Courier New"/>
      </w:rPr>
    </w:lvl>
    <w:lvl w:ilvl="2" w:tplc="0C090005" w:tentative="1">
      <w:start w:val="1"/>
      <w:numFmt w:val="bullet"/>
      <w:lvlText w:val=""/>
      <w:lvlJc w:val="left"/>
      <w:pPr>
        <w:ind w:left="3300" w:hanging="360"/>
      </w:pPr>
      <w:rPr>
        <w:rFonts w:hint="default" w:ascii="Wingdings" w:hAnsi="Wingdings"/>
      </w:rPr>
    </w:lvl>
    <w:lvl w:ilvl="3" w:tplc="0C090001" w:tentative="1">
      <w:start w:val="1"/>
      <w:numFmt w:val="bullet"/>
      <w:lvlText w:val=""/>
      <w:lvlJc w:val="left"/>
      <w:pPr>
        <w:ind w:left="4020" w:hanging="360"/>
      </w:pPr>
      <w:rPr>
        <w:rFonts w:hint="default" w:ascii="Symbol" w:hAnsi="Symbol"/>
      </w:rPr>
    </w:lvl>
    <w:lvl w:ilvl="4" w:tplc="0C090003" w:tentative="1">
      <w:start w:val="1"/>
      <w:numFmt w:val="bullet"/>
      <w:lvlText w:val="o"/>
      <w:lvlJc w:val="left"/>
      <w:pPr>
        <w:ind w:left="4740" w:hanging="360"/>
      </w:pPr>
      <w:rPr>
        <w:rFonts w:hint="default" w:ascii="Courier New" w:hAnsi="Courier New" w:cs="Courier New"/>
      </w:rPr>
    </w:lvl>
    <w:lvl w:ilvl="5" w:tplc="0C090005" w:tentative="1">
      <w:start w:val="1"/>
      <w:numFmt w:val="bullet"/>
      <w:lvlText w:val=""/>
      <w:lvlJc w:val="left"/>
      <w:pPr>
        <w:ind w:left="5460" w:hanging="360"/>
      </w:pPr>
      <w:rPr>
        <w:rFonts w:hint="default" w:ascii="Wingdings" w:hAnsi="Wingdings"/>
      </w:rPr>
    </w:lvl>
    <w:lvl w:ilvl="6" w:tplc="0C090001" w:tentative="1">
      <w:start w:val="1"/>
      <w:numFmt w:val="bullet"/>
      <w:lvlText w:val=""/>
      <w:lvlJc w:val="left"/>
      <w:pPr>
        <w:ind w:left="6180" w:hanging="360"/>
      </w:pPr>
      <w:rPr>
        <w:rFonts w:hint="default" w:ascii="Symbol" w:hAnsi="Symbol"/>
      </w:rPr>
    </w:lvl>
    <w:lvl w:ilvl="7" w:tplc="0C090003" w:tentative="1">
      <w:start w:val="1"/>
      <w:numFmt w:val="bullet"/>
      <w:lvlText w:val="o"/>
      <w:lvlJc w:val="left"/>
      <w:pPr>
        <w:ind w:left="6900" w:hanging="360"/>
      </w:pPr>
      <w:rPr>
        <w:rFonts w:hint="default" w:ascii="Courier New" w:hAnsi="Courier New" w:cs="Courier New"/>
      </w:rPr>
    </w:lvl>
    <w:lvl w:ilvl="8" w:tplc="0C090005" w:tentative="1">
      <w:start w:val="1"/>
      <w:numFmt w:val="bullet"/>
      <w:lvlText w:val=""/>
      <w:lvlJc w:val="left"/>
      <w:pPr>
        <w:ind w:left="7620" w:hanging="360"/>
      </w:pPr>
      <w:rPr>
        <w:rFonts w:hint="default" w:ascii="Wingdings" w:hAnsi="Wingdings"/>
      </w:rPr>
    </w:lvl>
  </w:abstractNum>
  <w:abstractNum w:abstractNumId="13" w15:restartNumberingAfterBreak="0">
    <w:nsid w:val="62B44C95"/>
    <w:multiLevelType w:val="multilevel"/>
    <w:tmpl w:val="5F7C6F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6230C23"/>
    <w:multiLevelType w:val="multilevel"/>
    <w:tmpl w:val="84B8F1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A6D2426"/>
    <w:multiLevelType w:val="multilevel"/>
    <w:tmpl w:val="4CF61276"/>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B295534"/>
    <w:multiLevelType w:val="multilevel"/>
    <w:tmpl w:val="D474EE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F2D4FCF"/>
    <w:multiLevelType w:val="hybridMultilevel"/>
    <w:tmpl w:val="F078C486"/>
    <w:lvl w:ilvl="0" w:tplc="CCD2465E">
      <w:start w:val="1"/>
      <w:numFmt w:val="bullet"/>
      <w:lvlText w:val=""/>
      <w:lvlJc w:val="left"/>
      <w:pPr>
        <w:ind w:left="720" w:hanging="360"/>
      </w:pPr>
      <w:rPr>
        <w:rFonts w:hint="default" w:ascii="Symbol" w:hAnsi="Symbol" w:eastAsia="Times New Roman" w:cstheme="maj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A5E4262"/>
    <w:multiLevelType w:val="multilevel"/>
    <w:tmpl w:val="D4FA0B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116904872">
    <w:abstractNumId w:val="2"/>
  </w:num>
  <w:num w:numId="2" w16cid:durableId="455149232">
    <w:abstractNumId w:val="7"/>
  </w:num>
  <w:num w:numId="3" w16cid:durableId="2066638662">
    <w:abstractNumId w:val="4"/>
  </w:num>
  <w:num w:numId="4" w16cid:durableId="1049767280">
    <w:abstractNumId w:val="11"/>
  </w:num>
  <w:num w:numId="5" w16cid:durableId="304505197">
    <w:abstractNumId w:val="9"/>
  </w:num>
  <w:num w:numId="6" w16cid:durableId="1718507884">
    <w:abstractNumId w:val="12"/>
  </w:num>
  <w:num w:numId="7" w16cid:durableId="376049675">
    <w:abstractNumId w:val="6"/>
  </w:num>
  <w:num w:numId="8" w16cid:durableId="1998146653">
    <w:abstractNumId w:val="1"/>
  </w:num>
  <w:num w:numId="9" w16cid:durableId="1029455350">
    <w:abstractNumId w:val="10"/>
  </w:num>
  <w:num w:numId="10" w16cid:durableId="928974813">
    <w:abstractNumId w:val="13"/>
  </w:num>
  <w:num w:numId="11" w16cid:durableId="881526405">
    <w:abstractNumId w:val="8"/>
  </w:num>
  <w:num w:numId="12" w16cid:durableId="370155087">
    <w:abstractNumId w:val="16"/>
  </w:num>
  <w:num w:numId="13" w16cid:durableId="1633906288">
    <w:abstractNumId w:val="14"/>
  </w:num>
  <w:num w:numId="14" w16cid:durableId="1066878005">
    <w:abstractNumId w:val="3"/>
  </w:num>
  <w:num w:numId="15" w16cid:durableId="125511925">
    <w:abstractNumId w:val="15"/>
  </w:num>
  <w:num w:numId="16" w16cid:durableId="1118645056">
    <w:abstractNumId w:val="0"/>
  </w:num>
  <w:num w:numId="17" w16cid:durableId="1867519611">
    <w:abstractNumId w:val="18"/>
  </w:num>
  <w:num w:numId="18" w16cid:durableId="2142110528">
    <w:abstractNumId w:val="17"/>
  </w:num>
  <w:num w:numId="19" w16cid:durableId="814637538">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6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1E2"/>
    <w:rsid w:val="00001EFD"/>
    <w:rsid w:val="0002348C"/>
    <w:rsid w:val="0002590B"/>
    <w:rsid w:val="00035243"/>
    <w:rsid w:val="00073D39"/>
    <w:rsid w:val="00076FE2"/>
    <w:rsid w:val="00091F69"/>
    <w:rsid w:val="000B5046"/>
    <w:rsid w:val="000F018B"/>
    <w:rsid w:val="0010653E"/>
    <w:rsid w:val="00117F0A"/>
    <w:rsid w:val="00126EE3"/>
    <w:rsid w:val="001355A9"/>
    <w:rsid w:val="001419DA"/>
    <w:rsid w:val="00142A4A"/>
    <w:rsid w:val="0014313A"/>
    <w:rsid w:val="00145323"/>
    <w:rsid w:val="0015166B"/>
    <w:rsid w:val="00182122"/>
    <w:rsid w:val="001821F6"/>
    <w:rsid w:val="001868B9"/>
    <w:rsid w:val="00195A7F"/>
    <w:rsid w:val="001A4DB6"/>
    <w:rsid w:val="001D5DBB"/>
    <w:rsid w:val="001E1A3A"/>
    <w:rsid w:val="001E6647"/>
    <w:rsid w:val="00202903"/>
    <w:rsid w:val="00203D2C"/>
    <w:rsid w:val="0021239E"/>
    <w:rsid w:val="00216C41"/>
    <w:rsid w:val="00221F42"/>
    <w:rsid w:val="002404EC"/>
    <w:rsid w:val="00240F65"/>
    <w:rsid w:val="00241BDC"/>
    <w:rsid w:val="00247878"/>
    <w:rsid w:val="00257237"/>
    <w:rsid w:val="002672FE"/>
    <w:rsid w:val="00284195"/>
    <w:rsid w:val="00293E21"/>
    <w:rsid w:val="002A0D1D"/>
    <w:rsid w:val="002A2714"/>
    <w:rsid w:val="002B1148"/>
    <w:rsid w:val="002C0AD2"/>
    <w:rsid w:val="002C0FD4"/>
    <w:rsid w:val="002D6764"/>
    <w:rsid w:val="002D70FD"/>
    <w:rsid w:val="002F7422"/>
    <w:rsid w:val="003034A4"/>
    <w:rsid w:val="00307F0B"/>
    <w:rsid w:val="00316B2C"/>
    <w:rsid w:val="00334B16"/>
    <w:rsid w:val="00350DA1"/>
    <w:rsid w:val="00360B1F"/>
    <w:rsid w:val="003701E2"/>
    <w:rsid w:val="00375EA4"/>
    <w:rsid w:val="003B5060"/>
    <w:rsid w:val="003D2A4E"/>
    <w:rsid w:val="003E4ECC"/>
    <w:rsid w:val="003E624A"/>
    <w:rsid w:val="004016B4"/>
    <w:rsid w:val="00417BA1"/>
    <w:rsid w:val="0042699D"/>
    <w:rsid w:val="00442C6F"/>
    <w:rsid w:val="00444F53"/>
    <w:rsid w:val="004474E7"/>
    <w:rsid w:val="00467278"/>
    <w:rsid w:val="004713E8"/>
    <w:rsid w:val="004751F2"/>
    <w:rsid w:val="004C1CDC"/>
    <w:rsid w:val="004C643D"/>
    <w:rsid w:val="004D07FD"/>
    <w:rsid w:val="004D51BC"/>
    <w:rsid w:val="004F2D84"/>
    <w:rsid w:val="00500BF3"/>
    <w:rsid w:val="005021DB"/>
    <w:rsid w:val="00502C6C"/>
    <w:rsid w:val="005163B2"/>
    <w:rsid w:val="00520458"/>
    <w:rsid w:val="00521013"/>
    <w:rsid w:val="0052441F"/>
    <w:rsid w:val="005318EF"/>
    <w:rsid w:val="0053762F"/>
    <w:rsid w:val="00550CA2"/>
    <w:rsid w:val="00554923"/>
    <w:rsid w:val="00554C81"/>
    <w:rsid w:val="0056571F"/>
    <w:rsid w:val="00574C60"/>
    <w:rsid w:val="00575DB4"/>
    <w:rsid w:val="00577931"/>
    <w:rsid w:val="00584B83"/>
    <w:rsid w:val="005B4696"/>
    <w:rsid w:val="005E3E18"/>
    <w:rsid w:val="005E71C3"/>
    <w:rsid w:val="005F5444"/>
    <w:rsid w:val="005F7FC3"/>
    <w:rsid w:val="006105D1"/>
    <w:rsid w:val="006112AB"/>
    <w:rsid w:val="00611D2E"/>
    <w:rsid w:val="0061598A"/>
    <w:rsid w:val="0062229F"/>
    <w:rsid w:val="00631078"/>
    <w:rsid w:val="00643F78"/>
    <w:rsid w:val="0064684F"/>
    <w:rsid w:val="006501B7"/>
    <w:rsid w:val="00653F66"/>
    <w:rsid w:val="0069747A"/>
    <w:rsid w:val="006A282F"/>
    <w:rsid w:val="006A40B2"/>
    <w:rsid w:val="006B3704"/>
    <w:rsid w:val="006E14B7"/>
    <w:rsid w:val="007115E2"/>
    <w:rsid w:val="00717FDC"/>
    <w:rsid w:val="0072232F"/>
    <w:rsid w:val="0073140B"/>
    <w:rsid w:val="0073556A"/>
    <w:rsid w:val="0074312C"/>
    <w:rsid w:val="0074357F"/>
    <w:rsid w:val="00746568"/>
    <w:rsid w:val="007573B2"/>
    <w:rsid w:val="007765FB"/>
    <w:rsid w:val="007824D2"/>
    <w:rsid w:val="007A455B"/>
    <w:rsid w:val="007B329C"/>
    <w:rsid w:val="007C38A4"/>
    <w:rsid w:val="007D73D4"/>
    <w:rsid w:val="007E5180"/>
    <w:rsid w:val="007E5E98"/>
    <w:rsid w:val="007F638A"/>
    <w:rsid w:val="00821DEA"/>
    <w:rsid w:val="00841C5D"/>
    <w:rsid w:val="008476FD"/>
    <w:rsid w:val="00853D5C"/>
    <w:rsid w:val="00853DFC"/>
    <w:rsid w:val="00861289"/>
    <w:rsid w:val="008672F4"/>
    <w:rsid w:val="008854E8"/>
    <w:rsid w:val="008B7DFC"/>
    <w:rsid w:val="008F7482"/>
    <w:rsid w:val="0090603A"/>
    <w:rsid w:val="009245F6"/>
    <w:rsid w:val="00937359"/>
    <w:rsid w:val="00952A75"/>
    <w:rsid w:val="0095677A"/>
    <w:rsid w:val="00961AD0"/>
    <w:rsid w:val="0096768A"/>
    <w:rsid w:val="00981A83"/>
    <w:rsid w:val="00983723"/>
    <w:rsid w:val="009879D5"/>
    <w:rsid w:val="00994824"/>
    <w:rsid w:val="009A0B92"/>
    <w:rsid w:val="009A5F6D"/>
    <w:rsid w:val="009B0498"/>
    <w:rsid w:val="009B452C"/>
    <w:rsid w:val="009C70EF"/>
    <w:rsid w:val="009D3BB6"/>
    <w:rsid w:val="009F4233"/>
    <w:rsid w:val="00A05320"/>
    <w:rsid w:val="00A2018D"/>
    <w:rsid w:val="00A2403A"/>
    <w:rsid w:val="00A32E9F"/>
    <w:rsid w:val="00A43872"/>
    <w:rsid w:val="00A54BE1"/>
    <w:rsid w:val="00A552E5"/>
    <w:rsid w:val="00A56EF7"/>
    <w:rsid w:val="00A76D9F"/>
    <w:rsid w:val="00A84229"/>
    <w:rsid w:val="00A95B92"/>
    <w:rsid w:val="00A9797C"/>
    <w:rsid w:val="00AC7342"/>
    <w:rsid w:val="00AD294F"/>
    <w:rsid w:val="00AF2852"/>
    <w:rsid w:val="00B052FF"/>
    <w:rsid w:val="00B16296"/>
    <w:rsid w:val="00B21078"/>
    <w:rsid w:val="00B37C77"/>
    <w:rsid w:val="00B42425"/>
    <w:rsid w:val="00B44038"/>
    <w:rsid w:val="00B4509A"/>
    <w:rsid w:val="00B501B0"/>
    <w:rsid w:val="00B71259"/>
    <w:rsid w:val="00B72EEB"/>
    <w:rsid w:val="00B90795"/>
    <w:rsid w:val="00BB0D86"/>
    <w:rsid w:val="00BB1925"/>
    <w:rsid w:val="00BB3A7D"/>
    <w:rsid w:val="00BC5FA6"/>
    <w:rsid w:val="00BF01C4"/>
    <w:rsid w:val="00C1071A"/>
    <w:rsid w:val="00C44B5B"/>
    <w:rsid w:val="00C670DE"/>
    <w:rsid w:val="00C6746E"/>
    <w:rsid w:val="00C70C0D"/>
    <w:rsid w:val="00C73CB6"/>
    <w:rsid w:val="00C7531F"/>
    <w:rsid w:val="00CA7FCC"/>
    <w:rsid w:val="00CB0C45"/>
    <w:rsid w:val="00CB11D1"/>
    <w:rsid w:val="00CB1A8D"/>
    <w:rsid w:val="00CB36B1"/>
    <w:rsid w:val="00CC4908"/>
    <w:rsid w:val="00D03141"/>
    <w:rsid w:val="00D37516"/>
    <w:rsid w:val="00D76037"/>
    <w:rsid w:val="00D95F2E"/>
    <w:rsid w:val="00DC104C"/>
    <w:rsid w:val="00DC3FA2"/>
    <w:rsid w:val="00DF2D2B"/>
    <w:rsid w:val="00E23B5F"/>
    <w:rsid w:val="00E6005A"/>
    <w:rsid w:val="00E746EF"/>
    <w:rsid w:val="00E80481"/>
    <w:rsid w:val="00EA05EE"/>
    <w:rsid w:val="00EA3725"/>
    <w:rsid w:val="00EB3FB3"/>
    <w:rsid w:val="00ED215B"/>
    <w:rsid w:val="00EE1DFD"/>
    <w:rsid w:val="00F011D5"/>
    <w:rsid w:val="00F174B1"/>
    <w:rsid w:val="00F27078"/>
    <w:rsid w:val="00F31A2F"/>
    <w:rsid w:val="00F35BDD"/>
    <w:rsid w:val="00F44C81"/>
    <w:rsid w:val="00F476B0"/>
    <w:rsid w:val="00F624FB"/>
    <w:rsid w:val="00F7323A"/>
    <w:rsid w:val="00F80762"/>
    <w:rsid w:val="00F8391F"/>
    <w:rsid w:val="00FC7459"/>
    <w:rsid w:val="00FE1B8B"/>
    <w:rsid w:val="00FE3045"/>
    <w:rsid w:val="18488076"/>
    <w:rsid w:val="187C0AD7"/>
    <w:rsid w:val="1C43A432"/>
    <w:rsid w:val="2E93F2A5"/>
    <w:rsid w:val="30D4074B"/>
    <w:rsid w:val="44B070DA"/>
    <w:rsid w:val="46FBB1F3"/>
    <w:rsid w:val="67A800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318B3"/>
  <w15:chartTrackingRefBased/>
  <w15:docId w15:val="{BA1A30D6-C042-8240-B06A-D8E513B57C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A4DB6"/>
    <w:pPr>
      <w:tabs>
        <w:tab w:val="center" w:pos="4680"/>
        <w:tab w:val="right" w:pos="9360"/>
      </w:tabs>
      <w:spacing w:after="0" w:line="240" w:lineRule="auto"/>
    </w:pPr>
  </w:style>
  <w:style w:type="character" w:styleId="HeaderChar" w:customStyle="1">
    <w:name w:val="Header Char"/>
    <w:basedOn w:val="DefaultParagraphFont"/>
    <w:link w:val="Header"/>
    <w:uiPriority w:val="99"/>
    <w:rsid w:val="001A4DB6"/>
  </w:style>
  <w:style w:type="paragraph" w:styleId="Footer">
    <w:name w:val="footer"/>
    <w:basedOn w:val="Normal"/>
    <w:link w:val="FooterChar"/>
    <w:uiPriority w:val="99"/>
    <w:unhideWhenUsed/>
    <w:rsid w:val="001A4DB6"/>
    <w:pPr>
      <w:tabs>
        <w:tab w:val="center" w:pos="4680"/>
        <w:tab w:val="right" w:pos="9360"/>
      </w:tabs>
      <w:spacing w:after="0" w:line="240" w:lineRule="auto"/>
    </w:pPr>
  </w:style>
  <w:style w:type="character" w:styleId="FooterChar" w:customStyle="1">
    <w:name w:val="Footer Char"/>
    <w:basedOn w:val="DefaultParagraphFont"/>
    <w:link w:val="Footer"/>
    <w:uiPriority w:val="99"/>
    <w:rsid w:val="001A4DB6"/>
  </w:style>
  <w:style w:type="paragraph" w:styleId="FootnoteText">
    <w:name w:val="footnote text"/>
    <w:basedOn w:val="Normal"/>
    <w:link w:val="FootnoteTextChar"/>
    <w:uiPriority w:val="99"/>
    <w:semiHidden/>
    <w:unhideWhenUsed/>
    <w:rsid w:val="001A4DB6"/>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1A4DB6"/>
    <w:rPr>
      <w:sz w:val="20"/>
      <w:szCs w:val="20"/>
    </w:rPr>
  </w:style>
  <w:style w:type="character" w:styleId="PageNumber">
    <w:name w:val="page number"/>
    <w:rsid w:val="001A4DB6"/>
    <w:rPr>
      <w:rFonts w:ascii="HelveticaNeueLT Std" w:hAnsi="HelveticaNeueLT Std"/>
      <w:sz w:val="18"/>
    </w:rPr>
  </w:style>
  <w:style w:type="character" w:styleId="FootnoteReference">
    <w:name w:val="footnote reference"/>
    <w:aliases w:val="ftref,16 Point,Superscript 6 Point,4_G,Footnote number"/>
    <w:uiPriority w:val="99"/>
    <w:unhideWhenUsed/>
    <w:rsid w:val="001A4DB6"/>
    <w:rPr>
      <w:rFonts w:ascii="HelveticaNeueLT Std" w:hAnsi="HelveticaNeueLT Std"/>
      <w:vertAlign w:val="superscript"/>
    </w:rPr>
  </w:style>
  <w:style w:type="table" w:styleId="TableGrid">
    <w:name w:val="Table Grid"/>
    <w:basedOn w:val="TableNormal"/>
    <w:uiPriority w:val="39"/>
    <w:rsid w:val="001A4DB6"/>
    <w:pPr>
      <w:spacing w:after="0" w:line="240" w:lineRule="auto"/>
    </w:pPr>
    <w:rPr>
      <w:rFonts w:ascii="Times New Roman" w:hAnsi="Times New Roman" w:eastAsia="Times New Roman" w:cs="Times New Roman"/>
      <w:sz w:val="20"/>
      <w:szCs w:val="20"/>
      <w:lang w:val="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73556A"/>
    <w:pPr>
      <w:autoSpaceDE w:val="0"/>
      <w:autoSpaceDN w:val="0"/>
      <w:adjustRightInd w:val="0"/>
      <w:spacing w:after="0" w:line="240" w:lineRule="auto"/>
    </w:pPr>
    <w:rPr>
      <w:rFonts w:ascii="Arial Nova" w:hAnsi="Arial Nova" w:cs="Arial Nova"/>
      <w:color w:val="000000"/>
      <w:sz w:val="24"/>
      <w:szCs w:val="24"/>
      <w:lang w:val="en-AU"/>
    </w:rPr>
  </w:style>
  <w:style w:type="paragraph" w:styleId="ListParagraph">
    <w:name w:val="List Paragraph"/>
    <w:basedOn w:val="Normal"/>
    <w:uiPriority w:val="34"/>
    <w:qFormat/>
    <w:rsid w:val="0073556A"/>
    <w:pPr>
      <w:ind w:left="720"/>
      <w:contextualSpacing/>
    </w:pPr>
  </w:style>
  <w:style w:type="character" w:styleId="CommentReference">
    <w:name w:val="annotation reference"/>
    <w:basedOn w:val="DefaultParagraphFont"/>
    <w:uiPriority w:val="99"/>
    <w:semiHidden/>
    <w:unhideWhenUsed/>
    <w:rsid w:val="004F2D84"/>
    <w:rPr>
      <w:sz w:val="16"/>
      <w:szCs w:val="16"/>
    </w:rPr>
  </w:style>
  <w:style w:type="paragraph" w:styleId="CommentText">
    <w:name w:val="annotation text"/>
    <w:basedOn w:val="Normal"/>
    <w:link w:val="CommentTextChar"/>
    <w:uiPriority w:val="99"/>
    <w:unhideWhenUsed/>
    <w:rsid w:val="004F2D84"/>
    <w:pPr>
      <w:spacing w:line="240" w:lineRule="auto"/>
    </w:pPr>
    <w:rPr>
      <w:sz w:val="20"/>
      <w:szCs w:val="20"/>
    </w:rPr>
  </w:style>
  <w:style w:type="character" w:styleId="CommentTextChar" w:customStyle="1">
    <w:name w:val="Comment Text Char"/>
    <w:basedOn w:val="DefaultParagraphFont"/>
    <w:link w:val="CommentText"/>
    <w:uiPriority w:val="99"/>
    <w:rsid w:val="004F2D84"/>
    <w:rPr>
      <w:sz w:val="20"/>
      <w:szCs w:val="20"/>
    </w:rPr>
  </w:style>
  <w:style w:type="paragraph" w:styleId="CommentSubject">
    <w:name w:val="annotation subject"/>
    <w:basedOn w:val="CommentText"/>
    <w:next w:val="CommentText"/>
    <w:link w:val="CommentSubjectChar"/>
    <w:uiPriority w:val="99"/>
    <w:semiHidden/>
    <w:unhideWhenUsed/>
    <w:rsid w:val="004F2D84"/>
    <w:rPr>
      <w:b/>
      <w:bCs/>
    </w:rPr>
  </w:style>
  <w:style w:type="character" w:styleId="CommentSubjectChar" w:customStyle="1">
    <w:name w:val="Comment Subject Char"/>
    <w:basedOn w:val="CommentTextChar"/>
    <w:link w:val="CommentSubject"/>
    <w:uiPriority w:val="99"/>
    <w:semiHidden/>
    <w:rsid w:val="004F2D84"/>
    <w:rPr>
      <w:b/>
      <w:bCs/>
      <w:sz w:val="20"/>
      <w:szCs w:val="20"/>
    </w:rPr>
  </w:style>
  <w:style w:type="character" w:styleId="wacimagecontainer" w:customStyle="1">
    <w:name w:val="wacimagecontainer"/>
    <w:basedOn w:val="DefaultParagraphFont"/>
    <w:rsid w:val="001868B9"/>
  </w:style>
  <w:style w:type="character" w:styleId="Hyperlink">
    <w:name w:val="Hyperlink"/>
    <w:basedOn w:val="DefaultParagraphFont"/>
    <w:uiPriority w:val="99"/>
    <w:unhideWhenUsed/>
    <w:rsid w:val="006A40B2"/>
    <w:rPr>
      <w:color w:val="0563C1" w:themeColor="hyperlink"/>
      <w:u w:val="single"/>
    </w:rPr>
  </w:style>
  <w:style w:type="character" w:styleId="UnresolvedMention">
    <w:name w:val="Unresolved Mention"/>
    <w:basedOn w:val="DefaultParagraphFont"/>
    <w:uiPriority w:val="99"/>
    <w:semiHidden/>
    <w:unhideWhenUsed/>
    <w:rsid w:val="006A40B2"/>
    <w:rPr>
      <w:color w:val="605E5C"/>
      <w:shd w:val="clear" w:color="auto" w:fill="E1DFDD"/>
    </w:rPr>
  </w:style>
  <w:style w:type="character" w:styleId="normaltextrun" w:customStyle="1">
    <w:name w:val="normaltextrun"/>
    <w:basedOn w:val="DefaultParagraphFont"/>
    <w:rsid w:val="00D03141"/>
  </w:style>
  <w:style w:type="character" w:styleId="eop" w:customStyle="1">
    <w:name w:val="eop"/>
    <w:basedOn w:val="DefaultParagraphFont"/>
    <w:rsid w:val="00D03141"/>
  </w:style>
  <w:style w:type="paragraph" w:styleId="paragraph" w:customStyle="1">
    <w:name w:val="paragraph"/>
    <w:basedOn w:val="Normal"/>
    <w:rsid w:val="00A2403A"/>
    <w:pPr>
      <w:spacing w:before="100" w:beforeAutospacing="1" w:after="100" w:afterAutospacing="1" w:line="240" w:lineRule="auto"/>
    </w:pPr>
    <w:rPr>
      <w:rFonts w:ascii="Times New Roman" w:hAnsi="Times New Roman" w:eastAsia="Times New Roman" w:cs="Times New Roman"/>
      <w:sz w:val="24"/>
      <w:szCs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72017">
      <w:bodyDiv w:val="1"/>
      <w:marLeft w:val="0"/>
      <w:marRight w:val="0"/>
      <w:marTop w:val="0"/>
      <w:marBottom w:val="0"/>
      <w:divBdr>
        <w:top w:val="none" w:sz="0" w:space="0" w:color="auto"/>
        <w:left w:val="none" w:sz="0" w:space="0" w:color="auto"/>
        <w:bottom w:val="none" w:sz="0" w:space="0" w:color="auto"/>
        <w:right w:val="none" w:sz="0" w:space="0" w:color="auto"/>
      </w:divBdr>
      <w:divsChild>
        <w:div w:id="314071298">
          <w:marLeft w:val="0"/>
          <w:marRight w:val="0"/>
          <w:marTop w:val="0"/>
          <w:marBottom w:val="0"/>
          <w:divBdr>
            <w:top w:val="none" w:sz="0" w:space="0" w:color="auto"/>
            <w:left w:val="none" w:sz="0" w:space="0" w:color="auto"/>
            <w:bottom w:val="none" w:sz="0" w:space="0" w:color="auto"/>
            <w:right w:val="none" w:sz="0" w:space="0" w:color="auto"/>
          </w:divBdr>
          <w:divsChild>
            <w:div w:id="1875342214">
              <w:marLeft w:val="0"/>
              <w:marRight w:val="0"/>
              <w:marTop w:val="0"/>
              <w:marBottom w:val="0"/>
              <w:divBdr>
                <w:top w:val="none" w:sz="0" w:space="0" w:color="auto"/>
                <w:left w:val="none" w:sz="0" w:space="0" w:color="auto"/>
                <w:bottom w:val="none" w:sz="0" w:space="0" w:color="auto"/>
                <w:right w:val="none" w:sz="0" w:space="0" w:color="auto"/>
              </w:divBdr>
            </w:div>
          </w:divsChild>
        </w:div>
        <w:div w:id="1984000549">
          <w:marLeft w:val="0"/>
          <w:marRight w:val="0"/>
          <w:marTop w:val="0"/>
          <w:marBottom w:val="0"/>
          <w:divBdr>
            <w:top w:val="none" w:sz="0" w:space="0" w:color="auto"/>
            <w:left w:val="none" w:sz="0" w:space="0" w:color="auto"/>
            <w:bottom w:val="none" w:sz="0" w:space="0" w:color="auto"/>
            <w:right w:val="none" w:sz="0" w:space="0" w:color="auto"/>
          </w:divBdr>
          <w:divsChild>
            <w:div w:id="1255747734">
              <w:marLeft w:val="0"/>
              <w:marRight w:val="0"/>
              <w:marTop w:val="0"/>
              <w:marBottom w:val="0"/>
              <w:divBdr>
                <w:top w:val="none" w:sz="0" w:space="0" w:color="auto"/>
                <w:left w:val="none" w:sz="0" w:space="0" w:color="auto"/>
                <w:bottom w:val="none" w:sz="0" w:space="0" w:color="auto"/>
                <w:right w:val="none" w:sz="0" w:space="0" w:color="auto"/>
              </w:divBdr>
            </w:div>
          </w:divsChild>
        </w:div>
        <w:div w:id="1523518484">
          <w:marLeft w:val="0"/>
          <w:marRight w:val="0"/>
          <w:marTop w:val="0"/>
          <w:marBottom w:val="0"/>
          <w:divBdr>
            <w:top w:val="none" w:sz="0" w:space="0" w:color="auto"/>
            <w:left w:val="none" w:sz="0" w:space="0" w:color="auto"/>
            <w:bottom w:val="none" w:sz="0" w:space="0" w:color="auto"/>
            <w:right w:val="none" w:sz="0" w:space="0" w:color="auto"/>
          </w:divBdr>
          <w:divsChild>
            <w:div w:id="506746401">
              <w:marLeft w:val="0"/>
              <w:marRight w:val="0"/>
              <w:marTop w:val="0"/>
              <w:marBottom w:val="0"/>
              <w:divBdr>
                <w:top w:val="none" w:sz="0" w:space="0" w:color="auto"/>
                <w:left w:val="none" w:sz="0" w:space="0" w:color="auto"/>
                <w:bottom w:val="none" w:sz="0" w:space="0" w:color="auto"/>
                <w:right w:val="none" w:sz="0" w:space="0" w:color="auto"/>
              </w:divBdr>
            </w:div>
          </w:divsChild>
        </w:div>
        <w:div w:id="986201472">
          <w:marLeft w:val="0"/>
          <w:marRight w:val="0"/>
          <w:marTop w:val="0"/>
          <w:marBottom w:val="0"/>
          <w:divBdr>
            <w:top w:val="none" w:sz="0" w:space="0" w:color="auto"/>
            <w:left w:val="none" w:sz="0" w:space="0" w:color="auto"/>
            <w:bottom w:val="none" w:sz="0" w:space="0" w:color="auto"/>
            <w:right w:val="none" w:sz="0" w:space="0" w:color="auto"/>
          </w:divBdr>
          <w:divsChild>
            <w:div w:id="1851792784">
              <w:marLeft w:val="0"/>
              <w:marRight w:val="0"/>
              <w:marTop w:val="0"/>
              <w:marBottom w:val="0"/>
              <w:divBdr>
                <w:top w:val="none" w:sz="0" w:space="0" w:color="auto"/>
                <w:left w:val="none" w:sz="0" w:space="0" w:color="auto"/>
                <w:bottom w:val="none" w:sz="0" w:space="0" w:color="auto"/>
                <w:right w:val="none" w:sz="0" w:space="0" w:color="auto"/>
              </w:divBdr>
            </w:div>
          </w:divsChild>
        </w:div>
        <w:div w:id="752288055">
          <w:marLeft w:val="0"/>
          <w:marRight w:val="0"/>
          <w:marTop w:val="0"/>
          <w:marBottom w:val="0"/>
          <w:divBdr>
            <w:top w:val="none" w:sz="0" w:space="0" w:color="auto"/>
            <w:left w:val="none" w:sz="0" w:space="0" w:color="auto"/>
            <w:bottom w:val="none" w:sz="0" w:space="0" w:color="auto"/>
            <w:right w:val="none" w:sz="0" w:space="0" w:color="auto"/>
          </w:divBdr>
          <w:divsChild>
            <w:div w:id="2019120071">
              <w:marLeft w:val="0"/>
              <w:marRight w:val="0"/>
              <w:marTop w:val="0"/>
              <w:marBottom w:val="0"/>
              <w:divBdr>
                <w:top w:val="none" w:sz="0" w:space="0" w:color="auto"/>
                <w:left w:val="none" w:sz="0" w:space="0" w:color="auto"/>
                <w:bottom w:val="none" w:sz="0" w:space="0" w:color="auto"/>
                <w:right w:val="none" w:sz="0" w:space="0" w:color="auto"/>
              </w:divBdr>
            </w:div>
          </w:divsChild>
        </w:div>
        <w:div w:id="266355769">
          <w:marLeft w:val="0"/>
          <w:marRight w:val="0"/>
          <w:marTop w:val="0"/>
          <w:marBottom w:val="0"/>
          <w:divBdr>
            <w:top w:val="none" w:sz="0" w:space="0" w:color="auto"/>
            <w:left w:val="none" w:sz="0" w:space="0" w:color="auto"/>
            <w:bottom w:val="none" w:sz="0" w:space="0" w:color="auto"/>
            <w:right w:val="none" w:sz="0" w:space="0" w:color="auto"/>
          </w:divBdr>
          <w:divsChild>
            <w:div w:id="355694340">
              <w:marLeft w:val="0"/>
              <w:marRight w:val="0"/>
              <w:marTop w:val="0"/>
              <w:marBottom w:val="0"/>
              <w:divBdr>
                <w:top w:val="none" w:sz="0" w:space="0" w:color="auto"/>
                <w:left w:val="none" w:sz="0" w:space="0" w:color="auto"/>
                <w:bottom w:val="none" w:sz="0" w:space="0" w:color="auto"/>
                <w:right w:val="none" w:sz="0" w:space="0" w:color="auto"/>
              </w:divBdr>
            </w:div>
          </w:divsChild>
        </w:div>
        <w:div w:id="77950103">
          <w:marLeft w:val="0"/>
          <w:marRight w:val="0"/>
          <w:marTop w:val="0"/>
          <w:marBottom w:val="0"/>
          <w:divBdr>
            <w:top w:val="none" w:sz="0" w:space="0" w:color="auto"/>
            <w:left w:val="none" w:sz="0" w:space="0" w:color="auto"/>
            <w:bottom w:val="none" w:sz="0" w:space="0" w:color="auto"/>
            <w:right w:val="none" w:sz="0" w:space="0" w:color="auto"/>
          </w:divBdr>
          <w:divsChild>
            <w:div w:id="1471437016">
              <w:marLeft w:val="0"/>
              <w:marRight w:val="0"/>
              <w:marTop w:val="0"/>
              <w:marBottom w:val="0"/>
              <w:divBdr>
                <w:top w:val="none" w:sz="0" w:space="0" w:color="auto"/>
                <w:left w:val="none" w:sz="0" w:space="0" w:color="auto"/>
                <w:bottom w:val="none" w:sz="0" w:space="0" w:color="auto"/>
                <w:right w:val="none" w:sz="0" w:space="0" w:color="auto"/>
              </w:divBdr>
            </w:div>
          </w:divsChild>
        </w:div>
        <w:div w:id="40836341">
          <w:marLeft w:val="0"/>
          <w:marRight w:val="0"/>
          <w:marTop w:val="0"/>
          <w:marBottom w:val="0"/>
          <w:divBdr>
            <w:top w:val="none" w:sz="0" w:space="0" w:color="auto"/>
            <w:left w:val="none" w:sz="0" w:space="0" w:color="auto"/>
            <w:bottom w:val="none" w:sz="0" w:space="0" w:color="auto"/>
            <w:right w:val="none" w:sz="0" w:space="0" w:color="auto"/>
          </w:divBdr>
          <w:divsChild>
            <w:div w:id="2116703735">
              <w:marLeft w:val="0"/>
              <w:marRight w:val="0"/>
              <w:marTop w:val="0"/>
              <w:marBottom w:val="0"/>
              <w:divBdr>
                <w:top w:val="none" w:sz="0" w:space="0" w:color="auto"/>
                <w:left w:val="none" w:sz="0" w:space="0" w:color="auto"/>
                <w:bottom w:val="none" w:sz="0" w:space="0" w:color="auto"/>
                <w:right w:val="none" w:sz="0" w:space="0" w:color="auto"/>
              </w:divBdr>
            </w:div>
          </w:divsChild>
        </w:div>
        <w:div w:id="190462882">
          <w:marLeft w:val="0"/>
          <w:marRight w:val="0"/>
          <w:marTop w:val="0"/>
          <w:marBottom w:val="0"/>
          <w:divBdr>
            <w:top w:val="none" w:sz="0" w:space="0" w:color="auto"/>
            <w:left w:val="none" w:sz="0" w:space="0" w:color="auto"/>
            <w:bottom w:val="none" w:sz="0" w:space="0" w:color="auto"/>
            <w:right w:val="none" w:sz="0" w:space="0" w:color="auto"/>
          </w:divBdr>
          <w:divsChild>
            <w:div w:id="2096243711">
              <w:marLeft w:val="0"/>
              <w:marRight w:val="0"/>
              <w:marTop w:val="0"/>
              <w:marBottom w:val="0"/>
              <w:divBdr>
                <w:top w:val="none" w:sz="0" w:space="0" w:color="auto"/>
                <w:left w:val="none" w:sz="0" w:space="0" w:color="auto"/>
                <w:bottom w:val="none" w:sz="0" w:space="0" w:color="auto"/>
                <w:right w:val="none" w:sz="0" w:space="0" w:color="auto"/>
              </w:divBdr>
            </w:div>
          </w:divsChild>
        </w:div>
        <w:div w:id="1850368421">
          <w:marLeft w:val="0"/>
          <w:marRight w:val="0"/>
          <w:marTop w:val="0"/>
          <w:marBottom w:val="0"/>
          <w:divBdr>
            <w:top w:val="none" w:sz="0" w:space="0" w:color="auto"/>
            <w:left w:val="none" w:sz="0" w:space="0" w:color="auto"/>
            <w:bottom w:val="none" w:sz="0" w:space="0" w:color="auto"/>
            <w:right w:val="none" w:sz="0" w:space="0" w:color="auto"/>
          </w:divBdr>
          <w:divsChild>
            <w:div w:id="1566069135">
              <w:marLeft w:val="0"/>
              <w:marRight w:val="0"/>
              <w:marTop w:val="0"/>
              <w:marBottom w:val="0"/>
              <w:divBdr>
                <w:top w:val="none" w:sz="0" w:space="0" w:color="auto"/>
                <w:left w:val="none" w:sz="0" w:space="0" w:color="auto"/>
                <w:bottom w:val="none" w:sz="0" w:space="0" w:color="auto"/>
                <w:right w:val="none" w:sz="0" w:space="0" w:color="auto"/>
              </w:divBdr>
            </w:div>
          </w:divsChild>
        </w:div>
        <w:div w:id="2146969586">
          <w:marLeft w:val="0"/>
          <w:marRight w:val="0"/>
          <w:marTop w:val="0"/>
          <w:marBottom w:val="0"/>
          <w:divBdr>
            <w:top w:val="none" w:sz="0" w:space="0" w:color="auto"/>
            <w:left w:val="none" w:sz="0" w:space="0" w:color="auto"/>
            <w:bottom w:val="none" w:sz="0" w:space="0" w:color="auto"/>
            <w:right w:val="none" w:sz="0" w:space="0" w:color="auto"/>
          </w:divBdr>
          <w:divsChild>
            <w:div w:id="386228798">
              <w:marLeft w:val="0"/>
              <w:marRight w:val="0"/>
              <w:marTop w:val="0"/>
              <w:marBottom w:val="0"/>
              <w:divBdr>
                <w:top w:val="none" w:sz="0" w:space="0" w:color="auto"/>
                <w:left w:val="none" w:sz="0" w:space="0" w:color="auto"/>
                <w:bottom w:val="none" w:sz="0" w:space="0" w:color="auto"/>
                <w:right w:val="none" w:sz="0" w:space="0" w:color="auto"/>
              </w:divBdr>
            </w:div>
          </w:divsChild>
        </w:div>
        <w:div w:id="471413857">
          <w:marLeft w:val="0"/>
          <w:marRight w:val="0"/>
          <w:marTop w:val="0"/>
          <w:marBottom w:val="0"/>
          <w:divBdr>
            <w:top w:val="none" w:sz="0" w:space="0" w:color="auto"/>
            <w:left w:val="none" w:sz="0" w:space="0" w:color="auto"/>
            <w:bottom w:val="none" w:sz="0" w:space="0" w:color="auto"/>
            <w:right w:val="none" w:sz="0" w:space="0" w:color="auto"/>
          </w:divBdr>
          <w:divsChild>
            <w:div w:id="113713922">
              <w:marLeft w:val="0"/>
              <w:marRight w:val="0"/>
              <w:marTop w:val="0"/>
              <w:marBottom w:val="0"/>
              <w:divBdr>
                <w:top w:val="none" w:sz="0" w:space="0" w:color="auto"/>
                <w:left w:val="none" w:sz="0" w:space="0" w:color="auto"/>
                <w:bottom w:val="none" w:sz="0" w:space="0" w:color="auto"/>
                <w:right w:val="none" w:sz="0" w:space="0" w:color="auto"/>
              </w:divBdr>
            </w:div>
          </w:divsChild>
        </w:div>
        <w:div w:id="580144492">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1340547705">
          <w:marLeft w:val="0"/>
          <w:marRight w:val="0"/>
          <w:marTop w:val="0"/>
          <w:marBottom w:val="0"/>
          <w:divBdr>
            <w:top w:val="none" w:sz="0" w:space="0" w:color="auto"/>
            <w:left w:val="none" w:sz="0" w:space="0" w:color="auto"/>
            <w:bottom w:val="none" w:sz="0" w:space="0" w:color="auto"/>
            <w:right w:val="none" w:sz="0" w:space="0" w:color="auto"/>
          </w:divBdr>
          <w:divsChild>
            <w:div w:id="13680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4305">
      <w:bodyDiv w:val="1"/>
      <w:marLeft w:val="0"/>
      <w:marRight w:val="0"/>
      <w:marTop w:val="0"/>
      <w:marBottom w:val="0"/>
      <w:divBdr>
        <w:top w:val="none" w:sz="0" w:space="0" w:color="auto"/>
        <w:left w:val="none" w:sz="0" w:space="0" w:color="auto"/>
        <w:bottom w:val="none" w:sz="0" w:space="0" w:color="auto"/>
        <w:right w:val="none" w:sz="0" w:space="0" w:color="auto"/>
      </w:divBdr>
      <w:divsChild>
        <w:div w:id="1095248129">
          <w:marLeft w:val="0"/>
          <w:marRight w:val="0"/>
          <w:marTop w:val="0"/>
          <w:marBottom w:val="0"/>
          <w:divBdr>
            <w:top w:val="none" w:sz="0" w:space="0" w:color="auto"/>
            <w:left w:val="none" w:sz="0" w:space="0" w:color="auto"/>
            <w:bottom w:val="none" w:sz="0" w:space="0" w:color="auto"/>
            <w:right w:val="none" w:sz="0" w:space="0" w:color="auto"/>
          </w:divBdr>
        </w:div>
        <w:div w:id="808549934">
          <w:marLeft w:val="0"/>
          <w:marRight w:val="0"/>
          <w:marTop w:val="0"/>
          <w:marBottom w:val="0"/>
          <w:divBdr>
            <w:top w:val="none" w:sz="0" w:space="0" w:color="auto"/>
            <w:left w:val="none" w:sz="0" w:space="0" w:color="auto"/>
            <w:bottom w:val="none" w:sz="0" w:space="0" w:color="auto"/>
            <w:right w:val="none" w:sz="0" w:space="0" w:color="auto"/>
          </w:divBdr>
        </w:div>
        <w:div w:id="1463039782">
          <w:marLeft w:val="0"/>
          <w:marRight w:val="0"/>
          <w:marTop w:val="0"/>
          <w:marBottom w:val="0"/>
          <w:divBdr>
            <w:top w:val="none" w:sz="0" w:space="0" w:color="auto"/>
            <w:left w:val="none" w:sz="0" w:space="0" w:color="auto"/>
            <w:bottom w:val="none" w:sz="0" w:space="0" w:color="auto"/>
            <w:right w:val="none" w:sz="0" w:space="0" w:color="auto"/>
          </w:divBdr>
        </w:div>
        <w:div w:id="928536576">
          <w:marLeft w:val="0"/>
          <w:marRight w:val="0"/>
          <w:marTop w:val="0"/>
          <w:marBottom w:val="0"/>
          <w:divBdr>
            <w:top w:val="none" w:sz="0" w:space="0" w:color="auto"/>
            <w:left w:val="none" w:sz="0" w:space="0" w:color="auto"/>
            <w:bottom w:val="none" w:sz="0" w:space="0" w:color="auto"/>
            <w:right w:val="none" w:sz="0" w:space="0" w:color="auto"/>
          </w:divBdr>
        </w:div>
        <w:div w:id="294602303">
          <w:marLeft w:val="0"/>
          <w:marRight w:val="0"/>
          <w:marTop w:val="0"/>
          <w:marBottom w:val="0"/>
          <w:divBdr>
            <w:top w:val="none" w:sz="0" w:space="0" w:color="auto"/>
            <w:left w:val="none" w:sz="0" w:space="0" w:color="auto"/>
            <w:bottom w:val="none" w:sz="0" w:space="0" w:color="auto"/>
            <w:right w:val="none" w:sz="0" w:space="0" w:color="auto"/>
          </w:divBdr>
        </w:div>
      </w:divsChild>
    </w:div>
    <w:div w:id="209418355">
      <w:bodyDiv w:val="1"/>
      <w:marLeft w:val="0"/>
      <w:marRight w:val="0"/>
      <w:marTop w:val="0"/>
      <w:marBottom w:val="0"/>
      <w:divBdr>
        <w:top w:val="none" w:sz="0" w:space="0" w:color="auto"/>
        <w:left w:val="none" w:sz="0" w:space="0" w:color="auto"/>
        <w:bottom w:val="none" w:sz="0" w:space="0" w:color="auto"/>
        <w:right w:val="none" w:sz="0" w:space="0" w:color="auto"/>
      </w:divBdr>
      <w:divsChild>
        <w:div w:id="738989636">
          <w:marLeft w:val="0"/>
          <w:marRight w:val="0"/>
          <w:marTop w:val="0"/>
          <w:marBottom w:val="0"/>
          <w:divBdr>
            <w:top w:val="none" w:sz="0" w:space="0" w:color="auto"/>
            <w:left w:val="none" w:sz="0" w:space="0" w:color="auto"/>
            <w:bottom w:val="none" w:sz="0" w:space="0" w:color="auto"/>
            <w:right w:val="none" w:sz="0" w:space="0" w:color="auto"/>
          </w:divBdr>
          <w:divsChild>
            <w:div w:id="783232828">
              <w:marLeft w:val="0"/>
              <w:marRight w:val="0"/>
              <w:marTop w:val="0"/>
              <w:marBottom w:val="0"/>
              <w:divBdr>
                <w:top w:val="none" w:sz="0" w:space="0" w:color="auto"/>
                <w:left w:val="none" w:sz="0" w:space="0" w:color="auto"/>
                <w:bottom w:val="none" w:sz="0" w:space="0" w:color="auto"/>
                <w:right w:val="none" w:sz="0" w:space="0" w:color="auto"/>
              </w:divBdr>
            </w:div>
          </w:divsChild>
        </w:div>
        <w:div w:id="2058356001">
          <w:marLeft w:val="0"/>
          <w:marRight w:val="0"/>
          <w:marTop w:val="0"/>
          <w:marBottom w:val="0"/>
          <w:divBdr>
            <w:top w:val="none" w:sz="0" w:space="0" w:color="auto"/>
            <w:left w:val="none" w:sz="0" w:space="0" w:color="auto"/>
            <w:bottom w:val="none" w:sz="0" w:space="0" w:color="auto"/>
            <w:right w:val="none" w:sz="0" w:space="0" w:color="auto"/>
          </w:divBdr>
          <w:divsChild>
            <w:div w:id="1027637107">
              <w:marLeft w:val="0"/>
              <w:marRight w:val="0"/>
              <w:marTop w:val="0"/>
              <w:marBottom w:val="0"/>
              <w:divBdr>
                <w:top w:val="none" w:sz="0" w:space="0" w:color="auto"/>
                <w:left w:val="none" w:sz="0" w:space="0" w:color="auto"/>
                <w:bottom w:val="none" w:sz="0" w:space="0" w:color="auto"/>
                <w:right w:val="none" w:sz="0" w:space="0" w:color="auto"/>
              </w:divBdr>
            </w:div>
          </w:divsChild>
        </w:div>
        <w:div w:id="705788647">
          <w:marLeft w:val="0"/>
          <w:marRight w:val="0"/>
          <w:marTop w:val="0"/>
          <w:marBottom w:val="0"/>
          <w:divBdr>
            <w:top w:val="none" w:sz="0" w:space="0" w:color="auto"/>
            <w:left w:val="none" w:sz="0" w:space="0" w:color="auto"/>
            <w:bottom w:val="none" w:sz="0" w:space="0" w:color="auto"/>
            <w:right w:val="none" w:sz="0" w:space="0" w:color="auto"/>
          </w:divBdr>
          <w:divsChild>
            <w:div w:id="1090584961">
              <w:marLeft w:val="0"/>
              <w:marRight w:val="0"/>
              <w:marTop w:val="0"/>
              <w:marBottom w:val="0"/>
              <w:divBdr>
                <w:top w:val="none" w:sz="0" w:space="0" w:color="auto"/>
                <w:left w:val="none" w:sz="0" w:space="0" w:color="auto"/>
                <w:bottom w:val="none" w:sz="0" w:space="0" w:color="auto"/>
                <w:right w:val="none" w:sz="0" w:space="0" w:color="auto"/>
              </w:divBdr>
            </w:div>
            <w:div w:id="1198547769">
              <w:marLeft w:val="0"/>
              <w:marRight w:val="0"/>
              <w:marTop w:val="0"/>
              <w:marBottom w:val="0"/>
              <w:divBdr>
                <w:top w:val="none" w:sz="0" w:space="0" w:color="auto"/>
                <w:left w:val="none" w:sz="0" w:space="0" w:color="auto"/>
                <w:bottom w:val="none" w:sz="0" w:space="0" w:color="auto"/>
                <w:right w:val="none" w:sz="0" w:space="0" w:color="auto"/>
              </w:divBdr>
            </w:div>
          </w:divsChild>
        </w:div>
        <w:div w:id="2138060523">
          <w:marLeft w:val="0"/>
          <w:marRight w:val="0"/>
          <w:marTop w:val="0"/>
          <w:marBottom w:val="0"/>
          <w:divBdr>
            <w:top w:val="none" w:sz="0" w:space="0" w:color="auto"/>
            <w:left w:val="none" w:sz="0" w:space="0" w:color="auto"/>
            <w:bottom w:val="none" w:sz="0" w:space="0" w:color="auto"/>
            <w:right w:val="none" w:sz="0" w:space="0" w:color="auto"/>
          </w:divBdr>
          <w:divsChild>
            <w:div w:id="329799940">
              <w:marLeft w:val="0"/>
              <w:marRight w:val="0"/>
              <w:marTop w:val="0"/>
              <w:marBottom w:val="0"/>
              <w:divBdr>
                <w:top w:val="none" w:sz="0" w:space="0" w:color="auto"/>
                <w:left w:val="none" w:sz="0" w:space="0" w:color="auto"/>
                <w:bottom w:val="none" w:sz="0" w:space="0" w:color="auto"/>
                <w:right w:val="none" w:sz="0" w:space="0" w:color="auto"/>
              </w:divBdr>
            </w:div>
          </w:divsChild>
        </w:div>
        <w:div w:id="1017542530">
          <w:marLeft w:val="0"/>
          <w:marRight w:val="0"/>
          <w:marTop w:val="0"/>
          <w:marBottom w:val="0"/>
          <w:divBdr>
            <w:top w:val="none" w:sz="0" w:space="0" w:color="auto"/>
            <w:left w:val="none" w:sz="0" w:space="0" w:color="auto"/>
            <w:bottom w:val="none" w:sz="0" w:space="0" w:color="auto"/>
            <w:right w:val="none" w:sz="0" w:space="0" w:color="auto"/>
          </w:divBdr>
          <w:divsChild>
            <w:div w:id="1699546001">
              <w:marLeft w:val="0"/>
              <w:marRight w:val="0"/>
              <w:marTop w:val="0"/>
              <w:marBottom w:val="0"/>
              <w:divBdr>
                <w:top w:val="none" w:sz="0" w:space="0" w:color="auto"/>
                <w:left w:val="none" w:sz="0" w:space="0" w:color="auto"/>
                <w:bottom w:val="none" w:sz="0" w:space="0" w:color="auto"/>
                <w:right w:val="none" w:sz="0" w:space="0" w:color="auto"/>
              </w:divBdr>
            </w:div>
            <w:div w:id="1484657233">
              <w:marLeft w:val="0"/>
              <w:marRight w:val="0"/>
              <w:marTop w:val="0"/>
              <w:marBottom w:val="0"/>
              <w:divBdr>
                <w:top w:val="none" w:sz="0" w:space="0" w:color="auto"/>
                <w:left w:val="none" w:sz="0" w:space="0" w:color="auto"/>
                <w:bottom w:val="none" w:sz="0" w:space="0" w:color="auto"/>
                <w:right w:val="none" w:sz="0" w:space="0" w:color="auto"/>
              </w:divBdr>
            </w:div>
          </w:divsChild>
        </w:div>
        <w:div w:id="891043005">
          <w:marLeft w:val="0"/>
          <w:marRight w:val="0"/>
          <w:marTop w:val="0"/>
          <w:marBottom w:val="0"/>
          <w:divBdr>
            <w:top w:val="none" w:sz="0" w:space="0" w:color="auto"/>
            <w:left w:val="none" w:sz="0" w:space="0" w:color="auto"/>
            <w:bottom w:val="none" w:sz="0" w:space="0" w:color="auto"/>
            <w:right w:val="none" w:sz="0" w:space="0" w:color="auto"/>
          </w:divBdr>
          <w:divsChild>
            <w:div w:id="1531064898">
              <w:marLeft w:val="0"/>
              <w:marRight w:val="0"/>
              <w:marTop w:val="0"/>
              <w:marBottom w:val="0"/>
              <w:divBdr>
                <w:top w:val="none" w:sz="0" w:space="0" w:color="auto"/>
                <w:left w:val="none" w:sz="0" w:space="0" w:color="auto"/>
                <w:bottom w:val="none" w:sz="0" w:space="0" w:color="auto"/>
                <w:right w:val="none" w:sz="0" w:space="0" w:color="auto"/>
              </w:divBdr>
            </w:div>
          </w:divsChild>
        </w:div>
        <w:div w:id="2100905641">
          <w:marLeft w:val="0"/>
          <w:marRight w:val="0"/>
          <w:marTop w:val="0"/>
          <w:marBottom w:val="0"/>
          <w:divBdr>
            <w:top w:val="none" w:sz="0" w:space="0" w:color="auto"/>
            <w:left w:val="none" w:sz="0" w:space="0" w:color="auto"/>
            <w:bottom w:val="none" w:sz="0" w:space="0" w:color="auto"/>
            <w:right w:val="none" w:sz="0" w:space="0" w:color="auto"/>
          </w:divBdr>
          <w:divsChild>
            <w:div w:id="1220170730">
              <w:marLeft w:val="0"/>
              <w:marRight w:val="0"/>
              <w:marTop w:val="0"/>
              <w:marBottom w:val="0"/>
              <w:divBdr>
                <w:top w:val="none" w:sz="0" w:space="0" w:color="auto"/>
                <w:left w:val="none" w:sz="0" w:space="0" w:color="auto"/>
                <w:bottom w:val="none" w:sz="0" w:space="0" w:color="auto"/>
                <w:right w:val="none" w:sz="0" w:space="0" w:color="auto"/>
              </w:divBdr>
            </w:div>
            <w:div w:id="1260986580">
              <w:marLeft w:val="0"/>
              <w:marRight w:val="0"/>
              <w:marTop w:val="0"/>
              <w:marBottom w:val="0"/>
              <w:divBdr>
                <w:top w:val="none" w:sz="0" w:space="0" w:color="auto"/>
                <w:left w:val="none" w:sz="0" w:space="0" w:color="auto"/>
                <w:bottom w:val="none" w:sz="0" w:space="0" w:color="auto"/>
                <w:right w:val="none" w:sz="0" w:space="0" w:color="auto"/>
              </w:divBdr>
            </w:div>
          </w:divsChild>
        </w:div>
        <w:div w:id="627441839">
          <w:marLeft w:val="0"/>
          <w:marRight w:val="0"/>
          <w:marTop w:val="0"/>
          <w:marBottom w:val="0"/>
          <w:divBdr>
            <w:top w:val="none" w:sz="0" w:space="0" w:color="auto"/>
            <w:left w:val="none" w:sz="0" w:space="0" w:color="auto"/>
            <w:bottom w:val="none" w:sz="0" w:space="0" w:color="auto"/>
            <w:right w:val="none" w:sz="0" w:space="0" w:color="auto"/>
          </w:divBdr>
          <w:divsChild>
            <w:div w:id="1710105910">
              <w:marLeft w:val="0"/>
              <w:marRight w:val="0"/>
              <w:marTop w:val="0"/>
              <w:marBottom w:val="0"/>
              <w:divBdr>
                <w:top w:val="none" w:sz="0" w:space="0" w:color="auto"/>
                <w:left w:val="none" w:sz="0" w:space="0" w:color="auto"/>
                <w:bottom w:val="none" w:sz="0" w:space="0" w:color="auto"/>
                <w:right w:val="none" w:sz="0" w:space="0" w:color="auto"/>
              </w:divBdr>
            </w:div>
          </w:divsChild>
        </w:div>
        <w:div w:id="1618563126">
          <w:marLeft w:val="0"/>
          <w:marRight w:val="0"/>
          <w:marTop w:val="0"/>
          <w:marBottom w:val="0"/>
          <w:divBdr>
            <w:top w:val="none" w:sz="0" w:space="0" w:color="auto"/>
            <w:left w:val="none" w:sz="0" w:space="0" w:color="auto"/>
            <w:bottom w:val="none" w:sz="0" w:space="0" w:color="auto"/>
            <w:right w:val="none" w:sz="0" w:space="0" w:color="auto"/>
          </w:divBdr>
          <w:divsChild>
            <w:div w:id="799611953">
              <w:marLeft w:val="0"/>
              <w:marRight w:val="0"/>
              <w:marTop w:val="0"/>
              <w:marBottom w:val="0"/>
              <w:divBdr>
                <w:top w:val="none" w:sz="0" w:space="0" w:color="auto"/>
                <w:left w:val="none" w:sz="0" w:space="0" w:color="auto"/>
                <w:bottom w:val="none" w:sz="0" w:space="0" w:color="auto"/>
                <w:right w:val="none" w:sz="0" w:space="0" w:color="auto"/>
              </w:divBdr>
            </w:div>
            <w:div w:id="37050076">
              <w:marLeft w:val="0"/>
              <w:marRight w:val="0"/>
              <w:marTop w:val="0"/>
              <w:marBottom w:val="0"/>
              <w:divBdr>
                <w:top w:val="none" w:sz="0" w:space="0" w:color="auto"/>
                <w:left w:val="none" w:sz="0" w:space="0" w:color="auto"/>
                <w:bottom w:val="none" w:sz="0" w:space="0" w:color="auto"/>
                <w:right w:val="none" w:sz="0" w:space="0" w:color="auto"/>
              </w:divBdr>
            </w:div>
          </w:divsChild>
        </w:div>
        <w:div w:id="1265306910">
          <w:marLeft w:val="0"/>
          <w:marRight w:val="0"/>
          <w:marTop w:val="0"/>
          <w:marBottom w:val="0"/>
          <w:divBdr>
            <w:top w:val="none" w:sz="0" w:space="0" w:color="auto"/>
            <w:left w:val="none" w:sz="0" w:space="0" w:color="auto"/>
            <w:bottom w:val="none" w:sz="0" w:space="0" w:color="auto"/>
            <w:right w:val="none" w:sz="0" w:space="0" w:color="auto"/>
          </w:divBdr>
          <w:divsChild>
            <w:div w:id="933132468">
              <w:marLeft w:val="0"/>
              <w:marRight w:val="0"/>
              <w:marTop w:val="0"/>
              <w:marBottom w:val="0"/>
              <w:divBdr>
                <w:top w:val="none" w:sz="0" w:space="0" w:color="auto"/>
                <w:left w:val="none" w:sz="0" w:space="0" w:color="auto"/>
                <w:bottom w:val="none" w:sz="0" w:space="0" w:color="auto"/>
                <w:right w:val="none" w:sz="0" w:space="0" w:color="auto"/>
              </w:divBdr>
            </w:div>
          </w:divsChild>
        </w:div>
        <w:div w:id="1967351938">
          <w:marLeft w:val="0"/>
          <w:marRight w:val="0"/>
          <w:marTop w:val="0"/>
          <w:marBottom w:val="0"/>
          <w:divBdr>
            <w:top w:val="none" w:sz="0" w:space="0" w:color="auto"/>
            <w:left w:val="none" w:sz="0" w:space="0" w:color="auto"/>
            <w:bottom w:val="none" w:sz="0" w:space="0" w:color="auto"/>
            <w:right w:val="none" w:sz="0" w:space="0" w:color="auto"/>
          </w:divBdr>
          <w:divsChild>
            <w:div w:id="1437869780">
              <w:marLeft w:val="0"/>
              <w:marRight w:val="0"/>
              <w:marTop w:val="0"/>
              <w:marBottom w:val="0"/>
              <w:divBdr>
                <w:top w:val="none" w:sz="0" w:space="0" w:color="auto"/>
                <w:left w:val="none" w:sz="0" w:space="0" w:color="auto"/>
                <w:bottom w:val="none" w:sz="0" w:space="0" w:color="auto"/>
                <w:right w:val="none" w:sz="0" w:space="0" w:color="auto"/>
              </w:divBdr>
            </w:div>
            <w:div w:id="894588633">
              <w:marLeft w:val="0"/>
              <w:marRight w:val="0"/>
              <w:marTop w:val="0"/>
              <w:marBottom w:val="0"/>
              <w:divBdr>
                <w:top w:val="none" w:sz="0" w:space="0" w:color="auto"/>
                <w:left w:val="none" w:sz="0" w:space="0" w:color="auto"/>
                <w:bottom w:val="none" w:sz="0" w:space="0" w:color="auto"/>
                <w:right w:val="none" w:sz="0" w:space="0" w:color="auto"/>
              </w:divBdr>
            </w:div>
          </w:divsChild>
        </w:div>
        <w:div w:id="171527217">
          <w:marLeft w:val="0"/>
          <w:marRight w:val="0"/>
          <w:marTop w:val="0"/>
          <w:marBottom w:val="0"/>
          <w:divBdr>
            <w:top w:val="none" w:sz="0" w:space="0" w:color="auto"/>
            <w:left w:val="none" w:sz="0" w:space="0" w:color="auto"/>
            <w:bottom w:val="none" w:sz="0" w:space="0" w:color="auto"/>
            <w:right w:val="none" w:sz="0" w:space="0" w:color="auto"/>
          </w:divBdr>
          <w:divsChild>
            <w:div w:id="2020039593">
              <w:marLeft w:val="0"/>
              <w:marRight w:val="0"/>
              <w:marTop w:val="0"/>
              <w:marBottom w:val="0"/>
              <w:divBdr>
                <w:top w:val="none" w:sz="0" w:space="0" w:color="auto"/>
                <w:left w:val="none" w:sz="0" w:space="0" w:color="auto"/>
                <w:bottom w:val="none" w:sz="0" w:space="0" w:color="auto"/>
                <w:right w:val="none" w:sz="0" w:space="0" w:color="auto"/>
              </w:divBdr>
            </w:div>
          </w:divsChild>
        </w:div>
        <w:div w:id="1780641624">
          <w:marLeft w:val="0"/>
          <w:marRight w:val="0"/>
          <w:marTop w:val="0"/>
          <w:marBottom w:val="0"/>
          <w:divBdr>
            <w:top w:val="none" w:sz="0" w:space="0" w:color="auto"/>
            <w:left w:val="none" w:sz="0" w:space="0" w:color="auto"/>
            <w:bottom w:val="none" w:sz="0" w:space="0" w:color="auto"/>
            <w:right w:val="none" w:sz="0" w:space="0" w:color="auto"/>
          </w:divBdr>
          <w:divsChild>
            <w:div w:id="366756865">
              <w:marLeft w:val="0"/>
              <w:marRight w:val="0"/>
              <w:marTop w:val="0"/>
              <w:marBottom w:val="0"/>
              <w:divBdr>
                <w:top w:val="none" w:sz="0" w:space="0" w:color="auto"/>
                <w:left w:val="none" w:sz="0" w:space="0" w:color="auto"/>
                <w:bottom w:val="none" w:sz="0" w:space="0" w:color="auto"/>
                <w:right w:val="none" w:sz="0" w:space="0" w:color="auto"/>
              </w:divBdr>
            </w:div>
          </w:divsChild>
        </w:div>
        <w:div w:id="760295885">
          <w:marLeft w:val="0"/>
          <w:marRight w:val="0"/>
          <w:marTop w:val="0"/>
          <w:marBottom w:val="0"/>
          <w:divBdr>
            <w:top w:val="none" w:sz="0" w:space="0" w:color="auto"/>
            <w:left w:val="none" w:sz="0" w:space="0" w:color="auto"/>
            <w:bottom w:val="none" w:sz="0" w:space="0" w:color="auto"/>
            <w:right w:val="none" w:sz="0" w:space="0" w:color="auto"/>
          </w:divBdr>
          <w:divsChild>
            <w:div w:id="941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2322">
      <w:bodyDiv w:val="1"/>
      <w:marLeft w:val="0"/>
      <w:marRight w:val="0"/>
      <w:marTop w:val="0"/>
      <w:marBottom w:val="0"/>
      <w:divBdr>
        <w:top w:val="none" w:sz="0" w:space="0" w:color="auto"/>
        <w:left w:val="none" w:sz="0" w:space="0" w:color="auto"/>
        <w:bottom w:val="none" w:sz="0" w:space="0" w:color="auto"/>
        <w:right w:val="none" w:sz="0" w:space="0" w:color="auto"/>
      </w:divBdr>
      <w:divsChild>
        <w:div w:id="454522095">
          <w:marLeft w:val="0"/>
          <w:marRight w:val="0"/>
          <w:marTop w:val="0"/>
          <w:marBottom w:val="0"/>
          <w:divBdr>
            <w:top w:val="none" w:sz="0" w:space="0" w:color="auto"/>
            <w:left w:val="none" w:sz="0" w:space="0" w:color="auto"/>
            <w:bottom w:val="none" w:sz="0" w:space="0" w:color="auto"/>
            <w:right w:val="none" w:sz="0" w:space="0" w:color="auto"/>
          </w:divBdr>
          <w:divsChild>
            <w:div w:id="794909242">
              <w:marLeft w:val="0"/>
              <w:marRight w:val="0"/>
              <w:marTop w:val="0"/>
              <w:marBottom w:val="0"/>
              <w:divBdr>
                <w:top w:val="none" w:sz="0" w:space="0" w:color="auto"/>
                <w:left w:val="none" w:sz="0" w:space="0" w:color="auto"/>
                <w:bottom w:val="none" w:sz="0" w:space="0" w:color="auto"/>
                <w:right w:val="none" w:sz="0" w:space="0" w:color="auto"/>
              </w:divBdr>
            </w:div>
            <w:div w:id="13503172">
              <w:marLeft w:val="0"/>
              <w:marRight w:val="0"/>
              <w:marTop w:val="0"/>
              <w:marBottom w:val="0"/>
              <w:divBdr>
                <w:top w:val="none" w:sz="0" w:space="0" w:color="auto"/>
                <w:left w:val="none" w:sz="0" w:space="0" w:color="auto"/>
                <w:bottom w:val="none" w:sz="0" w:space="0" w:color="auto"/>
                <w:right w:val="none" w:sz="0" w:space="0" w:color="auto"/>
              </w:divBdr>
            </w:div>
          </w:divsChild>
        </w:div>
        <w:div w:id="2019579352">
          <w:marLeft w:val="0"/>
          <w:marRight w:val="0"/>
          <w:marTop w:val="0"/>
          <w:marBottom w:val="0"/>
          <w:divBdr>
            <w:top w:val="none" w:sz="0" w:space="0" w:color="auto"/>
            <w:left w:val="none" w:sz="0" w:space="0" w:color="auto"/>
            <w:bottom w:val="none" w:sz="0" w:space="0" w:color="auto"/>
            <w:right w:val="none" w:sz="0" w:space="0" w:color="auto"/>
          </w:divBdr>
          <w:divsChild>
            <w:div w:id="604701886">
              <w:marLeft w:val="0"/>
              <w:marRight w:val="0"/>
              <w:marTop w:val="0"/>
              <w:marBottom w:val="0"/>
              <w:divBdr>
                <w:top w:val="none" w:sz="0" w:space="0" w:color="auto"/>
                <w:left w:val="none" w:sz="0" w:space="0" w:color="auto"/>
                <w:bottom w:val="none" w:sz="0" w:space="0" w:color="auto"/>
                <w:right w:val="none" w:sz="0" w:space="0" w:color="auto"/>
              </w:divBdr>
            </w:div>
          </w:divsChild>
        </w:div>
        <w:div w:id="1418215345">
          <w:marLeft w:val="0"/>
          <w:marRight w:val="0"/>
          <w:marTop w:val="0"/>
          <w:marBottom w:val="0"/>
          <w:divBdr>
            <w:top w:val="none" w:sz="0" w:space="0" w:color="auto"/>
            <w:left w:val="none" w:sz="0" w:space="0" w:color="auto"/>
            <w:bottom w:val="none" w:sz="0" w:space="0" w:color="auto"/>
            <w:right w:val="none" w:sz="0" w:space="0" w:color="auto"/>
          </w:divBdr>
          <w:divsChild>
            <w:div w:id="1446148013">
              <w:marLeft w:val="0"/>
              <w:marRight w:val="0"/>
              <w:marTop w:val="0"/>
              <w:marBottom w:val="0"/>
              <w:divBdr>
                <w:top w:val="none" w:sz="0" w:space="0" w:color="auto"/>
                <w:left w:val="none" w:sz="0" w:space="0" w:color="auto"/>
                <w:bottom w:val="none" w:sz="0" w:space="0" w:color="auto"/>
                <w:right w:val="none" w:sz="0" w:space="0" w:color="auto"/>
              </w:divBdr>
            </w:div>
            <w:div w:id="1356813096">
              <w:marLeft w:val="0"/>
              <w:marRight w:val="0"/>
              <w:marTop w:val="0"/>
              <w:marBottom w:val="0"/>
              <w:divBdr>
                <w:top w:val="none" w:sz="0" w:space="0" w:color="auto"/>
                <w:left w:val="none" w:sz="0" w:space="0" w:color="auto"/>
                <w:bottom w:val="none" w:sz="0" w:space="0" w:color="auto"/>
                <w:right w:val="none" w:sz="0" w:space="0" w:color="auto"/>
              </w:divBdr>
            </w:div>
          </w:divsChild>
        </w:div>
        <w:div w:id="640379031">
          <w:marLeft w:val="0"/>
          <w:marRight w:val="0"/>
          <w:marTop w:val="0"/>
          <w:marBottom w:val="0"/>
          <w:divBdr>
            <w:top w:val="none" w:sz="0" w:space="0" w:color="auto"/>
            <w:left w:val="none" w:sz="0" w:space="0" w:color="auto"/>
            <w:bottom w:val="none" w:sz="0" w:space="0" w:color="auto"/>
            <w:right w:val="none" w:sz="0" w:space="0" w:color="auto"/>
          </w:divBdr>
          <w:divsChild>
            <w:div w:id="224075576">
              <w:marLeft w:val="0"/>
              <w:marRight w:val="0"/>
              <w:marTop w:val="0"/>
              <w:marBottom w:val="0"/>
              <w:divBdr>
                <w:top w:val="none" w:sz="0" w:space="0" w:color="auto"/>
                <w:left w:val="none" w:sz="0" w:space="0" w:color="auto"/>
                <w:bottom w:val="none" w:sz="0" w:space="0" w:color="auto"/>
                <w:right w:val="none" w:sz="0" w:space="0" w:color="auto"/>
              </w:divBdr>
            </w:div>
          </w:divsChild>
        </w:div>
        <w:div w:id="1528837166">
          <w:marLeft w:val="0"/>
          <w:marRight w:val="0"/>
          <w:marTop w:val="0"/>
          <w:marBottom w:val="0"/>
          <w:divBdr>
            <w:top w:val="none" w:sz="0" w:space="0" w:color="auto"/>
            <w:left w:val="none" w:sz="0" w:space="0" w:color="auto"/>
            <w:bottom w:val="none" w:sz="0" w:space="0" w:color="auto"/>
            <w:right w:val="none" w:sz="0" w:space="0" w:color="auto"/>
          </w:divBdr>
          <w:divsChild>
            <w:div w:id="486284873">
              <w:marLeft w:val="0"/>
              <w:marRight w:val="0"/>
              <w:marTop w:val="0"/>
              <w:marBottom w:val="0"/>
              <w:divBdr>
                <w:top w:val="none" w:sz="0" w:space="0" w:color="auto"/>
                <w:left w:val="none" w:sz="0" w:space="0" w:color="auto"/>
                <w:bottom w:val="none" w:sz="0" w:space="0" w:color="auto"/>
                <w:right w:val="none" w:sz="0" w:space="0" w:color="auto"/>
              </w:divBdr>
            </w:div>
            <w:div w:id="2041859026">
              <w:marLeft w:val="0"/>
              <w:marRight w:val="0"/>
              <w:marTop w:val="0"/>
              <w:marBottom w:val="0"/>
              <w:divBdr>
                <w:top w:val="none" w:sz="0" w:space="0" w:color="auto"/>
                <w:left w:val="none" w:sz="0" w:space="0" w:color="auto"/>
                <w:bottom w:val="none" w:sz="0" w:space="0" w:color="auto"/>
                <w:right w:val="none" w:sz="0" w:space="0" w:color="auto"/>
              </w:divBdr>
            </w:div>
          </w:divsChild>
        </w:div>
        <w:div w:id="1559508493">
          <w:marLeft w:val="0"/>
          <w:marRight w:val="0"/>
          <w:marTop w:val="0"/>
          <w:marBottom w:val="0"/>
          <w:divBdr>
            <w:top w:val="none" w:sz="0" w:space="0" w:color="auto"/>
            <w:left w:val="none" w:sz="0" w:space="0" w:color="auto"/>
            <w:bottom w:val="none" w:sz="0" w:space="0" w:color="auto"/>
            <w:right w:val="none" w:sz="0" w:space="0" w:color="auto"/>
          </w:divBdr>
          <w:divsChild>
            <w:div w:id="1536776447">
              <w:marLeft w:val="0"/>
              <w:marRight w:val="0"/>
              <w:marTop w:val="0"/>
              <w:marBottom w:val="0"/>
              <w:divBdr>
                <w:top w:val="none" w:sz="0" w:space="0" w:color="auto"/>
                <w:left w:val="none" w:sz="0" w:space="0" w:color="auto"/>
                <w:bottom w:val="none" w:sz="0" w:space="0" w:color="auto"/>
                <w:right w:val="none" w:sz="0" w:space="0" w:color="auto"/>
              </w:divBdr>
            </w:div>
          </w:divsChild>
        </w:div>
        <w:div w:id="515383432">
          <w:marLeft w:val="0"/>
          <w:marRight w:val="0"/>
          <w:marTop w:val="0"/>
          <w:marBottom w:val="0"/>
          <w:divBdr>
            <w:top w:val="none" w:sz="0" w:space="0" w:color="auto"/>
            <w:left w:val="none" w:sz="0" w:space="0" w:color="auto"/>
            <w:bottom w:val="none" w:sz="0" w:space="0" w:color="auto"/>
            <w:right w:val="none" w:sz="0" w:space="0" w:color="auto"/>
          </w:divBdr>
          <w:divsChild>
            <w:div w:id="662322726">
              <w:marLeft w:val="0"/>
              <w:marRight w:val="0"/>
              <w:marTop w:val="0"/>
              <w:marBottom w:val="0"/>
              <w:divBdr>
                <w:top w:val="none" w:sz="0" w:space="0" w:color="auto"/>
                <w:left w:val="none" w:sz="0" w:space="0" w:color="auto"/>
                <w:bottom w:val="none" w:sz="0" w:space="0" w:color="auto"/>
                <w:right w:val="none" w:sz="0" w:space="0" w:color="auto"/>
              </w:divBdr>
            </w:div>
            <w:div w:id="1342121457">
              <w:marLeft w:val="0"/>
              <w:marRight w:val="0"/>
              <w:marTop w:val="0"/>
              <w:marBottom w:val="0"/>
              <w:divBdr>
                <w:top w:val="none" w:sz="0" w:space="0" w:color="auto"/>
                <w:left w:val="none" w:sz="0" w:space="0" w:color="auto"/>
                <w:bottom w:val="none" w:sz="0" w:space="0" w:color="auto"/>
                <w:right w:val="none" w:sz="0" w:space="0" w:color="auto"/>
              </w:divBdr>
            </w:div>
          </w:divsChild>
        </w:div>
        <w:div w:id="918102172">
          <w:marLeft w:val="0"/>
          <w:marRight w:val="0"/>
          <w:marTop w:val="0"/>
          <w:marBottom w:val="0"/>
          <w:divBdr>
            <w:top w:val="none" w:sz="0" w:space="0" w:color="auto"/>
            <w:left w:val="none" w:sz="0" w:space="0" w:color="auto"/>
            <w:bottom w:val="none" w:sz="0" w:space="0" w:color="auto"/>
            <w:right w:val="none" w:sz="0" w:space="0" w:color="auto"/>
          </w:divBdr>
          <w:divsChild>
            <w:div w:id="102458406">
              <w:marLeft w:val="0"/>
              <w:marRight w:val="0"/>
              <w:marTop w:val="0"/>
              <w:marBottom w:val="0"/>
              <w:divBdr>
                <w:top w:val="none" w:sz="0" w:space="0" w:color="auto"/>
                <w:left w:val="none" w:sz="0" w:space="0" w:color="auto"/>
                <w:bottom w:val="none" w:sz="0" w:space="0" w:color="auto"/>
                <w:right w:val="none" w:sz="0" w:space="0" w:color="auto"/>
              </w:divBdr>
            </w:div>
          </w:divsChild>
        </w:div>
        <w:div w:id="1211918162">
          <w:marLeft w:val="0"/>
          <w:marRight w:val="0"/>
          <w:marTop w:val="0"/>
          <w:marBottom w:val="0"/>
          <w:divBdr>
            <w:top w:val="none" w:sz="0" w:space="0" w:color="auto"/>
            <w:left w:val="none" w:sz="0" w:space="0" w:color="auto"/>
            <w:bottom w:val="none" w:sz="0" w:space="0" w:color="auto"/>
            <w:right w:val="none" w:sz="0" w:space="0" w:color="auto"/>
          </w:divBdr>
          <w:divsChild>
            <w:div w:id="243534126">
              <w:marLeft w:val="0"/>
              <w:marRight w:val="0"/>
              <w:marTop w:val="0"/>
              <w:marBottom w:val="0"/>
              <w:divBdr>
                <w:top w:val="none" w:sz="0" w:space="0" w:color="auto"/>
                <w:left w:val="none" w:sz="0" w:space="0" w:color="auto"/>
                <w:bottom w:val="none" w:sz="0" w:space="0" w:color="auto"/>
                <w:right w:val="none" w:sz="0" w:space="0" w:color="auto"/>
              </w:divBdr>
            </w:div>
            <w:div w:id="815951992">
              <w:marLeft w:val="0"/>
              <w:marRight w:val="0"/>
              <w:marTop w:val="0"/>
              <w:marBottom w:val="0"/>
              <w:divBdr>
                <w:top w:val="none" w:sz="0" w:space="0" w:color="auto"/>
                <w:left w:val="none" w:sz="0" w:space="0" w:color="auto"/>
                <w:bottom w:val="none" w:sz="0" w:space="0" w:color="auto"/>
                <w:right w:val="none" w:sz="0" w:space="0" w:color="auto"/>
              </w:divBdr>
            </w:div>
          </w:divsChild>
        </w:div>
        <w:div w:id="1181242181">
          <w:marLeft w:val="0"/>
          <w:marRight w:val="0"/>
          <w:marTop w:val="0"/>
          <w:marBottom w:val="0"/>
          <w:divBdr>
            <w:top w:val="none" w:sz="0" w:space="0" w:color="auto"/>
            <w:left w:val="none" w:sz="0" w:space="0" w:color="auto"/>
            <w:bottom w:val="none" w:sz="0" w:space="0" w:color="auto"/>
            <w:right w:val="none" w:sz="0" w:space="0" w:color="auto"/>
          </w:divBdr>
          <w:divsChild>
            <w:div w:id="12764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7785">
      <w:bodyDiv w:val="1"/>
      <w:marLeft w:val="0"/>
      <w:marRight w:val="0"/>
      <w:marTop w:val="0"/>
      <w:marBottom w:val="0"/>
      <w:divBdr>
        <w:top w:val="none" w:sz="0" w:space="0" w:color="auto"/>
        <w:left w:val="none" w:sz="0" w:space="0" w:color="auto"/>
        <w:bottom w:val="none" w:sz="0" w:space="0" w:color="auto"/>
        <w:right w:val="none" w:sz="0" w:space="0" w:color="auto"/>
      </w:divBdr>
      <w:divsChild>
        <w:div w:id="1829327913">
          <w:marLeft w:val="0"/>
          <w:marRight w:val="0"/>
          <w:marTop w:val="0"/>
          <w:marBottom w:val="0"/>
          <w:divBdr>
            <w:top w:val="none" w:sz="0" w:space="0" w:color="auto"/>
            <w:left w:val="none" w:sz="0" w:space="0" w:color="auto"/>
            <w:bottom w:val="none" w:sz="0" w:space="0" w:color="auto"/>
            <w:right w:val="none" w:sz="0" w:space="0" w:color="auto"/>
          </w:divBdr>
          <w:divsChild>
            <w:div w:id="584656695">
              <w:marLeft w:val="0"/>
              <w:marRight w:val="0"/>
              <w:marTop w:val="0"/>
              <w:marBottom w:val="0"/>
              <w:divBdr>
                <w:top w:val="none" w:sz="0" w:space="0" w:color="auto"/>
                <w:left w:val="none" w:sz="0" w:space="0" w:color="auto"/>
                <w:bottom w:val="none" w:sz="0" w:space="0" w:color="auto"/>
                <w:right w:val="none" w:sz="0" w:space="0" w:color="auto"/>
              </w:divBdr>
            </w:div>
          </w:divsChild>
        </w:div>
        <w:div w:id="939096744">
          <w:marLeft w:val="0"/>
          <w:marRight w:val="0"/>
          <w:marTop w:val="0"/>
          <w:marBottom w:val="0"/>
          <w:divBdr>
            <w:top w:val="none" w:sz="0" w:space="0" w:color="auto"/>
            <w:left w:val="none" w:sz="0" w:space="0" w:color="auto"/>
            <w:bottom w:val="none" w:sz="0" w:space="0" w:color="auto"/>
            <w:right w:val="none" w:sz="0" w:space="0" w:color="auto"/>
          </w:divBdr>
          <w:divsChild>
            <w:div w:id="1049917249">
              <w:marLeft w:val="0"/>
              <w:marRight w:val="0"/>
              <w:marTop w:val="0"/>
              <w:marBottom w:val="0"/>
              <w:divBdr>
                <w:top w:val="none" w:sz="0" w:space="0" w:color="auto"/>
                <w:left w:val="none" w:sz="0" w:space="0" w:color="auto"/>
                <w:bottom w:val="none" w:sz="0" w:space="0" w:color="auto"/>
                <w:right w:val="none" w:sz="0" w:space="0" w:color="auto"/>
              </w:divBdr>
            </w:div>
            <w:div w:id="690958874">
              <w:marLeft w:val="0"/>
              <w:marRight w:val="0"/>
              <w:marTop w:val="0"/>
              <w:marBottom w:val="0"/>
              <w:divBdr>
                <w:top w:val="none" w:sz="0" w:space="0" w:color="auto"/>
                <w:left w:val="none" w:sz="0" w:space="0" w:color="auto"/>
                <w:bottom w:val="none" w:sz="0" w:space="0" w:color="auto"/>
                <w:right w:val="none" w:sz="0" w:space="0" w:color="auto"/>
              </w:divBdr>
            </w:div>
          </w:divsChild>
        </w:div>
        <w:div w:id="755126891">
          <w:marLeft w:val="0"/>
          <w:marRight w:val="0"/>
          <w:marTop w:val="0"/>
          <w:marBottom w:val="0"/>
          <w:divBdr>
            <w:top w:val="none" w:sz="0" w:space="0" w:color="auto"/>
            <w:left w:val="none" w:sz="0" w:space="0" w:color="auto"/>
            <w:bottom w:val="none" w:sz="0" w:space="0" w:color="auto"/>
            <w:right w:val="none" w:sz="0" w:space="0" w:color="auto"/>
          </w:divBdr>
          <w:divsChild>
            <w:div w:id="532501548">
              <w:marLeft w:val="0"/>
              <w:marRight w:val="0"/>
              <w:marTop w:val="0"/>
              <w:marBottom w:val="0"/>
              <w:divBdr>
                <w:top w:val="none" w:sz="0" w:space="0" w:color="auto"/>
                <w:left w:val="none" w:sz="0" w:space="0" w:color="auto"/>
                <w:bottom w:val="none" w:sz="0" w:space="0" w:color="auto"/>
                <w:right w:val="none" w:sz="0" w:space="0" w:color="auto"/>
              </w:divBdr>
            </w:div>
            <w:div w:id="1342390478">
              <w:marLeft w:val="0"/>
              <w:marRight w:val="0"/>
              <w:marTop w:val="0"/>
              <w:marBottom w:val="0"/>
              <w:divBdr>
                <w:top w:val="none" w:sz="0" w:space="0" w:color="auto"/>
                <w:left w:val="none" w:sz="0" w:space="0" w:color="auto"/>
                <w:bottom w:val="none" w:sz="0" w:space="0" w:color="auto"/>
                <w:right w:val="none" w:sz="0" w:space="0" w:color="auto"/>
              </w:divBdr>
            </w:div>
          </w:divsChild>
        </w:div>
        <w:div w:id="2033719987">
          <w:marLeft w:val="0"/>
          <w:marRight w:val="0"/>
          <w:marTop w:val="0"/>
          <w:marBottom w:val="0"/>
          <w:divBdr>
            <w:top w:val="none" w:sz="0" w:space="0" w:color="auto"/>
            <w:left w:val="none" w:sz="0" w:space="0" w:color="auto"/>
            <w:bottom w:val="none" w:sz="0" w:space="0" w:color="auto"/>
            <w:right w:val="none" w:sz="0" w:space="0" w:color="auto"/>
          </w:divBdr>
          <w:divsChild>
            <w:div w:id="1715957224">
              <w:marLeft w:val="0"/>
              <w:marRight w:val="0"/>
              <w:marTop w:val="0"/>
              <w:marBottom w:val="0"/>
              <w:divBdr>
                <w:top w:val="none" w:sz="0" w:space="0" w:color="auto"/>
                <w:left w:val="none" w:sz="0" w:space="0" w:color="auto"/>
                <w:bottom w:val="none" w:sz="0" w:space="0" w:color="auto"/>
                <w:right w:val="none" w:sz="0" w:space="0" w:color="auto"/>
              </w:divBdr>
            </w:div>
          </w:divsChild>
        </w:div>
        <w:div w:id="1317103606">
          <w:marLeft w:val="0"/>
          <w:marRight w:val="0"/>
          <w:marTop w:val="0"/>
          <w:marBottom w:val="0"/>
          <w:divBdr>
            <w:top w:val="none" w:sz="0" w:space="0" w:color="auto"/>
            <w:left w:val="none" w:sz="0" w:space="0" w:color="auto"/>
            <w:bottom w:val="none" w:sz="0" w:space="0" w:color="auto"/>
            <w:right w:val="none" w:sz="0" w:space="0" w:color="auto"/>
          </w:divBdr>
          <w:divsChild>
            <w:div w:id="1588423161">
              <w:marLeft w:val="0"/>
              <w:marRight w:val="0"/>
              <w:marTop w:val="0"/>
              <w:marBottom w:val="0"/>
              <w:divBdr>
                <w:top w:val="none" w:sz="0" w:space="0" w:color="auto"/>
                <w:left w:val="none" w:sz="0" w:space="0" w:color="auto"/>
                <w:bottom w:val="none" w:sz="0" w:space="0" w:color="auto"/>
                <w:right w:val="none" w:sz="0" w:space="0" w:color="auto"/>
              </w:divBdr>
            </w:div>
            <w:div w:id="304239554">
              <w:marLeft w:val="0"/>
              <w:marRight w:val="0"/>
              <w:marTop w:val="0"/>
              <w:marBottom w:val="0"/>
              <w:divBdr>
                <w:top w:val="none" w:sz="0" w:space="0" w:color="auto"/>
                <w:left w:val="none" w:sz="0" w:space="0" w:color="auto"/>
                <w:bottom w:val="none" w:sz="0" w:space="0" w:color="auto"/>
                <w:right w:val="none" w:sz="0" w:space="0" w:color="auto"/>
              </w:divBdr>
            </w:div>
          </w:divsChild>
        </w:div>
        <w:div w:id="1706252876">
          <w:marLeft w:val="0"/>
          <w:marRight w:val="0"/>
          <w:marTop w:val="0"/>
          <w:marBottom w:val="0"/>
          <w:divBdr>
            <w:top w:val="none" w:sz="0" w:space="0" w:color="auto"/>
            <w:left w:val="none" w:sz="0" w:space="0" w:color="auto"/>
            <w:bottom w:val="none" w:sz="0" w:space="0" w:color="auto"/>
            <w:right w:val="none" w:sz="0" w:space="0" w:color="auto"/>
          </w:divBdr>
          <w:divsChild>
            <w:div w:id="2032027639">
              <w:marLeft w:val="0"/>
              <w:marRight w:val="0"/>
              <w:marTop w:val="0"/>
              <w:marBottom w:val="0"/>
              <w:divBdr>
                <w:top w:val="none" w:sz="0" w:space="0" w:color="auto"/>
                <w:left w:val="none" w:sz="0" w:space="0" w:color="auto"/>
                <w:bottom w:val="none" w:sz="0" w:space="0" w:color="auto"/>
                <w:right w:val="none" w:sz="0" w:space="0" w:color="auto"/>
              </w:divBdr>
            </w:div>
          </w:divsChild>
        </w:div>
        <w:div w:id="553850736">
          <w:marLeft w:val="0"/>
          <w:marRight w:val="0"/>
          <w:marTop w:val="0"/>
          <w:marBottom w:val="0"/>
          <w:divBdr>
            <w:top w:val="none" w:sz="0" w:space="0" w:color="auto"/>
            <w:left w:val="none" w:sz="0" w:space="0" w:color="auto"/>
            <w:bottom w:val="none" w:sz="0" w:space="0" w:color="auto"/>
            <w:right w:val="none" w:sz="0" w:space="0" w:color="auto"/>
          </w:divBdr>
          <w:divsChild>
            <w:div w:id="889531708">
              <w:marLeft w:val="0"/>
              <w:marRight w:val="0"/>
              <w:marTop w:val="0"/>
              <w:marBottom w:val="0"/>
              <w:divBdr>
                <w:top w:val="none" w:sz="0" w:space="0" w:color="auto"/>
                <w:left w:val="none" w:sz="0" w:space="0" w:color="auto"/>
                <w:bottom w:val="none" w:sz="0" w:space="0" w:color="auto"/>
                <w:right w:val="none" w:sz="0" w:space="0" w:color="auto"/>
              </w:divBdr>
            </w:div>
            <w:div w:id="1826848618">
              <w:marLeft w:val="0"/>
              <w:marRight w:val="0"/>
              <w:marTop w:val="0"/>
              <w:marBottom w:val="0"/>
              <w:divBdr>
                <w:top w:val="none" w:sz="0" w:space="0" w:color="auto"/>
                <w:left w:val="none" w:sz="0" w:space="0" w:color="auto"/>
                <w:bottom w:val="none" w:sz="0" w:space="0" w:color="auto"/>
                <w:right w:val="none" w:sz="0" w:space="0" w:color="auto"/>
              </w:divBdr>
            </w:div>
          </w:divsChild>
        </w:div>
        <w:div w:id="440030165">
          <w:marLeft w:val="0"/>
          <w:marRight w:val="0"/>
          <w:marTop w:val="0"/>
          <w:marBottom w:val="0"/>
          <w:divBdr>
            <w:top w:val="none" w:sz="0" w:space="0" w:color="auto"/>
            <w:left w:val="none" w:sz="0" w:space="0" w:color="auto"/>
            <w:bottom w:val="none" w:sz="0" w:space="0" w:color="auto"/>
            <w:right w:val="none" w:sz="0" w:space="0" w:color="auto"/>
          </w:divBdr>
          <w:divsChild>
            <w:div w:id="791559703">
              <w:marLeft w:val="0"/>
              <w:marRight w:val="0"/>
              <w:marTop w:val="0"/>
              <w:marBottom w:val="0"/>
              <w:divBdr>
                <w:top w:val="none" w:sz="0" w:space="0" w:color="auto"/>
                <w:left w:val="none" w:sz="0" w:space="0" w:color="auto"/>
                <w:bottom w:val="none" w:sz="0" w:space="0" w:color="auto"/>
                <w:right w:val="none" w:sz="0" w:space="0" w:color="auto"/>
              </w:divBdr>
            </w:div>
          </w:divsChild>
        </w:div>
        <w:div w:id="1779636541">
          <w:marLeft w:val="0"/>
          <w:marRight w:val="0"/>
          <w:marTop w:val="0"/>
          <w:marBottom w:val="0"/>
          <w:divBdr>
            <w:top w:val="none" w:sz="0" w:space="0" w:color="auto"/>
            <w:left w:val="none" w:sz="0" w:space="0" w:color="auto"/>
            <w:bottom w:val="none" w:sz="0" w:space="0" w:color="auto"/>
            <w:right w:val="none" w:sz="0" w:space="0" w:color="auto"/>
          </w:divBdr>
          <w:divsChild>
            <w:div w:id="551890086">
              <w:marLeft w:val="0"/>
              <w:marRight w:val="0"/>
              <w:marTop w:val="0"/>
              <w:marBottom w:val="0"/>
              <w:divBdr>
                <w:top w:val="none" w:sz="0" w:space="0" w:color="auto"/>
                <w:left w:val="none" w:sz="0" w:space="0" w:color="auto"/>
                <w:bottom w:val="none" w:sz="0" w:space="0" w:color="auto"/>
                <w:right w:val="none" w:sz="0" w:space="0" w:color="auto"/>
              </w:divBdr>
            </w:div>
            <w:div w:id="15086158">
              <w:marLeft w:val="0"/>
              <w:marRight w:val="0"/>
              <w:marTop w:val="0"/>
              <w:marBottom w:val="0"/>
              <w:divBdr>
                <w:top w:val="none" w:sz="0" w:space="0" w:color="auto"/>
                <w:left w:val="none" w:sz="0" w:space="0" w:color="auto"/>
                <w:bottom w:val="none" w:sz="0" w:space="0" w:color="auto"/>
                <w:right w:val="none" w:sz="0" w:space="0" w:color="auto"/>
              </w:divBdr>
            </w:div>
          </w:divsChild>
        </w:div>
        <w:div w:id="1428623266">
          <w:marLeft w:val="0"/>
          <w:marRight w:val="0"/>
          <w:marTop w:val="0"/>
          <w:marBottom w:val="0"/>
          <w:divBdr>
            <w:top w:val="none" w:sz="0" w:space="0" w:color="auto"/>
            <w:left w:val="none" w:sz="0" w:space="0" w:color="auto"/>
            <w:bottom w:val="none" w:sz="0" w:space="0" w:color="auto"/>
            <w:right w:val="none" w:sz="0" w:space="0" w:color="auto"/>
          </w:divBdr>
          <w:divsChild>
            <w:div w:id="1044523850">
              <w:marLeft w:val="0"/>
              <w:marRight w:val="0"/>
              <w:marTop w:val="0"/>
              <w:marBottom w:val="0"/>
              <w:divBdr>
                <w:top w:val="none" w:sz="0" w:space="0" w:color="auto"/>
                <w:left w:val="none" w:sz="0" w:space="0" w:color="auto"/>
                <w:bottom w:val="none" w:sz="0" w:space="0" w:color="auto"/>
                <w:right w:val="none" w:sz="0" w:space="0" w:color="auto"/>
              </w:divBdr>
            </w:div>
          </w:divsChild>
        </w:div>
        <w:div w:id="481698414">
          <w:marLeft w:val="0"/>
          <w:marRight w:val="0"/>
          <w:marTop w:val="0"/>
          <w:marBottom w:val="0"/>
          <w:divBdr>
            <w:top w:val="none" w:sz="0" w:space="0" w:color="auto"/>
            <w:left w:val="none" w:sz="0" w:space="0" w:color="auto"/>
            <w:bottom w:val="none" w:sz="0" w:space="0" w:color="auto"/>
            <w:right w:val="none" w:sz="0" w:space="0" w:color="auto"/>
          </w:divBdr>
          <w:divsChild>
            <w:div w:id="1257010331">
              <w:marLeft w:val="0"/>
              <w:marRight w:val="0"/>
              <w:marTop w:val="0"/>
              <w:marBottom w:val="0"/>
              <w:divBdr>
                <w:top w:val="none" w:sz="0" w:space="0" w:color="auto"/>
                <w:left w:val="none" w:sz="0" w:space="0" w:color="auto"/>
                <w:bottom w:val="none" w:sz="0" w:space="0" w:color="auto"/>
                <w:right w:val="none" w:sz="0" w:space="0" w:color="auto"/>
              </w:divBdr>
            </w:div>
            <w:div w:id="2032296864">
              <w:marLeft w:val="0"/>
              <w:marRight w:val="0"/>
              <w:marTop w:val="0"/>
              <w:marBottom w:val="0"/>
              <w:divBdr>
                <w:top w:val="none" w:sz="0" w:space="0" w:color="auto"/>
                <w:left w:val="none" w:sz="0" w:space="0" w:color="auto"/>
                <w:bottom w:val="none" w:sz="0" w:space="0" w:color="auto"/>
                <w:right w:val="none" w:sz="0" w:space="0" w:color="auto"/>
              </w:divBdr>
            </w:div>
          </w:divsChild>
        </w:div>
        <w:div w:id="728841415">
          <w:marLeft w:val="0"/>
          <w:marRight w:val="0"/>
          <w:marTop w:val="0"/>
          <w:marBottom w:val="0"/>
          <w:divBdr>
            <w:top w:val="none" w:sz="0" w:space="0" w:color="auto"/>
            <w:left w:val="none" w:sz="0" w:space="0" w:color="auto"/>
            <w:bottom w:val="none" w:sz="0" w:space="0" w:color="auto"/>
            <w:right w:val="none" w:sz="0" w:space="0" w:color="auto"/>
          </w:divBdr>
          <w:divsChild>
            <w:div w:id="158584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16154">
      <w:bodyDiv w:val="1"/>
      <w:marLeft w:val="0"/>
      <w:marRight w:val="0"/>
      <w:marTop w:val="0"/>
      <w:marBottom w:val="0"/>
      <w:divBdr>
        <w:top w:val="none" w:sz="0" w:space="0" w:color="auto"/>
        <w:left w:val="none" w:sz="0" w:space="0" w:color="auto"/>
        <w:bottom w:val="none" w:sz="0" w:space="0" w:color="auto"/>
        <w:right w:val="none" w:sz="0" w:space="0" w:color="auto"/>
      </w:divBdr>
      <w:divsChild>
        <w:div w:id="2107844989">
          <w:marLeft w:val="0"/>
          <w:marRight w:val="0"/>
          <w:marTop w:val="0"/>
          <w:marBottom w:val="0"/>
          <w:divBdr>
            <w:top w:val="none" w:sz="0" w:space="0" w:color="auto"/>
            <w:left w:val="none" w:sz="0" w:space="0" w:color="auto"/>
            <w:bottom w:val="none" w:sz="0" w:space="0" w:color="auto"/>
            <w:right w:val="none" w:sz="0" w:space="0" w:color="auto"/>
          </w:divBdr>
          <w:divsChild>
            <w:div w:id="1273172460">
              <w:marLeft w:val="0"/>
              <w:marRight w:val="0"/>
              <w:marTop w:val="0"/>
              <w:marBottom w:val="0"/>
              <w:divBdr>
                <w:top w:val="none" w:sz="0" w:space="0" w:color="auto"/>
                <w:left w:val="none" w:sz="0" w:space="0" w:color="auto"/>
                <w:bottom w:val="none" w:sz="0" w:space="0" w:color="auto"/>
                <w:right w:val="none" w:sz="0" w:space="0" w:color="auto"/>
              </w:divBdr>
            </w:div>
            <w:div w:id="293491250">
              <w:marLeft w:val="0"/>
              <w:marRight w:val="0"/>
              <w:marTop w:val="0"/>
              <w:marBottom w:val="0"/>
              <w:divBdr>
                <w:top w:val="none" w:sz="0" w:space="0" w:color="auto"/>
                <w:left w:val="none" w:sz="0" w:space="0" w:color="auto"/>
                <w:bottom w:val="none" w:sz="0" w:space="0" w:color="auto"/>
                <w:right w:val="none" w:sz="0" w:space="0" w:color="auto"/>
              </w:divBdr>
            </w:div>
            <w:div w:id="1244608452">
              <w:marLeft w:val="0"/>
              <w:marRight w:val="0"/>
              <w:marTop w:val="0"/>
              <w:marBottom w:val="0"/>
              <w:divBdr>
                <w:top w:val="none" w:sz="0" w:space="0" w:color="auto"/>
                <w:left w:val="none" w:sz="0" w:space="0" w:color="auto"/>
                <w:bottom w:val="none" w:sz="0" w:space="0" w:color="auto"/>
                <w:right w:val="none" w:sz="0" w:space="0" w:color="auto"/>
              </w:divBdr>
            </w:div>
            <w:div w:id="1776825509">
              <w:marLeft w:val="0"/>
              <w:marRight w:val="0"/>
              <w:marTop w:val="0"/>
              <w:marBottom w:val="0"/>
              <w:divBdr>
                <w:top w:val="none" w:sz="0" w:space="0" w:color="auto"/>
                <w:left w:val="none" w:sz="0" w:space="0" w:color="auto"/>
                <w:bottom w:val="none" w:sz="0" w:space="0" w:color="auto"/>
                <w:right w:val="none" w:sz="0" w:space="0" w:color="auto"/>
              </w:divBdr>
            </w:div>
            <w:div w:id="927614964">
              <w:marLeft w:val="0"/>
              <w:marRight w:val="0"/>
              <w:marTop w:val="0"/>
              <w:marBottom w:val="0"/>
              <w:divBdr>
                <w:top w:val="none" w:sz="0" w:space="0" w:color="auto"/>
                <w:left w:val="none" w:sz="0" w:space="0" w:color="auto"/>
                <w:bottom w:val="none" w:sz="0" w:space="0" w:color="auto"/>
                <w:right w:val="none" w:sz="0" w:space="0" w:color="auto"/>
              </w:divBdr>
            </w:div>
          </w:divsChild>
        </w:div>
        <w:div w:id="1163008506">
          <w:marLeft w:val="0"/>
          <w:marRight w:val="0"/>
          <w:marTop w:val="0"/>
          <w:marBottom w:val="0"/>
          <w:divBdr>
            <w:top w:val="none" w:sz="0" w:space="0" w:color="auto"/>
            <w:left w:val="none" w:sz="0" w:space="0" w:color="auto"/>
            <w:bottom w:val="none" w:sz="0" w:space="0" w:color="auto"/>
            <w:right w:val="none" w:sz="0" w:space="0" w:color="auto"/>
          </w:divBdr>
          <w:divsChild>
            <w:div w:id="1619331758">
              <w:marLeft w:val="-75"/>
              <w:marRight w:val="0"/>
              <w:marTop w:val="30"/>
              <w:marBottom w:val="30"/>
              <w:divBdr>
                <w:top w:val="none" w:sz="0" w:space="0" w:color="auto"/>
                <w:left w:val="none" w:sz="0" w:space="0" w:color="auto"/>
                <w:bottom w:val="none" w:sz="0" w:space="0" w:color="auto"/>
                <w:right w:val="none" w:sz="0" w:space="0" w:color="auto"/>
              </w:divBdr>
              <w:divsChild>
                <w:div w:id="443305740">
                  <w:marLeft w:val="0"/>
                  <w:marRight w:val="0"/>
                  <w:marTop w:val="0"/>
                  <w:marBottom w:val="0"/>
                  <w:divBdr>
                    <w:top w:val="none" w:sz="0" w:space="0" w:color="auto"/>
                    <w:left w:val="none" w:sz="0" w:space="0" w:color="auto"/>
                    <w:bottom w:val="none" w:sz="0" w:space="0" w:color="auto"/>
                    <w:right w:val="none" w:sz="0" w:space="0" w:color="auto"/>
                  </w:divBdr>
                  <w:divsChild>
                    <w:div w:id="1167214559">
                      <w:marLeft w:val="0"/>
                      <w:marRight w:val="0"/>
                      <w:marTop w:val="0"/>
                      <w:marBottom w:val="0"/>
                      <w:divBdr>
                        <w:top w:val="none" w:sz="0" w:space="0" w:color="auto"/>
                        <w:left w:val="none" w:sz="0" w:space="0" w:color="auto"/>
                        <w:bottom w:val="none" w:sz="0" w:space="0" w:color="auto"/>
                        <w:right w:val="none" w:sz="0" w:space="0" w:color="auto"/>
                      </w:divBdr>
                    </w:div>
                    <w:div w:id="1258489347">
                      <w:marLeft w:val="0"/>
                      <w:marRight w:val="0"/>
                      <w:marTop w:val="0"/>
                      <w:marBottom w:val="0"/>
                      <w:divBdr>
                        <w:top w:val="none" w:sz="0" w:space="0" w:color="auto"/>
                        <w:left w:val="none" w:sz="0" w:space="0" w:color="auto"/>
                        <w:bottom w:val="none" w:sz="0" w:space="0" w:color="auto"/>
                        <w:right w:val="none" w:sz="0" w:space="0" w:color="auto"/>
                      </w:divBdr>
                    </w:div>
                  </w:divsChild>
                </w:div>
                <w:div w:id="747314039">
                  <w:marLeft w:val="0"/>
                  <w:marRight w:val="0"/>
                  <w:marTop w:val="0"/>
                  <w:marBottom w:val="0"/>
                  <w:divBdr>
                    <w:top w:val="none" w:sz="0" w:space="0" w:color="auto"/>
                    <w:left w:val="none" w:sz="0" w:space="0" w:color="auto"/>
                    <w:bottom w:val="none" w:sz="0" w:space="0" w:color="auto"/>
                    <w:right w:val="none" w:sz="0" w:space="0" w:color="auto"/>
                  </w:divBdr>
                  <w:divsChild>
                    <w:div w:id="321010530">
                      <w:marLeft w:val="0"/>
                      <w:marRight w:val="0"/>
                      <w:marTop w:val="0"/>
                      <w:marBottom w:val="0"/>
                      <w:divBdr>
                        <w:top w:val="none" w:sz="0" w:space="0" w:color="auto"/>
                        <w:left w:val="none" w:sz="0" w:space="0" w:color="auto"/>
                        <w:bottom w:val="none" w:sz="0" w:space="0" w:color="auto"/>
                        <w:right w:val="none" w:sz="0" w:space="0" w:color="auto"/>
                      </w:divBdr>
                    </w:div>
                  </w:divsChild>
                </w:div>
                <w:div w:id="1946887701">
                  <w:marLeft w:val="0"/>
                  <w:marRight w:val="0"/>
                  <w:marTop w:val="0"/>
                  <w:marBottom w:val="0"/>
                  <w:divBdr>
                    <w:top w:val="none" w:sz="0" w:space="0" w:color="auto"/>
                    <w:left w:val="none" w:sz="0" w:space="0" w:color="auto"/>
                    <w:bottom w:val="none" w:sz="0" w:space="0" w:color="auto"/>
                    <w:right w:val="none" w:sz="0" w:space="0" w:color="auto"/>
                  </w:divBdr>
                  <w:divsChild>
                    <w:div w:id="834686195">
                      <w:marLeft w:val="0"/>
                      <w:marRight w:val="0"/>
                      <w:marTop w:val="0"/>
                      <w:marBottom w:val="0"/>
                      <w:divBdr>
                        <w:top w:val="none" w:sz="0" w:space="0" w:color="auto"/>
                        <w:left w:val="none" w:sz="0" w:space="0" w:color="auto"/>
                        <w:bottom w:val="none" w:sz="0" w:space="0" w:color="auto"/>
                        <w:right w:val="none" w:sz="0" w:space="0" w:color="auto"/>
                      </w:divBdr>
                    </w:div>
                    <w:div w:id="1391421934">
                      <w:marLeft w:val="0"/>
                      <w:marRight w:val="0"/>
                      <w:marTop w:val="0"/>
                      <w:marBottom w:val="0"/>
                      <w:divBdr>
                        <w:top w:val="none" w:sz="0" w:space="0" w:color="auto"/>
                        <w:left w:val="none" w:sz="0" w:space="0" w:color="auto"/>
                        <w:bottom w:val="none" w:sz="0" w:space="0" w:color="auto"/>
                        <w:right w:val="none" w:sz="0" w:space="0" w:color="auto"/>
                      </w:divBdr>
                    </w:div>
                  </w:divsChild>
                </w:div>
                <w:div w:id="1403216803">
                  <w:marLeft w:val="0"/>
                  <w:marRight w:val="0"/>
                  <w:marTop w:val="0"/>
                  <w:marBottom w:val="0"/>
                  <w:divBdr>
                    <w:top w:val="none" w:sz="0" w:space="0" w:color="auto"/>
                    <w:left w:val="none" w:sz="0" w:space="0" w:color="auto"/>
                    <w:bottom w:val="none" w:sz="0" w:space="0" w:color="auto"/>
                    <w:right w:val="none" w:sz="0" w:space="0" w:color="auto"/>
                  </w:divBdr>
                  <w:divsChild>
                    <w:div w:id="2077313935">
                      <w:marLeft w:val="0"/>
                      <w:marRight w:val="0"/>
                      <w:marTop w:val="0"/>
                      <w:marBottom w:val="0"/>
                      <w:divBdr>
                        <w:top w:val="none" w:sz="0" w:space="0" w:color="auto"/>
                        <w:left w:val="none" w:sz="0" w:space="0" w:color="auto"/>
                        <w:bottom w:val="none" w:sz="0" w:space="0" w:color="auto"/>
                        <w:right w:val="none" w:sz="0" w:space="0" w:color="auto"/>
                      </w:divBdr>
                    </w:div>
                  </w:divsChild>
                </w:div>
                <w:div w:id="1102333307">
                  <w:marLeft w:val="0"/>
                  <w:marRight w:val="0"/>
                  <w:marTop w:val="0"/>
                  <w:marBottom w:val="0"/>
                  <w:divBdr>
                    <w:top w:val="none" w:sz="0" w:space="0" w:color="auto"/>
                    <w:left w:val="none" w:sz="0" w:space="0" w:color="auto"/>
                    <w:bottom w:val="none" w:sz="0" w:space="0" w:color="auto"/>
                    <w:right w:val="none" w:sz="0" w:space="0" w:color="auto"/>
                  </w:divBdr>
                  <w:divsChild>
                    <w:div w:id="159270397">
                      <w:marLeft w:val="0"/>
                      <w:marRight w:val="0"/>
                      <w:marTop w:val="0"/>
                      <w:marBottom w:val="0"/>
                      <w:divBdr>
                        <w:top w:val="none" w:sz="0" w:space="0" w:color="auto"/>
                        <w:left w:val="none" w:sz="0" w:space="0" w:color="auto"/>
                        <w:bottom w:val="none" w:sz="0" w:space="0" w:color="auto"/>
                        <w:right w:val="none" w:sz="0" w:space="0" w:color="auto"/>
                      </w:divBdr>
                    </w:div>
                    <w:div w:id="542056348">
                      <w:marLeft w:val="0"/>
                      <w:marRight w:val="0"/>
                      <w:marTop w:val="0"/>
                      <w:marBottom w:val="0"/>
                      <w:divBdr>
                        <w:top w:val="none" w:sz="0" w:space="0" w:color="auto"/>
                        <w:left w:val="none" w:sz="0" w:space="0" w:color="auto"/>
                        <w:bottom w:val="none" w:sz="0" w:space="0" w:color="auto"/>
                        <w:right w:val="none" w:sz="0" w:space="0" w:color="auto"/>
                      </w:divBdr>
                    </w:div>
                  </w:divsChild>
                </w:div>
                <w:div w:id="917135490">
                  <w:marLeft w:val="0"/>
                  <w:marRight w:val="0"/>
                  <w:marTop w:val="0"/>
                  <w:marBottom w:val="0"/>
                  <w:divBdr>
                    <w:top w:val="none" w:sz="0" w:space="0" w:color="auto"/>
                    <w:left w:val="none" w:sz="0" w:space="0" w:color="auto"/>
                    <w:bottom w:val="none" w:sz="0" w:space="0" w:color="auto"/>
                    <w:right w:val="none" w:sz="0" w:space="0" w:color="auto"/>
                  </w:divBdr>
                  <w:divsChild>
                    <w:div w:id="304967075">
                      <w:marLeft w:val="0"/>
                      <w:marRight w:val="0"/>
                      <w:marTop w:val="0"/>
                      <w:marBottom w:val="0"/>
                      <w:divBdr>
                        <w:top w:val="none" w:sz="0" w:space="0" w:color="auto"/>
                        <w:left w:val="none" w:sz="0" w:space="0" w:color="auto"/>
                        <w:bottom w:val="none" w:sz="0" w:space="0" w:color="auto"/>
                        <w:right w:val="none" w:sz="0" w:space="0" w:color="auto"/>
                      </w:divBdr>
                    </w:div>
                  </w:divsChild>
                </w:div>
                <w:div w:id="309599752">
                  <w:marLeft w:val="0"/>
                  <w:marRight w:val="0"/>
                  <w:marTop w:val="0"/>
                  <w:marBottom w:val="0"/>
                  <w:divBdr>
                    <w:top w:val="none" w:sz="0" w:space="0" w:color="auto"/>
                    <w:left w:val="none" w:sz="0" w:space="0" w:color="auto"/>
                    <w:bottom w:val="none" w:sz="0" w:space="0" w:color="auto"/>
                    <w:right w:val="none" w:sz="0" w:space="0" w:color="auto"/>
                  </w:divBdr>
                  <w:divsChild>
                    <w:div w:id="2019573783">
                      <w:marLeft w:val="0"/>
                      <w:marRight w:val="0"/>
                      <w:marTop w:val="0"/>
                      <w:marBottom w:val="0"/>
                      <w:divBdr>
                        <w:top w:val="none" w:sz="0" w:space="0" w:color="auto"/>
                        <w:left w:val="none" w:sz="0" w:space="0" w:color="auto"/>
                        <w:bottom w:val="none" w:sz="0" w:space="0" w:color="auto"/>
                        <w:right w:val="none" w:sz="0" w:space="0" w:color="auto"/>
                      </w:divBdr>
                    </w:div>
                    <w:div w:id="1670671782">
                      <w:marLeft w:val="0"/>
                      <w:marRight w:val="0"/>
                      <w:marTop w:val="0"/>
                      <w:marBottom w:val="0"/>
                      <w:divBdr>
                        <w:top w:val="none" w:sz="0" w:space="0" w:color="auto"/>
                        <w:left w:val="none" w:sz="0" w:space="0" w:color="auto"/>
                        <w:bottom w:val="none" w:sz="0" w:space="0" w:color="auto"/>
                        <w:right w:val="none" w:sz="0" w:space="0" w:color="auto"/>
                      </w:divBdr>
                    </w:div>
                  </w:divsChild>
                </w:div>
                <w:div w:id="382146545">
                  <w:marLeft w:val="0"/>
                  <w:marRight w:val="0"/>
                  <w:marTop w:val="0"/>
                  <w:marBottom w:val="0"/>
                  <w:divBdr>
                    <w:top w:val="none" w:sz="0" w:space="0" w:color="auto"/>
                    <w:left w:val="none" w:sz="0" w:space="0" w:color="auto"/>
                    <w:bottom w:val="none" w:sz="0" w:space="0" w:color="auto"/>
                    <w:right w:val="none" w:sz="0" w:space="0" w:color="auto"/>
                  </w:divBdr>
                  <w:divsChild>
                    <w:div w:id="723678103">
                      <w:marLeft w:val="0"/>
                      <w:marRight w:val="0"/>
                      <w:marTop w:val="0"/>
                      <w:marBottom w:val="0"/>
                      <w:divBdr>
                        <w:top w:val="none" w:sz="0" w:space="0" w:color="auto"/>
                        <w:left w:val="none" w:sz="0" w:space="0" w:color="auto"/>
                        <w:bottom w:val="none" w:sz="0" w:space="0" w:color="auto"/>
                        <w:right w:val="none" w:sz="0" w:space="0" w:color="auto"/>
                      </w:divBdr>
                    </w:div>
                  </w:divsChild>
                </w:div>
                <w:div w:id="1706980948">
                  <w:marLeft w:val="0"/>
                  <w:marRight w:val="0"/>
                  <w:marTop w:val="0"/>
                  <w:marBottom w:val="0"/>
                  <w:divBdr>
                    <w:top w:val="none" w:sz="0" w:space="0" w:color="auto"/>
                    <w:left w:val="none" w:sz="0" w:space="0" w:color="auto"/>
                    <w:bottom w:val="none" w:sz="0" w:space="0" w:color="auto"/>
                    <w:right w:val="none" w:sz="0" w:space="0" w:color="auto"/>
                  </w:divBdr>
                  <w:divsChild>
                    <w:div w:id="67045967">
                      <w:marLeft w:val="0"/>
                      <w:marRight w:val="0"/>
                      <w:marTop w:val="0"/>
                      <w:marBottom w:val="0"/>
                      <w:divBdr>
                        <w:top w:val="none" w:sz="0" w:space="0" w:color="auto"/>
                        <w:left w:val="none" w:sz="0" w:space="0" w:color="auto"/>
                        <w:bottom w:val="none" w:sz="0" w:space="0" w:color="auto"/>
                        <w:right w:val="none" w:sz="0" w:space="0" w:color="auto"/>
                      </w:divBdr>
                    </w:div>
                    <w:div w:id="2045398154">
                      <w:marLeft w:val="0"/>
                      <w:marRight w:val="0"/>
                      <w:marTop w:val="0"/>
                      <w:marBottom w:val="0"/>
                      <w:divBdr>
                        <w:top w:val="none" w:sz="0" w:space="0" w:color="auto"/>
                        <w:left w:val="none" w:sz="0" w:space="0" w:color="auto"/>
                        <w:bottom w:val="none" w:sz="0" w:space="0" w:color="auto"/>
                        <w:right w:val="none" w:sz="0" w:space="0" w:color="auto"/>
                      </w:divBdr>
                    </w:div>
                  </w:divsChild>
                </w:div>
                <w:div w:id="805926876">
                  <w:marLeft w:val="0"/>
                  <w:marRight w:val="0"/>
                  <w:marTop w:val="0"/>
                  <w:marBottom w:val="0"/>
                  <w:divBdr>
                    <w:top w:val="none" w:sz="0" w:space="0" w:color="auto"/>
                    <w:left w:val="none" w:sz="0" w:space="0" w:color="auto"/>
                    <w:bottom w:val="none" w:sz="0" w:space="0" w:color="auto"/>
                    <w:right w:val="none" w:sz="0" w:space="0" w:color="auto"/>
                  </w:divBdr>
                  <w:divsChild>
                    <w:div w:id="7949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17947">
          <w:marLeft w:val="0"/>
          <w:marRight w:val="0"/>
          <w:marTop w:val="0"/>
          <w:marBottom w:val="0"/>
          <w:divBdr>
            <w:top w:val="none" w:sz="0" w:space="0" w:color="auto"/>
            <w:left w:val="none" w:sz="0" w:space="0" w:color="auto"/>
            <w:bottom w:val="none" w:sz="0" w:space="0" w:color="auto"/>
            <w:right w:val="none" w:sz="0" w:space="0" w:color="auto"/>
          </w:divBdr>
        </w:div>
        <w:div w:id="162018122">
          <w:marLeft w:val="0"/>
          <w:marRight w:val="0"/>
          <w:marTop w:val="0"/>
          <w:marBottom w:val="0"/>
          <w:divBdr>
            <w:top w:val="none" w:sz="0" w:space="0" w:color="auto"/>
            <w:left w:val="none" w:sz="0" w:space="0" w:color="auto"/>
            <w:bottom w:val="none" w:sz="0" w:space="0" w:color="auto"/>
            <w:right w:val="none" w:sz="0" w:space="0" w:color="auto"/>
          </w:divBdr>
        </w:div>
      </w:divsChild>
    </w:div>
    <w:div w:id="687416106">
      <w:bodyDiv w:val="1"/>
      <w:marLeft w:val="0"/>
      <w:marRight w:val="0"/>
      <w:marTop w:val="0"/>
      <w:marBottom w:val="0"/>
      <w:divBdr>
        <w:top w:val="none" w:sz="0" w:space="0" w:color="auto"/>
        <w:left w:val="none" w:sz="0" w:space="0" w:color="auto"/>
        <w:bottom w:val="none" w:sz="0" w:space="0" w:color="auto"/>
        <w:right w:val="none" w:sz="0" w:space="0" w:color="auto"/>
      </w:divBdr>
    </w:div>
    <w:div w:id="749886878">
      <w:bodyDiv w:val="1"/>
      <w:marLeft w:val="0"/>
      <w:marRight w:val="0"/>
      <w:marTop w:val="0"/>
      <w:marBottom w:val="0"/>
      <w:divBdr>
        <w:top w:val="none" w:sz="0" w:space="0" w:color="auto"/>
        <w:left w:val="none" w:sz="0" w:space="0" w:color="auto"/>
        <w:bottom w:val="none" w:sz="0" w:space="0" w:color="auto"/>
        <w:right w:val="none" w:sz="0" w:space="0" w:color="auto"/>
      </w:divBdr>
      <w:divsChild>
        <w:div w:id="2108575826">
          <w:marLeft w:val="0"/>
          <w:marRight w:val="0"/>
          <w:marTop w:val="0"/>
          <w:marBottom w:val="0"/>
          <w:divBdr>
            <w:top w:val="none" w:sz="0" w:space="0" w:color="auto"/>
            <w:left w:val="none" w:sz="0" w:space="0" w:color="auto"/>
            <w:bottom w:val="none" w:sz="0" w:space="0" w:color="auto"/>
            <w:right w:val="none" w:sz="0" w:space="0" w:color="auto"/>
          </w:divBdr>
        </w:div>
        <w:div w:id="2019650957">
          <w:marLeft w:val="0"/>
          <w:marRight w:val="0"/>
          <w:marTop w:val="0"/>
          <w:marBottom w:val="0"/>
          <w:divBdr>
            <w:top w:val="none" w:sz="0" w:space="0" w:color="auto"/>
            <w:left w:val="none" w:sz="0" w:space="0" w:color="auto"/>
            <w:bottom w:val="none" w:sz="0" w:space="0" w:color="auto"/>
            <w:right w:val="none" w:sz="0" w:space="0" w:color="auto"/>
          </w:divBdr>
        </w:div>
        <w:div w:id="630019850">
          <w:marLeft w:val="0"/>
          <w:marRight w:val="0"/>
          <w:marTop w:val="0"/>
          <w:marBottom w:val="0"/>
          <w:divBdr>
            <w:top w:val="none" w:sz="0" w:space="0" w:color="auto"/>
            <w:left w:val="none" w:sz="0" w:space="0" w:color="auto"/>
            <w:bottom w:val="none" w:sz="0" w:space="0" w:color="auto"/>
            <w:right w:val="none" w:sz="0" w:space="0" w:color="auto"/>
          </w:divBdr>
        </w:div>
      </w:divsChild>
    </w:div>
    <w:div w:id="758255857">
      <w:bodyDiv w:val="1"/>
      <w:marLeft w:val="0"/>
      <w:marRight w:val="0"/>
      <w:marTop w:val="0"/>
      <w:marBottom w:val="0"/>
      <w:divBdr>
        <w:top w:val="none" w:sz="0" w:space="0" w:color="auto"/>
        <w:left w:val="none" w:sz="0" w:space="0" w:color="auto"/>
        <w:bottom w:val="none" w:sz="0" w:space="0" w:color="auto"/>
        <w:right w:val="none" w:sz="0" w:space="0" w:color="auto"/>
      </w:divBdr>
      <w:divsChild>
        <w:div w:id="1933855972">
          <w:marLeft w:val="0"/>
          <w:marRight w:val="0"/>
          <w:marTop w:val="0"/>
          <w:marBottom w:val="0"/>
          <w:divBdr>
            <w:top w:val="none" w:sz="0" w:space="0" w:color="auto"/>
            <w:left w:val="none" w:sz="0" w:space="0" w:color="auto"/>
            <w:bottom w:val="none" w:sz="0" w:space="0" w:color="auto"/>
            <w:right w:val="none" w:sz="0" w:space="0" w:color="auto"/>
          </w:divBdr>
        </w:div>
        <w:div w:id="1493180655">
          <w:marLeft w:val="0"/>
          <w:marRight w:val="0"/>
          <w:marTop w:val="0"/>
          <w:marBottom w:val="0"/>
          <w:divBdr>
            <w:top w:val="none" w:sz="0" w:space="0" w:color="auto"/>
            <w:left w:val="none" w:sz="0" w:space="0" w:color="auto"/>
            <w:bottom w:val="none" w:sz="0" w:space="0" w:color="auto"/>
            <w:right w:val="none" w:sz="0" w:space="0" w:color="auto"/>
          </w:divBdr>
        </w:div>
        <w:div w:id="1928995413">
          <w:marLeft w:val="0"/>
          <w:marRight w:val="0"/>
          <w:marTop w:val="0"/>
          <w:marBottom w:val="0"/>
          <w:divBdr>
            <w:top w:val="none" w:sz="0" w:space="0" w:color="auto"/>
            <w:left w:val="none" w:sz="0" w:space="0" w:color="auto"/>
            <w:bottom w:val="none" w:sz="0" w:space="0" w:color="auto"/>
            <w:right w:val="none" w:sz="0" w:space="0" w:color="auto"/>
          </w:divBdr>
        </w:div>
      </w:divsChild>
    </w:div>
    <w:div w:id="1334529165">
      <w:bodyDiv w:val="1"/>
      <w:marLeft w:val="0"/>
      <w:marRight w:val="0"/>
      <w:marTop w:val="0"/>
      <w:marBottom w:val="0"/>
      <w:divBdr>
        <w:top w:val="none" w:sz="0" w:space="0" w:color="auto"/>
        <w:left w:val="none" w:sz="0" w:space="0" w:color="auto"/>
        <w:bottom w:val="none" w:sz="0" w:space="0" w:color="auto"/>
        <w:right w:val="none" w:sz="0" w:space="0" w:color="auto"/>
      </w:divBdr>
      <w:divsChild>
        <w:div w:id="1296914058">
          <w:marLeft w:val="0"/>
          <w:marRight w:val="0"/>
          <w:marTop w:val="0"/>
          <w:marBottom w:val="0"/>
          <w:divBdr>
            <w:top w:val="none" w:sz="0" w:space="0" w:color="auto"/>
            <w:left w:val="none" w:sz="0" w:space="0" w:color="auto"/>
            <w:bottom w:val="none" w:sz="0" w:space="0" w:color="auto"/>
            <w:right w:val="none" w:sz="0" w:space="0" w:color="auto"/>
          </w:divBdr>
          <w:divsChild>
            <w:div w:id="1391340929">
              <w:marLeft w:val="0"/>
              <w:marRight w:val="0"/>
              <w:marTop w:val="0"/>
              <w:marBottom w:val="0"/>
              <w:divBdr>
                <w:top w:val="none" w:sz="0" w:space="0" w:color="auto"/>
                <w:left w:val="none" w:sz="0" w:space="0" w:color="auto"/>
                <w:bottom w:val="none" w:sz="0" w:space="0" w:color="auto"/>
                <w:right w:val="none" w:sz="0" w:space="0" w:color="auto"/>
              </w:divBdr>
            </w:div>
          </w:divsChild>
        </w:div>
        <w:div w:id="402727417">
          <w:marLeft w:val="0"/>
          <w:marRight w:val="0"/>
          <w:marTop w:val="0"/>
          <w:marBottom w:val="0"/>
          <w:divBdr>
            <w:top w:val="none" w:sz="0" w:space="0" w:color="auto"/>
            <w:left w:val="none" w:sz="0" w:space="0" w:color="auto"/>
            <w:bottom w:val="none" w:sz="0" w:space="0" w:color="auto"/>
            <w:right w:val="none" w:sz="0" w:space="0" w:color="auto"/>
          </w:divBdr>
          <w:divsChild>
            <w:div w:id="540363388">
              <w:marLeft w:val="0"/>
              <w:marRight w:val="0"/>
              <w:marTop w:val="0"/>
              <w:marBottom w:val="0"/>
              <w:divBdr>
                <w:top w:val="none" w:sz="0" w:space="0" w:color="auto"/>
                <w:left w:val="none" w:sz="0" w:space="0" w:color="auto"/>
                <w:bottom w:val="none" w:sz="0" w:space="0" w:color="auto"/>
                <w:right w:val="none" w:sz="0" w:space="0" w:color="auto"/>
              </w:divBdr>
            </w:div>
          </w:divsChild>
        </w:div>
        <w:div w:id="596643641">
          <w:marLeft w:val="0"/>
          <w:marRight w:val="0"/>
          <w:marTop w:val="0"/>
          <w:marBottom w:val="0"/>
          <w:divBdr>
            <w:top w:val="none" w:sz="0" w:space="0" w:color="auto"/>
            <w:left w:val="none" w:sz="0" w:space="0" w:color="auto"/>
            <w:bottom w:val="none" w:sz="0" w:space="0" w:color="auto"/>
            <w:right w:val="none" w:sz="0" w:space="0" w:color="auto"/>
          </w:divBdr>
          <w:divsChild>
            <w:div w:id="1404642073">
              <w:marLeft w:val="0"/>
              <w:marRight w:val="0"/>
              <w:marTop w:val="0"/>
              <w:marBottom w:val="0"/>
              <w:divBdr>
                <w:top w:val="none" w:sz="0" w:space="0" w:color="auto"/>
                <w:left w:val="none" w:sz="0" w:space="0" w:color="auto"/>
                <w:bottom w:val="none" w:sz="0" w:space="0" w:color="auto"/>
                <w:right w:val="none" w:sz="0" w:space="0" w:color="auto"/>
              </w:divBdr>
            </w:div>
            <w:div w:id="265889242">
              <w:marLeft w:val="0"/>
              <w:marRight w:val="0"/>
              <w:marTop w:val="0"/>
              <w:marBottom w:val="0"/>
              <w:divBdr>
                <w:top w:val="none" w:sz="0" w:space="0" w:color="auto"/>
                <w:left w:val="none" w:sz="0" w:space="0" w:color="auto"/>
                <w:bottom w:val="none" w:sz="0" w:space="0" w:color="auto"/>
                <w:right w:val="none" w:sz="0" w:space="0" w:color="auto"/>
              </w:divBdr>
            </w:div>
          </w:divsChild>
        </w:div>
        <w:div w:id="99380002">
          <w:marLeft w:val="0"/>
          <w:marRight w:val="0"/>
          <w:marTop w:val="0"/>
          <w:marBottom w:val="0"/>
          <w:divBdr>
            <w:top w:val="none" w:sz="0" w:space="0" w:color="auto"/>
            <w:left w:val="none" w:sz="0" w:space="0" w:color="auto"/>
            <w:bottom w:val="none" w:sz="0" w:space="0" w:color="auto"/>
            <w:right w:val="none" w:sz="0" w:space="0" w:color="auto"/>
          </w:divBdr>
          <w:divsChild>
            <w:div w:id="215825202">
              <w:marLeft w:val="0"/>
              <w:marRight w:val="0"/>
              <w:marTop w:val="0"/>
              <w:marBottom w:val="0"/>
              <w:divBdr>
                <w:top w:val="none" w:sz="0" w:space="0" w:color="auto"/>
                <w:left w:val="none" w:sz="0" w:space="0" w:color="auto"/>
                <w:bottom w:val="none" w:sz="0" w:space="0" w:color="auto"/>
                <w:right w:val="none" w:sz="0" w:space="0" w:color="auto"/>
              </w:divBdr>
            </w:div>
          </w:divsChild>
        </w:div>
        <w:div w:id="1986425861">
          <w:marLeft w:val="0"/>
          <w:marRight w:val="0"/>
          <w:marTop w:val="0"/>
          <w:marBottom w:val="0"/>
          <w:divBdr>
            <w:top w:val="none" w:sz="0" w:space="0" w:color="auto"/>
            <w:left w:val="none" w:sz="0" w:space="0" w:color="auto"/>
            <w:bottom w:val="none" w:sz="0" w:space="0" w:color="auto"/>
            <w:right w:val="none" w:sz="0" w:space="0" w:color="auto"/>
          </w:divBdr>
          <w:divsChild>
            <w:div w:id="564099449">
              <w:marLeft w:val="0"/>
              <w:marRight w:val="0"/>
              <w:marTop w:val="0"/>
              <w:marBottom w:val="0"/>
              <w:divBdr>
                <w:top w:val="none" w:sz="0" w:space="0" w:color="auto"/>
                <w:left w:val="none" w:sz="0" w:space="0" w:color="auto"/>
                <w:bottom w:val="none" w:sz="0" w:space="0" w:color="auto"/>
                <w:right w:val="none" w:sz="0" w:space="0" w:color="auto"/>
              </w:divBdr>
            </w:div>
            <w:div w:id="1093476747">
              <w:marLeft w:val="0"/>
              <w:marRight w:val="0"/>
              <w:marTop w:val="0"/>
              <w:marBottom w:val="0"/>
              <w:divBdr>
                <w:top w:val="none" w:sz="0" w:space="0" w:color="auto"/>
                <w:left w:val="none" w:sz="0" w:space="0" w:color="auto"/>
                <w:bottom w:val="none" w:sz="0" w:space="0" w:color="auto"/>
                <w:right w:val="none" w:sz="0" w:space="0" w:color="auto"/>
              </w:divBdr>
            </w:div>
          </w:divsChild>
        </w:div>
        <w:div w:id="199826059">
          <w:marLeft w:val="0"/>
          <w:marRight w:val="0"/>
          <w:marTop w:val="0"/>
          <w:marBottom w:val="0"/>
          <w:divBdr>
            <w:top w:val="none" w:sz="0" w:space="0" w:color="auto"/>
            <w:left w:val="none" w:sz="0" w:space="0" w:color="auto"/>
            <w:bottom w:val="none" w:sz="0" w:space="0" w:color="auto"/>
            <w:right w:val="none" w:sz="0" w:space="0" w:color="auto"/>
          </w:divBdr>
          <w:divsChild>
            <w:div w:id="484205865">
              <w:marLeft w:val="0"/>
              <w:marRight w:val="0"/>
              <w:marTop w:val="0"/>
              <w:marBottom w:val="0"/>
              <w:divBdr>
                <w:top w:val="none" w:sz="0" w:space="0" w:color="auto"/>
                <w:left w:val="none" w:sz="0" w:space="0" w:color="auto"/>
                <w:bottom w:val="none" w:sz="0" w:space="0" w:color="auto"/>
                <w:right w:val="none" w:sz="0" w:space="0" w:color="auto"/>
              </w:divBdr>
            </w:div>
          </w:divsChild>
        </w:div>
        <w:div w:id="849948160">
          <w:marLeft w:val="0"/>
          <w:marRight w:val="0"/>
          <w:marTop w:val="0"/>
          <w:marBottom w:val="0"/>
          <w:divBdr>
            <w:top w:val="none" w:sz="0" w:space="0" w:color="auto"/>
            <w:left w:val="none" w:sz="0" w:space="0" w:color="auto"/>
            <w:bottom w:val="none" w:sz="0" w:space="0" w:color="auto"/>
            <w:right w:val="none" w:sz="0" w:space="0" w:color="auto"/>
          </w:divBdr>
          <w:divsChild>
            <w:div w:id="1127697472">
              <w:marLeft w:val="0"/>
              <w:marRight w:val="0"/>
              <w:marTop w:val="0"/>
              <w:marBottom w:val="0"/>
              <w:divBdr>
                <w:top w:val="none" w:sz="0" w:space="0" w:color="auto"/>
                <w:left w:val="none" w:sz="0" w:space="0" w:color="auto"/>
                <w:bottom w:val="none" w:sz="0" w:space="0" w:color="auto"/>
                <w:right w:val="none" w:sz="0" w:space="0" w:color="auto"/>
              </w:divBdr>
            </w:div>
            <w:div w:id="1681659029">
              <w:marLeft w:val="0"/>
              <w:marRight w:val="0"/>
              <w:marTop w:val="0"/>
              <w:marBottom w:val="0"/>
              <w:divBdr>
                <w:top w:val="none" w:sz="0" w:space="0" w:color="auto"/>
                <w:left w:val="none" w:sz="0" w:space="0" w:color="auto"/>
                <w:bottom w:val="none" w:sz="0" w:space="0" w:color="auto"/>
                <w:right w:val="none" w:sz="0" w:space="0" w:color="auto"/>
              </w:divBdr>
            </w:div>
          </w:divsChild>
        </w:div>
        <w:div w:id="596981530">
          <w:marLeft w:val="0"/>
          <w:marRight w:val="0"/>
          <w:marTop w:val="0"/>
          <w:marBottom w:val="0"/>
          <w:divBdr>
            <w:top w:val="none" w:sz="0" w:space="0" w:color="auto"/>
            <w:left w:val="none" w:sz="0" w:space="0" w:color="auto"/>
            <w:bottom w:val="none" w:sz="0" w:space="0" w:color="auto"/>
            <w:right w:val="none" w:sz="0" w:space="0" w:color="auto"/>
          </w:divBdr>
          <w:divsChild>
            <w:div w:id="1086609682">
              <w:marLeft w:val="0"/>
              <w:marRight w:val="0"/>
              <w:marTop w:val="0"/>
              <w:marBottom w:val="0"/>
              <w:divBdr>
                <w:top w:val="none" w:sz="0" w:space="0" w:color="auto"/>
                <w:left w:val="none" w:sz="0" w:space="0" w:color="auto"/>
                <w:bottom w:val="none" w:sz="0" w:space="0" w:color="auto"/>
                <w:right w:val="none" w:sz="0" w:space="0" w:color="auto"/>
              </w:divBdr>
            </w:div>
          </w:divsChild>
        </w:div>
        <w:div w:id="458688756">
          <w:marLeft w:val="0"/>
          <w:marRight w:val="0"/>
          <w:marTop w:val="0"/>
          <w:marBottom w:val="0"/>
          <w:divBdr>
            <w:top w:val="none" w:sz="0" w:space="0" w:color="auto"/>
            <w:left w:val="none" w:sz="0" w:space="0" w:color="auto"/>
            <w:bottom w:val="none" w:sz="0" w:space="0" w:color="auto"/>
            <w:right w:val="none" w:sz="0" w:space="0" w:color="auto"/>
          </w:divBdr>
          <w:divsChild>
            <w:div w:id="132724912">
              <w:marLeft w:val="0"/>
              <w:marRight w:val="0"/>
              <w:marTop w:val="0"/>
              <w:marBottom w:val="0"/>
              <w:divBdr>
                <w:top w:val="none" w:sz="0" w:space="0" w:color="auto"/>
                <w:left w:val="none" w:sz="0" w:space="0" w:color="auto"/>
                <w:bottom w:val="none" w:sz="0" w:space="0" w:color="auto"/>
                <w:right w:val="none" w:sz="0" w:space="0" w:color="auto"/>
              </w:divBdr>
            </w:div>
            <w:div w:id="1537351739">
              <w:marLeft w:val="0"/>
              <w:marRight w:val="0"/>
              <w:marTop w:val="0"/>
              <w:marBottom w:val="0"/>
              <w:divBdr>
                <w:top w:val="none" w:sz="0" w:space="0" w:color="auto"/>
                <w:left w:val="none" w:sz="0" w:space="0" w:color="auto"/>
                <w:bottom w:val="none" w:sz="0" w:space="0" w:color="auto"/>
                <w:right w:val="none" w:sz="0" w:space="0" w:color="auto"/>
              </w:divBdr>
            </w:div>
          </w:divsChild>
        </w:div>
        <w:div w:id="1767073941">
          <w:marLeft w:val="0"/>
          <w:marRight w:val="0"/>
          <w:marTop w:val="0"/>
          <w:marBottom w:val="0"/>
          <w:divBdr>
            <w:top w:val="none" w:sz="0" w:space="0" w:color="auto"/>
            <w:left w:val="none" w:sz="0" w:space="0" w:color="auto"/>
            <w:bottom w:val="none" w:sz="0" w:space="0" w:color="auto"/>
            <w:right w:val="none" w:sz="0" w:space="0" w:color="auto"/>
          </w:divBdr>
          <w:divsChild>
            <w:div w:id="297076602">
              <w:marLeft w:val="0"/>
              <w:marRight w:val="0"/>
              <w:marTop w:val="0"/>
              <w:marBottom w:val="0"/>
              <w:divBdr>
                <w:top w:val="none" w:sz="0" w:space="0" w:color="auto"/>
                <w:left w:val="none" w:sz="0" w:space="0" w:color="auto"/>
                <w:bottom w:val="none" w:sz="0" w:space="0" w:color="auto"/>
                <w:right w:val="none" w:sz="0" w:space="0" w:color="auto"/>
              </w:divBdr>
            </w:div>
          </w:divsChild>
        </w:div>
        <w:div w:id="1479881818">
          <w:marLeft w:val="0"/>
          <w:marRight w:val="0"/>
          <w:marTop w:val="0"/>
          <w:marBottom w:val="0"/>
          <w:divBdr>
            <w:top w:val="none" w:sz="0" w:space="0" w:color="auto"/>
            <w:left w:val="none" w:sz="0" w:space="0" w:color="auto"/>
            <w:bottom w:val="none" w:sz="0" w:space="0" w:color="auto"/>
            <w:right w:val="none" w:sz="0" w:space="0" w:color="auto"/>
          </w:divBdr>
          <w:divsChild>
            <w:div w:id="1368021040">
              <w:marLeft w:val="0"/>
              <w:marRight w:val="0"/>
              <w:marTop w:val="0"/>
              <w:marBottom w:val="0"/>
              <w:divBdr>
                <w:top w:val="none" w:sz="0" w:space="0" w:color="auto"/>
                <w:left w:val="none" w:sz="0" w:space="0" w:color="auto"/>
                <w:bottom w:val="none" w:sz="0" w:space="0" w:color="auto"/>
                <w:right w:val="none" w:sz="0" w:space="0" w:color="auto"/>
              </w:divBdr>
            </w:div>
            <w:div w:id="1433167665">
              <w:marLeft w:val="0"/>
              <w:marRight w:val="0"/>
              <w:marTop w:val="0"/>
              <w:marBottom w:val="0"/>
              <w:divBdr>
                <w:top w:val="none" w:sz="0" w:space="0" w:color="auto"/>
                <w:left w:val="none" w:sz="0" w:space="0" w:color="auto"/>
                <w:bottom w:val="none" w:sz="0" w:space="0" w:color="auto"/>
                <w:right w:val="none" w:sz="0" w:space="0" w:color="auto"/>
              </w:divBdr>
            </w:div>
          </w:divsChild>
        </w:div>
        <w:div w:id="2034846406">
          <w:marLeft w:val="0"/>
          <w:marRight w:val="0"/>
          <w:marTop w:val="0"/>
          <w:marBottom w:val="0"/>
          <w:divBdr>
            <w:top w:val="none" w:sz="0" w:space="0" w:color="auto"/>
            <w:left w:val="none" w:sz="0" w:space="0" w:color="auto"/>
            <w:bottom w:val="none" w:sz="0" w:space="0" w:color="auto"/>
            <w:right w:val="none" w:sz="0" w:space="0" w:color="auto"/>
          </w:divBdr>
          <w:divsChild>
            <w:div w:id="179273276">
              <w:marLeft w:val="0"/>
              <w:marRight w:val="0"/>
              <w:marTop w:val="0"/>
              <w:marBottom w:val="0"/>
              <w:divBdr>
                <w:top w:val="none" w:sz="0" w:space="0" w:color="auto"/>
                <w:left w:val="none" w:sz="0" w:space="0" w:color="auto"/>
                <w:bottom w:val="none" w:sz="0" w:space="0" w:color="auto"/>
                <w:right w:val="none" w:sz="0" w:space="0" w:color="auto"/>
              </w:divBdr>
            </w:div>
          </w:divsChild>
        </w:div>
        <w:div w:id="1667857104">
          <w:marLeft w:val="0"/>
          <w:marRight w:val="0"/>
          <w:marTop w:val="0"/>
          <w:marBottom w:val="0"/>
          <w:divBdr>
            <w:top w:val="none" w:sz="0" w:space="0" w:color="auto"/>
            <w:left w:val="none" w:sz="0" w:space="0" w:color="auto"/>
            <w:bottom w:val="none" w:sz="0" w:space="0" w:color="auto"/>
            <w:right w:val="none" w:sz="0" w:space="0" w:color="auto"/>
          </w:divBdr>
          <w:divsChild>
            <w:div w:id="760298092">
              <w:marLeft w:val="0"/>
              <w:marRight w:val="0"/>
              <w:marTop w:val="0"/>
              <w:marBottom w:val="0"/>
              <w:divBdr>
                <w:top w:val="none" w:sz="0" w:space="0" w:color="auto"/>
                <w:left w:val="none" w:sz="0" w:space="0" w:color="auto"/>
                <w:bottom w:val="none" w:sz="0" w:space="0" w:color="auto"/>
                <w:right w:val="none" w:sz="0" w:space="0" w:color="auto"/>
              </w:divBdr>
            </w:div>
          </w:divsChild>
        </w:div>
        <w:div w:id="1584681329">
          <w:marLeft w:val="0"/>
          <w:marRight w:val="0"/>
          <w:marTop w:val="0"/>
          <w:marBottom w:val="0"/>
          <w:divBdr>
            <w:top w:val="none" w:sz="0" w:space="0" w:color="auto"/>
            <w:left w:val="none" w:sz="0" w:space="0" w:color="auto"/>
            <w:bottom w:val="none" w:sz="0" w:space="0" w:color="auto"/>
            <w:right w:val="none" w:sz="0" w:space="0" w:color="auto"/>
          </w:divBdr>
          <w:divsChild>
            <w:div w:id="5030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59628">
      <w:bodyDiv w:val="1"/>
      <w:marLeft w:val="0"/>
      <w:marRight w:val="0"/>
      <w:marTop w:val="0"/>
      <w:marBottom w:val="0"/>
      <w:divBdr>
        <w:top w:val="none" w:sz="0" w:space="0" w:color="auto"/>
        <w:left w:val="none" w:sz="0" w:space="0" w:color="auto"/>
        <w:bottom w:val="none" w:sz="0" w:space="0" w:color="auto"/>
        <w:right w:val="none" w:sz="0" w:space="0" w:color="auto"/>
      </w:divBdr>
      <w:divsChild>
        <w:div w:id="2053990397">
          <w:marLeft w:val="0"/>
          <w:marRight w:val="0"/>
          <w:marTop w:val="0"/>
          <w:marBottom w:val="0"/>
          <w:divBdr>
            <w:top w:val="none" w:sz="0" w:space="0" w:color="auto"/>
            <w:left w:val="none" w:sz="0" w:space="0" w:color="auto"/>
            <w:bottom w:val="none" w:sz="0" w:space="0" w:color="auto"/>
            <w:right w:val="none" w:sz="0" w:space="0" w:color="auto"/>
          </w:divBdr>
        </w:div>
        <w:div w:id="1926842486">
          <w:marLeft w:val="0"/>
          <w:marRight w:val="0"/>
          <w:marTop w:val="0"/>
          <w:marBottom w:val="0"/>
          <w:divBdr>
            <w:top w:val="none" w:sz="0" w:space="0" w:color="auto"/>
            <w:left w:val="none" w:sz="0" w:space="0" w:color="auto"/>
            <w:bottom w:val="none" w:sz="0" w:space="0" w:color="auto"/>
            <w:right w:val="none" w:sz="0" w:space="0" w:color="auto"/>
          </w:divBdr>
        </w:div>
        <w:div w:id="28649744">
          <w:marLeft w:val="0"/>
          <w:marRight w:val="0"/>
          <w:marTop w:val="0"/>
          <w:marBottom w:val="0"/>
          <w:divBdr>
            <w:top w:val="none" w:sz="0" w:space="0" w:color="auto"/>
            <w:left w:val="none" w:sz="0" w:space="0" w:color="auto"/>
            <w:bottom w:val="none" w:sz="0" w:space="0" w:color="auto"/>
            <w:right w:val="none" w:sz="0" w:space="0" w:color="auto"/>
          </w:divBdr>
        </w:div>
      </w:divsChild>
    </w:div>
    <w:div w:id="1715763854">
      <w:bodyDiv w:val="1"/>
      <w:marLeft w:val="0"/>
      <w:marRight w:val="0"/>
      <w:marTop w:val="0"/>
      <w:marBottom w:val="0"/>
      <w:divBdr>
        <w:top w:val="none" w:sz="0" w:space="0" w:color="auto"/>
        <w:left w:val="none" w:sz="0" w:space="0" w:color="auto"/>
        <w:bottom w:val="none" w:sz="0" w:space="0" w:color="auto"/>
        <w:right w:val="none" w:sz="0" w:space="0" w:color="auto"/>
      </w:divBdr>
      <w:divsChild>
        <w:div w:id="274024362">
          <w:marLeft w:val="0"/>
          <w:marRight w:val="0"/>
          <w:marTop w:val="0"/>
          <w:marBottom w:val="0"/>
          <w:divBdr>
            <w:top w:val="none" w:sz="0" w:space="0" w:color="auto"/>
            <w:left w:val="none" w:sz="0" w:space="0" w:color="auto"/>
            <w:bottom w:val="none" w:sz="0" w:space="0" w:color="auto"/>
            <w:right w:val="none" w:sz="0" w:space="0" w:color="auto"/>
          </w:divBdr>
        </w:div>
        <w:div w:id="1694263314">
          <w:marLeft w:val="0"/>
          <w:marRight w:val="0"/>
          <w:marTop w:val="0"/>
          <w:marBottom w:val="0"/>
          <w:divBdr>
            <w:top w:val="none" w:sz="0" w:space="0" w:color="auto"/>
            <w:left w:val="none" w:sz="0" w:space="0" w:color="auto"/>
            <w:bottom w:val="none" w:sz="0" w:space="0" w:color="auto"/>
            <w:right w:val="none" w:sz="0" w:space="0" w:color="auto"/>
          </w:divBdr>
        </w:div>
        <w:div w:id="121462431">
          <w:marLeft w:val="0"/>
          <w:marRight w:val="0"/>
          <w:marTop w:val="0"/>
          <w:marBottom w:val="0"/>
          <w:divBdr>
            <w:top w:val="none" w:sz="0" w:space="0" w:color="auto"/>
            <w:left w:val="none" w:sz="0" w:space="0" w:color="auto"/>
            <w:bottom w:val="none" w:sz="0" w:space="0" w:color="auto"/>
            <w:right w:val="none" w:sz="0" w:space="0" w:color="auto"/>
          </w:divBdr>
        </w:div>
        <w:div w:id="584993084">
          <w:marLeft w:val="0"/>
          <w:marRight w:val="0"/>
          <w:marTop w:val="0"/>
          <w:marBottom w:val="0"/>
          <w:divBdr>
            <w:top w:val="none" w:sz="0" w:space="0" w:color="auto"/>
            <w:left w:val="none" w:sz="0" w:space="0" w:color="auto"/>
            <w:bottom w:val="none" w:sz="0" w:space="0" w:color="auto"/>
            <w:right w:val="none" w:sz="0" w:space="0" w:color="auto"/>
          </w:divBdr>
        </w:div>
        <w:div w:id="602300155">
          <w:marLeft w:val="0"/>
          <w:marRight w:val="0"/>
          <w:marTop w:val="0"/>
          <w:marBottom w:val="0"/>
          <w:divBdr>
            <w:top w:val="none" w:sz="0" w:space="0" w:color="auto"/>
            <w:left w:val="none" w:sz="0" w:space="0" w:color="auto"/>
            <w:bottom w:val="none" w:sz="0" w:space="0" w:color="auto"/>
            <w:right w:val="none" w:sz="0" w:space="0" w:color="auto"/>
          </w:divBdr>
        </w:div>
      </w:divsChild>
    </w:div>
    <w:div w:id="1786466585">
      <w:bodyDiv w:val="1"/>
      <w:marLeft w:val="0"/>
      <w:marRight w:val="0"/>
      <w:marTop w:val="0"/>
      <w:marBottom w:val="0"/>
      <w:divBdr>
        <w:top w:val="none" w:sz="0" w:space="0" w:color="auto"/>
        <w:left w:val="none" w:sz="0" w:space="0" w:color="auto"/>
        <w:bottom w:val="none" w:sz="0" w:space="0" w:color="auto"/>
        <w:right w:val="none" w:sz="0" w:space="0" w:color="auto"/>
      </w:divBdr>
      <w:divsChild>
        <w:div w:id="82338155">
          <w:marLeft w:val="0"/>
          <w:marRight w:val="0"/>
          <w:marTop w:val="0"/>
          <w:marBottom w:val="0"/>
          <w:divBdr>
            <w:top w:val="none" w:sz="0" w:space="0" w:color="auto"/>
            <w:left w:val="none" w:sz="0" w:space="0" w:color="auto"/>
            <w:bottom w:val="none" w:sz="0" w:space="0" w:color="auto"/>
            <w:right w:val="none" w:sz="0" w:space="0" w:color="auto"/>
          </w:divBdr>
          <w:divsChild>
            <w:div w:id="294529738">
              <w:marLeft w:val="0"/>
              <w:marRight w:val="0"/>
              <w:marTop w:val="0"/>
              <w:marBottom w:val="0"/>
              <w:divBdr>
                <w:top w:val="none" w:sz="0" w:space="0" w:color="auto"/>
                <w:left w:val="none" w:sz="0" w:space="0" w:color="auto"/>
                <w:bottom w:val="none" w:sz="0" w:space="0" w:color="auto"/>
                <w:right w:val="none" w:sz="0" w:space="0" w:color="auto"/>
              </w:divBdr>
            </w:div>
            <w:div w:id="162400674">
              <w:marLeft w:val="0"/>
              <w:marRight w:val="0"/>
              <w:marTop w:val="0"/>
              <w:marBottom w:val="0"/>
              <w:divBdr>
                <w:top w:val="none" w:sz="0" w:space="0" w:color="auto"/>
                <w:left w:val="none" w:sz="0" w:space="0" w:color="auto"/>
                <w:bottom w:val="none" w:sz="0" w:space="0" w:color="auto"/>
                <w:right w:val="none" w:sz="0" w:space="0" w:color="auto"/>
              </w:divBdr>
            </w:div>
          </w:divsChild>
        </w:div>
        <w:div w:id="978461592">
          <w:marLeft w:val="0"/>
          <w:marRight w:val="0"/>
          <w:marTop w:val="0"/>
          <w:marBottom w:val="0"/>
          <w:divBdr>
            <w:top w:val="none" w:sz="0" w:space="0" w:color="auto"/>
            <w:left w:val="none" w:sz="0" w:space="0" w:color="auto"/>
            <w:bottom w:val="none" w:sz="0" w:space="0" w:color="auto"/>
            <w:right w:val="none" w:sz="0" w:space="0" w:color="auto"/>
          </w:divBdr>
          <w:divsChild>
            <w:div w:id="1588272045">
              <w:marLeft w:val="0"/>
              <w:marRight w:val="0"/>
              <w:marTop w:val="0"/>
              <w:marBottom w:val="0"/>
              <w:divBdr>
                <w:top w:val="none" w:sz="0" w:space="0" w:color="auto"/>
                <w:left w:val="none" w:sz="0" w:space="0" w:color="auto"/>
                <w:bottom w:val="none" w:sz="0" w:space="0" w:color="auto"/>
                <w:right w:val="none" w:sz="0" w:space="0" w:color="auto"/>
              </w:divBdr>
            </w:div>
          </w:divsChild>
        </w:div>
        <w:div w:id="712075070">
          <w:marLeft w:val="0"/>
          <w:marRight w:val="0"/>
          <w:marTop w:val="0"/>
          <w:marBottom w:val="0"/>
          <w:divBdr>
            <w:top w:val="none" w:sz="0" w:space="0" w:color="auto"/>
            <w:left w:val="none" w:sz="0" w:space="0" w:color="auto"/>
            <w:bottom w:val="none" w:sz="0" w:space="0" w:color="auto"/>
            <w:right w:val="none" w:sz="0" w:space="0" w:color="auto"/>
          </w:divBdr>
          <w:divsChild>
            <w:div w:id="492186571">
              <w:marLeft w:val="0"/>
              <w:marRight w:val="0"/>
              <w:marTop w:val="0"/>
              <w:marBottom w:val="0"/>
              <w:divBdr>
                <w:top w:val="none" w:sz="0" w:space="0" w:color="auto"/>
                <w:left w:val="none" w:sz="0" w:space="0" w:color="auto"/>
                <w:bottom w:val="none" w:sz="0" w:space="0" w:color="auto"/>
                <w:right w:val="none" w:sz="0" w:space="0" w:color="auto"/>
              </w:divBdr>
            </w:div>
            <w:div w:id="2027243603">
              <w:marLeft w:val="0"/>
              <w:marRight w:val="0"/>
              <w:marTop w:val="0"/>
              <w:marBottom w:val="0"/>
              <w:divBdr>
                <w:top w:val="none" w:sz="0" w:space="0" w:color="auto"/>
                <w:left w:val="none" w:sz="0" w:space="0" w:color="auto"/>
                <w:bottom w:val="none" w:sz="0" w:space="0" w:color="auto"/>
                <w:right w:val="none" w:sz="0" w:space="0" w:color="auto"/>
              </w:divBdr>
            </w:div>
          </w:divsChild>
        </w:div>
        <w:div w:id="816728350">
          <w:marLeft w:val="0"/>
          <w:marRight w:val="0"/>
          <w:marTop w:val="0"/>
          <w:marBottom w:val="0"/>
          <w:divBdr>
            <w:top w:val="none" w:sz="0" w:space="0" w:color="auto"/>
            <w:left w:val="none" w:sz="0" w:space="0" w:color="auto"/>
            <w:bottom w:val="none" w:sz="0" w:space="0" w:color="auto"/>
            <w:right w:val="none" w:sz="0" w:space="0" w:color="auto"/>
          </w:divBdr>
          <w:divsChild>
            <w:div w:id="1544364125">
              <w:marLeft w:val="0"/>
              <w:marRight w:val="0"/>
              <w:marTop w:val="0"/>
              <w:marBottom w:val="0"/>
              <w:divBdr>
                <w:top w:val="none" w:sz="0" w:space="0" w:color="auto"/>
                <w:left w:val="none" w:sz="0" w:space="0" w:color="auto"/>
                <w:bottom w:val="none" w:sz="0" w:space="0" w:color="auto"/>
                <w:right w:val="none" w:sz="0" w:space="0" w:color="auto"/>
              </w:divBdr>
            </w:div>
          </w:divsChild>
        </w:div>
        <w:div w:id="278070260">
          <w:marLeft w:val="0"/>
          <w:marRight w:val="0"/>
          <w:marTop w:val="0"/>
          <w:marBottom w:val="0"/>
          <w:divBdr>
            <w:top w:val="none" w:sz="0" w:space="0" w:color="auto"/>
            <w:left w:val="none" w:sz="0" w:space="0" w:color="auto"/>
            <w:bottom w:val="none" w:sz="0" w:space="0" w:color="auto"/>
            <w:right w:val="none" w:sz="0" w:space="0" w:color="auto"/>
          </w:divBdr>
          <w:divsChild>
            <w:div w:id="259073288">
              <w:marLeft w:val="0"/>
              <w:marRight w:val="0"/>
              <w:marTop w:val="0"/>
              <w:marBottom w:val="0"/>
              <w:divBdr>
                <w:top w:val="none" w:sz="0" w:space="0" w:color="auto"/>
                <w:left w:val="none" w:sz="0" w:space="0" w:color="auto"/>
                <w:bottom w:val="none" w:sz="0" w:space="0" w:color="auto"/>
                <w:right w:val="none" w:sz="0" w:space="0" w:color="auto"/>
              </w:divBdr>
            </w:div>
            <w:div w:id="906769899">
              <w:marLeft w:val="0"/>
              <w:marRight w:val="0"/>
              <w:marTop w:val="0"/>
              <w:marBottom w:val="0"/>
              <w:divBdr>
                <w:top w:val="none" w:sz="0" w:space="0" w:color="auto"/>
                <w:left w:val="none" w:sz="0" w:space="0" w:color="auto"/>
                <w:bottom w:val="none" w:sz="0" w:space="0" w:color="auto"/>
                <w:right w:val="none" w:sz="0" w:space="0" w:color="auto"/>
              </w:divBdr>
            </w:div>
          </w:divsChild>
        </w:div>
        <w:div w:id="466823560">
          <w:marLeft w:val="0"/>
          <w:marRight w:val="0"/>
          <w:marTop w:val="0"/>
          <w:marBottom w:val="0"/>
          <w:divBdr>
            <w:top w:val="none" w:sz="0" w:space="0" w:color="auto"/>
            <w:left w:val="none" w:sz="0" w:space="0" w:color="auto"/>
            <w:bottom w:val="none" w:sz="0" w:space="0" w:color="auto"/>
            <w:right w:val="none" w:sz="0" w:space="0" w:color="auto"/>
          </w:divBdr>
          <w:divsChild>
            <w:div w:id="685181153">
              <w:marLeft w:val="0"/>
              <w:marRight w:val="0"/>
              <w:marTop w:val="0"/>
              <w:marBottom w:val="0"/>
              <w:divBdr>
                <w:top w:val="none" w:sz="0" w:space="0" w:color="auto"/>
                <w:left w:val="none" w:sz="0" w:space="0" w:color="auto"/>
                <w:bottom w:val="none" w:sz="0" w:space="0" w:color="auto"/>
                <w:right w:val="none" w:sz="0" w:space="0" w:color="auto"/>
              </w:divBdr>
            </w:div>
          </w:divsChild>
        </w:div>
        <w:div w:id="1587151915">
          <w:marLeft w:val="0"/>
          <w:marRight w:val="0"/>
          <w:marTop w:val="0"/>
          <w:marBottom w:val="0"/>
          <w:divBdr>
            <w:top w:val="none" w:sz="0" w:space="0" w:color="auto"/>
            <w:left w:val="none" w:sz="0" w:space="0" w:color="auto"/>
            <w:bottom w:val="none" w:sz="0" w:space="0" w:color="auto"/>
            <w:right w:val="none" w:sz="0" w:space="0" w:color="auto"/>
          </w:divBdr>
          <w:divsChild>
            <w:div w:id="1539003804">
              <w:marLeft w:val="0"/>
              <w:marRight w:val="0"/>
              <w:marTop w:val="0"/>
              <w:marBottom w:val="0"/>
              <w:divBdr>
                <w:top w:val="none" w:sz="0" w:space="0" w:color="auto"/>
                <w:left w:val="none" w:sz="0" w:space="0" w:color="auto"/>
                <w:bottom w:val="none" w:sz="0" w:space="0" w:color="auto"/>
                <w:right w:val="none" w:sz="0" w:space="0" w:color="auto"/>
              </w:divBdr>
            </w:div>
            <w:div w:id="75248522">
              <w:marLeft w:val="0"/>
              <w:marRight w:val="0"/>
              <w:marTop w:val="0"/>
              <w:marBottom w:val="0"/>
              <w:divBdr>
                <w:top w:val="none" w:sz="0" w:space="0" w:color="auto"/>
                <w:left w:val="none" w:sz="0" w:space="0" w:color="auto"/>
                <w:bottom w:val="none" w:sz="0" w:space="0" w:color="auto"/>
                <w:right w:val="none" w:sz="0" w:space="0" w:color="auto"/>
              </w:divBdr>
            </w:div>
          </w:divsChild>
        </w:div>
        <w:div w:id="2045128779">
          <w:marLeft w:val="0"/>
          <w:marRight w:val="0"/>
          <w:marTop w:val="0"/>
          <w:marBottom w:val="0"/>
          <w:divBdr>
            <w:top w:val="none" w:sz="0" w:space="0" w:color="auto"/>
            <w:left w:val="none" w:sz="0" w:space="0" w:color="auto"/>
            <w:bottom w:val="none" w:sz="0" w:space="0" w:color="auto"/>
            <w:right w:val="none" w:sz="0" w:space="0" w:color="auto"/>
          </w:divBdr>
          <w:divsChild>
            <w:div w:id="1574312368">
              <w:marLeft w:val="0"/>
              <w:marRight w:val="0"/>
              <w:marTop w:val="0"/>
              <w:marBottom w:val="0"/>
              <w:divBdr>
                <w:top w:val="none" w:sz="0" w:space="0" w:color="auto"/>
                <w:left w:val="none" w:sz="0" w:space="0" w:color="auto"/>
                <w:bottom w:val="none" w:sz="0" w:space="0" w:color="auto"/>
                <w:right w:val="none" w:sz="0" w:space="0" w:color="auto"/>
              </w:divBdr>
            </w:div>
          </w:divsChild>
        </w:div>
        <w:div w:id="221409267">
          <w:marLeft w:val="0"/>
          <w:marRight w:val="0"/>
          <w:marTop w:val="0"/>
          <w:marBottom w:val="0"/>
          <w:divBdr>
            <w:top w:val="none" w:sz="0" w:space="0" w:color="auto"/>
            <w:left w:val="none" w:sz="0" w:space="0" w:color="auto"/>
            <w:bottom w:val="none" w:sz="0" w:space="0" w:color="auto"/>
            <w:right w:val="none" w:sz="0" w:space="0" w:color="auto"/>
          </w:divBdr>
          <w:divsChild>
            <w:div w:id="1235969268">
              <w:marLeft w:val="0"/>
              <w:marRight w:val="0"/>
              <w:marTop w:val="0"/>
              <w:marBottom w:val="0"/>
              <w:divBdr>
                <w:top w:val="none" w:sz="0" w:space="0" w:color="auto"/>
                <w:left w:val="none" w:sz="0" w:space="0" w:color="auto"/>
                <w:bottom w:val="none" w:sz="0" w:space="0" w:color="auto"/>
                <w:right w:val="none" w:sz="0" w:space="0" w:color="auto"/>
              </w:divBdr>
            </w:div>
            <w:div w:id="402605692">
              <w:marLeft w:val="0"/>
              <w:marRight w:val="0"/>
              <w:marTop w:val="0"/>
              <w:marBottom w:val="0"/>
              <w:divBdr>
                <w:top w:val="none" w:sz="0" w:space="0" w:color="auto"/>
                <w:left w:val="none" w:sz="0" w:space="0" w:color="auto"/>
                <w:bottom w:val="none" w:sz="0" w:space="0" w:color="auto"/>
                <w:right w:val="none" w:sz="0" w:space="0" w:color="auto"/>
              </w:divBdr>
            </w:div>
          </w:divsChild>
        </w:div>
        <w:div w:id="1359353830">
          <w:marLeft w:val="0"/>
          <w:marRight w:val="0"/>
          <w:marTop w:val="0"/>
          <w:marBottom w:val="0"/>
          <w:divBdr>
            <w:top w:val="none" w:sz="0" w:space="0" w:color="auto"/>
            <w:left w:val="none" w:sz="0" w:space="0" w:color="auto"/>
            <w:bottom w:val="none" w:sz="0" w:space="0" w:color="auto"/>
            <w:right w:val="none" w:sz="0" w:space="0" w:color="auto"/>
          </w:divBdr>
          <w:divsChild>
            <w:div w:id="190449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74350">
      <w:bodyDiv w:val="1"/>
      <w:marLeft w:val="0"/>
      <w:marRight w:val="0"/>
      <w:marTop w:val="0"/>
      <w:marBottom w:val="0"/>
      <w:divBdr>
        <w:top w:val="none" w:sz="0" w:space="0" w:color="auto"/>
        <w:left w:val="none" w:sz="0" w:space="0" w:color="auto"/>
        <w:bottom w:val="none" w:sz="0" w:space="0" w:color="auto"/>
        <w:right w:val="none" w:sz="0" w:space="0" w:color="auto"/>
      </w:divBdr>
      <w:divsChild>
        <w:div w:id="1585065485">
          <w:marLeft w:val="0"/>
          <w:marRight w:val="0"/>
          <w:marTop w:val="0"/>
          <w:marBottom w:val="0"/>
          <w:divBdr>
            <w:top w:val="none" w:sz="0" w:space="0" w:color="auto"/>
            <w:left w:val="none" w:sz="0" w:space="0" w:color="auto"/>
            <w:bottom w:val="none" w:sz="0" w:space="0" w:color="auto"/>
            <w:right w:val="none" w:sz="0" w:space="0" w:color="auto"/>
          </w:divBdr>
        </w:div>
        <w:div w:id="1162281635">
          <w:marLeft w:val="0"/>
          <w:marRight w:val="0"/>
          <w:marTop w:val="0"/>
          <w:marBottom w:val="0"/>
          <w:divBdr>
            <w:top w:val="none" w:sz="0" w:space="0" w:color="auto"/>
            <w:left w:val="none" w:sz="0" w:space="0" w:color="auto"/>
            <w:bottom w:val="none" w:sz="0" w:space="0" w:color="auto"/>
            <w:right w:val="none" w:sz="0" w:space="0" w:color="auto"/>
          </w:divBdr>
        </w:div>
        <w:div w:id="995501118">
          <w:marLeft w:val="0"/>
          <w:marRight w:val="0"/>
          <w:marTop w:val="0"/>
          <w:marBottom w:val="0"/>
          <w:divBdr>
            <w:top w:val="none" w:sz="0" w:space="0" w:color="auto"/>
            <w:left w:val="none" w:sz="0" w:space="0" w:color="auto"/>
            <w:bottom w:val="none" w:sz="0" w:space="0" w:color="auto"/>
            <w:right w:val="none" w:sz="0" w:space="0" w:color="auto"/>
          </w:divBdr>
        </w:div>
      </w:divsChild>
    </w:div>
    <w:div w:id="2074160029">
      <w:bodyDiv w:val="1"/>
      <w:marLeft w:val="0"/>
      <w:marRight w:val="0"/>
      <w:marTop w:val="0"/>
      <w:marBottom w:val="0"/>
      <w:divBdr>
        <w:top w:val="none" w:sz="0" w:space="0" w:color="auto"/>
        <w:left w:val="none" w:sz="0" w:space="0" w:color="auto"/>
        <w:bottom w:val="none" w:sz="0" w:space="0" w:color="auto"/>
        <w:right w:val="none" w:sz="0" w:space="0" w:color="auto"/>
      </w:divBdr>
    </w:div>
    <w:div w:id="211851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hyperlink" Target="mailto:fasohaaishath@asiapacificforum.net"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fasohaaishath@asiapacificforum.net" TargetMode="External" Id="rId11"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b3bd5c1-8954-4db2-9bb8-d142ee8fb207" xsi:nil="true"/>
    <MediaLengthInSeconds xmlns="94675673-78f0-4ba9-81b4-f72edeeba2ed" xsi:nil="true"/>
    <lcf76f155ced4ddcb4097134ff3c332f xmlns="94675673-78f0-4ba9-81b4-f72edeeba2ed">
      <Terms xmlns="http://schemas.microsoft.com/office/infopath/2007/PartnerControls"/>
    </lcf76f155ced4ddcb4097134ff3c332f>
    <SharedWithUsers xmlns="4b3bd5c1-8954-4db2-9bb8-d142ee8fb20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B059FB9C5BE14B8B75578D2A6DB6ED" ma:contentTypeVersion="15" ma:contentTypeDescription="Create a new document." ma:contentTypeScope="" ma:versionID="0922c766a3bf490254aebca909a41113">
  <xsd:schema xmlns:xsd="http://www.w3.org/2001/XMLSchema" xmlns:xs="http://www.w3.org/2001/XMLSchema" xmlns:p="http://schemas.microsoft.com/office/2006/metadata/properties" xmlns:ns2="94675673-78f0-4ba9-81b4-f72edeeba2ed" xmlns:ns3="4b3bd5c1-8954-4db2-9bb8-d142ee8fb207" targetNamespace="http://schemas.microsoft.com/office/2006/metadata/properties" ma:root="true" ma:fieldsID="96432994093d57adbfc4644612f3611c" ns2:_="" ns3:_="">
    <xsd:import namespace="94675673-78f0-4ba9-81b4-f72edeeba2ed"/>
    <xsd:import namespace="4b3bd5c1-8954-4db2-9bb8-d142ee8fb2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75673-78f0-4ba9-81b4-f72edeeba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4438da8-fb0a-4e52-a65a-f7453eed402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3bd5c1-8954-4db2-9bb8-d142ee8fb20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90208e6-eaec-4c1f-b665-756aa48ca0cc}" ma:internalName="TaxCatchAll" ma:showField="CatchAllData" ma:web="4b3bd5c1-8954-4db2-9bb8-d142ee8fb20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534372-E5A2-4E31-ABA6-2B7B419AF915}">
  <ds:schemaRefs>
    <ds:schemaRef ds:uri="http://schemas.openxmlformats.org/officeDocument/2006/bibliography"/>
  </ds:schemaRefs>
</ds:datastoreItem>
</file>

<file path=customXml/itemProps2.xml><?xml version="1.0" encoding="utf-8"?>
<ds:datastoreItem xmlns:ds="http://schemas.openxmlformats.org/officeDocument/2006/customXml" ds:itemID="{BB7E29BB-7C6F-4674-A187-C083639F53CF}">
  <ds:schemaRefs>
    <ds:schemaRef ds:uri="http://schemas.microsoft.com/sharepoint/v3/contenttype/forms"/>
  </ds:schemaRefs>
</ds:datastoreItem>
</file>

<file path=customXml/itemProps3.xml><?xml version="1.0" encoding="utf-8"?>
<ds:datastoreItem xmlns:ds="http://schemas.openxmlformats.org/officeDocument/2006/customXml" ds:itemID="{070C5C15-1770-44F1-A7EE-C9213CED880B}">
  <ds:schemaRefs>
    <ds:schemaRef ds:uri="http://schemas.microsoft.com/office/2006/metadata/properties"/>
    <ds:schemaRef ds:uri="http://schemas.microsoft.com/office/infopath/2007/PartnerControls"/>
    <ds:schemaRef ds:uri="d904a2d6-7953-4483-9418-2c0c20f99b40"/>
    <ds:schemaRef ds:uri="4b3bd5c1-8954-4db2-9bb8-d142ee8fb207"/>
  </ds:schemaRefs>
</ds:datastoreItem>
</file>

<file path=customXml/itemProps4.xml><?xml version="1.0" encoding="utf-8"?>
<ds:datastoreItem xmlns:ds="http://schemas.openxmlformats.org/officeDocument/2006/customXml" ds:itemID="{0E4A7D12-0177-4BFE-ABCF-BB2309211F9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Fasoha Aishath</lastModifiedBy>
  <revision>89</revision>
  <dcterms:created xsi:type="dcterms:W3CDTF">2024-11-18T20:48:00.0000000Z</dcterms:created>
  <dcterms:modified xsi:type="dcterms:W3CDTF">2024-11-25T00:29:45.4133589Z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0x01010055B059FB9C5BE14B8B75578D2A6DB6ED</vt:lpwstr>
  </property>
  <property fmtid="{D5CDD505-2E9C-101B-9397-08002B2CF9AE}" pid="3" name="Order">
    <vt:r8>1452300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y fmtid="{D5CDD505-2E9C-101B-9397-08002B2CF9AE}" pid="10" name="_activity">
    <vt:lpwstr>{"FileActivityType":"9","FileActivityTimeStamp":"2024-11-18T23:15:46.157Z","FileActivityUsersOnPage":[{"DisplayName":"Fasoha Aishath","Id":"fasohaaishath@asiapacificforum.net"}],"FileActivityNavigationId":null}</vt:lpwstr>
  </property>
</Properties>
</file>