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b w:val="1"/>
          <w:bCs w:val="1"/>
          <w:outline w:val="0"/>
          <w:color w:val="1a60ce"/>
          <w:sz w:val="40"/>
          <w:szCs w:val="40"/>
          <w:u w:color="1a60ce"/>
          <w14:textFill>
            <w14:solidFill>
              <w14:srgbClr w14:val="1A60CE"/>
            </w14:solidFill>
          </w14:textFill>
        </w:rPr>
      </w:pPr>
      <w:r>
        <w:rPr>
          <w:b w:val="1"/>
          <w:bCs w:val="1"/>
          <w:outline w:val="0"/>
          <w:color w:val="1a60ce"/>
          <w:sz w:val="40"/>
          <w:szCs w:val="40"/>
          <w:u w:color="1a60ce"/>
          <w:rtl w:val="0"/>
          <w:lang w:val="en-US"/>
          <w14:textFill>
            <w14:solidFill>
              <w14:srgbClr w14:val="1A60CE"/>
            </w14:solidFill>
          </w14:textFill>
        </w:rPr>
        <w:t>Connor Shepherd</w:t>
      </w:r>
    </w:p>
    <w:p>
      <w:pPr>
        <w:pStyle w:val="Body A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9 Suzanne Lane, Scotts Valley, Ca 95066</w:t>
      </w:r>
    </w:p>
    <w:p>
      <w:pPr>
        <w:pStyle w:val="Body A"/>
        <w:jc w:val="center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>(831) 331-6312</w:t>
      </w:r>
    </w:p>
    <w:p>
      <w:pPr>
        <w:pStyle w:val="Body A"/>
        <w:rPr>
          <w:b w:val="1"/>
          <w:bCs w:val="1"/>
          <w:outline w:val="0"/>
          <w:color w:val="1a60ce"/>
          <w:sz w:val="30"/>
          <w:szCs w:val="30"/>
          <w:u w:color="1a60ce"/>
          <w14:textFill>
            <w14:solidFill>
              <w14:srgbClr w14:val="1A60CE"/>
            </w14:solidFill>
          </w14:textFill>
        </w:rPr>
      </w:pPr>
      <w:r>
        <w:rPr>
          <w:b w:val="1"/>
          <w:bCs w:val="1"/>
          <w:outline w:val="0"/>
          <w:color w:val="1a60ce"/>
          <w:sz w:val="30"/>
          <w:szCs w:val="30"/>
          <w:u w:color="1a60ce"/>
          <w:rtl w:val="0"/>
          <w:lang w:val="en-US"/>
          <w14:textFill>
            <w14:solidFill>
              <w14:srgbClr w14:val="1A60CE"/>
            </w14:solidFill>
          </w14:textFill>
        </w:rPr>
        <w:t xml:space="preserve">Age: </w:t>
      </w:r>
      <w:r>
        <w:rPr>
          <w:b w:val="1"/>
          <w:bCs w:val="1"/>
          <w:sz w:val="30"/>
          <w:szCs w:val="30"/>
          <w:rtl w:val="0"/>
          <w:lang w:val="en-US"/>
        </w:rPr>
        <w:t>2</w:t>
      </w:r>
      <w:r>
        <w:rPr>
          <w:b w:val="1"/>
          <w:bCs w:val="1"/>
          <w:sz w:val="30"/>
          <w:szCs w:val="30"/>
          <w:rtl w:val="0"/>
          <w:lang w:val="en-US"/>
        </w:rPr>
        <w:t>8</w:t>
      </w:r>
    </w:p>
    <w:p>
      <w:pPr>
        <w:pStyle w:val="Body A"/>
        <w:rPr>
          <w:b w:val="1"/>
          <w:bCs w:val="1"/>
          <w:outline w:val="0"/>
          <w:color w:val="1a60ce"/>
          <w:sz w:val="30"/>
          <w:szCs w:val="30"/>
          <w:u w:color="1a60ce"/>
          <w14:textFill>
            <w14:solidFill>
              <w14:srgbClr w14:val="1A60CE"/>
            </w14:solidFill>
          </w14:textFill>
        </w:rPr>
      </w:pPr>
    </w:p>
    <w:p>
      <w:pPr>
        <w:pStyle w:val="Body A"/>
        <w:rPr>
          <w:b w:val="1"/>
          <w:bCs w:val="1"/>
          <w:outline w:val="0"/>
          <w:color w:val="1a60ce"/>
          <w:sz w:val="30"/>
          <w:szCs w:val="30"/>
          <w:u w:color="1a60ce"/>
          <w14:textFill>
            <w14:solidFill>
              <w14:srgbClr w14:val="1A60CE"/>
            </w14:solidFill>
          </w14:textFill>
        </w:rPr>
      </w:pPr>
      <w:r>
        <w:rPr>
          <w:b w:val="1"/>
          <w:bCs w:val="1"/>
          <w:outline w:val="0"/>
          <w:color w:val="1a60ce"/>
          <w:sz w:val="30"/>
          <w:szCs w:val="30"/>
          <w:u w:color="1a60ce"/>
          <w:rtl w:val="0"/>
          <w:lang w:val="en-US"/>
          <w14:textFill>
            <w14:solidFill>
              <w14:srgbClr w14:val="1A60CE"/>
            </w14:solidFill>
          </w14:textFill>
        </w:rPr>
        <w:t xml:space="preserve">Education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>Certificate in Commercial Music Production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1a60ce"/>
          <w:sz w:val="30"/>
          <w:szCs w:val="30"/>
          <w:rtl w:val="0"/>
          <w:lang w:val="en-US"/>
          <w14:textFill>
            <w14:solidFill>
              <w14:srgbClr w14:val="1A60CE"/>
            </w14:solidFill>
          </w14:textFill>
        </w:rPr>
      </w:pPr>
      <w:r>
        <w:rPr>
          <w:b w:val="0"/>
          <w:bCs w:val="0"/>
          <w:outline w:val="0"/>
          <w:color w:val="000000"/>
          <w:sz w:val="30"/>
          <w:szCs w:val="30"/>
          <w:rtl w:val="0"/>
          <w:lang w:val="en-US"/>
          <w14:textFill>
            <w14:solidFill>
              <w14:srgbClr w14:val="000000"/>
            </w14:solidFill>
          </w14:textFill>
        </w:rPr>
        <w:t>Pro Tools 100</w:t>
      </w:r>
      <w:r>
        <w:rPr>
          <w:b w:val="0"/>
          <w:bCs w:val="0"/>
          <w:outline w:val="0"/>
          <w:color w:val="000000"/>
          <w:sz w:val="30"/>
          <w:szCs w:val="30"/>
          <w:rtl w:val="0"/>
          <w:lang w:val="en-US"/>
          <w14:textFill>
            <w14:solidFill>
              <w14:srgbClr w14:val="000000"/>
            </w14:solidFill>
          </w14:textFill>
        </w:rPr>
        <w:t xml:space="preserve"> and 200</w:t>
      </w:r>
      <w:r>
        <w:rPr>
          <w:b w:val="0"/>
          <w:bCs w:val="0"/>
          <w:outline w:val="0"/>
          <w:color w:val="000000"/>
          <w:sz w:val="30"/>
          <w:szCs w:val="30"/>
          <w:rtl w:val="0"/>
          <w:lang w:val="en-US"/>
          <w14:textFill>
            <w14:solidFill>
              <w14:srgbClr w14:val="000000"/>
            </w14:solidFill>
          </w14:textFill>
        </w:rPr>
        <w:t xml:space="preserve"> level certification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>AA</w:t>
      </w:r>
      <w:r>
        <w:rPr>
          <w:sz w:val="30"/>
          <w:szCs w:val="30"/>
          <w:rtl w:val="0"/>
          <w:lang w:val="en-US"/>
        </w:rPr>
        <w:t xml:space="preserve"> in Liberal Arts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>San Francisco State University - August 2011 to June 2012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>West Valley College - August 2015 to May 2017</w:t>
      </w: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 xml:space="preserve">Academy of Art University, </w:t>
      </w:r>
      <w:r>
        <w:rPr>
          <w:sz w:val="30"/>
          <w:szCs w:val="30"/>
          <w:rtl w:val="0"/>
          <w:lang w:val="en-US"/>
        </w:rPr>
        <w:t>S</w:t>
      </w:r>
      <w:r>
        <w:rPr>
          <w:sz w:val="30"/>
          <w:szCs w:val="30"/>
          <w:rtl w:val="0"/>
          <w:lang w:val="en-US"/>
        </w:rPr>
        <w:t xml:space="preserve">ound </w:t>
      </w:r>
      <w:r>
        <w:rPr>
          <w:sz w:val="30"/>
          <w:szCs w:val="30"/>
          <w:rtl w:val="0"/>
          <w:lang w:val="en-US"/>
        </w:rPr>
        <w:t>D</w:t>
      </w:r>
      <w:r>
        <w:rPr>
          <w:sz w:val="30"/>
          <w:szCs w:val="30"/>
          <w:rtl w:val="0"/>
          <w:lang w:val="en-US"/>
        </w:rPr>
        <w:t xml:space="preserve">esign - August 2018 </w:t>
      </w:r>
      <w:r>
        <w:rPr>
          <w:sz w:val="30"/>
          <w:szCs w:val="30"/>
          <w:rtl w:val="0"/>
          <w:lang w:val="en-US"/>
        </w:rPr>
        <w:t>to c</w:t>
      </w:r>
      <w:r>
        <w:rPr>
          <w:sz w:val="30"/>
          <w:szCs w:val="30"/>
          <w:rtl w:val="0"/>
          <w:lang w:val="en-US"/>
        </w:rPr>
        <w:t>urrent</w:t>
      </w:r>
    </w:p>
    <w:p>
      <w:pPr>
        <w:pStyle w:val="Body A"/>
        <w:rPr>
          <w:sz w:val="30"/>
          <w:szCs w:val="30"/>
        </w:rPr>
      </w:pPr>
    </w:p>
    <w:p>
      <w:pPr>
        <w:pStyle w:val="Body A"/>
        <w:rPr>
          <w:b w:val="1"/>
          <w:bCs w:val="1"/>
          <w:outline w:val="0"/>
          <w:color w:val="1a60ce"/>
          <w:sz w:val="30"/>
          <w:szCs w:val="30"/>
          <w:u w:color="1a60ce"/>
          <w14:textFill>
            <w14:solidFill>
              <w14:srgbClr w14:val="1A60CE"/>
            </w14:solidFill>
          </w14:textFill>
        </w:rPr>
      </w:pPr>
      <w:r>
        <w:rPr>
          <w:b w:val="1"/>
          <w:bCs w:val="1"/>
          <w:outline w:val="0"/>
          <w:color w:val="1a60ce"/>
          <w:sz w:val="30"/>
          <w:szCs w:val="30"/>
          <w:u w:color="1a60ce"/>
          <w:rtl w:val="0"/>
          <w:lang w:val="en-US"/>
          <w14:textFill>
            <w14:solidFill>
              <w14:srgbClr w14:val="1A60CE"/>
            </w14:solidFill>
          </w14:textFill>
        </w:rPr>
        <w:t>Work Experience</w:t>
      </w:r>
    </w:p>
    <w:p>
      <w:pPr>
        <w:pStyle w:val="Body A"/>
        <w:rPr>
          <w:outline w:val="0"/>
          <w:color w:val="1a60ce"/>
          <w:sz w:val="30"/>
          <w:szCs w:val="30"/>
          <w:u w:color="1a60ce"/>
          <w14:textFill>
            <w14:solidFill>
              <w14:srgbClr w14:val="1A60CE"/>
            </w14:solidFill>
          </w14:textFill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u w:color="1a60ce"/>
          <w:rtl w:val="0"/>
          <w:lang w:val="en-US"/>
        </w:rPr>
        <w:t>IconDJ - Audio/Visual Technician - Bay Area - June 2021 to current</w:t>
      </w:r>
    </w:p>
    <w:p>
      <w:pPr>
        <w:pStyle w:val="Body A"/>
        <w:bidi w:val="0"/>
        <w:ind w:left="61" w:right="0" w:hanging="61"/>
        <w:jc w:val="left"/>
        <w:rPr>
          <w:outline w:val="0"/>
          <w:color w:val="1a60ce"/>
          <w:sz w:val="30"/>
          <w:szCs w:val="30"/>
          <w:u w:color="1a60ce"/>
          <w:rtl w:val="0"/>
          <w14:textFill>
            <w14:solidFill>
              <w14:srgbClr w14:val="1A60CE"/>
            </w14:solidFill>
          </w14:textFill>
        </w:rPr>
      </w:pPr>
    </w:p>
    <w:p>
      <w:pPr>
        <w:pStyle w:val="Body A"/>
        <w:numPr>
          <w:ilvl w:val="0"/>
          <w:numId w:val="5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 xml:space="preserve">Sound in Motion - Scotts Valley, Ca, 95066 - May 2018 </w:t>
      </w:r>
      <w:r>
        <w:rPr>
          <w:sz w:val="30"/>
          <w:szCs w:val="30"/>
          <w:rtl w:val="0"/>
          <w:lang w:val="en-US"/>
        </w:rPr>
        <w:t>to c</w:t>
      </w:r>
      <w:r>
        <w:rPr>
          <w:sz w:val="30"/>
          <w:szCs w:val="30"/>
          <w:rtl w:val="0"/>
          <w:lang w:val="en-US"/>
        </w:rPr>
        <w:t>urrent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</w:rPr>
        <w:tab/>
        <w:t>-DJ at SAP Center in San Jose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</w:rPr>
        <w:tab/>
        <w:t>-Sound technician for weddings and corporate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>events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</w:rPr>
        <w:tab/>
        <w:t>-Photo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 xml:space="preserve">booth operator and event lighting for weddings and 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  <w:rtl w:val="0"/>
          <w:lang w:val="en-US"/>
        </w:rPr>
        <w:t>corporate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>events</w:t>
      </w:r>
    </w:p>
    <w:p>
      <w:pPr>
        <w:pStyle w:val="Body A"/>
        <w:rPr>
          <w:sz w:val="30"/>
          <w:szCs w:val="30"/>
        </w:rPr>
      </w:pPr>
    </w:p>
    <w:p>
      <w:pPr>
        <w:pStyle w:val="Body A"/>
        <w:numPr>
          <w:ilvl w:val="0"/>
          <w:numId w:val="6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>Independent reseller of cars/motorcycles; including service and restoration of vehicles - Bay Area - 2016 to current</w:t>
      </w:r>
    </w:p>
    <w:p>
      <w:pPr>
        <w:pStyle w:val="Body A"/>
        <w:bidi w:val="0"/>
        <w:ind w:left="44" w:right="0" w:hanging="44"/>
        <w:jc w:val="left"/>
        <w:rPr>
          <w:outline w:val="0"/>
          <w:color w:val="1a60ce"/>
          <w:sz w:val="30"/>
          <w:szCs w:val="30"/>
          <w:u w:color="1a60ce"/>
          <w:rtl w:val="0"/>
          <w14:textFill>
            <w14:solidFill>
              <w14:srgbClr w14:val="1A60CE"/>
            </w14:solidFill>
          </w14:textFill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 xml:space="preserve">Handyman and property maintenance for local property owner - Santa Cruz, Ca, 95060 - September 2016 to April 2017        </w:t>
      </w:r>
    </w:p>
    <w:p>
      <w:pPr>
        <w:pStyle w:val="Body A"/>
        <w:rPr>
          <w:outline w:val="0"/>
          <w:color w:val="1a60ce"/>
          <w:sz w:val="30"/>
          <w:szCs w:val="30"/>
          <w:u w:color="1a60ce"/>
          <w14:textFill>
            <w14:solidFill>
              <w14:srgbClr w14:val="1A60CE"/>
            </w14:solidFill>
          </w14:textFill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>Scarborough Lumber Ace Hardware - Scotts Valley, Ca, 95066 - January 2013 to July 2016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     </w:t>
      </w:r>
      <w:r>
        <w:rPr>
          <w:sz w:val="30"/>
          <w:szCs w:val="30"/>
          <w:rtl w:val="0"/>
          <w:lang w:val="en-US"/>
        </w:rPr>
        <w:t xml:space="preserve">  </w:t>
      </w:r>
      <w:r>
        <w:rPr>
          <w:sz w:val="30"/>
          <w:szCs w:val="30"/>
          <w:rtl w:val="0"/>
          <w:lang w:val="en-US"/>
        </w:rPr>
        <w:t>- Cashier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       </w:t>
      </w:r>
      <w:r>
        <w:rPr>
          <w:sz w:val="30"/>
          <w:szCs w:val="30"/>
          <w:rtl w:val="0"/>
          <w:lang w:val="en-US"/>
        </w:rPr>
        <w:t>- Floor man</w:t>
      </w:r>
    </w:p>
    <w:p>
      <w:pPr>
        <w:pStyle w:val="Body A"/>
        <w:rPr>
          <w:sz w:val="30"/>
          <w:szCs w:val="30"/>
        </w:rPr>
      </w:pPr>
    </w:p>
    <w:p>
      <w:pPr>
        <w:pStyle w:val="Body A"/>
        <w:numPr>
          <w:ilvl w:val="0"/>
          <w:numId w:val="4"/>
        </w:numPr>
        <w:bidi w:val="0"/>
        <w:ind w:right="0"/>
        <w:jc w:val="left"/>
        <w:rPr>
          <w:sz w:val="30"/>
          <w:szCs w:val="30"/>
          <w:rtl w:val="0"/>
          <w:lang w:val="en-US"/>
        </w:rPr>
      </w:pPr>
      <w:r>
        <w:rPr>
          <w:sz w:val="30"/>
          <w:szCs w:val="30"/>
          <w:rtl w:val="0"/>
          <w:lang w:val="en-US"/>
        </w:rPr>
        <w:t>Bustichi Construction Inc. - Scotts Valley, Ca, 95066 - June 2010 to September 2010</w:t>
      </w:r>
    </w:p>
    <w:p>
      <w:pPr>
        <w:pStyle w:val="Body A"/>
        <w:bidi w:val="0"/>
        <w:ind w:left="44" w:right="0" w:hanging="44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ab/>
        <w:tab/>
        <w:t xml:space="preserve"> </w:t>
      </w:r>
      <w:r>
        <w:rPr>
          <w:sz w:val="30"/>
          <w:szCs w:val="30"/>
          <w:rtl w:val="0"/>
          <w:lang w:val="en-US"/>
        </w:rPr>
        <w:t xml:space="preserve">- </w:t>
      </w:r>
      <w:r>
        <w:rPr>
          <w:sz w:val="30"/>
          <w:szCs w:val="30"/>
          <w:rtl w:val="0"/>
          <w:lang w:val="en-US"/>
        </w:rPr>
        <w:t>Window installation</w:t>
      </w:r>
    </w:p>
    <w:p>
      <w:pPr>
        <w:pStyle w:val="Body A"/>
        <w:rPr>
          <w:sz w:val="30"/>
          <w:szCs w:val="30"/>
        </w:rPr>
      </w:pPr>
      <w:r>
        <w:rPr>
          <w:sz w:val="30"/>
          <w:szCs w:val="30"/>
          <w:rtl w:val="0"/>
          <w:lang w:val="en-US"/>
        </w:rPr>
        <w:t xml:space="preserve">          - Assisted general contractors</w:t>
      </w:r>
    </w:p>
    <w:p>
      <w:pPr>
        <w:pStyle w:val="Body A"/>
        <w:rPr>
          <w:outline w:val="0"/>
          <w:color w:val="1a60ce"/>
          <w:sz w:val="30"/>
          <w:szCs w:val="30"/>
          <w:u w:color="1a60ce"/>
          <w14:textFill>
            <w14:solidFill>
              <w14:srgbClr w14:val="1A60CE"/>
            </w14:solidFill>
          </w14:textFill>
        </w:rPr>
      </w:pPr>
      <w:r>
        <w:rPr>
          <w:sz w:val="30"/>
          <w:szCs w:val="30"/>
          <w:rtl w:val="0"/>
          <w:lang w:val="en-US"/>
        </w:rPr>
        <w:t xml:space="preserve">        </w:t>
      </w:r>
    </w:p>
    <w:p>
      <w:pPr>
        <w:pStyle w:val="Body A"/>
        <w:numPr>
          <w:ilvl w:val="0"/>
          <w:numId w:val="7"/>
        </w:numPr>
        <w:rPr>
          <w:sz w:val="30"/>
          <w:szCs w:val="30"/>
          <w:lang w:val="en-US"/>
        </w:rPr>
      </w:pPr>
      <w:r>
        <w:rPr>
          <w:sz w:val="30"/>
          <w:szCs w:val="30"/>
          <w:rtl w:val="0"/>
          <w:lang w:val="en-US"/>
        </w:rPr>
        <w:t xml:space="preserve">Safeway - Felton, Ca, 95018 - June </w:t>
      </w:r>
      <w:r>
        <w:rPr>
          <w:sz w:val="30"/>
          <w:szCs w:val="30"/>
          <w:rtl w:val="0"/>
          <w:lang w:val="en-US"/>
        </w:rPr>
        <w:t>2</w:t>
      </w:r>
      <w:r>
        <w:rPr>
          <w:sz w:val="30"/>
          <w:szCs w:val="30"/>
          <w:rtl w:val="0"/>
          <w:lang w:val="en-US"/>
        </w:rPr>
        <w:t>009 to</w:t>
      </w:r>
      <w:r>
        <w:rPr>
          <w:sz w:val="30"/>
          <w:szCs w:val="30"/>
          <w:rtl w:val="0"/>
          <w:lang w:val="en-US"/>
        </w:rPr>
        <w:t xml:space="preserve"> Nov</w:t>
      </w:r>
      <w:r>
        <w:rPr>
          <w:sz w:val="30"/>
          <w:szCs w:val="30"/>
          <w:rtl w:val="0"/>
          <w:lang w:val="en-US"/>
        </w:rPr>
        <w:t>ember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>200</w:t>
      </w:r>
      <w:r>
        <w:rPr>
          <w:sz w:val="30"/>
          <w:szCs w:val="30"/>
          <w:rtl w:val="0"/>
          <w:lang w:val="en-US"/>
        </w:rPr>
        <w:t xml:space="preserve">9            </w:t>
      </w:r>
    </w:p>
    <w:p>
      <w:pPr>
        <w:pStyle w:val="Default"/>
        <w:bidi w:val="0"/>
        <w:spacing w:before="0" w:after="240"/>
        <w:ind w:left="360" w:right="0" w:firstLine="0"/>
        <w:jc w:val="left"/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</w:rPr>
      </w:pPr>
      <w:r>
        <w:rPr>
          <w:rFonts w:ascii="Helvetica" w:cs="Helvetica" w:hAnsi="Helvetica" w:eastAsia="Helvetica"/>
          <w:sz w:val="30"/>
          <w:szCs w:val="30"/>
          <w:shd w:val="clear" w:color="auto" w:fill="ffffff"/>
          <w:rtl w:val="0"/>
          <w:lang w:val="en-US"/>
        </w:rPr>
        <w:tab/>
        <w:t xml:space="preserve"> -Courtesy clerk</w:t>
      </w: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</w:p>
    <w:p>
      <w:pPr>
        <w:pStyle w:val="Body A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 xml:space="preserve">        </w:t>
      </w:r>
    </w:p>
    <w:p>
      <w:pPr>
        <w:pStyle w:val="Body A"/>
        <w:bidi w:val="0"/>
        <w:ind w:left="44" w:right="0" w:hanging="44"/>
        <w:jc w:val="left"/>
        <w:rPr>
          <w:rtl w:val="0"/>
        </w:rPr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4.0pt;height:90.0pt;">
        <v:imagedata r:id="rId1" o:title="hardcover_bullet_black.png"/>
      </v:shape>
    </w:pict>
  </w:numPicBullet>
  <w:abstractNum w:abstractNumId="0">
    <w:multiLevelType w:val="hybridMultilevel"/>
    <w:numStyleLink w:val="Image"/>
  </w:abstractNum>
  <w:abstractNum w:abstractNumId="1">
    <w:multiLevelType w:val="hybridMultilevel"/>
    <w:styleLink w:val="Image"/>
    <w:lvl w:ilvl="0">
      <w:start w:val="1"/>
      <w:numFmt w:val="bullet"/>
      <w:suff w:val="nothing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ind w:left="5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ind w:left="7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ind w:left="11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ind w:left="12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ind w:left="14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age.0"/>
  </w:abstractNum>
  <w:abstractNum w:abstractNumId="3">
    <w:multiLevelType w:val="hybridMultilevel"/>
    <w:styleLink w:val="Image.0"/>
    <w:lvl w:ilvl="0">
      <w:start w:val="1"/>
      <w:numFmt w:val="bullet"/>
      <w:suff w:val="nothing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•"/>
      <w:lvlPicBulletId w:val="0"/>
      <w:lvlJc w:val="left"/>
      <w:pPr>
        <w:ind w:left="3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•"/>
      <w:lvlPicBulletId w:val="0"/>
      <w:lvlJc w:val="left"/>
      <w:pPr>
        <w:ind w:left="5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•"/>
      <w:lvlPicBulletId w:val="0"/>
      <w:lvlJc w:val="left"/>
      <w:pPr>
        <w:ind w:left="7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•"/>
      <w:lvlPicBulletId w:val="0"/>
      <w:lvlJc w:val="left"/>
      <w:pPr>
        <w:ind w:left="93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•"/>
      <w:lvlPicBulletId w:val="0"/>
      <w:lvlJc w:val="left"/>
      <w:pPr>
        <w:ind w:left="11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•"/>
      <w:lvlPicBulletId w:val="0"/>
      <w:lvlJc w:val="left"/>
      <w:pPr>
        <w:ind w:left="129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•"/>
      <w:lvlPicBulletId w:val="0"/>
      <w:lvlJc w:val="left"/>
      <w:pPr>
        <w:ind w:left="14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•"/>
      <w:lvlPicBulletId w:val="0"/>
      <w:lvlJc w:val="left"/>
      <w:pPr>
        <w:ind w:left="165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nothing"/>
        <w:lvlText w:val="•"/>
        <w:lvlPicBulletId w:val="0"/>
        <w:lvlJc w:val="left"/>
        <w:pPr>
          <w:ind w:left="206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0"/>
        <w:lvlJc w:val="left"/>
        <w:pPr>
          <w:ind w:left="40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0"/>
        <w:lvlJc w:val="left"/>
        <w:pPr>
          <w:ind w:left="5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0"/>
        <w:lvlJc w:val="left"/>
        <w:pPr>
          <w:ind w:left="76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0"/>
        <w:lvlJc w:val="left"/>
        <w:pPr>
          <w:ind w:left="9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0"/>
        <w:lvlJc w:val="left"/>
        <w:pPr>
          <w:ind w:left="112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0"/>
        <w:lvlJc w:val="left"/>
        <w:pPr>
          <w:ind w:left="130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0"/>
        <w:lvlJc w:val="left"/>
        <w:pPr>
          <w:ind w:left="148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0"/>
        <w:lvlJc w:val="left"/>
        <w:pPr>
          <w:ind w:left="166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nothing"/>
        <w:lvlText w:val="•"/>
        <w:lvlPicBulletId w:val="0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0"/>
        <w:lvlJc w:val="left"/>
        <w:pPr>
          <w:ind w:left="3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0"/>
        <w:lvlJc w:val="left"/>
        <w:pPr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0"/>
        <w:lvlJc w:val="left"/>
        <w:pPr>
          <w:ind w:left="6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0"/>
        <w:lvlJc w:val="left"/>
        <w:pPr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0"/>
        <w:lvlJc w:val="left"/>
        <w:pPr>
          <w:ind w:left="10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0"/>
        <w:lvlJc w:val="left"/>
        <w:pPr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0"/>
        <w:lvlJc w:val="left"/>
        <w:pPr>
          <w:ind w:left="14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0"/>
        <w:lvlJc w:val="left"/>
        <w:pPr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bullet"/>
        <w:suff w:val="nothing"/>
        <w:lvlText w:val="•"/>
        <w:lvlPicBulletId w:val="0"/>
        <w:lvlJc w:val="left"/>
        <w:pPr>
          <w:ind w:left="1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•"/>
        <w:lvlPicBulletId w:val="0"/>
        <w:lvlJc w:val="left"/>
        <w:pPr>
          <w:ind w:left="3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•"/>
        <w:lvlPicBulletId w:val="0"/>
        <w:lvlJc w:val="left"/>
        <w:pPr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•"/>
        <w:lvlPicBulletId w:val="0"/>
        <w:lvlJc w:val="left"/>
        <w:pPr>
          <w:ind w:left="6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•"/>
        <w:lvlPicBulletId w:val="0"/>
        <w:lvlJc w:val="left"/>
        <w:pPr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•"/>
        <w:lvlPicBulletId w:val="0"/>
        <w:lvlJc w:val="left"/>
        <w:pPr>
          <w:ind w:left="10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•"/>
        <w:lvlPicBulletId w:val="0"/>
        <w:lvlJc w:val="left"/>
        <w:pPr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•"/>
        <w:lvlPicBulletId w:val="0"/>
        <w:lvlJc w:val="left"/>
        <w:pPr>
          <w:ind w:left="14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•"/>
        <w:lvlPicBulletId w:val="0"/>
        <w:lvlJc w:val="left"/>
        <w:pPr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age">
    <w:name w:val="Image"/>
    <w:pPr>
      <w:numPr>
        <w:numId w:val="1"/>
      </w:numPr>
    </w:pPr>
  </w:style>
  <w:style w:type="numbering" w:styleId="Image.0">
    <w:name w:val="Image.0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