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45C80156" w:rsidR="00314BE8" w:rsidRPr="000D2501" w:rsidRDefault="000D2501">
      <w:pPr>
        <w:rPr>
          <w:rFonts w:ascii="Arial" w:hAnsi="Arial" w:cs="Arial"/>
          <w:sz w:val="28"/>
        </w:rPr>
      </w:pPr>
      <w:r w:rsidRPr="000D2501">
        <w:rPr>
          <w:rFonts w:ascii="Arial" w:hAnsi="Arial" w:cs="Arial"/>
          <w:sz w:val="28"/>
        </w:rPr>
        <w:t xml:space="preserve">POSITAL </w:t>
      </w:r>
      <w:r w:rsidR="00C5286F">
        <w:rPr>
          <w:rFonts w:ascii="Arial" w:hAnsi="Arial" w:cs="Arial"/>
          <w:sz w:val="28"/>
        </w:rPr>
        <w:t>U</w:t>
      </w:r>
      <w:r w:rsidR="00C0634D" w:rsidRPr="00C0634D">
        <w:rPr>
          <w:rFonts w:ascii="Arial" w:hAnsi="Arial" w:cs="Arial"/>
          <w:sz w:val="28"/>
        </w:rPr>
        <w:t xml:space="preserve">pgrades </w:t>
      </w:r>
      <w:r w:rsidR="00C0634D">
        <w:rPr>
          <w:rFonts w:ascii="Arial" w:hAnsi="Arial" w:cs="Arial"/>
          <w:sz w:val="28"/>
        </w:rPr>
        <w:t xml:space="preserve">its </w:t>
      </w:r>
      <w:r w:rsidR="00C5286F">
        <w:rPr>
          <w:rFonts w:ascii="Arial" w:hAnsi="Arial" w:cs="Arial"/>
          <w:sz w:val="28"/>
        </w:rPr>
        <w:t>F</w:t>
      </w:r>
      <w:r w:rsidR="00C0634D">
        <w:rPr>
          <w:rFonts w:ascii="Arial" w:hAnsi="Arial" w:cs="Arial"/>
          <w:sz w:val="28"/>
        </w:rPr>
        <w:t xml:space="preserve">amily of </w:t>
      </w:r>
      <w:r w:rsidR="00C5286F">
        <w:rPr>
          <w:rFonts w:ascii="Arial" w:hAnsi="Arial" w:cs="Arial"/>
          <w:sz w:val="28"/>
        </w:rPr>
        <w:t>A</w:t>
      </w:r>
      <w:r w:rsidR="00C0634D" w:rsidRPr="00C0634D">
        <w:rPr>
          <w:rFonts w:ascii="Arial" w:hAnsi="Arial" w:cs="Arial"/>
          <w:sz w:val="28"/>
        </w:rPr>
        <w:t xml:space="preserve">nalog </w:t>
      </w:r>
      <w:r w:rsidR="00C5286F">
        <w:rPr>
          <w:rFonts w:ascii="Arial" w:hAnsi="Arial" w:cs="Arial"/>
          <w:sz w:val="28"/>
        </w:rPr>
        <w:t>P</w:t>
      </w:r>
      <w:r w:rsidR="00C0634D" w:rsidRPr="00C0634D">
        <w:rPr>
          <w:rFonts w:ascii="Arial" w:hAnsi="Arial" w:cs="Arial"/>
          <w:sz w:val="28"/>
        </w:rPr>
        <w:t xml:space="preserve">rogrammable </w:t>
      </w:r>
      <w:r w:rsidR="00C5286F">
        <w:rPr>
          <w:rFonts w:ascii="Arial" w:hAnsi="Arial" w:cs="Arial"/>
          <w:sz w:val="28"/>
        </w:rPr>
        <w:t>R</w:t>
      </w:r>
      <w:r w:rsidR="00C0634D" w:rsidRPr="00C0634D">
        <w:rPr>
          <w:rFonts w:ascii="Arial" w:hAnsi="Arial" w:cs="Arial"/>
          <w:sz w:val="28"/>
        </w:rPr>
        <w:t xml:space="preserve">otary </w:t>
      </w:r>
      <w:r w:rsidR="00C5286F">
        <w:rPr>
          <w:rFonts w:ascii="Arial" w:hAnsi="Arial" w:cs="Arial"/>
          <w:sz w:val="28"/>
        </w:rPr>
        <w:t>E</w:t>
      </w:r>
      <w:r w:rsidR="00C0634D" w:rsidRPr="00C0634D">
        <w:rPr>
          <w:rFonts w:ascii="Arial" w:hAnsi="Arial" w:cs="Arial"/>
          <w:sz w:val="28"/>
        </w:rPr>
        <w:t>ncoders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095E82B3" w14:textId="7CD0AA2A" w:rsidR="00C0634D" w:rsidRPr="00AA29D0" w:rsidRDefault="001327CF" w:rsidP="00C06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</w:t>
      </w:r>
      <w:r w:rsidR="00761CE8">
        <w:rPr>
          <w:rFonts w:ascii="Arial" w:hAnsi="Arial" w:cs="Arial"/>
          <w:b/>
        </w:rPr>
        <w:t>October</w:t>
      </w:r>
      <w:r>
        <w:rPr>
          <w:rFonts w:ascii="Arial" w:hAnsi="Arial" w:cs="Arial"/>
          <w:b/>
        </w:rPr>
        <w:t xml:space="preserve"> 2018 – </w:t>
      </w:r>
      <w:r w:rsidR="000D2501" w:rsidRPr="000D2501">
        <w:rPr>
          <w:rFonts w:ascii="Arial" w:hAnsi="Arial" w:cs="Arial"/>
        </w:rPr>
        <w:t>Encoder specialist P</w:t>
      </w:r>
      <w:r w:rsidR="000D2501">
        <w:rPr>
          <w:rFonts w:ascii="Arial" w:hAnsi="Arial" w:cs="Arial"/>
        </w:rPr>
        <w:t>OSITAL</w:t>
      </w:r>
      <w:r w:rsidR="000D2501" w:rsidRPr="000D2501">
        <w:rPr>
          <w:rFonts w:ascii="Arial" w:hAnsi="Arial" w:cs="Arial"/>
        </w:rPr>
        <w:t xml:space="preserve"> </w:t>
      </w:r>
      <w:r w:rsidR="00C0634D" w:rsidRPr="00AA29D0">
        <w:rPr>
          <w:rFonts w:ascii="Arial" w:hAnsi="Arial" w:cs="Arial"/>
        </w:rPr>
        <w:t>has announced a new generation of analog rotary encoders for position control</w:t>
      </w:r>
      <w:r w:rsidR="00C0634D">
        <w:rPr>
          <w:rFonts w:ascii="Arial" w:hAnsi="Arial" w:cs="Arial"/>
        </w:rPr>
        <w:t>.</w:t>
      </w:r>
      <w:r w:rsidR="00C0634D" w:rsidRPr="00AA29D0">
        <w:rPr>
          <w:rFonts w:ascii="Arial" w:hAnsi="Arial" w:cs="Arial"/>
        </w:rPr>
        <w:t xml:space="preserve"> Compared to the company’s earlier analog encoders, these new models feature improved accuracy</w:t>
      </w:r>
      <w:r w:rsidR="00C0634D">
        <w:rPr>
          <w:rFonts w:ascii="Arial" w:hAnsi="Arial" w:cs="Arial"/>
        </w:rPr>
        <w:t>,</w:t>
      </w:r>
      <w:r w:rsidR="00C0634D" w:rsidRPr="00AA29D0">
        <w:rPr>
          <w:rFonts w:ascii="Arial" w:hAnsi="Arial" w:cs="Arial"/>
        </w:rPr>
        <w:t xml:space="preserve"> faster dynamic response</w:t>
      </w:r>
      <w:r w:rsidR="00C0634D">
        <w:rPr>
          <w:rFonts w:ascii="Arial" w:hAnsi="Arial" w:cs="Arial"/>
        </w:rPr>
        <w:t xml:space="preserve"> and </w:t>
      </w:r>
      <w:r w:rsidR="00C0634D" w:rsidRPr="00AA29D0">
        <w:rPr>
          <w:rFonts w:ascii="Arial" w:hAnsi="Arial" w:cs="Arial"/>
        </w:rPr>
        <w:t>new programming options. They also accept a wider range of supply voltages, an advantage for mobile machinery applications.</w:t>
      </w:r>
    </w:p>
    <w:p w14:paraId="09C8C30E" w14:textId="3104C057" w:rsidR="00C0634D" w:rsidRPr="00AA29D0" w:rsidRDefault="00C0634D" w:rsidP="00C0634D">
      <w:pPr>
        <w:spacing w:line="276" w:lineRule="auto"/>
        <w:rPr>
          <w:rFonts w:ascii="Arial" w:hAnsi="Arial" w:cs="Arial"/>
        </w:rPr>
      </w:pPr>
      <w:r w:rsidRPr="00AA29D0">
        <w:rPr>
          <w:rFonts w:ascii="Arial" w:hAnsi="Arial" w:cs="Arial"/>
        </w:rPr>
        <w:t xml:space="preserve">POSITAL’s analog encoders are designed for positioning tasks that use analog control systems. </w:t>
      </w:r>
      <w:r>
        <w:rPr>
          <w:rFonts w:ascii="Arial" w:hAnsi="Arial" w:cs="Arial"/>
        </w:rPr>
        <w:t>O</w:t>
      </w:r>
      <w:r w:rsidRPr="00AA29D0">
        <w:rPr>
          <w:rFonts w:ascii="Arial" w:hAnsi="Arial" w:cs="Arial"/>
        </w:rPr>
        <w:t xml:space="preserve">utputs </w:t>
      </w:r>
      <w:r w:rsidR="00761CE8">
        <w:rPr>
          <w:rFonts w:ascii="Arial" w:hAnsi="Arial" w:cs="Arial"/>
        </w:rPr>
        <w:t>are either voltage (0-5V, 0.5-4.</w:t>
      </w:r>
      <w:r w:rsidRPr="00AA29D0">
        <w:rPr>
          <w:rFonts w:ascii="Arial" w:hAnsi="Arial" w:cs="Arial"/>
        </w:rPr>
        <w:t xml:space="preserve">5V, 0-10V or 0.5-9.5V) or current (0-20 mA or 4-20 mA). </w:t>
      </w:r>
      <w:r>
        <w:rPr>
          <w:rFonts w:ascii="Arial" w:hAnsi="Arial" w:cs="Arial"/>
        </w:rPr>
        <w:t>T</w:t>
      </w:r>
      <w:r w:rsidRPr="00AA29D0">
        <w:rPr>
          <w:rFonts w:ascii="Arial" w:hAnsi="Arial" w:cs="Arial"/>
        </w:rPr>
        <w:t xml:space="preserve">he magnetic measurement mechanism is </w:t>
      </w:r>
      <w:r>
        <w:rPr>
          <w:rFonts w:ascii="Arial" w:hAnsi="Arial" w:cs="Arial"/>
        </w:rPr>
        <w:t>wear-free and ex</w:t>
      </w:r>
      <w:r w:rsidRPr="00AA29D0">
        <w:rPr>
          <w:rFonts w:ascii="Arial" w:hAnsi="Arial" w:cs="Arial"/>
        </w:rPr>
        <w:t>tremely durable</w:t>
      </w:r>
      <w:r>
        <w:rPr>
          <w:rFonts w:ascii="Arial" w:hAnsi="Arial" w:cs="Arial"/>
        </w:rPr>
        <w:t xml:space="preserve"> so that</w:t>
      </w:r>
      <w:r w:rsidRPr="00AA29D0">
        <w:rPr>
          <w:rFonts w:ascii="Arial" w:hAnsi="Arial" w:cs="Arial"/>
        </w:rPr>
        <w:t xml:space="preserve"> these devices offer much better accuracy, reliability and service life than conventional potentiometers.</w:t>
      </w:r>
    </w:p>
    <w:p w14:paraId="3C669BB2" w14:textId="77777777" w:rsidR="003B05CD" w:rsidRDefault="00C0634D" w:rsidP="00C0634D">
      <w:pPr>
        <w:spacing w:line="276" w:lineRule="auto"/>
        <w:rPr>
          <w:rFonts w:ascii="Arial" w:hAnsi="Arial" w:cs="Arial"/>
        </w:rPr>
      </w:pPr>
      <w:r w:rsidRPr="00AA29D0">
        <w:rPr>
          <w:rFonts w:ascii="Arial" w:hAnsi="Arial" w:cs="Arial"/>
        </w:rPr>
        <w:t>An important feature of the POSITAL analog encoders is that they are programmable</w:t>
      </w:r>
      <w:r w:rsidR="00C5286F">
        <w:rPr>
          <w:rFonts w:ascii="Arial" w:hAnsi="Arial" w:cs="Arial"/>
        </w:rPr>
        <w:t xml:space="preserve"> with</w:t>
      </w:r>
      <w:r w:rsidRPr="00AA29D0">
        <w:rPr>
          <w:rFonts w:ascii="Arial" w:hAnsi="Arial" w:cs="Arial"/>
        </w:rPr>
        <w:t xml:space="preserve"> measurement characteristics </w:t>
      </w:r>
      <w:r w:rsidR="00C5286F">
        <w:rPr>
          <w:rFonts w:ascii="Arial" w:hAnsi="Arial" w:cs="Arial"/>
        </w:rPr>
        <w:t xml:space="preserve">that </w:t>
      </w:r>
      <w:r w:rsidRPr="00AA29D0">
        <w:rPr>
          <w:rFonts w:ascii="Arial" w:hAnsi="Arial" w:cs="Arial"/>
        </w:rPr>
        <w:t>can be customized to meet specific application requirements</w:t>
      </w:r>
      <w:r w:rsidR="00C5286F">
        <w:rPr>
          <w:rFonts w:ascii="Arial" w:hAnsi="Arial" w:cs="Arial"/>
        </w:rPr>
        <w:t xml:space="preserve">, (This feature is also available with </w:t>
      </w:r>
      <w:r>
        <w:rPr>
          <w:rFonts w:ascii="Arial" w:hAnsi="Arial" w:cs="Arial"/>
        </w:rPr>
        <w:t>POSITAL’s digital encoders with SSI and incremental interfaces</w:t>
      </w:r>
      <w:r w:rsidRPr="00AA29D0">
        <w:rPr>
          <w:rFonts w:ascii="Arial" w:hAnsi="Arial" w:cs="Arial"/>
        </w:rPr>
        <w:t>.</w:t>
      </w:r>
      <w:r w:rsidR="00C5286F">
        <w:rPr>
          <w:rFonts w:ascii="Arial" w:hAnsi="Arial" w:cs="Arial"/>
        </w:rPr>
        <w:t>)</w:t>
      </w:r>
      <w:r w:rsidRPr="00AA29D0">
        <w:rPr>
          <w:rFonts w:ascii="Arial" w:hAnsi="Arial" w:cs="Arial"/>
        </w:rPr>
        <w:t xml:space="preserve"> Programming can be carried out at the factory, in a distributor’s warehouse or at the customer’s </w:t>
      </w:r>
      <w:r w:rsidR="00C5286F">
        <w:rPr>
          <w:rFonts w:ascii="Arial" w:hAnsi="Arial" w:cs="Arial"/>
        </w:rPr>
        <w:t xml:space="preserve">job site, thanks to </w:t>
      </w:r>
      <w:r w:rsidR="00C5286F" w:rsidRPr="00AA29D0">
        <w:rPr>
          <w:rFonts w:ascii="Arial" w:hAnsi="Arial" w:cs="Arial"/>
        </w:rPr>
        <w:t>POSITAL</w:t>
      </w:r>
      <w:r w:rsidR="00C5286F">
        <w:rPr>
          <w:rFonts w:ascii="Arial" w:hAnsi="Arial" w:cs="Arial"/>
        </w:rPr>
        <w:t>’s</w:t>
      </w:r>
      <w:r w:rsidRPr="00AA29D0">
        <w:rPr>
          <w:rFonts w:ascii="Arial" w:hAnsi="Arial" w:cs="Arial"/>
        </w:rPr>
        <w:t xml:space="preserve"> easy-to-use UBIFAST programming tool.</w:t>
      </w:r>
      <w:r>
        <w:rPr>
          <w:rFonts w:ascii="Arial" w:hAnsi="Arial" w:cs="Arial"/>
        </w:rPr>
        <w:t xml:space="preserve"> </w:t>
      </w:r>
    </w:p>
    <w:p w14:paraId="75EFA223" w14:textId="476FDC9F" w:rsidR="00C0634D" w:rsidRDefault="00C0634D" w:rsidP="00C0634D">
      <w:pPr>
        <w:spacing w:line="276" w:lineRule="auto"/>
        <w:rPr>
          <w:rFonts w:ascii="Arial" w:hAnsi="Arial" w:cs="Arial"/>
        </w:rPr>
      </w:pPr>
      <w:r w:rsidRPr="00AA29D0">
        <w:rPr>
          <w:rFonts w:ascii="Arial" w:hAnsi="Arial" w:cs="Arial"/>
        </w:rPr>
        <w:t xml:space="preserve">Programmable characteristics include direction of rotation (CW or CCW), </w:t>
      </w:r>
      <w:r>
        <w:rPr>
          <w:rFonts w:ascii="Arial" w:hAnsi="Arial" w:cs="Arial"/>
        </w:rPr>
        <w:t>zero set and the encoder output range</w:t>
      </w:r>
      <w:r w:rsidRPr="00AA29D0">
        <w:rPr>
          <w:rFonts w:ascii="Arial" w:hAnsi="Arial" w:cs="Arial"/>
        </w:rPr>
        <w:t>. Measurement range programming allows the full range of electrical outputs (volt</w:t>
      </w:r>
      <w:r>
        <w:rPr>
          <w:rFonts w:ascii="Arial" w:hAnsi="Arial" w:cs="Arial"/>
        </w:rPr>
        <w:t>age</w:t>
      </w:r>
      <w:r w:rsidRPr="00AA29D0">
        <w:rPr>
          <w:rFonts w:ascii="Arial" w:hAnsi="Arial" w:cs="Arial"/>
        </w:rPr>
        <w:t xml:space="preserve"> or current) to be set to match a user-defined range of mechanical motion</w:t>
      </w:r>
      <w:r w:rsidR="00C5286F">
        <w:rPr>
          <w:rFonts w:ascii="Arial" w:hAnsi="Arial" w:cs="Arial"/>
        </w:rPr>
        <w:t xml:space="preserve">, resulting in significant </w:t>
      </w:r>
      <w:r w:rsidRPr="00AA29D0">
        <w:rPr>
          <w:rFonts w:ascii="Arial" w:hAnsi="Arial" w:cs="Arial"/>
        </w:rPr>
        <w:t>improv</w:t>
      </w:r>
      <w:r>
        <w:rPr>
          <w:rFonts w:ascii="Arial" w:hAnsi="Arial" w:cs="Arial"/>
        </w:rPr>
        <w:t>e</w:t>
      </w:r>
      <w:r w:rsidR="00C5286F">
        <w:rPr>
          <w:rFonts w:ascii="Arial" w:hAnsi="Arial" w:cs="Arial"/>
        </w:rPr>
        <w:t>ments to</w:t>
      </w:r>
      <w:r w:rsidRPr="00AA29D0">
        <w:rPr>
          <w:rFonts w:ascii="Arial" w:hAnsi="Arial" w:cs="Arial"/>
        </w:rPr>
        <w:t xml:space="preserve"> control system accuracy. For single-turn models, the measurement range can be set to 90°, 180°, 270° or 360°. For multi-turn models, the range can be set anywhere between 1 and 65,536 </w:t>
      </w:r>
      <w:r>
        <w:rPr>
          <w:rFonts w:ascii="Arial" w:hAnsi="Arial" w:cs="Arial"/>
        </w:rPr>
        <w:t xml:space="preserve">complete </w:t>
      </w:r>
      <w:r w:rsidRPr="00AA29D0">
        <w:rPr>
          <w:rFonts w:ascii="Arial" w:hAnsi="Arial" w:cs="Arial"/>
        </w:rPr>
        <w:t xml:space="preserve">rotations. </w:t>
      </w:r>
      <w:r>
        <w:rPr>
          <w:rFonts w:ascii="Arial" w:hAnsi="Arial" w:cs="Arial"/>
        </w:rPr>
        <w:t xml:space="preserve">Analog encoders are available with push-buttons on the housing that enable the user to easily specify the upper and lower limits of the mechanical motion, with the electrical output fully spanning this range. </w:t>
      </w:r>
    </w:p>
    <w:p w14:paraId="1E9093C7" w14:textId="2B1D7468" w:rsidR="00BE3591" w:rsidRDefault="00BE3591" w:rsidP="00BE3591">
      <w:pPr>
        <w:rPr>
          <w:rFonts w:ascii="Arial" w:hAnsi="Arial" w:cs="Arial"/>
        </w:rPr>
      </w:pPr>
      <w:r>
        <w:rPr>
          <w:rFonts w:ascii="Arial" w:hAnsi="Arial"/>
          <w:lang w:val="en-US"/>
        </w:rPr>
        <w:t xml:space="preserve">Finding the right analog encoder for a specific application is straightforward. The web site </w:t>
      </w:r>
      <w:hyperlink r:id="rId8" w:history="1">
        <w:r w:rsidRPr="00697E27">
          <w:rPr>
            <w:rStyle w:val="Hyperlink"/>
            <w:rFonts w:ascii="Arial" w:hAnsi="Arial"/>
            <w:lang w:val="en-US"/>
          </w:rPr>
          <w:t>www.posital.com</w:t>
        </w:r>
      </w:hyperlink>
      <w:r>
        <w:rPr>
          <w:rFonts w:ascii="Arial" w:hAnsi="Arial"/>
          <w:lang w:val="en-US"/>
        </w:rPr>
        <w:t xml:space="preserve"> provides a powerful product finder tool that enables a customer to specify the product features required for each application and then quickly zero in on the most suitable products.</w:t>
      </w:r>
    </w:p>
    <w:p w14:paraId="35E6E5D3" w14:textId="77777777" w:rsidR="00BE3591" w:rsidRDefault="00BE3591" w:rsidP="00C0634D">
      <w:pPr>
        <w:spacing w:line="276" w:lineRule="auto"/>
        <w:rPr>
          <w:rFonts w:ascii="Arial" w:hAnsi="Arial" w:cs="Arial"/>
        </w:rPr>
      </w:pPr>
    </w:p>
    <w:p w14:paraId="77A4C993" w14:textId="7DAA4D25" w:rsidR="00137A38" w:rsidRDefault="000D2501" w:rsidP="00C0634D">
      <w:pPr>
        <w:spacing w:before="240" w:line="276" w:lineRule="auto"/>
        <w:contextualSpacing/>
        <w:rPr>
          <w:rFonts w:ascii="Arial" w:hAnsi="Arial" w:cs="Arial"/>
        </w:rPr>
      </w:pPr>
      <w:r w:rsidRPr="000D2501">
        <w:rPr>
          <w:rFonts w:ascii="Arial" w:hAnsi="Arial" w:cs="Arial"/>
        </w:rPr>
        <w:t>.</w:t>
      </w:r>
    </w:p>
    <w:p w14:paraId="4EC3610B" w14:textId="77777777" w:rsidR="00B30467" w:rsidRDefault="00B30467" w:rsidP="000D2501">
      <w:pPr>
        <w:spacing w:line="276" w:lineRule="auto"/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B05CD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7080E48C" w14:textId="77777777" w:rsidR="00C5286F" w:rsidRPr="001F6223" w:rsidRDefault="00C5286F" w:rsidP="00C5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1BCCC9E5" w14:textId="180DA828" w:rsidR="00C5286F" w:rsidRDefault="00C5286F" w:rsidP="00C5286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53084D">
        <w:rPr>
          <w:rFonts w:ascii="Arial" w:hAnsi="Arial" w:cs="Arial"/>
          <w:sz w:val="20"/>
        </w:rPr>
        <w:tab/>
      </w:r>
      <w:proofErr w:type="spellStart"/>
      <w:r w:rsidR="0053084D">
        <w:rPr>
          <w:rFonts w:ascii="Arial" w:hAnsi="Arial" w:cs="Arial"/>
          <w:sz w:val="20"/>
        </w:rPr>
        <w:t>PressPhoto.Upgrade</w:t>
      </w:r>
      <w:proofErr w:type="spellEnd"/>
      <w:r w:rsidR="0053084D">
        <w:rPr>
          <w:rFonts w:ascii="Arial" w:hAnsi="Arial" w:cs="Arial"/>
          <w:sz w:val="20"/>
        </w:rPr>
        <w:t>-Analog-</w:t>
      </w:r>
      <w:bookmarkStart w:id="0" w:name="_GoBack"/>
      <w:bookmarkEnd w:id="0"/>
      <w:r w:rsidR="0053084D">
        <w:rPr>
          <w:rFonts w:ascii="Arial" w:hAnsi="Arial" w:cs="Arial"/>
          <w:sz w:val="20"/>
        </w:rPr>
        <w:t>Programmable-</w:t>
      </w:r>
      <w:proofErr w:type="gramStart"/>
      <w:r w:rsidR="0053084D">
        <w:rPr>
          <w:rFonts w:ascii="Arial" w:hAnsi="Arial" w:cs="Arial"/>
          <w:sz w:val="20"/>
        </w:rPr>
        <w:t>Encoders(</w:t>
      </w:r>
      <w:proofErr w:type="gramEnd"/>
      <w:r w:rsidR="0053084D">
        <w:rPr>
          <w:rFonts w:ascii="Arial" w:hAnsi="Arial" w:cs="Arial"/>
          <w:sz w:val="20"/>
        </w:rPr>
        <w:t>POSITAL).</w:t>
      </w:r>
      <w:r w:rsidRPr="001F6223">
        <w:rPr>
          <w:rFonts w:ascii="Arial" w:hAnsi="Arial" w:cs="Arial"/>
          <w:sz w:val="20"/>
        </w:rPr>
        <w:t>jpg</w:t>
      </w:r>
    </w:p>
    <w:p w14:paraId="1A6A138F" w14:textId="2A30D547" w:rsidR="00C5286F" w:rsidRPr="0053084D" w:rsidRDefault="00C5286F" w:rsidP="0053084D">
      <w:pPr>
        <w:ind w:left="2160" w:hanging="14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Caption: </w:t>
      </w:r>
      <w:r w:rsidR="0053084D">
        <w:rPr>
          <w:rFonts w:ascii="Arial" w:hAnsi="Arial" w:cs="Arial"/>
          <w:sz w:val="20"/>
        </w:rPr>
        <w:tab/>
        <w:t xml:space="preserve">Upgrade: </w:t>
      </w:r>
      <w:r w:rsidRPr="0053084D">
        <w:rPr>
          <w:rFonts w:ascii="Arial" w:hAnsi="Arial" w:cs="Arial"/>
          <w:sz w:val="20"/>
          <w:szCs w:val="20"/>
        </w:rPr>
        <w:t xml:space="preserve">POSITAL’s Programmable Analog Encoders are </w:t>
      </w:r>
      <w:r w:rsidR="00C901B4" w:rsidRPr="0053084D">
        <w:rPr>
          <w:rFonts w:ascii="Arial" w:hAnsi="Arial" w:cs="Arial"/>
          <w:sz w:val="20"/>
          <w:szCs w:val="20"/>
        </w:rPr>
        <w:t>a</w:t>
      </w:r>
      <w:r w:rsidRPr="0053084D">
        <w:rPr>
          <w:rFonts w:ascii="Arial" w:hAnsi="Arial" w:cs="Arial"/>
          <w:sz w:val="20"/>
          <w:szCs w:val="20"/>
        </w:rPr>
        <w:t xml:space="preserve">vailable </w:t>
      </w:r>
      <w:r w:rsidR="00C25FBB" w:rsidRPr="0053084D">
        <w:rPr>
          <w:rFonts w:ascii="Arial" w:hAnsi="Arial" w:cs="Arial"/>
          <w:sz w:val="20"/>
          <w:szCs w:val="20"/>
        </w:rPr>
        <w:t>w</w:t>
      </w:r>
      <w:r w:rsidR="00C901B4" w:rsidRPr="0053084D">
        <w:rPr>
          <w:rFonts w:ascii="Arial" w:hAnsi="Arial" w:cs="Arial"/>
          <w:sz w:val="20"/>
          <w:szCs w:val="20"/>
        </w:rPr>
        <w:t>ith</w:t>
      </w:r>
      <w:r w:rsidR="0053084D">
        <w:rPr>
          <w:rFonts w:ascii="Arial" w:hAnsi="Arial" w:cs="Arial"/>
          <w:sz w:val="20"/>
          <w:szCs w:val="20"/>
        </w:rPr>
        <w:t xml:space="preserve"> </w:t>
      </w:r>
      <w:r w:rsidR="0053084D" w:rsidRPr="0053084D">
        <w:rPr>
          <w:rFonts w:ascii="Arial" w:hAnsi="Arial" w:cs="Arial"/>
          <w:sz w:val="20"/>
          <w:szCs w:val="20"/>
        </w:rPr>
        <w:t xml:space="preserve">push-buttons on the housing </w:t>
      </w:r>
      <w:r w:rsidR="0053084D" w:rsidRPr="0053084D">
        <w:rPr>
          <w:rFonts w:ascii="Arial" w:hAnsi="Arial" w:cs="Arial"/>
          <w:sz w:val="20"/>
          <w:szCs w:val="20"/>
        </w:rPr>
        <w:t>enabling</w:t>
      </w:r>
      <w:r w:rsidR="0053084D" w:rsidRPr="0053084D">
        <w:rPr>
          <w:rFonts w:ascii="Arial" w:hAnsi="Arial" w:cs="Arial"/>
          <w:sz w:val="20"/>
          <w:szCs w:val="20"/>
        </w:rPr>
        <w:t xml:space="preserve"> the user to easily specify the upper and lower limits of the mechanical motion</w:t>
      </w:r>
      <w:r w:rsidR="0053084D" w:rsidRPr="0053084D">
        <w:rPr>
          <w:rFonts w:ascii="Arial" w:hAnsi="Arial" w:cs="Arial"/>
          <w:sz w:val="20"/>
          <w:szCs w:val="20"/>
        </w:rPr>
        <w:t>.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3B05CD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CAA3952" w14:textId="77777777" w:rsidR="00E10A1E" w:rsidRPr="003E18E2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965BE2D" w14:textId="77777777" w:rsidR="00E10A1E" w:rsidRPr="003E18E2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4F3DB7D0" w14:textId="77777777" w:rsidR="00E10A1E" w:rsidRPr="003E18E2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0DC17CF5" w14:textId="77777777" w:rsidR="00E10A1E" w:rsidRPr="003E18E2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2E3870A" w14:textId="77777777" w:rsidR="00E10A1E" w:rsidRPr="003E18E2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285E1817" w:rsidR="00E10A1E" w:rsidRDefault="00E10A1E" w:rsidP="003B05CD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645ACC0" w14:textId="4A01210F" w:rsidR="00E10A1E" w:rsidRPr="00E10A1E" w:rsidRDefault="00E10A1E" w:rsidP="003B05CD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3B05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761CE8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3B05C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73FAB" w14:textId="77777777" w:rsidR="00761CE8" w:rsidRDefault="00761CE8" w:rsidP="00137A38">
      <w:pPr>
        <w:spacing w:after="0" w:line="240" w:lineRule="auto"/>
      </w:pPr>
      <w:r>
        <w:separator/>
      </w:r>
    </w:p>
  </w:endnote>
  <w:endnote w:type="continuationSeparator" w:id="0">
    <w:p w14:paraId="53F45831" w14:textId="77777777" w:rsidR="00761CE8" w:rsidRDefault="00761CE8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F6ECC" w14:textId="77777777" w:rsidR="00761CE8" w:rsidRDefault="00761CE8" w:rsidP="00137A38">
      <w:pPr>
        <w:spacing w:after="0" w:line="240" w:lineRule="auto"/>
      </w:pPr>
      <w:r>
        <w:separator/>
      </w:r>
    </w:p>
  </w:footnote>
  <w:footnote w:type="continuationSeparator" w:id="0">
    <w:p w14:paraId="289C74B3" w14:textId="77777777" w:rsidR="00761CE8" w:rsidRDefault="00761CE8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761CE8" w:rsidRDefault="00761CE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761CE8" w:rsidRDefault="00761CE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239CD"/>
    <w:rsid w:val="0005021E"/>
    <w:rsid w:val="00077B10"/>
    <w:rsid w:val="000A4F6F"/>
    <w:rsid w:val="000C690B"/>
    <w:rsid w:val="000D2501"/>
    <w:rsid w:val="000E4E94"/>
    <w:rsid w:val="001248E0"/>
    <w:rsid w:val="001248FC"/>
    <w:rsid w:val="001327CF"/>
    <w:rsid w:val="00137A38"/>
    <w:rsid w:val="00184C15"/>
    <w:rsid w:val="00193728"/>
    <w:rsid w:val="001A7A4E"/>
    <w:rsid w:val="001E7D9B"/>
    <w:rsid w:val="001F4833"/>
    <w:rsid w:val="001F6223"/>
    <w:rsid w:val="002205A9"/>
    <w:rsid w:val="00271E92"/>
    <w:rsid w:val="002A3C90"/>
    <w:rsid w:val="002F09ED"/>
    <w:rsid w:val="002F6E56"/>
    <w:rsid w:val="00314BE8"/>
    <w:rsid w:val="00351A9E"/>
    <w:rsid w:val="003B05CD"/>
    <w:rsid w:val="003C0025"/>
    <w:rsid w:val="0045381A"/>
    <w:rsid w:val="004631A7"/>
    <w:rsid w:val="004D76BA"/>
    <w:rsid w:val="004F2F92"/>
    <w:rsid w:val="004F36AF"/>
    <w:rsid w:val="0053084D"/>
    <w:rsid w:val="00585CDC"/>
    <w:rsid w:val="005B2F71"/>
    <w:rsid w:val="005B394F"/>
    <w:rsid w:val="00605E99"/>
    <w:rsid w:val="00635AFE"/>
    <w:rsid w:val="006B09B0"/>
    <w:rsid w:val="006C5288"/>
    <w:rsid w:val="007278BD"/>
    <w:rsid w:val="00761CE8"/>
    <w:rsid w:val="0078316A"/>
    <w:rsid w:val="0079473D"/>
    <w:rsid w:val="007C3F45"/>
    <w:rsid w:val="007E67AE"/>
    <w:rsid w:val="007F772A"/>
    <w:rsid w:val="0081259A"/>
    <w:rsid w:val="00833B8F"/>
    <w:rsid w:val="008A100E"/>
    <w:rsid w:val="008C027D"/>
    <w:rsid w:val="008C315A"/>
    <w:rsid w:val="008C6BF5"/>
    <w:rsid w:val="00944C17"/>
    <w:rsid w:val="009478D0"/>
    <w:rsid w:val="009579E2"/>
    <w:rsid w:val="009E4E9E"/>
    <w:rsid w:val="00A01563"/>
    <w:rsid w:val="00A14F00"/>
    <w:rsid w:val="00A34185"/>
    <w:rsid w:val="00A43639"/>
    <w:rsid w:val="00A45EA3"/>
    <w:rsid w:val="00A45EBD"/>
    <w:rsid w:val="00A53522"/>
    <w:rsid w:val="00A66CAB"/>
    <w:rsid w:val="00AF0E80"/>
    <w:rsid w:val="00B30467"/>
    <w:rsid w:val="00B67D13"/>
    <w:rsid w:val="00B844DB"/>
    <w:rsid w:val="00B854F8"/>
    <w:rsid w:val="00B879CE"/>
    <w:rsid w:val="00BB045E"/>
    <w:rsid w:val="00BE3591"/>
    <w:rsid w:val="00C0634D"/>
    <w:rsid w:val="00C25FBB"/>
    <w:rsid w:val="00C5286F"/>
    <w:rsid w:val="00C901B4"/>
    <w:rsid w:val="00CA0422"/>
    <w:rsid w:val="00CA2AD3"/>
    <w:rsid w:val="00CD4156"/>
    <w:rsid w:val="00D72DC0"/>
    <w:rsid w:val="00DB4A3D"/>
    <w:rsid w:val="00DC4983"/>
    <w:rsid w:val="00DC4F5C"/>
    <w:rsid w:val="00DE121D"/>
    <w:rsid w:val="00DE5B31"/>
    <w:rsid w:val="00E10A1E"/>
    <w:rsid w:val="00E441B7"/>
    <w:rsid w:val="00E45CB6"/>
    <w:rsid w:val="00E64E79"/>
    <w:rsid w:val="00E82EA6"/>
    <w:rsid w:val="00E90E4B"/>
    <w:rsid w:val="00EA7694"/>
    <w:rsid w:val="00EB50E7"/>
    <w:rsid w:val="00EE471E"/>
    <w:rsid w:val="00EE6A6D"/>
    <w:rsid w:val="00EF57C9"/>
    <w:rsid w:val="00F046CC"/>
    <w:rsid w:val="00F46C06"/>
    <w:rsid w:val="00F56E94"/>
    <w:rsid w:val="00F63EE1"/>
    <w:rsid w:val="00F77877"/>
    <w:rsid w:val="00FC0E6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www.posital.com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jtulk@pr-tool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24C9D-5389-8140-B040-16348527A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3233C-A592-46E7-8805-97F948BEEA37}"/>
</file>

<file path=customXml/itemProps3.xml><?xml version="1.0" encoding="utf-8"?>
<ds:datastoreItem xmlns:ds="http://schemas.openxmlformats.org/officeDocument/2006/customXml" ds:itemID="{67C755A6-7627-40C4-9AA1-47F36B5B0065}"/>
</file>

<file path=customXml/itemProps4.xml><?xml version="1.0" encoding="utf-8"?>
<ds:datastoreItem xmlns:ds="http://schemas.openxmlformats.org/officeDocument/2006/customXml" ds:itemID="{1D2E5254-38F9-4E50-B61D-759D4818B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593</Words>
  <Characters>3384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Martin Wendland</cp:lastModifiedBy>
  <cp:revision>7</cp:revision>
  <dcterms:created xsi:type="dcterms:W3CDTF">2018-08-14T17:41:00Z</dcterms:created>
  <dcterms:modified xsi:type="dcterms:W3CDTF">2018-10-19T17:50:00Z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