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D5F57" w14:textId="2F53D4F1" w:rsidR="008F09B7" w:rsidRDefault="0031400B" w:rsidP="00544C86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6A4E34">
        <w:rPr>
          <w:rFonts w:ascii="Arial" w:hAnsi="Arial" w:cs="Arial"/>
          <w:b/>
          <w:sz w:val="22"/>
          <w:szCs w:val="22"/>
        </w:rPr>
        <w:t>+++ PRESSE-INFORMATION +++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D248D91" w14:textId="1E57BF81" w:rsidR="002E0779" w:rsidRDefault="002E0779" w:rsidP="002E0779"/>
    <w:p w14:paraId="275A8AD0" w14:textId="77777777" w:rsidR="002E0779" w:rsidRPr="002E0779" w:rsidRDefault="002E0779" w:rsidP="002E0779"/>
    <w:p w14:paraId="5593BCA8" w14:textId="439D9839" w:rsidR="005E5CA0" w:rsidRPr="005E5CA0" w:rsidRDefault="005E5CA0" w:rsidP="005E5CA0">
      <w:pPr>
        <w:pStyle w:val="HTMLPreformatted"/>
        <w:rPr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5E5CA0">
        <w:rPr>
          <w:rFonts w:ascii="Arial" w:hAnsi="Arial" w:cs="Arial"/>
          <w:b w:val="0"/>
          <w:sz w:val="22"/>
          <w:szCs w:val="22"/>
          <w:u w:val="single"/>
          <w:lang w:eastAsia="en-US"/>
        </w:rPr>
        <w:t xml:space="preserve">Muttergesellschaft von POSITAL und VITECTOR </w:t>
      </w:r>
      <w:r w:rsidR="006F6B2B">
        <w:rPr>
          <w:rFonts w:ascii="Arial" w:hAnsi="Arial" w:cs="Arial"/>
          <w:b w:val="0"/>
          <w:sz w:val="22"/>
          <w:szCs w:val="22"/>
          <w:u w:val="single"/>
          <w:lang w:eastAsia="en-US"/>
        </w:rPr>
        <w:t xml:space="preserve">startet </w:t>
      </w:r>
      <w:r w:rsidRPr="005E5CA0">
        <w:rPr>
          <w:rFonts w:ascii="Arial" w:hAnsi="Arial" w:cs="Arial"/>
          <w:b w:val="0"/>
          <w:sz w:val="22"/>
          <w:szCs w:val="22"/>
          <w:u w:val="single"/>
          <w:lang w:eastAsia="en-US"/>
        </w:rPr>
        <w:t xml:space="preserve">mit </w:t>
      </w:r>
      <w:r w:rsidR="006F6B2B">
        <w:rPr>
          <w:rFonts w:ascii="Arial" w:hAnsi="Arial" w:cs="Arial"/>
          <w:b w:val="0"/>
          <w:sz w:val="22"/>
          <w:szCs w:val="22"/>
          <w:u w:val="single"/>
          <w:lang w:eastAsia="en-US"/>
        </w:rPr>
        <w:t xml:space="preserve">zwei </w:t>
      </w:r>
      <w:r w:rsidRPr="005E5CA0">
        <w:rPr>
          <w:rFonts w:ascii="Arial" w:hAnsi="Arial" w:cs="Arial"/>
          <w:b w:val="0"/>
          <w:sz w:val="22"/>
          <w:szCs w:val="22"/>
          <w:u w:val="single"/>
          <w:lang w:eastAsia="en-US"/>
        </w:rPr>
        <w:t xml:space="preserve">neuen </w:t>
      </w:r>
      <w:r w:rsidR="006F6B2B">
        <w:rPr>
          <w:rFonts w:ascii="Arial" w:hAnsi="Arial" w:cs="Arial"/>
          <w:b w:val="0"/>
          <w:sz w:val="22"/>
          <w:szCs w:val="22"/>
          <w:u w:val="single"/>
          <w:lang w:eastAsia="en-US"/>
        </w:rPr>
        <w:t>Firmen durch</w:t>
      </w:r>
    </w:p>
    <w:p w14:paraId="375AD24D" w14:textId="77777777" w:rsidR="0031400B" w:rsidRPr="00505E8C" w:rsidRDefault="0031400B" w:rsidP="0031400B">
      <w:pPr>
        <w:ind w:right="-2"/>
        <w:rPr>
          <w:rFonts w:ascii="Arial" w:hAnsi="Arial" w:cs="Arial"/>
          <w:bCs/>
          <w:sz w:val="20"/>
          <w:szCs w:val="20"/>
          <w:u w:val="single"/>
        </w:rPr>
      </w:pPr>
    </w:p>
    <w:p w14:paraId="78707170" w14:textId="1C4AE5C6" w:rsidR="005E5CA0" w:rsidRPr="00CA7299" w:rsidRDefault="005E5CA0" w:rsidP="005E5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2"/>
          <w:szCs w:val="22"/>
          <w:lang w:eastAsia="en-US"/>
        </w:rPr>
      </w:pPr>
      <w:r w:rsidRPr="00CA7299">
        <w:rPr>
          <w:rFonts w:ascii="Arial" w:hAnsi="Arial" w:cs="Arial"/>
          <w:b/>
          <w:bCs/>
          <w:sz w:val="22"/>
          <w:szCs w:val="22"/>
          <w:lang w:eastAsia="en-US"/>
        </w:rPr>
        <w:t xml:space="preserve">FRABA </w:t>
      </w:r>
      <w:r w:rsidR="00971882">
        <w:rPr>
          <w:rFonts w:ascii="Arial" w:hAnsi="Arial" w:cs="Arial"/>
          <w:b/>
          <w:bCs/>
          <w:sz w:val="22"/>
          <w:szCs w:val="22"/>
          <w:lang w:eastAsia="en-US"/>
        </w:rPr>
        <w:t xml:space="preserve">mit </w:t>
      </w:r>
      <w:r w:rsidRPr="00CA7299">
        <w:rPr>
          <w:rFonts w:ascii="Arial" w:hAnsi="Arial" w:cs="Arial"/>
          <w:b/>
          <w:bCs/>
          <w:sz w:val="22"/>
          <w:szCs w:val="22"/>
          <w:lang w:eastAsia="en-US"/>
        </w:rPr>
        <w:t>neue</w:t>
      </w:r>
      <w:r w:rsidR="00C225F5">
        <w:rPr>
          <w:rFonts w:ascii="Arial" w:hAnsi="Arial" w:cs="Arial"/>
          <w:b/>
          <w:bCs/>
          <w:sz w:val="22"/>
          <w:szCs w:val="22"/>
          <w:lang w:eastAsia="en-US"/>
        </w:rPr>
        <w:t>n</w:t>
      </w:r>
      <w:r w:rsidRPr="00CA7299">
        <w:rPr>
          <w:rFonts w:ascii="Arial" w:hAnsi="Arial" w:cs="Arial"/>
          <w:b/>
          <w:bCs/>
          <w:sz w:val="22"/>
          <w:szCs w:val="22"/>
          <w:lang w:eastAsia="en-US"/>
        </w:rPr>
        <w:t xml:space="preserve"> Geschäftsbereiche</w:t>
      </w:r>
      <w:r w:rsidR="00C225F5">
        <w:rPr>
          <w:rFonts w:ascii="Arial" w:hAnsi="Arial" w:cs="Arial"/>
          <w:b/>
          <w:bCs/>
          <w:sz w:val="22"/>
          <w:szCs w:val="22"/>
          <w:lang w:eastAsia="en-US"/>
        </w:rPr>
        <w:t>n</w:t>
      </w:r>
      <w:r w:rsidRPr="00CA7299">
        <w:rPr>
          <w:rFonts w:ascii="Arial" w:hAnsi="Arial" w:cs="Arial"/>
          <w:b/>
          <w:bCs/>
          <w:sz w:val="22"/>
          <w:szCs w:val="22"/>
          <w:lang w:eastAsia="en-US"/>
        </w:rPr>
        <w:t xml:space="preserve"> und neue</w:t>
      </w:r>
      <w:r w:rsidR="00C225F5">
        <w:rPr>
          <w:rFonts w:ascii="Arial" w:hAnsi="Arial" w:cs="Arial"/>
          <w:b/>
          <w:bCs/>
          <w:sz w:val="22"/>
          <w:szCs w:val="22"/>
          <w:lang w:eastAsia="en-US"/>
        </w:rPr>
        <w:t>m</w:t>
      </w:r>
      <w:r w:rsidRPr="00CA7299">
        <w:rPr>
          <w:rFonts w:ascii="Arial" w:hAnsi="Arial" w:cs="Arial"/>
          <w:b/>
          <w:bCs/>
          <w:sz w:val="22"/>
          <w:szCs w:val="22"/>
          <w:lang w:eastAsia="en-US"/>
        </w:rPr>
        <w:t xml:space="preserve"> Markenauftritt</w:t>
      </w:r>
    </w:p>
    <w:p w14:paraId="40FF0E29" w14:textId="77777777" w:rsidR="0031400B" w:rsidRPr="00057A31" w:rsidRDefault="0031400B" w:rsidP="0031400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3436766" w14:textId="7BB1418E" w:rsidR="005E5CA0" w:rsidRPr="005E5CA0" w:rsidRDefault="0031400B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  <w:r w:rsidRPr="005E5CA0">
        <w:rPr>
          <w:rFonts w:ascii="Arial" w:hAnsi="Arial" w:cs="Arial"/>
          <w:sz w:val="20"/>
          <w:szCs w:val="20"/>
        </w:rPr>
        <w:t xml:space="preserve">Köln, den </w:t>
      </w:r>
      <w:r w:rsidR="005E5CA0" w:rsidRPr="005E5CA0">
        <w:rPr>
          <w:rFonts w:ascii="Arial" w:hAnsi="Arial" w:cs="Arial"/>
          <w:sz w:val="20"/>
          <w:szCs w:val="20"/>
        </w:rPr>
        <w:t>28.6</w:t>
      </w:r>
      <w:r w:rsidRPr="005E5CA0">
        <w:rPr>
          <w:rFonts w:ascii="Arial" w:hAnsi="Arial" w:cs="Arial"/>
          <w:sz w:val="20"/>
          <w:szCs w:val="20"/>
        </w:rPr>
        <w:t>.2021</w:t>
      </w:r>
      <w:r w:rsidRPr="005E5CA0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– Die international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tätig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e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FRABA Gr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>uppe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hat die Gründung von zwei neuen Geschäftsbereichen bekannt gegeben: 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CREDEMUS und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UBITO. </w:t>
      </w:r>
      <w:r w:rsidR="00C225F5">
        <w:rPr>
          <w:rFonts w:ascii="Arial" w:hAnsi="Arial" w:cs="Arial"/>
          <w:b w:val="0"/>
          <w:bCs/>
          <w:sz w:val="20"/>
          <w:szCs w:val="20"/>
          <w:lang w:eastAsia="en-US"/>
        </w:rPr>
        <w:t>Basierend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auf den Erfolgen 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>und Innovationen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der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etablierten 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Business Units bzw. Marken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POSITAL- und VITECTOR 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positionieren sich die</w:t>
      </w:r>
      <w:r w:rsidR="00CA729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beiden Start-Ups in 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den Geschäftsfeldern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‚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Digitale Transformation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‘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und </w:t>
      </w:r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‚Wiegand-Technik im </w:t>
      </w:r>
      <w:proofErr w:type="spellStart"/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IIoT</w:t>
      </w:r>
      <w:proofErr w:type="spellEnd"/>
      <w:r w:rsidR="007E6858">
        <w:rPr>
          <w:rFonts w:ascii="Arial" w:hAnsi="Arial" w:cs="Arial"/>
          <w:b w:val="0"/>
          <w:bCs/>
          <w:sz w:val="20"/>
          <w:szCs w:val="20"/>
          <w:lang w:eastAsia="en-US"/>
        </w:rPr>
        <w:t>-Umfeld‘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Der </w:t>
      </w:r>
      <w:r w:rsidR="007052B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Launch der </w:t>
      </w:r>
      <w:r w:rsidR="00C225F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beiden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neuen </w:t>
      </w:r>
      <w:r w:rsidR="00970734">
        <w:rPr>
          <w:rFonts w:ascii="Arial" w:hAnsi="Arial" w:cs="Arial"/>
          <w:b w:val="0"/>
          <w:bCs/>
          <w:sz w:val="20"/>
          <w:szCs w:val="20"/>
          <w:lang w:eastAsia="en-US"/>
        </w:rPr>
        <w:t>Marken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wird durch neue Logos und </w:t>
      </w:r>
      <w:r w:rsidR="007052B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ein komplettes </w:t>
      </w:r>
      <w:proofErr w:type="spellStart"/>
      <w:r w:rsidR="007052BD">
        <w:rPr>
          <w:rFonts w:ascii="Arial" w:hAnsi="Arial" w:cs="Arial"/>
          <w:b w:val="0"/>
          <w:bCs/>
          <w:sz w:val="20"/>
          <w:szCs w:val="20"/>
          <w:lang w:eastAsia="en-US"/>
        </w:rPr>
        <w:t>Rebranding</w:t>
      </w:r>
      <w:proofErr w:type="spellEnd"/>
      <w:r w:rsidR="006F6B2B">
        <w:rPr>
          <w:rFonts w:ascii="Arial" w:hAnsi="Arial" w:cs="Arial"/>
          <w:b w:val="0"/>
          <w:bCs/>
          <w:sz w:val="20"/>
          <w:szCs w:val="20"/>
          <w:lang w:eastAsia="en-US"/>
        </w:rPr>
        <w:t>-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>Konzept</w:t>
      </w:r>
      <w:r w:rsidR="007052B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für 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die Gruppe 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>unterstützt</w:t>
      </w:r>
      <w:r w:rsidR="005E5CA0"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.</w:t>
      </w:r>
    </w:p>
    <w:p w14:paraId="577CA025" w14:textId="77777777" w:rsidR="005E5CA0" w:rsidRPr="005E5CA0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</w:p>
    <w:p w14:paraId="754C259F" w14:textId="0CB26141" w:rsidR="00F22CD5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CREDEMUS bietet mittelständischen Unternehmen</w:t>
      </w:r>
      <w:r w:rsidR="00CE4FC9">
        <w:rPr>
          <w:rFonts w:ascii="Arial" w:hAnsi="Arial" w:cs="Arial"/>
          <w:b w:val="0"/>
          <w:bCs/>
          <w:sz w:val="20"/>
          <w:szCs w:val="20"/>
          <w:lang w:eastAsia="en-US"/>
        </w:rPr>
        <w:t>, die eine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CE4FC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digitale</w:t>
      </w:r>
      <w:r w:rsidR="00E31BAA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CE4FC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Transformationsprozess starten wollen, praxiserprobte </w:t>
      </w:r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Software-Tools und unterstützende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Beratungs</w:t>
      </w:r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>dienstleistungen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Gezielt </w:t>
      </w:r>
      <w:r w:rsidR="00F22CD5">
        <w:rPr>
          <w:rFonts w:ascii="Arial" w:hAnsi="Arial" w:cs="Arial"/>
          <w:b w:val="0"/>
          <w:bCs/>
          <w:sz w:val="20"/>
          <w:szCs w:val="20"/>
          <w:lang w:eastAsia="en-US"/>
        </w:rPr>
        <w:t>genutzt und adaptiert wird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dabei das komplexe Know-</w:t>
      </w:r>
      <w:r w:rsidR="002C5378">
        <w:rPr>
          <w:rFonts w:ascii="Arial" w:hAnsi="Arial" w:cs="Arial"/>
          <w:b w:val="0"/>
          <w:bCs/>
          <w:sz w:val="20"/>
          <w:szCs w:val="20"/>
          <w:lang w:eastAsia="en-US"/>
        </w:rPr>
        <w:t>h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ow, das </w:t>
      </w:r>
      <w:r w:rsidR="00D03155">
        <w:rPr>
          <w:rFonts w:ascii="Arial" w:hAnsi="Arial" w:cs="Arial"/>
          <w:b w:val="0"/>
          <w:bCs/>
          <w:sz w:val="20"/>
          <w:szCs w:val="20"/>
          <w:lang w:eastAsia="en-US"/>
        </w:rPr>
        <w:t>FRABA</w:t>
      </w:r>
      <w:r w:rsidR="00A7163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sich </w:t>
      </w:r>
      <w:r w:rsidR="00841275">
        <w:rPr>
          <w:rFonts w:ascii="Arial" w:hAnsi="Arial" w:cs="Arial"/>
          <w:b w:val="0"/>
          <w:bCs/>
          <w:sz w:val="20"/>
          <w:szCs w:val="20"/>
          <w:lang w:eastAsia="en-US"/>
        </w:rPr>
        <w:t>in den letzten</w:t>
      </w:r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84127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15 Jahren </w:t>
      </w:r>
      <w:r w:rsidR="00F22CD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bei der erfolgreichen </w:t>
      </w:r>
      <w:r w:rsidR="00D0315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Umsetzung eines komplett 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>digital</w:t>
      </w:r>
      <w:r w:rsidR="00D0315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isierten 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>Geschäftsmodell</w:t>
      </w:r>
      <w:r w:rsidR="00E31BAA">
        <w:rPr>
          <w:rFonts w:ascii="Arial" w:hAnsi="Arial" w:cs="Arial"/>
          <w:b w:val="0"/>
          <w:bCs/>
          <w:sz w:val="20"/>
          <w:szCs w:val="20"/>
          <w:lang w:eastAsia="en-US"/>
        </w:rPr>
        <w:t>s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E31BA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– </w:t>
      </w:r>
      <w:r w:rsidR="001F5FA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mit </w:t>
      </w:r>
      <w:r w:rsidR="002C5378">
        <w:rPr>
          <w:rFonts w:ascii="Arial" w:hAnsi="Arial" w:cs="Arial"/>
          <w:b w:val="0"/>
          <w:bCs/>
          <w:sz w:val="20"/>
          <w:szCs w:val="20"/>
          <w:lang w:eastAsia="en-US"/>
        </w:rPr>
        <w:t>‚</w:t>
      </w:r>
      <w:proofErr w:type="spellStart"/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>Mass</w:t>
      </w:r>
      <w:proofErr w:type="spellEnd"/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proofErr w:type="spellStart"/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>Customization</w:t>
      </w:r>
      <w:proofErr w:type="spellEnd"/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>‘ als</w:t>
      </w:r>
      <w:r w:rsidR="002C537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hocheffiziente Fertigungsmethode </w:t>
      </w:r>
      <w:r w:rsidR="00E31BA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– </w:t>
      </w:r>
      <w:r w:rsidR="00D03155">
        <w:rPr>
          <w:rFonts w:ascii="Arial" w:hAnsi="Arial" w:cs="Arial"/>
          <w:b w:val="0"/>
          <w:bCs/>
          <w:sz w:val="20"/>
          <w:szCs w:val="20"/>
          <w:lang w:eastAsia="en-US"/>
        </w:rPr>
        <w:t>erarbeitet</w:t>
      </w:r>
      <w:r w:rsidR="00E31BA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hat</w:t>
      </w:r>
      <w:r w:rsidR="00D0315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</w:t>
      </w:r>
      <w:r w:rsidR="002C5378">
        <w:rPr>
          <w:rFonts w:ascii="Arial" w:hAnsi="Arial" w:cs="Arial"/>
          <w:b w:val="0"/>
          <w:bCs/>
          <w:sz w:val="20"/>
          <w:szCs w:val="20"/>
          <w:lang w:eastAsia="en-US"/>
        </w:rPr>
        <w:t>Wesentliche IT- und Prozess-Tool</w:t>
      </w:r>
      <w:r w:rsidR="006940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s für den digitalen Switch, die künftig von CREDEMUS angeboten werden, mussten in Eigenregie entwickelt werden – in </w:t>
      </w:r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Vorwegnahme </w:t>
      </w:r>
      <w:r w:rsidR="00B945AA">
        <w:rPr>
          <w:rFonts w:ascii="Arial" w:hAnsi="Arial" w:cs="Arial"/>
          <w:b w:val="0"/>
          <w:bCs/>
          <w:sz w:val="20"/>
          <w:szCs w:val="20"/>
          <w:lang w:eastAsia="en-US"/>
        </w:rPr>
        <w:t>klassischer</w:t>
      </w:r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IT-und </w:t>
      </w:r>
      <w:proofErr w:type="spellStart"/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>iCloud</w:t>
      </w:r>
      <w:proofErr w:type="spellEnd"/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>-Plattformen</w:t>
      </w:r>
      <w:r w:rsidR="00B945AA">
        <w:rPr>
          <w:rFonts w:ascii="Arial" w:hAnsi="Arial" w:cs="Arial"/>
          <w:b w:val="0"/>
          <w:bCs/>
          <w:sz w:val="20"/>
          <w:szCs w:val="20"/>
          <w:lang w:eastAsia="en-US"/>
        </w:rPr>
        <w:t>, die deutlich später kamen und sich bis heute für viele Firmen als überteuerte Tools für die digitale Transformation entpuppen.</w:t>
      </w:r>
      <w:r w:rsidR="007F103C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</w:p>
    <w:p w14:paraId="5169A20E" w14:textId="77777777" w:rsidR="005E5CA0" w:rsidRPr="005E5CA0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</w:p>
    <w:p w14:paraId="7131A3FF" w14:textId="01A2161E" w:rsidR="0087380E" w:rsidRPr="009F3FE5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UBITO </w:t>
      </w:r>
      <w:r w:rsidR="00B945A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bündelt 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>künftig die</w:t>
      </w:r>
      <w:r w:rsidR="009F77F3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Akti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vitäten im Bereich 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Wiegand-Technik, 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mit 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>der man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seit 2005 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>in Millionen von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magnetische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Multiturn-Drehgeber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800F9A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die Zählelektronik 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>erfolgreich von lästigen Batterien bzw. sperrigen Getrieben befreit hat. Dabei fokussiert das Start-Up auf völlig neue Anwendu</w:t>
      </w:r>
      <w:r w:rsidR="0087380E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8B69C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gen </w:t>
      </w:r>
      <w:r w:rsidR="0087380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für den ‚magischen‘ Wiegand-Draht, der magnetisch induzierte Impulse in Energie umwandelt. </w:t>
      </w:r>
      <w:r w:rsidR="0087380E" w:rsidRPr="0087380E">
        <w:rPr>
          <w:rFonts w:ascii="Arial" w:hAnsi="Arial" w:cs="Arial"/>
          <w:b w:val="0"/>
          <w:bCs/>
          <w:sz w:val="20"/>
          <w:szCs w:val="20"/>
        </w:rPr>
        <w:t xml:space="preserve">Neben </w:t>
      </w:r>
      <w:proofErr w:type="spellStart"/>
      <w:r w:rsidR="0087380E">
        <w:rPr>
          <w:rFonts w:ascii="Arial" w:hAnsi="Arial" w:cs="Arial"/>
          <w:b w:val="0"/>
          <w:bCs/>
          <w:sz w:val="20"/>
          <w:szCs w:val="20"/>
        </w:rPr>
        <w:t>Energy</w:t>
      </w:r>
      <w:proofErr w:type="spellEnd"/>
      <w:r w:rsidR="0087380E">
        <w:rPr>
          <w:rFonts w:ascii="Arial" w:hAnsi="Arial" w:cs="Arial"/>
          <w:b w:val="0"/>
          <w:bCs/>
          <w:sz w:val="20"/>
          <w:szCs w:val="20"/>
        </w:rPr>
        <w:t xml:space="preserve"> </w:t>
      </w:r>
      <w:proofErr w:type="spellStart"/>
      <w:r w:rsidR="0087380E">
        <w:rPr>
          <w:rFonts w:ascii="Arial" w:hAnsi="Arial" w:cs="Arial"/>
          <w:b w:val="0"/>
          <w:bCs/>
          <w:sz w:val="20"/>
          <w:szCs w:val="20"/>
        </w:rPr>
        <w:t>Harvesting</w:t>
      </w:r>
      <w:proofErr w:type="spellEnd"/>
      <w:r w:rsidR="0087380E" w:rsidRPr="0087380E">
        <w:rPr>
          <w:rFonts w:ascii="Arial" w:hAnsi="Arial" w:cs="Arial"/>
          <w:b w:val="0"/>
          <w:bCs/>
          <w:sz w:val="20"/>
          <w:szCs w:val="20"/>
        </w:rPr>
        <w:t xml:space="preserve"> rücken auch Signalerzeugung sowie drahtlose Übertragung elektrischer Energie in den Fokus.</w:t>
      </w:r>
      <w:r w:rsidR="0087380E">
        <w:rPr>
          <w:rFonts w:ascii="Arial" w:hAnsi="Arial" w:cs="Arial"/>
          <w:b w:val="0"/>
          <w:bCs/>
          <w:sz w:val="20"/>
          <w:szCs w:val="20"/>
        </w:rPr>
        <w:t xml:space="preserve"> Künftige Applikationen, die von UBITO angepeilt werden, </w:t>
      </w:r>
      <w:r w:rsidR="000130A9">
        <w:rPr>
          <w:rFonts w:ascii="Arial" w:hAnsi="Arial" w:cs="Arial"/>
          <w:b w:val="0"/>
          <w:bCs/>
          <w:sz w:val="20"/>
          <w:szCs w:val="20"/>
        </w:rPr>
        <w:t>reichen</w:t>
      </w:r>
      <w:r w:rsidR="009F3FE5">
        <w:rPr>
          <w:rFonts w:ascii="Arial" w:hAnsi="Arial" w:cs="Arial"/>
          <w:b w:val="0"/>
          <w:bCs/>
          <w:sz w:val="20"/>
          <w:szCs w:val="20"/>
        </w:rPr>
        <w:t xml:space="preserve"> von funkenden Sensoren für vernetzte </w:t>
      </w:r>
      <w:proofErr w:type="spellStart"/>
      <w:r w:rsidR="009F3FE5">
        <w:rPr>
          <w:rFonts w:ascii="Arial" w:hAnsi="Arial" w:cs="Arial"/>
          <w:b w:val="0"/>
          <w:bCs/>
          <w:sz w:val="20"/>
          <w:szCs w:val="20"/>
        </w:rPr>
        <w:t>IIoT</w:t>
      </w:r>
      <w:proofErr w:type="spellEnd"/>
      <w:r w:rsidR="009F3FE5">
        <w:rPr>
          <w:rFonts w:ascii="Arial" w:hAnsi="Arial" w:cs="Arial"/>
          <w:b w:val="0"/>
          <w:bCs/>
          <w:sz w:val="20"/>
          <w:szCs w:val="20"/>
        </w:rPr>
        <w:t xml:space="preserve">-Ökosysteme über </w:t>
      </w:r>
      <w:r w:rsidR="009F3FE5" w:rsidRPr="009F3FE5">
        <w:rPr>
          <w:rFonts w:ascii="Arial" w:hAnsi="Arial" w:cs="Arial"/>
          <w:b w:val="0"/>
          <w:bCs/>
          <w:sz w:val="20"/>
          <w:szCs w:val="20"/>
        </w:rPr>
        <w:t xml:space="preserve">Smart </w:t>
      </w:r>
      <w:proofErr w:type="spellStart"/>
      <w:r w:rsidR="009F3FE5" w:rsidRPr="009F3FE5">
        <w:rPr>
          <w:rFonts w:ascii="Arial" w:hAnsi="Arial" w:cs="Arial"/>
          <w:b w:val="0"/>
          <w:bCs/>
          <w:sz w:val="20"/>
          <w:szCs w:val="20"/>
        </w:rPr>
        <w:t>Metering</w:t>
      </w:r>
      <w:proofErr w:type="spellEnd"/>
      <w:r w:rsidR="009F3FE5" w:rsidRPr="009F3FE5">
        <w:rPr>
          <w:rFonts w:ascii="Arial" w:hAnsi="Arial" w:cs="Arial"/>
          <w:b w:val="0"/>
          <w:bCs/>
          <w:sz w:val="20"/>
          <w:szCs w:val="20"/>
        </w:rPr>
        <w:t xml:space="preserve"> und </w:t>
      </w:r>
      <w:r w:rsidR="009F3FE5" w:rsidRPr="009F3FE5">
        <w:rPr>
          <w:rFonts w:ascii="Arial" w:hAnsi="Arial" w:cs="Arial"/>
          <w:b w:val="0"/>
          <w:bCs/>
          <w:sz w:val="20"/>
          <w:szCs w:val="20"/>
          <w:lang w:eastAsia="ja-JP"/>
        </w:rPr>
        <w:t>‚niederfrequentes drahtloses Laden’ bis zur ‚transkutanen Energieversorgung’ für implantierbare medizinische Geräte</w:t>
      </w:r>
      <w:r w:rsidR="000130A9">
        <w:rPr>
          <w:rFonts w:ascii="Arial" w:hAnsi="Arial" w:cs="Arial"/>
          <w:b w:val="0"/>
          <w:bCs/>
          <w:sz w:val="20"/>
          <w:szCs w:val="20"/>
          <w:lang w:eastAsia="ja-JP"/>
        </w:rPr>
        <w:t>.</w:t>
      </w:r>
    </w:p>
    <w:p w14:paraId="0D270CAD" w14:textId="0B8BA518" w:rsidR="005E5CA0" w:rsidRPr="005E5CA0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</w:p>
    <w:p w14:paraId="4588B7F2" w14:textId="4F15794E" w:rsidR="00A05196" w:rsidRDefault="005E5CA0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Die neuen Geschäftsbereiche und Logos </w:t>
      </w:r>
      <w:r w:rsidR="009F3F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reflektieren die dynamische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Entwicklung der FRABA Gruppe </w:t>
      </w:r>
      <w:r w:rsidR="009F3F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in den letzten gut 25 Jahren – seit Übernahme und Neuausrichtung des Traditionsunternehmen durch die Brüder Christian und Achim </w:t>
      </w:r>
      <w:proofErr w:type="spellStart"/>
      <w:r w:rsidR="009F3FE5">
        <w:rPr>
          <w:rFonts w:ascii="Arial" w:hAnsi="Arial" w:cs="Arial"/>
          <w:b w:val="0"/>
          <w:bCs/>
          <w:sz w:val="20"/>
          <w:szCs w:val="20"/>
          <w:lang w:eastAsia="en-US"/>
        </w:rPr>
        <w:t>Leeser</w:t>
      </w:r>
      <w:proofErr w:type="spellEnd"/>
      <w:r w:rsidR="009F3FE5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„Das 1918 gegründete Unternehmen FRABA war spezialisiert auf elektromechanische Geräte und Systeme, die größtenteils auf Relaistechnik basier</w:t>
      </w:r>
      <w:r w:rsidR="000130A9">
        <w:rPr>
          <w:rFonts w:ascii="Arial" w:hAnsi="Arial" w:cs="Arial"/>
          <w:b w:val="0"/>
          <w:bCs/>
          <w:sz w:val="20"/>
          <w:szCs w:val="20"/>
          <w:lang w:eastAsia="en-US"/>
        </w:rPr>
        <w:t>t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en. Als wir das Unternehmen 1993 übernahmen, hatte die moderne Halbleitertechnologie vieles davon überflüssig gemacht und wir standen vor der Herausforderung, sowohl die Produktpalette als auch die Unternehmenskultur zu aktualisieren</w:t>
      </w:r>
      <w:r w:rsidR="00F477A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“, erklärt Christian </w:t>
      </w:r>
      <w:proofErr w:type="spellStart"/>
      <w:r w:rsidR="00F477AE">
        <w:rPr>
          <w:rFonts w:ascii="Arial" w:hAnsi="Arial" w:cs="Arial"/>
          <w:b w:val="0"/>
          <w:bCs/>
          <w:sz w:val="20"/>
          <w:szCs w:val="20"/>
          <w:lang w:eastAsia="en-US"/>
        </w:rPr>
        <w:t>Leeser</w:t>
      </w:r>
      <w:proofErr w:type="spellEnd"/>
      <w:r w:rsidR="00F477A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, Mehrheitsgesellschafter und CEO der FRABA Gruppe. „Nach Konsolidierung des wirtschaftlich angeschlagenen Unternehmens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gründeten wir den</w:t>
      </w:r>
      <w:r w:rsidR="001C604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Geschäftsbereich VITECTOR mit innovativen Sicherheitssystemen für </w:t>
      </w:r>
      <w:r w:rsidR="001C604E">
        <w:rPr>
          <w:rFonts w:ascii="Arial" w:hAnsi="Arial" w:cs="Arial"/>
          <w:b w:val="0"/>
          <w:bCs/>
          <w:sz w:val="20"/>
          <w:szCs w:val="20"/>
          <w:lang w:eastAsia="en-US"/>
        </w:rPr>
        <w:t>Tür- und Torsysteme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</w:t>
      </w:r>
      <w:r w:rsidR="00F477A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Parallel entstand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POSITAL</w:t>
      </w:r>
      <w:r w:rsidR="001C604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als spezialisierter Hersteller von Positions- und Bewegungssensoren, </w:t>
      </w:r>
      <w:r w:rsidR="00F477A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wobei wir zunächst die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optische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Encoder, die wir vom alten Unternehmen </w:t>
      </w:r>
      <w:r w:rsidR="001C604E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übernommen hatten, gezielt weiterentwickelten. </w:t>
      </w:r>
      <w:r w:rsidR="001A7D47">
        <w:rPr>
          <w:rFonts w:ascii="Arial" w:hAnsi="Arial" w:cs="Arial"/>
          <w:b w:val="0"/>
          <w:bCs/>
          <w:sz w:val="20"/>
          <w:szCs w:val="20"/>
          <w:lang w:eastAsia="en-US"/>
        </w:rPr>
        <w:t>So gehörten wir in den 1990er Jahren zu den ersten Drehgeber-Herstellern, die Feldbus-Schnittstellen anboten</w:t>
      </w:r>
      <w:r w:rsidR="00FF3C5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Auch In Sachen Ethernet hatten wir 2002 die Nase vorn, bevor wir ein paar Jahre später – mit modernen Mikrochips und </w:t>
      </w:r>
      <w:r w:rsidR="000130A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von uns in Eigenregie </w:t>
      </w:r>
      <w:r w:rsidR="00FF3C5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entwickelten Algorithmen bzw. Filtertechniken – den endgültigen Switch von optischer zu deutlich robusterer und preiswerterer magnetischer Abtasttechnik bei Präzisions-Drehgebern einläuteten.  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Ein wichtiger Meilenstein dabei war 2005 die Weiterentwicklung der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Wiegand-Technologie 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>für die energieautarke Versorgung der Zählelektronik in unseren Multiturn-Systemen, die wir in den letzten</w:t>
      </w:r>
      <w:r w:rsidR="00181BD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>Jahre</w:t>
      </w:r>
      <w:r w:rsidR="005867E9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gezielt für bahnbrechende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Innovationen im Bereich </w:t>
      </w:r>
      <w:r w:rsidR="00181BD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integriertes </w:t>
      </w:r>
      <w:r w:rsidRPr="005E5CA0">
        <w:rPr>
          <w:rFonts w:ascii="Arial" w:hAnsi="Arial" w:cs="Arial"/>
          <w:b w:val="0"/>
          <w:bCs/>
          <w:sz w:val="20"/>
          <w:szCs w:val="20"/>
          <w:lang w:eastAsia="en-US"/>
        </w:rPr>
        <w:t>Motor-Feedback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nutzten. Vorläufiger Höhepunkt </w:t>
      </w:r>
      <w:r w:rsidR="00181BD6">
        <w:rPr>
          <w:rFonts w:ascii="Arial" w:hAnsi="Arial" w:cs="Arial"/>
          <w:b w:val="0"/>
          <w:bCs/>
          <w:sz w:val="20"/>
          <w:szCs w:val="20"/>
          <w:lang w:eastAsia="en-US"/>
        </w:rPr>
        <w:t>bildete</w:t>
      </w:r>
      <w:r w:rsidR="00836E08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Ende 2020 der Rollout unserer M</w:t>
      </w:r>
      <w:r w:rsidR="00181BD6">
        <w:rPr>
          <w:rFonts w:ascii="Arial" w:hAnsi="Arial" w:cs="Arial"/>
          <w:b w:val="0"/>
          <w:bCs/>
          <w:sz w:val="20"/>
          <w:szCs w:val="20"/>
          <w:lang w:eastAsia="en-US"/>
        </w:rPr>
        <w:t>ini-Kits (d=22 mm), die erstmalig Multiturn-Fähigkeit im boomenden Segment der Klein- und Kleinstantriebe möglich machte</w:t>
      </w:r>
      <w:r w:rsidR="00E5247C">
        <w:rPr>
          <w:rFonts w:ascii="Arial" w:hAnsi="Arial" w:cs="Arial"/>
          <w:b w:val="0"/>
          <w:bCs/>
          <w:sz w:val="20"/>
          <w:szCs w:val="20"/>
          <w:lang w:eastAsia="en-US"/>
        </w:rPr>
        <w:t>n</w:t>
      </w:r>
      <w:r w:rsidR="00181BD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.“ </w:t>
      </w:r>
    </w:p>
    <w:p w14:paraId="583D64B7" w14:textId="77777777" w:rsidR="00A05196" w:rsidRDefault="00A05196" w:rsidP="001A40C0">
      <w:pPr>
        <w:pStyle w:val="HTMLPreformatted"/>
        <w:jc w:val="both"/>
        <w:rPr>
          <w:rFonts w:ascii="Arial" w:hAnsi="Arial" w:cs="Arial"/>
          <w:b w:val="0"/>
          <w:bCs/>
          <w:sz w:val="20"/>
          <w:szCs w:val="20"/>
          <w:lang w:eastAsia="en-US"/>
        </w:rPr>
      </w:pPr>
    </w:p>
    <w:p w14:paraId="361742C5" w14:textId="528E433F" w:rsidR="00AC14DD" w:rsidRDefault="00181BD6" w:rsidP="001A40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7384">
        <w:rPr>
          <w:rFonts w:ascii="Arial" w:hAnsi="Arial" w:cs="Arial"/>
          <w:sz w:val="20"/>
          <w:szCs w:val="20"/>
          <w:lang w:eastAsia="en-US"/>
        </w:rPr>
        <w:t xml:space="preserve">Über die Jahre war es gerade der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>Drehgebermarkt</w:t>
      </w:r>
      <w:r w:rsidRPr="007E7384">
        <w:rPr>
          <w:rFonts w:ascii="Arial" w:hAnsi="Arial" w:cs="Arial"/>
          <w:sz w:val="20"/>
          <w:szCs w:val="20"/>
          <w:lang w:eastAsia="en-US"/>
        </w:rPr>
        <w:t>, der sich durch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besondere Chancen und Herausforderungen</w:t>
      </w:r>
      <w:r w:rsidRPr="007E7384">
        <w:rPr>
          <w:rFonts w:ascii="Arial" w:hAnsi="Arial" w:cs="Arial"/>
          <w:sz w:val="20"/>
          <w:szCs w:val="20"/>
          <w:lang w:eastAsia="en-US"/>
        </w:rPr>
        <w:t xml:space="preserve"> auszeichnete.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„Encoder </w:t>
      </w:r>
      <w:r w:rsidRPr="007E7384">
        <w:rPr>
          <w:rFonts w:ascii="Arial" w:hAnsi="Arial" w:cs="Arial"/>
          <w:sz w:val="20"/>
          <w:szCs w:val="20"/>
          <w:lang w:eastAsia="en-US"/>
        </w:rPr>
        <w:t>kommen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in einer </w:t>
      </w:r>
      <w:r w:rsidR="00144C2F" w:rsidRPr="007E7384">
        <w:rPr>
          <w:rFonts w:ascii="Arial" w:hAnsi="Arial" w:cs="Arial"/>
          <w:sz w:val="20"/>
          <w:szCs w:val="20"/>
          <w:lang w:eastAsia="en-US"/>
        </w:rPr>
        <w:t>riesigen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7E7384">
        <w:rPr>
          <w:rFonts w:ascii="Arial" w:hAnsi="Arial" w:cs="Arial"/>
          <w:sz w:val="20"/>
          <w:szCs w:val="20"/>
          <w:lang w:eastAsia="en-US"/>
        </w:rPr>
        <w:t>Vielzahl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von Anwendungen</w:t>
      </w:r>
      <w:r w:rsidRPr="007E7384">
        <w:rPr>
          <w:rFonts w:ascii="Arial" w:hAnsi="Arial" w:cs="Arial"/>
          <w:sz w:val="20"/>
          <w:szCs w:val="20"/>
          <w:lang w:eastAsia="en-US"/>
        </w:rPr>
        <w:t xml:space="preserve"> zum Einsatz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, die eine </w:t>
      </w:r>
      <w:r w:rsidR="00144C2F" w:rsidRPr="007E7384">
        <w:rPr>
          <w:rFonts w:ascii="Arial" w:hAnsi="Arial" w:cs="Arial"/>
          <w:sz w:val="20"/>
          <w:szCs w:val="20"/>
          <w:lang w:eastAsia="en-US"/>
        </w:rPr>
        <w:t>extrem große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Bandbreite an </w:t>
      </w:r>
      <w:r w:rsidR="00144C2F" w:rsidRPr="007E7384">
        <w:rPr>
          <w:rFonts w:ascii="Arial" w:hAnsi="Arial" w:cs="Arial"/>
          <w:sz w:val="20"/>
          <w:szCs w:val="20"/>
          <w:lang w:eastAsia="en-US"/>
        </w:rPr>
        <w:t xml:space="preserve">unterschiedlichen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>Konfigurationen und Leistungsmerkmalen erfordern</w:t>
      </w:r>
      <w:r w:rsidR="00144C2F" w:rsidRPr="007E7384">
        <w:rPr>
          <w:rFonts w:ascii="Arial" w:hAnsi="Arial" w:cs="Arial"/>
          <w:sz w:val="20"/>
          <w:szCs w:val="20"/>
          <w:lang w:eastAsia="en-US"/>
        </w:rPr>
        <w:t>,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“ </w:t>
      </w:r>
      <w:r w:rsidR="00144C2F" w:rsidRPr="007E7384">
        <w:rPr>
          <w:rFonts w:ascii="Arial" w:hAnsi="Arial" w:cs="Arial"/>
          <w:sz w:val="20"/>
          <w:szCs w:val="20"/>
          <w:lang w:eastAsia="en-US"/>
        </w:rPr>
        <w:t xml:space="preserve">so </w:t>
      </w:r>
      <w:proofErr w:type="spellStart"/>
      <w:r w:rsidR="00144C2F" w:rsidRPr="007E7384">
        <w:rPr>
          <w:rFonts w:ascii="Arial" w:hAnsi="Arial" w:cs="Arial"/>
          <w:sz w:val="20"/>
          <w:szCs w:val="20"/>
          <w:lang w:eastAsia="en-US"/>
        </w:rPr>
        <w:t>Leeser</w:t>
      </w:r>
      <w:proofErr w:type="spellEnd"/>
      <w:r w:rsidR="00144C2F" w:rsidRPr="007E738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In früheren Zeiten wurden kundenspezifische Produkte von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lastRenderedPageBreak/>
        <w:t xml:space="preserve">erfahrenen Handwerkern individuell gefertigt. Um </w:t>
      </w:r>
      <w:r w:rsidR="00BF4F8F" w:rsidRPr="007E7384">
        <w:rPr>
          <w:rFonts w:ascii="Arial" w:hAnsi="Arial" w:cs="Arial"/>
          <w:sz w:val="20"/>
          <w:szCs w:val="20"/>
          <w:lang w:eastAsia="en-US"/>
        </w:rPr>
        <w:t>als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Kunde zu einem geeigneten Produkt zu </w:t>
      </w:r>
      <w:r w:rsidR="00BF4F8F" w:rsidRPr="007E7384">
        <w:rPr>
          <w:rFonts w:ascii="Arial" w:hAnsi="Arial" w:cs="Arial"/>
          <w:sz w:val="20"/>
          <w:szCs w:val="20"/>
          <w:lang w:eastAsia="en-US"/>
        </w:rPr>
        <w:t>gelangen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>, wa</w:t>
      </w:r>
      <w:r w:rsidR="00BF4F8F" w:rsidRPr="007E7384">
        <w:rPr>
          <w:rFonts w:ascii="Arial" w:hAnsi="Arial" w:cs="Arial"/>
          <w:sz w:val="20"/>
          <w:szCs w:val="20"/>
          <w:lang w:eastAsia="en-US"/>
        </w:rPr>
        <w:t>r</w:t>
      </w:r>
      <w:r w:rsidR="000130A9">
        <w:rPr>
          <w:rFonts w:ascii="Arial" w:hAnsi="Arial" w:cs="Arial"/>
          <w:sz w:val="20"/>
          <w:szCs w:val="20"/>
          <w:lang w:eastAsia="en-US"/>
        </w:rPr>
        <w:t>en</w:t>
      </w:r>
      <w:r w:rsidR="00BF4F8F" w:rsidRPr="007E7384">
        <w:rPr>
          <w:rFonts w:ascii="Arial" w:hAnsi="Arial" w:cs="Arial"/>
          <w:sz w:val="20"/>
          <w:szCs w:val="20"/>
          <w:lang w:eastAsia="en-US"/>
        </w:rPr>
        <w:t xml:space="preserve"> oft ein zeitaufwändiger Abgleich von Typenschlüsseln und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 xml:space="preserve">intensive Expertengespräche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erforderlich. Der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 xml:space="preserve">revolutionäre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Ansatz von FRABA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>bestand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 darin, ein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 xml:space="preserve">skalierbares und industrielles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Produktionssystem zu schaffen, das eine riesige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>Angebots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palette </w:t>
      </w:r>
      <w:r w:rsidR="007012CC" w:rsidRPr="007E7384">
        <w:rPr>
          <w:rFonts w:ascii="Arial" w:hAnsi="Arial" w:cs="Arial"/>
          <w:sz w:val="20"/>
          <w:szCs w:val="20"/>
          <w:lang w:eastAsia="en-US"/>
        </w:rPr>
        <w:t>mit kundenspezifisch ausgelegten Lösungen garantiert – zu moderaten Preisen</w:t>
      </w:r>
      <w:r w:rsidR="007A7C5C" w:rsidRPr="007E7384">
        <w:rPr>
          <w:rFonts w:ascii="Arial" w:hAnsi="Arial" w:cs="Arial"/>
          <w:sz w:val="20"/>
          <w:szCs w:val="20"/>
          <w:lang w:eastAsia="en-US"/>
        </w:rPr>
        <w:t>. „Unsere Königsidee lautete ‚</w:t>
      </w:r>
      <w:proofErr w:type="spellStart"/>
      <w:r w:rsidR="007A7C5C" w:rsidRPr="007E7384">
        <w:rPr>
          <w:rFonts w:ascii="Arial" w:hAnsi="Arial" w:cs="Arial"/>
          <w:sz w:val="20"/>
          <w:szCs w:val="20"/>
          <w:lang w:eastAsia="en-US"/>
        </w:rPr>
        <w:t>Mass</w:t>
      </w:r>
      <w:proofErr w:type="spellEnd"/>
      <w:r w:rsidR="007A7C5C" w:rsidRPr="007E7384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7A7C5C" w:rsidRPr="007E7384">
        <w:rPr>
          <w:rFonts w:ascii="Arial" w:hAnsi="Arial" w:cs="Arial"/>
          <w:sz w:val="20"/>
          <w:szCs w:val="20"/>
          <w:lang w:eastAsia="en-US"/>
        </w:rPr>
        <w:t>Customization</w:t>
      </w:r>
      <w:proofErr w:type="spellEnd"/>
      <w:r w:rsidR="007A7C5C" w:rsidRPr="007E7384">
        <w:rPr>
          <w:rFonts w:ascii="Arial" w:hAnsi="Arial" w:cs="Arial"/>
          <w:sz w:val="20"/>
          <w:szCs w:val="20"/>
          <w:lang w:eastAsia="en-US"/>
        </w:rPr>
        <w:t xml:space="preserve">‘ und ‚Losgröße eins‘“, unterstreicht </w:t>
      </w:r>
      <w:proofErr w:type="spellStart"/>
      <w:r w:rsidR="007A7C5C" w:rsidRPr="007E7384">
        <w:rPr>
          <w:rFonts w:ascii="Arial" w:hAnsi="Arial" w:cs="Arial"/>
          <w:sz w:val="20"/>
          <w:szCs w:val="20"/>
          <w:lang w:eastAsia="en-US"/>
        </w:rPr>
        <w:t>Leeser</w:t>
      </w:r>
      <w:proofErr w:type="spellEnd"/>
      <w:r w:rsidR="007A7C5C" w:rsidRPr="007E7384">
        <w:rPr>
          <w:rFonts w:ascii="Arial" w:hAnsi="Arial" w:cs="Arial"/>
          <w:sz w:val="20"/>
          <w:szCs w:val="20"/>
          <w:lang w:eastAsia="en-US"/>
        </w:rPr>
        <w:t xml:space="preserve">. Konkret umgesetzt wurde dies mit dem Start der digitalen Fabrik im polnischen </w:t>
      </w:r>
      <w:proofErr w:type="spellStart"/>
      <w:r w:rsidR="007A7C5C" w:rsidRPr="007E7384">
        <w:rPr>
          <w:rFonts w:ascii="Arial" w:hAnsi="Arial" w:cs="Arial"/>
          <w:sz w:val="20"/>
          <w:szCs w:val="20"/>
          <w:lang w:eastAsia="en-US"/>
        </w:rPr>
        <w:t>Slubice</w:t>
      </w:r>
      <w:proofErr w:type="spellEnd"/>
      <w:r w:rsidR="007A7C5C" w:rsidRPr="007E7384">
        <w:rPr>
          <w:rFonts w:ascii="Arial" w:hAnsi="Arial" w:cs="Arial"/>
          <w:sz w:val="20"/>
          <w:szCs w:val="20"/>
          <w:lang w:eastAsia="en-US"/>
        </w:rPr>
        <w:t xml:space="preserve">, die 2007 ans Netz ging und die klassisch handwerklich ausgerichtete Spezialfertigung in Köln komplett ersetzte.  Gesteuert wird die Fertigung in Polen, die ausschließlich auftragsbezogen </w:t>
      </w:r>
      <w:r w:rsidR="00245BE2" w:rsidRPr="007E7384">
        <w:rPr>
          <w:rFonts w:ascii="Arial" w:hAnsi="Arial" w:cs="Arial"/>
          <w:sz w:val="20"/>
          <w:szCs w:val="20"/>
          <w:lang w:eastAsia="en-US"/>
        </w:rPr>
        <w:t>arbeitet und dabei eine Million unterschiedliche Drehgeber (Slogan: „</w:t>
      </w:r>
      <w:proofErr w:type="spellStart"/>
      <w:r w:rsidR="00245BE2" w:rsidRPr="007E7384">
        <w:rPr>
          <w:rFonts w:ascii="Arial" w:hAnsi="Arial" w:cs="Arial"/>
          <w:sz w:val="20"/>
          <w:szCs w:val="20"/>
          <w:lang w:eastAsia="en-US"/>
        </w:rPr>
        <w:t>One</w:t>
      </w:r>
      <w:proofErr w:type="spellEnd"/>
      <w:r w:rsidR="00245BE2" w:rsidRPr="007E7384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245BE2" w:rsidRPr="007E7384">
        <w:rPr>
          <w:rFonts w:ascii="Arial" w:hAnsi="Arial" w:cs="Arial"/>
          <w:sz w:val="20"/>
          <w:szCs w:val="20"/>
          <w:lang w:eastAsia="en-US"/>
        </w:rPr>
        <w:t>Milliom</w:t>
      </w:r>
      <w:proofErr w:type="spellEnd"/>
      <w:r w:rsidR="00245BE2" w:rsidRPr="007E7384">
        <w:rPr>
          <w:rFonts w:ascii="Arial" w:hAnsi="Arial" w:cs="Arial"/>
          <w:sz w:val="20"/>
          <w:szCs w:val="20"/>
          <w:lang w:eastAsia="en-US"/>
        </w:rPr>
        <w:t xml:space="preserve"> Sensors at </w:t>
      </w:r>
      <w:proofErr w:type="spellStart"/>
      <w:r w:rsidR="00245BE2" w:rsidRPr="007E7384">
        <w:rPr>
          <w:rFonts w:ascii="Arial" w:hAnsi="Arial" w:cs="Arial"/>
          <w:sz w:val="20"/>
          <w:szCs w:val="20"/>
          <w:lang w:eastAsia="en-US"/>
        </w:rPr>
        <w:t>Your</w:t>
      </w:r>
      <w:proofErr w:type="spellEnd"/>
      <w:r w:rsidR="00245BE2" w:rsidRPr="007E7384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245BE2" w:rsidRPr="007E7384">
        <w:rPr>
          <w:rFonts w:ascii="Arial" w:hAnsi="Arial" w:cs="Arial"/>
          <w:sz w:val="20"/>
          <w:szCs w:val="20"/>
          <w:lang w:eastAsia="en-US"/>
        </w:rPr>
        <w:t>Fingertips</w:t>
      </w:r>
      <w:proofErr w:type="spellEnd"/>
      <w:r w:rsidR="00245BE2" w:rsidRPr="007E7384">
        <w:rPr>
          <w:rFonts w:ascii="Arial" w:hAnsi="Arial" w:cs="Arial"/>
          <w:sz w:val="20"/>
          <w:szCs w:val="20"/>
          <w:lang w:eastAsia="en-US"/>
        </w:rPr>
        <w:t xml:space="preserve">“) aus einem modularen Baukasten mit rund 3.500 Systemkomponenten konfigurieren </w:t>
      </w:r>
      <w:r w:rsidR="00896090" w:rsidRPr="007E7384">
        <w:rPr>
          <w:rFonts w:ascii="Arial" w:hAnsi="Arial" w:cs="Arial"/>
          <w:sz w:val="20"/>
          <w:szCs w:val="20"/>
          <w:lang w:eastAsia="en-US"/>
        </w:rPr>
        <w:t xml:space="preserve">und produzieren </w:t>
      </w:r>
      <w:r w:rsidR="00245BE2" w:rsidRPr="007E7384">
        <w:rPr>
          <w:rFonts w:ascii="Arial" w:hAnsi="Arial" w:cs="Arial"/>
          <w:sz w:val="20"/>
          <w:szCs w:val="20"/>
          <w:lang w:eastAsia="en-US"/>
        </w:rPr>
        <w:t xml:space="preserve">kann, über eine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 xml:space="preserve">vom Unternehmen </w:t>
      </w:r>
      <w:r w:rsidR="00794928" w:rsidRPr="007E7384">
        <w:rPr>
          <w:rFonts w:ascii="Arial" w:hAnsi="Arial" w:cs="Arial"/>
          <w:sz w:val="20"/>
          <w:szCs w:val="20"/>
          <w:lang w:eastAsia="en-US"/>
        </w:rPr>
        <w:t xml:space="preserve">in Eigenregie </w:t>
      </w:r>
      <w:r w:rsidR="00A05196" w:rsidRPr="007E7384">
        <w:rPr>
          <w:rFonts w:ascii="Arial" w:hAnsi="Arial" w:cs="Arial"/>
          <w:sz w:val="20"/>
          <w:szCs w:val="20"/>
          <w:lang w:eastAsia="en-US"/>
        </w:rPr>
        <w:t>entwickelte Cloud-Computing-Infrastruktu</w:t>
      </w:r>
      <w:r w:rsidR="00794928" w:rsidRPr="007E7384">
        <w:rPr>
          <w:rFonts w:ascii="Arial" w:hAnsi="Arial" w:cs="Arial"/>
          <w:sz w:val="20"/>
          <w:szCs w:val="20"/>
          <w:lang w:eastAsia="en-US"/>
        </w:rPr>
        <w:t xml:space="preserve">r. </w:t>
      </w:r>
      <w:r w:rsidR="00AC14DD" w:rsidRPr="00AC14DD">
        <w:rPr>
          <w:rFonts w:ascii="Arial" w:hAnsi="Arial" w:cs="Arial"/>
          <w:sz w:val="20"/>
          <w:szCs w:val="20"/>
          <w:lang w:eastAsia="en-US"/>
        </w:rPr>
        <w:t xml:space="preserve">Verknüpft ist die komplett digital-vernetzte Fertigung mit einem seit 2013 online gestellten Produktfinder, der als Schnittstelle zum Kunden dient. </w:t>
      </w:r>
      <w:r w:rsidR="00AC14DD" w:rsidRPr="00AC14DD">
        <w:rPr>
          <w:rFonts w:ascii="Arial" w:hAnsi="Arial" w:cs="Arial"/>
          <w:sz w:val="20"/>
          <w:szCs w:val="20"/>
        </w:rPr>
        <w:t xml:space="preserve">Ein paar Klicks auf der Suchmaske reichen – und der passgenaue Drehgeber ist konfiguriert und kann geordert werden. </w:t>
      </w:r>
      <w:r w:rsidR="00794928" w:rsidRPr="007E7384">
        <w:rPr>
          <w:rFonts w:ascii="Arial" w:hAnsi="Arial" w:cs="Arial"/>
          <w:sz w:val="20"/>
          <w:szCs w:val="20"/>
          <w:lang w:eastAsia="en-US"/>
        </w:rPr>
        <w:t xml:space="preserve">„Wir hatten bereits eine Firmen-Cloud, </w:t>
      </w:r>
      <w:r w:rsidR="00896090" w:rsidRPr="007E7384">
        <w:rPr>
          <w:rFonts w:ascii="Arial" w:hAnsi="Arial" w:cs="Arial"/>
          <w:sz w:val="20"/>
          <w:szCs w:val="20"/>
          <w:lang w:eastAsia="en-US"/>
        </w:rPr>
        <w:t>lange bevor dieser</w:t>
      </w:r>
      <w:r w:rsidR="00794928" w:rsidRPr="007E7384">
        <w:rPr>
          <w:rFonts w:ascii="Arial" w:hAnsi="Arial" w:cs="Arial"/>
          <w:sz w:val="20"/>
          <w:szCs w:val="20"/>
          <w:lang w:eastAsia="en-US"/>
        </w:rPr>
        <w:t xml:space="preserve"> Begriff </w:t>
      </w:r>
      <w:r w:rsidR="00896090" w:rsidRPr="007E7384">
        <w:rPr>
          <w:rFonts w:ascii="Arial" w:hAnsi="Arial" w:cs="Arial"/>
          <w:sz w:val="20"/>
          <w:szCs w:val="20"/>
          <w:lang w:eastAsia="en-US"/>
        </w:rPr>
        <w:t xml:space="preserve">in aller Munde war – und sind bislang extrem gut mit unserer Eigenentwicklung gefahren“, so </w:t>
      </w:r>
      <w:proofErr w:type="spellStart"/>
      <w:r w:rsidR="00896090" w:rsidRPr="007E7384">
        <w:rPr>
          <w:rFonts w:ascii="Arial" w:hAnsi="Arial" w:cs="Arial"/>
          <w:sz w:val="20"/>
          <w:szCs w:val="20"/>
          <w:lang w:eastAsia="en-US"/>
        </w:rPr>
        <w:t>Leeser</w:t>
      </w:r>
      <w:proofErr w:type="spellEnd"/>
      <w:r w:rsidR="00896090" w:rsidRPr="007E738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7E7384">
        <w:rPr>
          <w:rFonts w:ascii="Arial" w:hAnsi="Arial" w:cs="Arial"/>
          <w:sz w:val="20"/>
          <w:szCs w:val="20"/>
          <w:lang w:eastAsia="en-US"/>
        </w:rPr>
        <w:t>„So gut, dass wir unser Know-how ab sofort über CREDEMUS an interessierte Mittelständler weitergeben wollen, die sich für eine pragmatisch ausgelegte digitale Transformation ihres Unternehmens interessieren.</w:t>
      </w:r>
      <w:r w:rsidR="00AC14DD">
        <w:rPr>
          <w:rFonts w:ascii="Arial" w:hAnsi="Arial" w:cs="Arial"/>
          <w:sz w:val="20"/>
          <w:szCs w:val="20"/>
          <w:lang w:eastAsia="en-US"/>
        </w:rPr>
        <w:t xml:space="preserve"> Dabei setzen </w:t>
      </w:r>
      <w:r w:rsidR="00AC14DD" w:rsidRPr="006F6B2B">
        <w:rPr>
          <w:rFonts w:ascii="Arial" w:hAnsi="Arial" w:cs="Arial"/>
          <w:sz w:val="20"/>
          <w:szCs w:val="20"/>
          <w:lang w:eastAsia="en-US"/>
        </w:rPr>
        <w:t xml:space="preserve">wir </w:t>
      </w:r>
      <w:proofErr w:type="gramStart"/>
      <w:r w:rsidR="00AC14DD" w:rsidRPr="006F6B2B">
        <w:rPr>
          <w:rFonts w:ascii="Arial" w:hAnsi="Arial" w:cs="Arial"/>
          <w:sz w:val="20"/>
          <w:szCs w:val="20"/>
        </w:rPr>
        <w:t>auf</w:t>
      </w:r>
      <w:r w:rsidR="00FB2AE3">
        <w:rPr>
          <w:rFonts w:ascii="Arial" w:hAnsi="Arial" w:cs="Arial"/>
          <w:sz w:val="20"/>
          <w:szCs w:val="20"/>
        </w:rPr>
        <w:t xml:space="preserve"> </w:t>
      </w:r>
      <w:r w:rsidR="00AC14DD" w:rsidRPr="006F6B2B">
        <w:rPr>
          <w:rFonts w:ascii="Arial" w:hAnsi="Arial" w:cs="Arial"/>
          <w:sz w:val="20"/>
          <w:szCs w:val="20"/>
        </w:rPr>
        <w:t>spannende</w:t>
      </w:r>
      <w:proofErr w:type="gramEnd"/>
      <w:r w:rsidR="00AC14DD" w:rsidRPr="006F6B2B">
        <w:rPr>
          <w:rFonts w:ascii="Arial" w:hAnsi="Arial" w:cs="Arial"/>
          <w:sz w:val="20"/>
          <w:szCs w:val="20"/>
        </w:rPr>
        <w:t xml:space="preserve"> Dialog</w:t>
      </w:r>
      <w:r w:rsidR="00FB2AE3">
        <w:rPr>
          <w:rFonts w:ascii="Arial" w:hAnsi="Arial" w:cs="Arial"/>
          <w:sz w:val="20"/>
          <w:szCs w:val="20"/>
        </w:rPr>
        <w:t>e</w:t>
      </w:r>
      <w:r w:rsidR="00AC14DD" w:rsidRPr="006F6B2B">
        <w:rPr>
          <w:rFonts w:ascii="Arial" w:hAnsi="Arial" w:cs="Arial"/>
          <w:sz w:val="20"/>
          <w:szCs w:val="20"/>
        </w:rPr>
        <w:t xml:space="preserve"> mit unseren Partnern, denen wir unser praxisorientiertes Know-how auf Augenhöhe – und ohne überhöhte und teure Einstiegsbarrieren – anbieten</w:t>
      </w:r>
      <w:r w:rsidR="00FB2AE3">
        <w:rPr>
          <w:rFonts w:ascii="Arial" w:hAnsi="Arial" w:cs="Arial"/>
          <w:sz w:val="20"/>
          <w:szCs w:val="20"/>
        </w:rPr>
        <w:t xml:space="preserve">. </w:t>
      </w:r>
      <w:r w:rsidR="00AC14DD" w:rsidRPr="006F6B2B">
        <w:rPr>
          <w:rFonts w:ascii="Arial" w:hAnsi="Arial" w:cs="Arial"/>
          <w:sz w:val="20"/>
          <w:szCs w:val="20"/>
        </w:rPr>
        <w:t>Unser Motto dabei lautet: Vom Praktiker für Praktiker!“</w:t>
      </w:r>
    </w:p>
    <w:p w14:paraId="5198A615" w14:textId="14C5BC58" w:rsidR="007E7384" w:rsidRDefault="007E7384" w:rsidP="001A40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EBF6D2" w14:textId="33423E8B" w:rsidR="009F130B" w:rsidRPr="00FB2AE3" w:rsidRDefault="00A05196" w:rsidP="001A40C0">
      <w:pPr>
        <w:pStyle w:val="HTMLPreformatted"/>
        <w:jc w:val="both"/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</w:pPr>
      <w:r w:rsidRPr="00A0519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Die am 1. Juli anlässlich des </w:t>
      </w:r>
      <w:r w:rsidR="00497E3F">
        <w:rPr>
          <w:rFonts w:ascii="Arial" w:hAnsi="Arial" w:cs="Arial"/>
          <w:b w:val="0"/>
          <w:bCs/>
          <w:sz w:val="20"/>
          <w:szCs w:val="20"/>
          <w:lang w:eastAsia="en-US"/>
        </w:rPr>
        <w:t>Lauches der beiden Start-Ups</w:t>
      </w:r>
      <w:r w:rsidRPr="00A0519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eingeführten neuen Logos 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>beinhalten</w:t>
      </w:r>
      <w:r w:rsidRPr="00A0519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>– wie auch die überarbeiteten Logos von POSITAL und VITECTOR – einen</w:t>
      </w:r>
      <w:r w:rsidRPr="00A0519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vierzackigen Stern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Dieses </w:t>
      </w:r>
      <w:r w:rsidR="002E0779">
        <w:rPr>
          <w:rFonts w:ascii="Arial" w:hAnsi="Arial" w:cs="Arial"/>
          <w:b w:val="0"/>
          <w:bCs/>
          <w:sz w:val="20"/>
          <w:szCs w:val="20"/>
          <w:lang w:eastAsia="en-US"/>
        </w:rPr>
        <w:t>Element symbolisiert den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</w:t>
      </w:r>
      <w:hyperlink r:id="rId11" w:history="1">
        <w:r w:rsidR="003728FD" w:rsidRPr="00FB2AE3">
          <w:rPr>
            <w:rStyle w:val="Hyperlink"/>
            <w:rFonts w:ascii="Arial" w:hAnsi="Arial" w:cs="Arial"/>
            <w:b w:val="0"/>
            <w:bCs/>
            <w:sz w:val="20"/>
            <w:szCs w:val="20"/>
            <w:lang w:eastAsia="en-US"/>
          </w:rPr>
          <w:t>FRABA Stern</w:t>
        </w:r>
      </w:hyperlink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>, d</w:t>
      </w:r>
      <w:r w:rsidR="002E0779">
        <w:rPr>
          <w:rFonts w:ascii="Arial" w:hAnsi="Arial" w:cs="Arial"/>
          <w:b w:val="0"/>
          <w:bCs/>
          <w:sz w:val="20"/>
          <w:szCs w:val="20"/>
          <w:lang w:eastAsia="en-US"/>
        </w:rPr>
        <w:t>as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Wertesystem für die ‚neue‘ FRABA, in dem Christian und Achim </w:t>
      </w:r>
      <w:proofErr w:type="spellStart"/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>Leeser</w:t>
      </w:r>
      <w:proofErr w:type="spellEnd"/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 199</w:t>
      </w:r>
      <w:r w:rsidR="002E0779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3 </w:t>
      </w:r>
      <w:r w:rsidR="003728FD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die zentralen Elemente der DNA des Unternehmens formuliert hatten: </w:t>
      </w:r>
      <w:r w:rsidR="003728FD" w:rsidRPr="003728FD"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  <w:t>Kompe</w:t>
      </w:r>
      <w:r w:rsidR="003728FD"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  <w:t>tenz</w:t>
      </w:r>
      <w:r w:rsidR="003728FD" w:rsidRPr="003728FD"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  <w:t xml:space="preserve">, </w:t>
      </w:r>
      <w:r w:rsidR="003728FD"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  <w:t xml:space="preserve">vollständige Information, dynamische Entwicklung </w:t>
      </w:r>
      <w:r w:rsidR="00976A60">
        <w:rPr>
          <w:rFonts w:ascii="Arial" w:hAnsi="Arial" w:cs="Arial"/>
          <w:b w:val="0"/>
          <w:bCs/>
          <w:color w:val="191718"/>
          <w:sz w:val="20"/>
          <w:szCs w:val="20"/>
          <w:lang w:eastAsia="ja-JP"/>
        </w:rPr>
        <w:t xml:space="preserve">sowie faires Geben und Nehmen. </w:t>
      </w:r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>„Der FRABA</w:t>
      </w:r>
      <w:r w:rsidR="006F6B2B">
        <w:rPr>
          <w:rFonts w:ascii="Arial" w:hAnsi="Arial" w:cs="Arial"/>
          <w:b w:val="0"/>
          <w:bCs/>
          <w:sz w:val="20"/>
          <w:szCs w:val="20"/>
          <w:lang w:eastAsia="en-US"/>
        </w:rPr>
        <w:t>-</w:t>
      </w:r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Stern war in den letzten 25 Jahren ein wichtiger Kompass auf unserer außergewöhnlichen Reise“, so </w:t>
      </w:r>
      <w:proofErr w:type="spellStart"/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>Leeser</w:t>
      </w:r>
      <w:proofErr w:type="spellEnd"/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. „Mit seinen Werten hat er uns nachhaltig </w:t>
      </w:r>
      <w:r w:rsidRPr="00A05196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Innovation, Transformation und Wachstum </w:t>
      </w:r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ermöglichst, weshalb wir ihm auch in unserem neuen </w:t>
      </w:r>
      <w:r w:rsidR="006F6B2B">
        <w:rPr>
          <w:rFonts w:ascii="Arial" w:hAnsi="Arial" w:cs="Arial"/>
          <w:b w:val="0"/>
          <w:bCs/>
          <w:sz w:val="20"/>
          <w:szCs w:val="20"/>
          <w:lang w:eastAsia="en-US"/>
        </w:rPr>
        <w:t xml:space="preserve">Marken- bzw. </w:t>
      </w:r>
      <w:r w:rsidR="009F130B">
        <w:rPr>
          <w:rFonts w:ascii="Arial" w:hAnsi="Arial" w:cs="Arial"/>
          <w:b w:val="0"/>
          <w:bCs/>
          <w:sz w:val="20"/>
          <w:szCs w:val="20"/>
          <w:lang w:eastAsia="en-US"/>
        </w:rPr>
        <w:t>Branding-System eine so prominente Rolle einräumen.“</w:t>
      </w:r>
    </w:p>
    <w:p w14:paraId="0373CC50" w14:textId="77777777" w:rsidR="009F130B" w:rsidRPr="006A4E34" w:rsidRDefault="009F130B" w:rsidP="001A40C0">
      <w:pPr>
        <w:jc w:val="both"/>
        <w:rPr>
          <w:rFonts w:ascii="Arial" w:hAnsi="Arial" w:cs="Arial"/>
          <w:sz w:val="21"/>
          <w:szCs w:val="21"/>
        </w:rPr>
      </w:pPr>
    </w:p>
    <w:p w14:paraId="29A95EB8" w14:textId="51A907F0" w:rsidR="0031400B" w:rsidRDefault="0031400B" w:rsidP="0031400B">
      <w:pPr>
        <w:jc w:val="both"/>
        <w:rPr>
          <w:rFonts w:ascii="Arial" w:hAnsi="Arial" w:cs="Arial"/>
          <w:sz w:val="21"/>
          <w:szCs w:val="21"/>
        </w:rPr>
      </w:pPr>
      <w:r w:rsidRPr="00EF7D1C">
        <w:rPr>
          <w:rFonts w:ascii="Arial" w:hAnsi="Arial" w:cs="Arial"/>
          <w:b/>
          <w:sz w:val="21"/>
          <w:szCs w:val="21"/>
        </w:rPr>
        <w:t xml:space="preserve">Pressefoto </w:t>
      </w:r>
      <w:r w:rsidRPr="00EF7D1C">
        <w:rPr>
          <w:rFonts w:ascii="Arial" w:hAnsi="Arial" w:cs="Arial"/>
          <w:sz w:val="21"/>
          <w:szCs w:val="21"/>
        </w:rPr>
        <w:t xml:space="preserve">(siehe Anlage – im </w:t>
      </w:r>
      <w:proofErr w:type="spellStart"/>
      <w:r w:rsidRPr="00EF7D1C">
        <w:rPr>
          <w:rFonts w:ascii="Arial" w:hAnsi="Arial" w:cs="Arial"/>
          <w:sz w:val="21"/>
          <w:szCs w:val="21"/>
        </w:rPr>
        <w:t>jpg</w:t>
      </w:r>
      <w:proofErr w:type="spellEnd"/>
      <w:r w:rsidRPr="00EF7D1C">
        <w:rPr>
          <w:rFonts w:ascii="Arial" w:hAnsi="Arial" w:cs="Arial"/>
          <w:sz w:val="21"/>
          <w:szCs w:val="21"/>
        </w:rPr>
        <w:t>-Format)</w:t>
      </w:r>
    </w:p>
    <w:p w14:paraId="5CA26D1C" w14:textId="5E40B831" w:rsidR="006F6B2B" w:rsidRDefault="006F6B2B" w:rsidP="0031400B">
      <w:pPr>
        <w:jc w:val="both"/>
        <w:rPr>
          <w:rFonts w:ascii="Arial" w:hAnsi="Arial" w:cs="Arial"/>
          <w:sz w:val="21"/>
          <w:szCs w:val="21"/>
        </w:rPr>
      </w:pPr>
    </w:p>
    <w:p w14:paraId="73E714A7" w14:textId="685AC098" w:rsidR="006F6B2B" w:rsidRPr="00FB2AE3" w:rsidRDefault="00FB2AE3" w:rsidP="0031400B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FRABA im Wandel der Zeit: </w:t>
      </w:r>
      <w:r w:rsidRPr="00FB2AE3">
        <w:rPr>
          <w:rFonts w:ascii="Arial" w:hAnsi="Arial" w:cs="Arial"/>
          <w:i/>
          <w:iCs/>
          <w:sz w:val="21"/>
          <w:szCs w:val="21"/>
        </w:rPr>
        <w:t>Firmen und Logos – von 1918 bis heute</w:t>
      </w:r>
    </w:p>
    <w:p w14:paraId="61A39082" w14:textId="77777777" w:rsidR="0031400B" w:rsidRPr="00EF7D1C" w:rsidRDefault="0031400B" w:rsidP="0031400B">
      <w:pPr>
        <w:jc w:val="both"/>
        <w:rPr>
          <w:rFonts w:ascii="Arial" w:hAnsi="Arial" w:cs="Arial"/>
          <w:sz w:val="21"/>
          <w:szCs w:val="21"/>
        </w:rPr>
      </w:pPr>
    </w:p>
    <w:p w14:paraId="2024EC73" w14:textId="77777777" w:rsidR="0031400B" w:rsidRPr="00EF7D1C" w:rsidRDefault="0031400B" w:rsidP="0031400B">
      <w:pPr>
        <w:jc w:val="both"/>
        <w:rPr>
          <w:rFonts w:ascii="Arial" w:hAnsi="Arial" w:cs="Arial"/>
          <w:sz w:val="21"/>
          <w:szCs w:val="21"/>
        </w:rPr>
      </w:pPr>
    </w:p>
    <w:p w14:paraId="438FBB23" w14:textId="77777777" w:rsidR="0031400B" w:rsidRDefault="0031400B" w:rsidP="0031400B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C0B12DD" w14:textId="77777777" w:rsidR="0031400B" w:rsidRPr="00464A28" w:rsidRDefault="0031400B" w:rsidP="0031400B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464A28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4FDFB0BB" w14:textId="77777777" w:rsidR="0031400B" w:rsidRPr="00464A28" w:rsidRDefault="0031400B" w:rsidP="0031400B">
      <w:pPr>
        <w:rPr>
          <w:rStyle w:val="hps"/>
          <w:rFonts w:ascii="Arial" w:hAnsi="Arial" w:cs="Arial"/>
          <w:sz w:val="20"/>
          <w:szCs w:val="20"/>
        </w:rPr>
      </w:pPr>
      <w:r w:rsidRPr="00464A28">
        <w:rPr>
          <w:rStyle w:val="hps"/>
          <w:rFonts w:ascii="Arial" w:hAnsi="Arial" w:cs="Arial"/>
          <w:sz w:val="20"/>
          <w:szCs w:val="20"/>
        </w:rPr>
        <w:t xml:space="preserve">Isa-Patrizia </w:t>
      </w:r>
      <w:proofErr w:type="spellStart"/>
      <w:r w:rsidRPr="00464A28">
        <w:rPr>
          <w:rStyle w:val="hps"/>
          <w:rFonts w:ascii="Arial" w:hAnsi="Arial" w:cs="Arial"/>
          <w:sz w:val="20"/>
          <w:szCs w:val="20"/>
        </w:rPr>
        <w:t>Kemmner</w:t>
      </w:r>
      <w:proofErr w:type="spellEnd"/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</w:r>
      <w:r w:rsidRPr="00464A28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538BC6EE" w14:textId="77777777" w:rsidR="0031400B" w:rsidRPr="00464A28" w:rsidRDefault="0031400B" w:rsidP="0031400B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POSITAL-FRABA – Marketing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PR Toolbox</w:t>
      </w:r>
    </w:p>
    <w:p w14:paraId="345B7FDD" w14:textId="77777777" w:rsidR="0031400B" w:rsidRPr="00464A28" w:rsidRDefault="0031400B" w:rsidP="0031400B">
      <w:pPr>
        <w:rPr>
          <w:rStyle w:val="hps"/>
          <w:rFonts w:ascii="Arial" w:hAnsi="Arial" w:cs="Arial"/>
          <w:sz w:val="20"/>
          <w:szCs w:val="20"/>
          <w:lang w:val="en-US"/>
        </w:rPr>
      </w:pPr>
      <w:proofErr w:type="spellStart"/>
      <w:r w:rsidRPr="00464A28">
        <w:rPr>
          <w:rStyle w:val="hps"/>
          <w:rFonts w:ascii="Arial" w:hAnsi="Arial" w:cs="Arial"/>
          <w:sz w:val="20"/>
          <w:szCs w:val="20"/>
          <w:lang w:val="en-US"/>
        </w:rPr>
        <w:t>Zeppelinstr</w:t>
      </w:r>
      <w:proofErr w:type="spellEnd"/>
      <w:r w:rsidRPr="00464A28">
        <w:rPr>
          <w:rStyle w:val="hps"/>
          <w:rFonts w:ascii="Arial" w:hAnsi="Arial" w:cs="Arial"/>
          <w:sz w:val="20"/>
          <w:szCs w:val="20"/>
          <w:lang w:val="en-US"/>
        </w:rPr>
        <w:t>. 2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126 Neville Park Blvd.</w:t>
      </w:r>
    </w:p>
    <w:p w14:paraId="35450E3D" w14:textId="77777777" w:rsidR="0031400B" w:rsidRPr="00464A28" w:rsidRDefault="0031400B" w:rsidP="0031400B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50667 Köln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Toronto, Canada</w:t>
      </w:r>
    </w:p>
    <w:p w14:paraId="3540028B" w14:textId="77777777" w:rsidR="0031400B" w:rsidRPr="00464A28" w:rsidRDefault="0031400B" w:rsidP="0031400B">
      <w:pPr>
        <w:rPr>
          <w:rStyle w:val="hps"/>
          <w:rFonts w:ascii="Arial" w:hAnsi="Arial" w:cs="Arial"/>
          <w:sz w:val="20"/>
          <w:szCs w:val="20"/>
          <w:lang w:val="en-US"/>
        </w:rPr>
      </w:pPr>
      <w:r w:rsidRPr="00464A28">
        <w:rPr>
          <w:rStyle w:val="hps"/>
          <w:rFonts w:ascii="Arial" w:hAnsi="Arial" w:cs="Arial"/>
          <w:sz w:val="20"/>
          <w:szCs w:val="20"/>
          <w:lang w:val="en-US"/>
        </w:rPr>
        <w:t>Tel.: +49 221-96213-778</w:t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</w:r>
      <w:r w:rsidRPr="00464A28">
        <w:rPr>
          <w:rStyle w:val="hps"/>
          <w:rFonts w:ascii="Arial" w:hAnsi="Arial" w:cs="Arial"/>
          <w:sz w:val="20"/>
          <w:szCs w:val="20"/>
          <w:lang w:val="en-US"/>
        </w:rPr>
        <w:tab/>
        <w:t>Tel.: 001-416-8308797 / +49-160-99127473</w:t>
      </w:r>
    </w:p>
    <w:p w14:paraId="3C5368DD" w14:textId="77777777" w:rsidR="00970734" w:rsidRPr="00464A28" w:rsidRDefault="002E0779" w:rsidP="00970734">
      <w:pPr>
        <w:rPr>
          <w:rStyle w:val="Hyperlink"/>
          <w:rFonts w:ascii="Arial" w:eastAsia="Arial" w:hAnsi="Arial" w:cs="Arial"/>
          <w:sz w:val="20"/>
          <w:szCs w:val="20"/>
          <w:u w:color="0000FF"/>
          <w:lang w:val="en-US"/>
        </w:rPr>
      </w:pPr>
      <w:hyperlink r:id="rId12" w:history="1">
        <w:r w:rsidRPr="008D6837">
          <w:rPr>
            <w:rStyle w:val="Hyperlink"/>
            <w:rFonts w:ascii="Arial" w:hAnsi="Arial" w:cs="Arial"/>
            <w:sz w:val="20"/>
            <w:szCs w:val="20"/>
            <w:lang w:val="en-US" w:eastAsia="en-US"/>
          </w:rPr>
          <w:t>isa-patrizia.kemmner@fraba.com</w:t>
        </w:r>
      </w:hyperlink>
      <w:r>
        <w:rPr>
          <w:rStyle w:val="hps"/>
          <w:rFonts w:ascii="Arial" w:hAnsi="Arial" w:cs="Arial"/>
          <w:sz w:val="20"/>
          <w:szCs w:val="20"/>
          <w:lang w:val="en-US"/>
        </w:rPr>
        <w:tab/>
      </w:r>
      <w:r>
        <w:rPr>
          <w:rStyle w:val="hps"/>
          <w:rFonts w:ascii="Arial" w:hAnsi="Arial" w:cs="Arial"/>
          <w:sz w:val="20"/>
          <w:szCs w:val="20"/>
          <w:lang w:val="en-US"/>
        </w:rPr>
        <w:tab/>
      </w:r>
      <w:hyperlink r:id="rId13" w:history="1">
        <w:r w:rsidR="00970734" w:rsidRPr="00464A28">
          <w:rPr>
            <w:rStyle w:val="Hyperlink"/>
            <w:rFonts w:ascii="Arial" w:eastAsia="Arial" w:hAnsi="Arial" w:cs="Arial"/>
            <w:sz w:val="20"/>
            <w:szCs w:val="20"/>
            <w:u w:color="0000FF"/>
            <w:lang w:val="en-US"/>
          </w:rPr>
          <w:t>mwendland@pr-toolbox.com</w:t>
        </w:r>
      </w:hyperlink>
    </w:p>
    <w:p w14:paraId="01D1E05A" w14:textId="77777777" w:rsidR="0031400B" w:rsidRPr="00F50007" w:rsidRDefault="0031400B" w:rsidP="0031400B">
      <w:pPr>
        <w:rPr>
          <w:rStyle w:val="Hyperlink3"/>
          <w:color w:val="auto"/>
          <w:sz w:val="21"/>
          <w:szCs w:val="21"/>
        </w:rPr>
      </w:pPr>
    </w:p>
    <w:p w14:paraId="6B98A05A" w14:textId="77777777" w:rsidR="0031400B" w:rsidRPr="00464A28" w:rsidRDefault="0031400B" w:rsidP="0031400B">
      <w:pPr>
        <w:rPr>
          <w:rFonts w:ascii="Arial" w:eastAsia="Arial" w:hAnsi="Arial" w:cs="Arial"/>
          <w:sz w:val="21"/>
          <w:szCs w:val="21"/>
          <w:u w:val="single" w:color="0000FF"/>
          <w:lang w:val="en-US"/>
        </w:rPr>
      </w:pPr>
      <w:r w:rsidRPr="00464A28">
        <w:rPr>
          <w:rStyle w:val="hps"/>
          <w:rFonts w:ascii="Arial" w:hAnsi="Arial" w:cs="Arial"/>
          <w:b/>
          <w:bCs/>
          <w:sz w:val="21"/>
          <w:szCs w:val="21"/>
          <w:lang w:val="en-US"/>
        </w:rPr>
        <w:tab/>
      </w:r>
    </w:p>
    <w:p w14:paraId="594C9DB9" w14:textId="77777777" w:rsidR="0031400B" w:rsidRPr="00464A28" w:rsidRDefault="0031400B" w:rsidP="0031400B">
      <w:pPr>
        <w:rPr>
          <w:rFonts w:ascii="Arial" w:hAnsi="Arial" w:cs="Arial"/>
          <w:sz w:val="21"/>
          <w:szCs w:val="21"/>
        </w:rPr>
      </w:pPr>
      <w:r w:rsidRPr="00464A28">
        <w:rPr>
          <w:rStyle w:val="Hyperlink4"/>
          <w:color w:val="auto"/>
          <w:sz w:val="21"/>
          <w:szCs w:val="21"/>
          <w:u w:val="none"/>
        </w:rPr>
        <w:t>www.fraba.com</w:t>
      </w:r>
    </w:p>
    <w:p w14:paraId="6B4BAAE1" w14:textId="77777777" w:rsidR="0031400B" w:rsidRPr="00622082" w:rsidRDefault="0031400B" w:rsidP="0031400B">
      <w:pPr>
        <w:rPr>
          <w:rFonts w:ascii="Arial" w:eastAsia="Calibri" w:hAnsi="Arial" w:cs="Arial"/>
          <w:sz w:val="21"/>
          <w:szCs w:val="21"/>
        </w:rPr>
      </w:pPr>
    </w:p>
    <w:p w14:paraId="50E7706D" w14:textId="77777777" w:rsidR="0031400B" w:rsidRDefault="0031400B" w:rsidP="0031400B">
      <w:pPr>
        <w:rPr>
          <w:rFonts w:ascii="Arial" w:hAnsi="Arial" w:cs="Arial"/>
          <w:lang w:val="en-US"/>
        </w:rPr>
      </w:pPr>
    </w:p>
    <w:p w14:paraId="59D0D4A5" w14:textId="77777777" w:rsidR="0031400B" w:rsidRPr="00622082" w:rsidRDefault="0031400B" w:rsidP="0031400B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14:paraId="3C68854F" w14:textId="77777777" w:rsidR="00AA5460" w:rsidRPr="00622082" w:rsidRDefault="00AA5460" w:rsidP="00CC140E">
      <w:pPr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AA5460" w:rsidRPr="00622082" w:rsidSect="009A264B">
      <w:headerReference w:type="default" r:id="rId14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7A2C4" w14:textId="77777777" w:rsidR="007E7E82" w:rsidRDefault="007E7E82" w:rsidP="00652A61">
      <w:r>
        <w:separator/>
      </w:r>
    </w:p>
  </w:endnote>
  <w:endnote w:type="continuationSeparator" w:id="0">
    <w:p w14:paraId="7F83E572" w14:textId="77777777" w:rsidR="007E7E82" w:rsidRDefault="007E7E82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Times New Roman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AB2B5" w14:textId="77777777" w:rsidR="007E7E82" w:rsidRDefault="007E7E82" w:rsidP="00652A61">
      <w:r>
        <w:separator/>
      </w:r>
    </w:p>
  </w:footnote>
  <w:footnote w:type="continuationSeparator" w:id="0">
    <w:p w14:paraId="774CFF7B" w14:textId="77777777" w:rsidR="007E7E82" w:rsidRDefault="007E7E82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2F7CB" w14:textId="769DF805" w:rsidR="00881AD8" w:rsidRDefault="00881AD8" w:rsidP="000C636F">
    <w:pPr>
      <w:pStyle w:val="Header"/>
      <w:jc w:val="center"/>
    </w:pPr>
    <w:r>
      <w:rPr>
        <w:b/>
        <w:noProof/>
        <w:sz w:val="40"/>
        <w:lang w:val="en-US" w:eastAsia="en-US"/>
      </w:rPr>
      <w:drawing>
        <wp:inline distT="0" distB="0" distL="0" distR="0" wp14:anchorId="1B685C14" wp14:editId="2B56F83D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B3DA7"/>
    <w:multiLevelType w:val="hybridMultilevel"/>
    <w:tmpl w:val="ED9E819E"/>
    <w:lvl w:ilvl="0" w:tplc="15E41D64">
      <w:numFmt w:val="bullet"/>
      <w:lvlText w:val="–"/>
      <w:lvlJc w:val="left"/>
      <w:pPr>
        <w:ind w:left="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72A4"/>
    <w:rsid w:val="000130A9"/>
    <w:rsid w:val="00031C43"/>
    <w:rsid w:val="0003388D"/>
    <w:rsid w:val="0003453E"/>
    <w:rsid w:val="000374E2"/>
    <w:rsid w:val="0004294D"/>
    <w:rsid w:val="0005468B"/>
    <w:rsid w:val="00057A31"/>
    <w:rsid w:val="000610DD"/>
    <w:rsid w:val="00063037"/>
    <w:rsid w:val="00063CC7"/>
    <w:rsid w:val="00070049"/>
    <w:rsid w:val="00083564"/>
    <w:rsid w:val="00083799"/>
    <w:rsid w:val="00085597"/>
    <w:rsid w:val="00086303"/>
    <w:rsid w:val="00093D1A"/>
    <w:rsid w:val="000970DF"/>
    <w:rsid w:val="000979C4"/>
    <w:rsid w:val="000B1FCF"/>
    <w:rsid w:val="000B3312"/>
    <w:rsid w:val="000C535D"/>
    <w:rsid w:val="000C5B3F"/>
    <w:rsid w:val="000C636F"/>
    <w:rsid w:val="000D6076"/>
    <w:rsid w:val="000D6A40"/>
    <w:rsid w:val="000F47B6"/>
    <w:rsid w:val="001045FF"/>
    <w:rsid w:val="00107C95"/>
    <w:rsid w:val="00111308"/>
    <w:rsid w:val="001140BE"/>
    <w:rsid w:val="001164B7"/>
    <w:rsid w:val="00121A38"/>
    <w:rsid w:val="00135244"/>
    <w:rsid w:val="00141DDE"/>
    <w:rsid w:val="00144C2F"/>
    <w:rsid w:val="0015101C"/>
    <w:rsid w:val="001533EA"/>
    <w:rsid w:val="001535D3"/>
    <w:rsid w:val="00156D61"/>
    <w:rsid w:val="00163B61"/>
    <w:rsid w:val="001736F5"/>
    <w:rsid w:val="00181BD6"/>
    <w:rsid w:val="00185E27"/>
    <w:rsid w:val="00186611"/>
    <w:rsid w:val="001A40C0"/>
    <w:rsid w:val="001A5C8F"/>
    <w:rsid w:val="001A7D47"/>
    <w:rsid w:val="001B5D5F"/>
    <w:rsid w:val="001B6A67"/>
    <w:rsid w:val="001C572A"/>
    <w:rsid w:val="001C604E"/>
    <w:rsid w:val="001D0F5A"/>
    <w:rsid w:val="001D547A"/>
    <w:rsid w:val="001E66AB"/>
    <w:rsid w:val="001F1D8A"/>
    <w:rsid w:val="001F5FA9"/>
    <w:rsid w:val="002028A7"/>
    <w:rsid w:val="00202C5B"/>
    <w:rsid w:val="002048D4"/>
    <w:rsid w:val="00204E23"/>
    <w:rsid w:val="00205360"/>
    <w:rsid w:val="00207E61"/>
    <w:rsid w:val="00217DC6"/>
    <w:rsid w:val="00220E08"/>
    <w:rsid w:val="0022208A"/>
    <w:rsid w:val="002247A5"/>
    <w:rsid w:val="00225458"/>
    <w:rsid w:val="00231017"/>
    <w:rsid w:val="0024199D"/>
    <w:rsid w:val="00244309"/>
    <w:rsid w:val="00245133"/>
    <w:rsid w:val="00245BE2"/>
    <w:rsid w:val="0024656D"/>
    <w:rsid w:val="00252B36"/>
    <w:rsid w:val="00252E85"/>
    <w:rsid w:val="002553DB"/>
    <w:rsid w:val="0025637D"/>
    <w:rsid w:val="0027137E"/>
    <w:rsid w:val="0028136A"/>
    <w:rsid w:val="002823D7"/>
    <w:rsid w:val="002912F9"/>
    <w:rsid w:val="002920EB"/>
    <w:rsid w:val="00295869"/>
    <w:rsid w:val="002B1093"/>
    <w:rsid w:val="002B6AAD"/>
    <w:rsid w:val="002C1136"/>
    <w:rsid w:val="002C4984"/>
    <w:rsid w:val="002C5378"/>
    <w:rsid w:val="002D1C75"/>
    <w:rsid w:val="002D4165"/>
    <w:rsid w:val="002E0779"/>
    <w:rsid w:val="002F040A"/>
    <w:rsid w:val="00300E40"/>
    <w:rsid w:val="00302547"/>
    <w:rsid w:val="00305419"/>
    <w:rsid w:val="00305E46"/>
    <w:rsid w:val="00306027"/>
    <w:rsid w:val="00310FC5"/>
    <w:rsid w:val="003130CB"/>
    <w:rsid w:val="0031400B"/>
    <w:rsid w:val="003154AD"/>
    <w:rsid w:val="00316EC3"/>
    <w:rsid w:val="00327AA6"/>
    <w:rsid w:val="00327D29"/>
    <w:rsid w:val="00333D21"/>
    <w:rsid w:val="00335EAF"/>
    <w:rsid w:val="00340E07"/>
    <w:rsid w:val="00351F9D"/>
    <w:rsid w:val="00354127"/>
    <w:rsid w:val="0035495A"/>
    <w:rsid w:val="003618A3"/>
    <w:rsid w:val="0036647E"/>
    <w:rsid w:val="003728FD"/>
    <w:rsid w:val="00377339"/>
    <w:rsid w:val="0038088F"/>
    <w:rsid w:val="00380EAF"/>
    <w:rsid w:val="00381341"/>
    <w:rsid w:val="003846BC"/>
    <w:rsid w:val="00390380"/>
    <w:rsid w:val="003B03D1"/>
    <w:rsid w:val="003B1E63"/>
    <w:rsid w:val="003B3410"/>
    <w:rsid w:val="003C79BB"/>
    <w:rsid w:val="003D3152"/>
    <w:rsid w:val="003D3CA6"/>
    <w:rsid w:val="003D450F"/>
    <w:rsid w:val="003D5E02"/>
    <w:rsid w:val="003E11D5"/>
    <w:rsid w:val="003E5D0D"/>
    <w:rsid w:val="003E5EAC"/>
    <w:rsid w:val="003F6950"/>
    <w:rsid w:val="00400C78"/>
    <w:rsid w:val="0040729F"/>
    <w:rsid w:val="004072D9"/>
    <w:rsid w:val="0041460B"/>
    <w:rsid w:val="004152ED"/>
    <w:rsid w:val="004371AA"/>
    <w:rsid w:val="004434AE"/>
    <w:rsid w:val="004434BE"/>
    <w:rsid w:val="004467D6"/>
    <w:rsid w:val="00450843"/>
    <w:rsid w:val="00452766"/>
    <w:rsid w:val="00454C84"/>
    <w:rsid w:val="00460714"/>
    <w:rsid w:val="00463D75"/>
    <w:rsid w:val="00464A28"/>
    <w:rsid w:val="00467928"/>
    <w:rsid w:val="00470144"/>
    <w:rsid w:val="00476537"/>
    <w:rsid w:val="0047723F"/>
    <w:rsid w:val="004826DB"/>
    <w:rsid w:val="00497E3F"/>
    <w:rsid w:val="004B1816"/>
    <w:rsid w:val="004C5039"/>
    <w:rsid w:val="004D63AE"/>
    <w:rsid w:val="004F388B"/>
    <w:rsid w:val="004F5965"/>
    <w:rsid w:val="0050214A"/>
    <w:rsid w:val="00505DB5"/>
    <w:rsid w:val="00505E8C"/>
    <w:rsid w:val="0050723D"/>
    <w:rsid w:val="0051035D"/>
    <w:rsid w:val="00513C5B"/>
    <w:rsid w:val="005161A2"/>
    <w:rsid w:val="00522331"/>
    <w:rsid w:val="005235D1"/>
    <w:rsid w:val="005444B5"/>
    <w:rsid w:val="00544C86"/>
    <w:rsid w:val="00544CB1"/>
    <w:rsid w:val="00547DC8"/>
    <w:rsid w:val="00551A8D"/>
    <w:rsid w:val="00576C86"/>
    <w:rsid w:val="00576EAA"/>
    <w:rsid w:val="00580F8F"/>
    <w:rsid w:val="00582531"/>
    <w:rsid w:val="00582F94"/>
    <w:rsid w:val="00583863"/>
    <w:rsid w:val="005851B2"/>
    <w:rsid w:val="005867E9"/>
    <w:rsid w:val="005902CD"/>
    <w:rsid w:val="00590512"/>
    <w:rsid w:val="005B11F7"/>
    <w:rsid w:val="005C1C4D"/>
    <w:rsid w:val="005D1F19"/>
    <w:rsid w:val="005D3FA1"/>
    <w:rsid w:val="005D624D"/>
    <w:rsid w:val="005D768C"/>
    <w:rsid w:val="005E58B4"/>
    <w:rsid w:val="005E5CA0"/>
    <w:rsid w:val="00600DE4"/>
    <w:rsid w:val="0060797F"/>
    <w:rsid w:val="00611BF2"/>
    <w:rsid w:val="006144B3"/>
    <w:rsid w:val="0062082F"/>
    <w:rsid w:val="00622082"/>
    <w:rsid w:val="00625A3B"/>
    <w:rsid w:val="00634D3B"/>
    <w:rsid w:val="0063525E"/>
    <w:rsid w:val="00645E01"/>
    <w:rsid w:val="00652A61"/>
    <w:rsid w:val="006635AD"/>
    <w:rsid w:val="00665419"/>
    <w:rsid w:val="00671F08"/>
    <w:rsid w:val="00681C2D"/>
    <w:rsid w:val="00687BC4"/>
    <w:rsid w:val="00690AF0"/>
    <w:rsid w:val="00691E3B"/>
    <w:rsid w:val="00692AE0"/>
    <w:rsid w:val="006940E5"/>
    <w:rsid w:val="0069530F"/>
    <w:rsid w:val="00695914"/>
    <w:rsid w:val="006A4E34"/>
    <w:rsid w:val="006A5935"/>
    <w:rsid w:val="006B3E2B"/>
    <w:rsid w:val="006B630A"/>
    <w:rsid w:val="006B7B5D"/>
    <w:rsid w:val="006C2372"/>
    <w:rsid w:val="006C442B"/>
    <w:rsid w:val="006C4584"/>
    <w:rsid w:val="006C65F8"/>
    <w:rsid w:val="006D34E1"/>
    <w:rsid w:val="006D5FDB"/>
    <w:rsid w:val="006E19F8"/>
    <w:rsid w:val="006F6B2B"/>
    <w:rsid w:val="007012CC"/>
    <w:rsid w:val="007052BD"/>
    <w:rsid w:val="007123CD"/>
    <w:rsid w:val="007257A3"/>
    <w:rsid w:val="007331E3"/>
    <w:rsid w:val="00733FF4"/>
    <w:rsid w:val="00740AAC"/>
    <w:rsid w:val="00746F22"/>
    <w:rsid w:val="00752BD3"/>
    <w:rsid w:val="00757497"/>
    <w:rsid w:val="007634B5"/>
    <w:rsid w:val="00766B66"/>
    <w:rsid w:val="0077011C"/>
    <w:rsid w:val="007707A9"/>
    <w:rsid w:val="00773BFA"/>
    <w:rsid w:val="00783302"/>
    <w:rsid w:val="00783B7E"/>
    <w:rsid w:val="00784331"/>
    <w:rsid w:val="00785170"/>
    <w:rsid w:val="00794257"/>
    <w:rsid w:val="00794928"/>
    <w:rsid w:val="007A7C5C"/>
    <w:rsid w:val="007B0AED"/>
    <w:rsid w:val="007B1514"/>
    <w:rsid w:val="007B3F1D"/>
    <w:rsid w:val="007C1460"/>
    <w:rsid w:val="007C25A5"/>
    <w:rsid w:val="007C5107"/>
    <w:rsid w:val="007C5F50"/>
    <w:rsid w:val="007D27D3"/>
    <w:rsid w:val="007D77AA"/>
    <w:rsid w:val="007D7FD8"/>
    <w:rsid w:val="007E1D47"/>
    <w:rsid w:val="007E6858"/>
    <w:rsid w:val="007E7384"/>
    <w:rsid w:val="007E7E82"/>
    <w:rsid w:val="007F103C"/>
    <w:rsid w:val="007F2205"/>
    <w:rsid w:val="007F7F0A"/>
    <w:rsid w:val="00800F9A"/>
    <w:rsid w:val="00803040"/>
    <w:rsid w:val="00803B84"/>
    <w:rsid w:val="0081292B"/>
    <w:rsid w:val="00821567"/>
    <w:rsid w:val="00821FC4"/>
    <w:rsid w:val="00831251"/>
    <w:rsid w:val="00836E08"/>
    <w:rsid w:val="00841275"/>
    <w:rsid w:val="00841E42"/>
    <w:rsid w:val="008452BE"/>
    <w:rsid w:val="008462DC"/>
    <w:rsid w:val="00853DEE"/>
    <w:rsid w:val="00856ED8"/>
    <w:rsid w:val="0087380E"/>
    <w:rsid w:val="00881AD8"/>
    <w:rsid w:val="00894683"/>
    <w:rsid w:val="00895D75"/>
    <w:rsid w:val="00896090"/>
    <w:rsid w:val="008971B1"/>
    <w:rsid w:val="008B4C13"/>
    <w:rsid w:val="008B5752"/>
    <w:rsid w:val="008B69CD"/>
    <w:rsid w:val="008B7052"/>
    <w:rsid w:val="008D07A0"/>
    <w:rsid w:val="008D7760"/>
    <w:rsid w:val="008D7C7D"/>
    <w:rsid w:val="008E43BD"/>
    <w:rsid w:val="008E7363"/>
    <w:rsid w:val="008F09B7"/>
    <w:rsid w:val="008F2D89"/>
    <w:rsid w:val="008F30F6"/>
    <w:rsid w:val="00900628"/>
    <w:rsid w:val="00915F7A"/>
    <w:rsid w:val="00916131"/>
    <w:rsid w:val="00932063"/>
    <w:rsid w:val="00941D8B"/>
    <w:rsid w:val="009422C0"/>
    <w:rsid w:val="00944810"/>
    <w:rsid w:val="00947D7F"/>
    <w:rsid w:val="00967955"/>
    <w:rsid w:val="00970734"/>
    <w:rsid w:val="00971882"/>
    <w:rsid w:val="00971FC3"/>
    <w:rsid w:val="00976A60"/>
    <w:rsid w:val="00981B62"/>
    <w:rsid w:val="00982515"/>
    <w:rsid w:val="00983F5A"/>
    <w:rsid w:val="00985411"/>
    <w:rsid w:val="009A264B"/>
    <w:rsid w:val="009A4990"/>
    <w:rsid w:val="009A5449"/>
    <w:rsid w:val="009B45E2"/>
    <w:rsid w:val="009C6ADD"/>
    <w:rsid w:val="009C77A8"/>
    <w:rsid w:val="009D197B"/>
    <w:rsid w:val="009D4D53"/>
    <w:rsid w:val="009E1800"/>
    <w:rsid w:val="009E2CA1"/>
    <w:rsid w:val="009E58B0"/>
    <w:rsid w:val="009F130B"/>
    <w:rsid w:val="009F36E5"/>
    <w:rsid w:val="009F3FE5"/>
    <w:rsid w:val="009F6467"/>
    <w:rsid w:val="009F77F3"/>
    <w:rsid w:val="00A00012"/>
    <w:rsid w:val="00A046A2"/>
    <w:rsid w:val="00A05196"/>
    <w:rsid w:val="00A10EBC"/>
    <w:rsid w:val="00A11FFA"/>
    <w:rsid w:val="00A12700"/>
    <w:rsid w:val="00A137E5"/>
    <w:rsid w:val="00A1457C"/>
    <w:rsid w:val="00A17BC4"/>
    <w:rsid w:val="00A20519"/>
    <w:rsid w:val="00A30262"/>
    <w:rsid w:val="00A36BF9"/>
    <w:rsid w:val="00A3704B"/>
    <w:rsid w:val="00A372D3"/>
    <w:rsid w:val="00A4152D"/>
    <w:rsid w:val="00A45A42"/>
    <w:rsid w:val="00A5226B"/>
    <w:rsid w:val="00A5297A"/>
    <w:rsid w:val="00A54A04"/>
    <w:rsid w:val="00A60D14"/>
    <w:rsid w:val="00A60F3F"/>
    <w:rsid w:val="00A71639"/>
    <w:rsid w:val="00A81581"/>
    <w:rsid w:val="00A83BAC"/>
    <w:rsid w:val="00A966C6"/>
    <w:rsid w:val="00AA3A14"/>
    <w:rsid w:val="00AA5460"/>
    <w:rsid w:val="00AB0E4F"/>
    <w:rsid w:val="00AB3A96"/>
    <w:rsid w:val="00AB530B"/>
    <w:rsid w:val="00AB6FFC"/>
    <w:rsid w:val="00AB71DE"/>
    <w:rsid w:val="00AC01F3"/>
    <w:rsid w:val="00AC14DD"/>
    <w:rsid w:val="00AC28E7"/>
    <w:rsid w:val="00AC688E"/>
    <w:rsid w:val="00AD00F4"/>
    <w:rsid w:val="00AD7A17"/>
    <w:rsid w:val="00AE2739"/>
    <w:rsid w:val="00AE4B22"/>
    <w:rsid w:val="00AF3466"/>
    <w:rsid w:val="00AF6C79"/>
    <w:rsid w:val="00B02B79"/>
    <w:rsid w:val="00B1290A"/>
    <w:rsid w:val="00B13B68"/>
    <w:rsid w:val="00B257DA"/>
    <w:rsid w:val="00B37525"/>
    <w:rsid w:val="00B41CBF"/>
    <w:rsid w:val="00B67384"/>
    <w:rsid w:val="00B67AB8"/>
    <w:rsid w:val="00B70F4E"/>
    <w:rsid w:val="00B713A4"/>
    <w:rsid w:val="00B728A8"/>
    <w:rsid w:val="00B777FD"/>
    <w:rsid w:val="00B85877"/>
    <w:rsid w:val="00B90EC9"/>
    <w:rsid w:val="00B945AA"/>
    <w:rsid w:val="00B95537"/>
    <w:rsid w:val="00BA2B05"/>
    <w:rsid w:val="00BA57BA"/>
    <w:rsid w:val="00BA6EF4"/>
    <w:rsid w:val="00BA74B4"/>
    <w:rsid w:val="00BC6FE2"/>
    <w:rsid w:val="00BD0097"/>
    <w:rsid w:val="00BD288B"/>
    <w:rsid w:val="00BD5978"/>
    <w:rsid w:val="00BD6FD6"/>
    <w:rsid w:val="00BD7921"/>
    <w:rsid w:val="00BD7BC8"/>
    <w:rsid w:val="00BE1BA1"/>
    <w:rsid w:val="00BE32BC"/>
    <w:rsid w:val="00BE37B9"/>
    <w:rsid w:val="00BE4CB6"/>
    <w:rsid w:val="00BF3A8A"/>
    <w:rsid w:val="00BF4F8F"/>
    <w:rsid w:val="00C0056E"/>
    <w:rsid w:val="00C06A93"/>
    <w:rsid w:val="00C1038B"/>
    <w:rsid w:val="00C15443"/>
    <w:rsid w:val="00C156D3"/>
    <w:rsid w:val="00C21029"/>
    <w:rsid w:val="00C2197D"/>
    <w:rsid w:val="00C225F5"/>
    <w:rsid w:val="00C22CEC"/>
    <w:rsid w:val="00C308A4"/>
    <w:rsid w:val="00C30DA9"/>
    <w:rsid w:val="00C329B0"/>
    <w:rsid w:val="00C40BC8"/>
    <w:rsid w:val="00C5268E"/>
    <w:rsid w:val="00C571DE"/>
    <w:rsid w:val="00C658A8"/>
    <w:rsid w:val="00C70FEA"/>
    <w:rsid w:val="00C83677"/>
    <w:rsid w:val="00C8636A"/>
    <w:rsid w:val="00C863CA"/>
    <w:rsid w:val="00C8748C"/>
    <w:rsid w:val="00CA461E"/>
    <w:rsid w:val="00CA719E"/>
    <w:rsid w:val="00CA7299"/>
    <w:rsid w:val="00CA7EDD"/>
    <w:rsid w:val="00CC140E"/>
    <w:rsid w:val="00CC58E1"/>
    <w:rsid w:val="00CD6294"/>
    <w:rsid w:val="00CE2756"/>
    <w:rsid w:val="00CE4FC9"/>
    <w:rsid w:val="00CE5CDE"/>
    <w:rsid w:val="00CE68F1"/>
    <w:rsid w:val="00CE70BB"/>
    <w:rsid w:val="00CF37C2"/>
    <w:rsid w:val="00CF45E2"/>
    <w:rsid w:val="00D03155"/>
    <w:rsid w:val="00D0349D"/>
    <w:rsid w:val="00D21C8D"/>
    <w:rsid w:val="00D25DFC"/>
    <w:rsid w:val="00D30F64"/>
    <w:rsid w:val="00D31847"/>
    <w:rsid w:val="00D60B9C"/>
    <w:rsid w:val="00D6391B"/>
    <w:rsid w:val="00D6585F"/>
    <w:rsid w:val="00D67DE7"/>
    <w:rsid w:val="00D703BC"/>
    <w:rsid w:val="00D729FD"/>
    <w:rsid w:val="00D74315"/>
    <w:rsid w:val="00D804ED"/>
    <w:rsid w:val="00D81F6E"/>
    <w:rsid w:val="00DA1AD3"/>
    <w:rsid w:val="00DB0C64"/>
    <w:rsid w:val="00DB3DFD"/>
    <w:rsid w:val="00DB6A7D"/>
    <w:rsid w:val="00DC71CF"/>
    <w:rsid w:val="00DD096D"/>
    <w:rsid w:val="00DD72BC"/>
    <w:rsid w:val="00DF29EE"/>
    <w:rsid w:val="00E00A73"/>
    <w:rsid w:val="00E034EB"/>
    <w:rsid w:val="00E10179"/>
    <w:rsid w:val="00E106EC"/>
    <w:rsid w:val="00E1762D"/>
    <w:rsid w:val="00E17A57"/>
    <w:rsid w:val="00E245CB"/>
    <w:rsid w:val="00E31BAA"/>
    <w:rsid w:val="00E36A1F"/>
    <w:rsid w:val="00E43585"/>
    <w:rsid w:val="00E459E7"/>
    <w:rsid w:val="00E5247C"/>
    <w:rsid w:val="00E548E6"/>
    <w:rsid w:val="00E60799"/>
    <w:rsid w:val="00E658CC"/>
    <w:rsid w:val="00E727E1"/>
    <w:rsid w:val="00E759BE"/>
    <w:rsid w:val="00E764D8"/>
    <w:rsid w:val="00E8304E"/>
    <w:rsid w:val="00E858AE"/>
    <w:rsid w:val="00E8614E"/>
    <w:rsid w:val="00EA3858"/>
    <w:rsid w:val="00EA7234"/>
    <w:rsid w:val="00EC23F4"/>
    <w:rsid w:val="00EC28FA"/>
    <w:rsid w:val="00EE1D72"/>
    <w:rsid w:val="00EE4884"/>
    <w:rsid w:val="00EF50BB"/>
    <w:rsid w:val="00EF57B7"/>
    <w:rsid w:val="00EF7D1C"/>
    <w:rsid w:val="00F00AC4"/>
    <w:rsid w:val="00F032EC"/>
    <w:rsid w:val="00F14F3E"/>
    <w:rsid w:val="00F22CD5"/>
    <w:rsid w:val="00F330DB"/>
    <w:rsid w:val="00F35F02"/>
    <w:rsid w:val="00F360DF"/>
    <w:rsid w:val="00F41AC6"/>
    <w:rsid w:val="00F43C3C"/>
    <w:rsid w:val="00F477AE"/>
    <w:rsid w:val="00F51717"/>
    <w:rsid w:val="00F6287E"/>
    <w:rsid w:val="00F71682"/>
    <w:rsid w:val="00F727AB"/>
    <w:rsid w:val="00F731A6"/>
    <w:rsid w:val="00F76AC2"/>
    <w:rsid w:val="00F8795C"/>
    <w:rsid w:val="00F90EB1"/>
    <w:rsid w:val="00F93F37"/>
    <w:rsid w:val="00F94E94"/>
    <w:rsid w:val="00FA0495"/>
    <w:rsid w:val="00FA561F"/>
    <w:rsid w:val="00FB2AE3"/>
    <w:rsid w:val="00FD411A"/>
    <w:rsid w:val="00FE0FF6"/>
    <w:rsid w:val="00FE532A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CE5CDE"/>
    <w:pPr>
      <w:spacing w:line="240" w:lineRule="atLeast"/>
    </w:pPr>
    <w:rPr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5E5CA0"/>
    <w:rPr>
      <w:sz w:val="32"/>
      <w:szCs w:val="24"/>
      <w:lang w:val="de-DE" w:eastAsia="de-DE"/>
    </w:rPr>
  </w:style>
  <w:style w:type="character" w:customStyle="1" w:styleId="y2iqfc">
    <w:name w:val="y2iqfc"/>
    <w:basedOn w:val="DefaultParagraphFont"/>
    <w:rsid w:val="005E5CA0"/>
  </w:style>
  <w:style w:type="character" w:styleId="UnresolvedMention">
    <w:name w:val="Unresolved Mention"/>
    <w:basedOn w:val="DefaultParagraphFont"/>
    <w:uiPriority w:val="99"/>
    <w:semiHidden/>
    <w:unhideWhenUsed/>
    <w:rsid w:val="00FB2A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08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wendland@pr-toolbox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-patrizia.kemmner@frab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aba.com/de/organisation/mission-werte/mission-values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928FAF-750D-449D-9576-EB4EE230E78E}"/>
</file>

<file path=customXml/itemProps2.xml><?xml version="1.0" encoding="utf-8"?>
<ds:datastoreItem xmlns:ds="http://schemas.openxmlformats.org/officeDocument/2006/customXml" ds:itemID="{B0BAE187-CB4F-4915-8082-3FAB2BB84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82E3-4D3A-4697-8034-5A0DD3AB8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E3E53-EA79-7C49-8A94-5139DF42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1097</Words>
  <Characters>6827</Characters>
  <Application>Microsoft Office Word</Application>
  <DocSecurity>0</DocSecurity>
  <Lines>115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7913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4</cp:revision>
  <cp:lastPrinted>2020-05-06T10:49:00Z</cp:lastPrinted>
  <dcterms:created xsi:type="dcterms:W3CDTF">2021-06-25T07:44:00Z</dcterms:created>
  <dcterms:modified xsi:type="dcterms:W3CDTF">2021-06-25T10:49:00Z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