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E5AE" w14:textId="1F242388" w:rsidR="00137A38" w:rsidRPr="00E60B8B" w:rsidRDefault="00E10A1E">
      <w:pPr>
        <w:rPr>
          <w:rFonts w:ascii="Arial" w:hAnsi="Arial" w:cs="Arial"/>
          <w:b/>
          <w:sz w:val="36"/>
          <w:szCs w:val="36"/>
        </w:rPr>
      </w:pPr>
      <w:r w:rsidRPr="00E60B8B">
        <w:rPr>
          <w:rFonts w:ascii="Arial" w:hAnsi="Arial" w:cs="Arial"/>
          <w:b/>
          <w:sz w:val="36"/>
          <w:szCs w:val="36"/>
          <w:lang w:val="en-US"/>
        </w:rPr>
        <w:t xml:space="preserve">+++ Press Release </w:t>
      </w:r>
      <w:r w:rsidR="00137A38" w:rsidRPr="00E60B8B">
        <w:rPr>
          <w:rFonts w:ascii="Arial" w:hAnsi="Arial" w:cs="Arial"/>
          <w:b/>
          <w:sz w:val="36"/>
          <w:szCs w:val="36"/>
          <w:lang w:val="en-US"/>
        </w:rPr>
        <w:t>+++</w:t>
      </w:r>
    </w:p>
    <w:p w14:paraId="2131EA6B" w14:textId="77777777" w:rsidR="0045381A" w:rsidRPr="00B30467" w:rsidRDefault="0045381A">
      <w:pPr>
        <w:rPr>
          <w:rFonts w:ascii="Arial" w:hAnsi="Arial" w:cs="Arial"/>
          <w:sz w:val="14"/>
        </w:rPr>
      </w:pPr>
    </w:p>
    <w:p w14:paraId="7D5D2C1B" w14:textId="26FD6E61" w:rsidR="00314BE8" w:rsidRPr="00E60B8B" w:rsidRDefault="000D2501">
      <w:pPr>
        <w:rPr>
          <w:rFonts w:ascii="Arial" w:hAnsi="Arial" w:cs="Arial"/>
          <w:b/>
          <w:sz w:val="24"/>
          <w:szCs w:val="24"/>
        </w:rPr>
      </w:pPr>
      <w:r w:rsidRPr="00E60B8B">
        <w:rPr>
          <w:rFonts w:ascii="Arial" w:hAnsi="Arial" w:cs="Arial"/>
          <w:b/>
          <w:sz w:val="24"/>
          <w:szCs w:val="24"/>
        </w:rPr>
        <w:t xml:space="preserve">POSITAL Kit Encoders: </w:t>
      </w:r>
      <w:r w:rsidR="004F2F92" w:rsidRPr="00E60B8B">
        <w:rPr>
          <w:rFonts w:ascii="Arial" w:hAnsi="Arial" w:cs="Arial"/>
          <w:b/>
          <w:sz w:val="24"/>
          <w:szCs w:val="24"/>
        </w:rPr>
        <w:t xml:space="preserve">Closed-Loop </w:t>
      </w:r>
      <w:r w:rsidRPr="00E60B8B">
        <w:rPr>
          <w:rFonts w:ascii="Arial" w:hAnsi="Arial" w:cs="Arial"/>
          <w:b/>
          <w:sz w:val="24"/>
          <w:szCs w:val="24"/>
        </w:rPr>
        <w:t xml:space="preserve">Motor Feedback </w:t>
      </w:r>
      <w:r w:rsidR="00A45EA3" w:rsidRPr="00E60B8B">
        <w:rPr>
          <w:rFonts w:ascii="Arial" w:hAnsi="Arial" w:cs="Arial"/>
          <w:b/>
          <w:sz w:val="24"/>
          <w:szCs w:val="24"/>
        </w:rPr>
        <w:t>w</w:t>
      </w:r>
      <w:r w:rsidR="0045381A" w:rsidRPr="00E60B8B">
        <w:rPr>
          <w:rFonts w:ascii="Arial" w:hAnsi="Arial" w:cs="Arial"/>
          <w:b/>
          <w:sz w:val="24"/>
          <w:szCs w:val="24"/>
        </w:rPr>
        <w:t>ith the Absolute Advantage</w:t>
      </w:r>
    </w:p>
    <w:p w14:paraId="1C472A5A" w14:textId="6691C0E6" w:rsidR="0005021E" w:rsidRPr="0045381A" w:rsidRDefault="0005021E" w:rsidP="00833B8F">
      <w:pPr>
        <w:jc w:val="center"/>
        <w:rPr>
          <w:rFonts w:ascii="Arial" w:hAnsi="Arial" w:cs="Arial"/>
          <w:b/>
          <w:sz w:val="8"/>
        </w:rPr>
      </w:pPr>
    </w:p>
    <w:p w14:paraId="2E2D9278" w14:textId="3E6FCD83" w:rsidR="000D2501" w:rsidRPr="000D2501" w:rsidRDefault="001327CF" w:rsidP="000D2501">
      <w:pPr>
        <w:spacing w:before="24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Jersey, </w:t>
      </w:r>
      <w:r w:rsidR="00A45EA3">
        <w:rPr>
          <w:rFonts w:ascii="Arial" w:hAnsi="Arial" w:cs="Arial"/>
          <w:b/>
        </w:rPr>
        <w:t>Ju</w:t>
      </w:r>
      <w:r w:rsidR="00F56E94">
        <w:rPr>
          <w:rFonts w:ascii="Arial" w:hAnsi="Arial" w:cs="Arial"/>
          <w:b/>
        </w:rPr>
        <w:t>ly</w:t>
      </w:r>
      <w:r>
        <w:rPr>
          <w:rFonts w:ascii="Arial" w:hAnsi="Arial" w:cs="Arial"/>
          <w:b/>
        </w:rPr>
        <w:t xml:space="preserve"> 2018 – </w:t>
      </w:r>
      <w:r w:rsidR="000D2501" w:rsidRPr="000D2501">
        <w:rPr>
          <w:rFonts w:ascii="Arial" w:hAnsi="Arial" w:cs="Arial"/>
        </w:rPr>
        <w:t>Encoder specialist P</w:t>
      </w:r>
      <w:r w:rsidR="000D2501">
        <w:rPr>
          <w:rFonts w:ascii="Arial" w:hAnsi="Arial" w:cs="Arial"/>
        </w:rPr>
        <w:t>OSITAL</w:t>
      </w:r>
      <w:r w:rsidR="000D2501" w:rsidRPr="000D2501">
        <w:rPr>
          <w:rFonts w:ascii="Arial" w:hAnsi="Arial" w:cs="Arial"/>
        </w:rPr>
        <w:t xml:space="preserve"> has expanded its line of kit-style encoders for feedback for servo and stepper motors with new models that utilize the same mounting form</w:t>
      </w:r>
      <w:r w:rsidR="0045381A">
        <w:rPr>
          <w:rFonts w:ascii="Arial" w:hAnsi="Arial" w:cs="Arial"/>
        </w:rPr>
        <w:t xml:space="preserve"> </w:t>
      </w:r>
      <w:r w:rsidR="000D2501" w:rsidRPr="000D2501">
        <w:rPr>
          <w:rFonts w:ascii="Arial" w:hAnsi="Arial" w:cs="Arial"/>
        </w:rPr>
        <w:t>factor as incremental kit encoders</w:t>
      </w:r>
      <w:r w:rsidR="00F77877">
        <w:rPr>
          <w:rFonts w:ascii="Arial" w:hAnsi="Arial" w:cs="Arial"/>
        </w:rPr>
        <w:t xml:space="preserve"> from US Digital</w:t>
      </w:r>
      <w:r w:rsidR="00E441B7">
        <w:rPr>
          <w:rFonts w:ascii="Arial" w:hAnsi="Arial" w:cs="Arial"/>
        </w:rPr>
        <w:t>, Broadcom</w:t>
      </w:r>
      <w:r w:rsidR="00F77877">
        <w:rPr>
          <w:rFonts w:ascii="Arial" w:hAnsi="Arial" w:cs="Arial"/>
        </w:rPr>
        <w:t xml:space="preserve"> and other manufacturers</w:t>
      </w:r>
      <w:r w:rsidR="000D2501" w:rsidRPr="000D2501">
        <w:rPr>
          <w:rFonts w:ascii="Arial" w:hAnsi="Arial" w:cs="Arial"/>
        </w:rPr>
        <w:t>. This makes it very easy to upgrade a motion control application from incremental to absolute position control.</w:t>
      </w:r>
    </w:p>
    <w:p w14:paraId="2558D5FE" w14:textId="77777777" w:rsidR="000D2501" w:rsidRPr="000D2501" w:rsidRDefault="000D2501" w:rsidP="000D2501">
      <w:pPr>
        <w:contextualSpacing/>
        <w:rPr>
          <w:rFonts w:ascii="Arial" w:hAnsi="Arial" w:cs="Arial"/>
        </w:rPr>
      </w:pPr>
    </w:p>
    <w:p w14:paraId="5C16474A" w14:textId="69EAB9F4" w:rsidR="000D2501" w:rsidRPr="000D2501" w:rsidRDefault="00B30467" w:rsidP="000D2501">
      <w:pPr>
        <w:spacing w:before="24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0D2501" w:rsidRPr="000D2501">
        <w:rPr>
          <w:rFonts w:ascii="Arial" w:hAnsi="Arial" w:cs="Arial"/>
        </w:rPr>
        <w:t>POSITAL kit encoders</w:t>
      </w:r>
      <w:r>
        <w:rPr>
          <w:rFonts w:ascii="Arial" w:hAnsi="Arial" w:cs="Arial"/>
        </w:rPr>
        <w:t xml:space="preserve">, </w:t>
      </w:r>
      <w:r w:rsidR="000D2501" w:rsidRPr="000D2501">
        <w:rPr>
          <w:rFonts w:ascii="Arial" w:hAnsi="Arial" w:cs="Arial"/>
        </w:rPr>
        <w:t>the control system always has complete information on the physical position of the mechanical components that it is directing</w:t>
      </w:r>
      <w:r w:rsidR="000D2501">
        <w:rPr>
          <w:rFonts w:ascii="Arial" w:hAnsi="Arial" w:cs="Arial"/>
        </w:rPr>
        <w:t>.</w:t>
      </w:r>
      <w:r w:rsidR="000D2501" w:rsidRPr="000D2501">
        <w:rPr>
          <w:rFonts w:ascii="Arial" w:hAnsi="Arial" w:cs="Arial"/>
        </w:rPr>
        <w:t xml:space="preserve"> “Absolute position feedback is a natural way of providing accurate position control</w:t>
      </w:r>
      <w:r w:rsidR="00E60B8B">
        <w:rPr>
          <w:rFonts w:ascii="Arial" w:hAnsi="Arial" w:cs="Arial"/>
        </w:rPr>
        <w:t>,</w:t>
      </w:r>
      <w:r w:rsidR="000D2501" w:rsidRPr="000D2501">
        <w:rPr>
          <w:rFonts w:ascii="Arial" w:hAnsi="Arial" w:cs="Arial"/>
        </w:rPr>
        <w:t xml:space="preserve">” comments Jim Stevens, market specialist for robotics at POSITAL. “Almost any position </w:t>
      </w:r>
      <w:r>
        <w:rPr>
          <w:rFonts w:ascii="Arial" w:hAnsi="Arial" w:cs="Arial"/>
        </w:rPr>
        <w:t>control</w:t>
      </w:r>
      <w:r w:rsidR="000D2501" w:rsidRPr="000D2501">
        <w:rPr>
          <w:rFonts w:ascii="Arial" w:hAnsi="Arial" w:cs="Arial"/>
        </w:rPr>
        <w:t xml:space="preserve"> application could be absolute-based. Many current systems were designed around incremental encoders because incremental feedback devices were historically less expensive than their absolute counterparts.” However, with POSITAL absolute kit encoders </w:t>
      </w:r>
      <w:r>
        <w:rPr>
          <w:rFonts w:ascii="Arial" w:hAnsi="Arial" w:cs="Arial"/>
        </w:rPr>
        <w:t xml:space="preserve">available </w:t>
      </w:r>
      <w:r w:rsidR="000D2501" w:rsidRPr="000D2501">
        <w:rPr>
          <w:rFonts w:ascii="Arial" w:hAnsi="Arial" w:cs="Arial"/>
        </w:rPr>
        <w:t xml:space="preserve">at prices much more in line with incremental devices, system designers no longer have to work around the shortcomings of incremental feedback in an absolute position world. </w:t>
      </w:r>
    </w:p>
    <w:p w14:paraId="5DB9CFCD" w14:textId="77777777" w:rsidR="000D2501" w:rsidRPr="000D2501" w:rsidRDefault="000D2501" w:rsidP="000D2501">
      <w:pPr>
        <w:contextualSpacing/>
        <w:rPr>
          <w:rFonts w:ascii="Arial" w:hAnsi="Arial" w:cs="Arial"/>
        </w:rPr>
      </w:pPr>
    </w:p>
    <w:p w14:paraId="3C65D738" w14:textId="0081C67A" w:rsidR="000D2501" w:rsidRPr="000D2501" w:rsidRDefault="000D2501" w:rsidP="000D2501">
      <w:pPr>
        <w:spacing w:line="276" w:lineRule="auto"/>
        <w:contextualSpacing/>
        <w:rPr>
          <w:rFonts w:ascii="Arial" w:hAnsi="Arial" w:cs="Arial"/>
        </w:rPr>
      </w:pPr>
      <w:r w:rsidRPr="000D2501">
        <w:rPr>
          <w:rFonts w:ascii="Arial" w:hAnsi="Arial" w:cs="Arial"/>
        </w:rPr>
        <w:t>Stevens continues: “</w:t>
      </w:r>
      <w:r w:rsidR="00EE471E">
        <w:rPr>
          <w:rFonts w:ascii="Arial" w:hAnsi="Arial" w:cs="Arial"/>
        </w:rPr>
        <w:t>I</w:t>
      </w:r>
      <w:r w:rsidRPr="000D2501">
        <w:rPr>
          <w:rFonts w:ascii="Arial" w:hAnsi="Arial" w:cs="Arial"/>
        </w:rPr>
        <w:t>ncremental encoders are effective for speed control. However, to monitor absolute position, the controller needs to maintain a complete count of the number of pulses received from the encoder.” This can lead to problems</w:t>
      </w:r>
      <w:r w:rsidR="00B30467">
        <w:rPr>
          <w:rFonts w:ascii="Arial" w:hAnsi="Arial" w:cs="Arial"/>
        </w:rPr>
        <w:t xml:space="preserve">. </w:t>
      </w:r>
      <w:r w:rsidR="00E82EA6">
        <w:rPr>
          <w:rFonts w:ascii="Arial" w:hAnsi="Arial" w:cs="Arial"/>
        </w:rPr>
        <w:t>I</w:t>
      </w:r>
      <w:r w:rsidR="00B30467">
        <w:rPr>
          <w:rFonts w:ascii="Arial" w:hAnsi="Arial" w:cs="Arial"/>
        </w:rPr>
        <w:t xml:space="preserve">f </w:t>
      </w:r>
      <w:r w:rsidRPr="000D2501">
        <w:rPr>
          <w:rFonts w:ascii="Arial" w:hAnsi="Arial" w:cs="Arial"/>
        </w:rPr>
        <w:t>the pulse count becomes corrupted</w:t>
      </w:r>
      <w:r w:rsidR="005B2F71">
        <w:rPr>
          <w:rFonts w:ascii="Arial" w:hAnsi="Arial" w:cs="Arial"/>
        </w:rPr>
        <w:t xml:space="preserve"> due to a power outage</w:t>
      </w:r>
      <w:r w:rsidRPr="000D2501">
        <w:rPr>
          <w:rFonts w:ascii="Arial" w:hAnsi="Arial" w:cs="Arial"/>
        </w:rPr>
        <w:t xml:space="preserve">, or if the control system fails to update the pulse count when the machine moves, positional accuracy is lost. The </w:t>
      </w:r>
      <w:r w:rsidR="00944C17">
        <w:rPr>
          <w:rFonts w:ascii="Arial" w:hAnsi="Arial" w:cs="Arial"/>
        </w:rPr>
        <w:t>usual</w:t>
      </w:r>
      <w:r w:rsidRPr="000D2501">
        <w:rPr>
          <w:rFonts w:ascii="Arial" w:hAnsi="Arial" w:cs="Arial"/>
        </w:rPr>
        <w:t xml:space="preserve"> remedy is to “re-home” the machine by returning it to a known reference position and </w:t>
      </w:r>
      <w:r w:rsidR="00B30467">
        <w:rPr>
          <w:rFonts w:ascii="Arial" w:hAnsi="Arial" w:cs="Arial"/>
        </w:rPr>
        <w:t>re-starting</w:t>
      </w:r>
      <w:r w:rsidRPr="000D2501">
        <w:rPr>
          <w:rFonts w:ascii="Arial" w:hAnsi="Arial" w:cs="Arial"/>
        </w:rPr>
        <w:t xml:space="preserve"> the pulse counts. By contrast, absolute encoders measure position directly. After a power outage, the controller can re-establish complete knowledge of the position of mechanical components by simply polling the sensors and reading their rotational position</w:t>
      </w:r>
      <w:r w:rsidR="00B30467">
        <w:rPr>
          <w:rFonts w:ascii="Arial" w:hAnsi="Arial" w:cs="Arial"/>
        </w:rPr>
        <w:t>s</w:t>
      </w:r>
      <w:r w:rsidRPr="000D2501">
        <w:rPr>
          <w:rFonts w:ascii="Arial" w:hAnsi="Arial" w:cs="Arial"/>
        </w:rPr>
        <w:t>. As Stevens points out: “It’s great to be able to simply power up a system and continue a process without having to go through a restart/homing cycle and having to scrap work or material that may be in process.”</w:t>
      </w:r>
    </w:p>
    <w:p w14:paraId="29FE60D4" w14:textId="77777777" w:rsidR="000D2501" w:rsidRPr="000D2501" w:rsidRDefault="000D2501" w:rsidP="000D2501">
      <w:pPr>
        <w:contextualSpacing/>
        <w:rPr>
          <w:rFonts w:ascii="Arial" w:hAnsi="Arial" w:cs="Arial"/>
        </w:rPr>
      </w:pPr>
    </w:p>
    <w:p w14:paraId="77A4C993" w14:textId="573FD26C" w:rsidR="00137A38" w:rsidRDefault="000D2501" w:rsidP="000D2501">
      <w:pPr>
        <w:spacing w:line="276" w:lineRule="auto"/>
        <w:rPr>
          <w:rFonts w:ascii="Arial" w:hAnsi="Arial" w:cs="Arial"/>
        </w:rPr>
      </w:pPr>
      <w:r w:rsidRPr="000D2501">
        <w:rPr>
          <w:rFonts w:ascii="Arial" w:hAnsi="Arial" w:cs="Arial"/>
        </w:rPr>
        <w:t xml:space="preserve">Multiturn </w:t>
      </w:r>
      <w:r w:rsidR="00884CE1">
        <w:rPr>
          <w:rFonts w:ascii="Arial" w:hAnsi="Arial" w:cs="Arial"/>
        </w:rPr>
        <w:t>a</w:t>
      </w:r>
      <w:r w:rsidRPr="000D2501">
        <w:rPr>
          <w:rFonts w:ascii="Arial" w:hAnsi="Arial" w:cs="Arial"/>
        </w:rPr>
        <w:t xml:space="preserve">bsolute </w:t>
      </w:r>
      <w:r w:rsidR="00884CE1">
        <w:rPr>
          <w:rFonts w:ascii="Arial" w:hAnsi="Arial" w:cs="Arial"/>
        </w:rPr>
        <w:t>k</w:t>
      </w:r>
      <w:r w:rsidRPr="000D2501">
        <w:rPr>
          <w:rFonts w:ascii="Arial" w:hAnsi="Arial" w:cs="Arial"/>
        </w:rPr>
        <w:t xml:space="preserve">it encoders from POSITAL are based on magnetic sensing technology </w:t>
      </w:r>
      <w:r w:rsidR="00B30467">
        <w:rPr>
          <w:rFonts w:ascii="Arial" w:hAnsi="Arial" w:cs="Arial"/>
        </w:rPr>
        <w:t>that</w:t>
      </w:r>
      <w:r w:rsidRPr="000D2501">
        <w:rPr>
          <w:rFonts w:ascii="Arial" w:hAnsi="Arial" w:cs="Arial"/>
        </w:rPr>
        <w:t xml:space="preserve"> provides a very robust encoder solution. </w:t>
      </w:r>
      <w:r w:rsidR="0045381A">
        <w:rPr>
          <w:rFonts w:ascii="Arial" w:hAnsi="Arial" w:cs="Arial"/>
        </w:rPr>
        <w:t>The m</w:t>
      </w:r>
      <w:r w:rsidRPr="000D2501">
        <w:rPr>
          <w:rFonts w:ascii="Arial" w:hAnsi="Arial" w:cs="Arial"/>
        </w:rPr>
        <w:t xml:space="preserve">ultiturn counting system </w:t>
      </w:r>
      <w:r w:rsidR="006C5288">
        <w:rPr>
          <w:rFonts w:ascii="Arial" w:hAnsi="Arial" w:cs="Arial"/>
        </w:rPr>
        <w:t xml:space="preserve">is powered by </w:t>
      </w:r>
      <w:r w:rsidRPr="000D2501">
        <w:rPr>
          <w:rFonts w:ascii="Arial" w:hAnsi="Arial" w:cs="Arial"/>
        </w:rPr>
        <w:t>Wiegand wire energy harvesting technology</w:t>
      </w:r>
      <w:r w:rsidR="0045381A">
        <w:rPr>
          <w:rFonts w:ascii="Arial" w:hAnsi="Arial" w:cs="Arial"/>
        </w:rPr>
        <w:t>,</w:t>
      </w:r>
      <w:r w:rsidRPr="000D2501">
        <w:rPr>
          <w:rFonts w:ascii="Arial" w:hAnsi="Arial" w:cs="Arial"/>
        </w:rPr>
        <w:t xml:space="preserve"> which enables the absolute encoder to maintain true absolute position over power cycles and rotation of the encoder during power</w:t>
      </w:r>
      <w:r w:rsidR="00B30467">
        <w:rPr>
          <w:rFonts w:ascii="Arial" w:hAnsi="Arial" w:cs="Arial"/>
        </w:rPr>
        <w:t>-</w:t>
      </w:r>
      <w:r w:rsidRPr="000D2501">
        <w:rPr>
          <w:rFonts w:ascii="Arial" w:hAnsi="Arial" w:cs="Arial"/>
        </w:rPr>
        <w:t>off conditions. With 17 bits (131072 positions) of single turn resolution and 16 bits (65536 turns) of multiturn r</w:t>
      </w:r>
      <w:r w:rsidR="0045381A">
        <w:rPr>
          <w:rFonts w:ascii="Arial" w:hAnsi="Arial" w:cs="Arial"/>
        </w:rPr>
        <w:t>ange,</w:t>
      </w:r>
      <w:r w:rsidRPr="000D2501">
        <w:rPr>
          <w:rFonts w:ascii="Arial" w:hAnsi="Arial" w:cs="Arial"/>
        </w:rPr>
        <w:t xml:space="preserve"> </w:t>
      </w:r>
      <w:r w:rsidR="00884CE1">
        <w:rPr>
          <w:rFonts w:ascii="Arial" w:hAnsi="Arial" w:cs="Arial"/>
        </w:rPr>
        <w:t>the a</w:t>
      </w:r>
      <w:r w:rsidRPr="000D2501">
        <w:rPr>
          <w:rFonts w:ascii="Arial" w:hAnsi="Arial" w:cs="Arial"/>
        </w:rPr>
        <w:t>bs</w:t>
      </w:r>
      <w:r w:rsidR="00884CE1">
        <w:rPr>
          <w:rFonts w:ascii="Arial" w:hAnsi="Arial" w:cs="Arial"/>
        </w:rPr>
        <w:t xml:space="preserve">olute kit encoders from POSITAL </w:t>
      </w:r>
      <w:r w:rsidRPr="000D2501">
        <w:rPr>
          <w:rFonts w:ascii="Arial" w:hAnsi="Arial" w:cs="Arial"/>
        </w:rPr>
        <w:t>are ideal for position control applications.</w:t>
      </w:r>
    </w:p>
    <w:p w14:paraId="4EC3610B" w14:textId="77777777" w:rsidR="00B30467" w:rsidRDefault="00B30467" w:rsidP="000D2501">
      <w:pPr>
        <w:spacing w:line="276" w:lineRule="auto"/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 xml:space="preserve">POSITAL is a supplier of advanced industrial position sensors used in a wide variety of motion control and safety systems. The company is also an innovator in product design and manufacturing processes and a pioneer of Industry 4.0 (Industrial Internet of Things/IIoT),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>umgartner elektrische Apparate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694A2326" w14:textId="4873E210" w:rsidR="00137A38" w:rsidRPr="001F6223" w:rsidRDefault="00E10A1E" w:rsidP="00E10A1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</w:t>
      </w:r>
    </w:p>
    <w:p w14:paraId="5C335227" w14:textId="467852B3" w:rsidR="00137A38" w:rsidRDefault="00184C15" w:rsidP="00137A38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884CE1">
        <w:rPr>
          <w:rFonts w:ascii="Arial" w:hAnsi="Arial" w:cs="Arial"/>
          <w:sz w:val="20"/>
        </w:rPr>
        <w:t>PressPhoto.</w:t>
      </w:r>
      <w:bookmarkStart w:id="0" w:name="_GoBack"/>
      <w:bookmarkEnd w:id="0"/>
      <w:r w:rsidR="0045381A">
        <w:rPr>
          <w:rFonts w:ascii="Arial" w:hAnsi="Arial" w:cs="Arial"/>
          <w:sz w:val="20"/>
        </w:rPr>
        <w:t>Compatible_KitEncoder</w:t>
      </w:r>
      <w:r w:rsidR="001F6223" w:rsidRPr="001F6223">
        <w:rPr>
          <w:rFonts w:ascii="Arial" w:hAnsi="Arial" w:cs="Arial"/>
          <w:sz w:val="20"/>
        </w:rPr>
        <w:t>.jpg</w:t>
      </w:r>
    </w:p>
    <w:p w14:paraId="0696DC8F" w14:textId="5B05A15C" w:rsidR="00E10A1E" w:rsidRDefault="00137A38" w:rsidP="00E10A1E">
      <w:pPr>
        <w:ind w:left="72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Caption: </w:t>
      </w:r>
      <w:r w:rsidRPr="00833B8F">
        <w:rPr>
          <w:rFonts w:ascii="Arial" w:hAnsi="Arial" w:cs="Arial"/>
        </w:rPr>
        <w:t>POSITAL</w:t>
      </w:r>
      <w:r w:rsidR="00E10A1E" w:rsidRPr="00833B8F">
        <w:rPr>
          <w:rFonts w:ascii="Arial" w:hAnsi="Arial" w:cs="Arial"/>
        </w:rPr>
        <w:t xml:space="preserve">’s </w:t>
      </w:r>
      <w:r w:rsidR="00884CE1">
        <w:rPr>
          <w:rFonts w:ascii="Arial" w:hAnsi="Arial" w:cs="Arial"/>
        </w:rPr>
        <w:t>a</w:t>
      </w:r>
      <w:r w:rsidR="0045381A">
        <w:rPr>
          <w:rFonts w:ascii="Arial" w:hAnsi="Arial" w:cs="Arial"/>
        </w:rPr>
        <w:t xml:space="preserve">bsolute </w:t>
      </w:r>
      <w:r w:rsidR="00884CE1">
        <w:rPr>
          <w:rFonts w:ascii="Arial" w:hAnsi="Arial" w:cs="Arial"/>
        </w:rPr>
        <w:t>k</w:t>
      </w:r>
      <w:r w:rsidR="0045381A">
        <w:rPr>
          <w:rFonts w:ascii="Arial" w:hAnsi="Arial" w:cs="Arial"/>
        </w:rPr>
        <w:t xml:space="preserve">it </w:t>
      </w:r>
      <w:r w:rsidR="00884CE1">
        <w:rPr>
          <w:rFonts w:ascii="Arial" w:hAnsi="Arial" w:cs="Arial"/>
        </w:rPr>
        <w:t>e</w:t>
      </w:r>
      <w:r w:rsidR="0045381A">
        <w:rPr>
          <w:rFonts w:ascii="Arial" w:hAnsi="Arial" w:cs="Arial"/>
        </w:rPr>
        <w:t xml:space="preserve">ncoders </w:t>
      </w:r>
      <w:r w:rsidR="00884CE1">
        <w:rPr>
          <w:rFonts w:ascii="Arial" w:hAnsi="Arial" w:cs="Arial"/>
        </w:rPr>
        <w:t>f</w:t>
      </w:r>
      <w:r w:rsidR="0045381A">
        <w:rPr>
          <w:rFonts w:ascii="Arial" w:hAnsi="Arial" w:cs="Arial"/>
        </w:rPr>
        <w:t xml:space="preserve">eature the </w:t>
      </w:r>
      <w:r w:rsidR="00884CE1">
        <w:rPr>
          <w:rFonts w:ascii="Arial" w:hAnsi="Arial" w:cs="Arial"/>
        </w:rPr>
        <w:t>s</w:t>
      </w:r>
      <w:r w:rsidR="0045381A">
        <w:rPr>
          <w:rFonts w:ascii="Arial" w:hAnsi="Arial" w:cs="Arial"/>
        </w:rPr>
        <w:t xml:space="preserve">ame </w:t>
      </w:r>
      <w:r w:rsidR="00884CE1">
        <w:rPr>
          <w:rFonts w:ascii="Arial" w:hAnsi="Arial" w:cs="Arial"/>
        </w:rPr>
        <w:t>f</w:t>
      </w:r>
      <w:r w:rsidR="0045381A">
        <w:rPr>
          <w:rFonts w:ascii="Arial" w:hAnsi="Arial" w:cs="Arial"/>
        </w:rPr>
        <w:t xml:space="preserve">orm </w:t>
      </w:r>
      <w:r w:rsidR="00884CE1">
        <w:rPr>
          <w:rFonts w:ascii="Arial" w:hAnsi="Arial" w:cs="Arial"/>
        </w:rPr>
        <w:t>f</w:t>
      </w:r>
      <w:r w:rsidR="0045381A">
        <w:rPr>
          <w:rFonts w:ascii="Arial" w:hAnsi="Arial" w:cs="Arial"/>
        </w:rPr>
        <w:t xml:space="preserve">actor as </w:t>
      </w:r>
      <w:r w:rsidR="00884CE1">
        <w:rPr>
          <w:rFonts w:ascii="Arial" w:hAnsi="Arial" w:cs="Arial"/>
        </w:rPr>
        <w:t>p</w:t>
      </w:r>
      <w:r w:rsidR="0045381A">
        <w:rPr>
          <w:rFonts w:ascii="Arial" w:hAnsi="Arial" w:cs="Arial"/>
        </w:rPr>
        <w:t xml:space="preserve">opular </w:t>
      </w:r>
      <w:r w:rsidR="00884CE1">
        <w:rPr>
          <w:rFonts w:ascii="Arial" w:hAnsi="Arial" w:cs="Arial"/>
        </w:rPr>
        <w:t>i</w:t>
      </w:r>
      <w:r w:rsidR="0045381A">
        <w:rPr>
          <w:rFonts w:ascii="Arial" w:hAnsi="Arial" w:cs="Arial"/>
        </w:rPr>
        <w:t xml:space="preserve">ncremental </w:t>
      </w:r>
      <w:r w:rsidR="00884CE1">
        <w:rPr>
          <w:rFonts w:ascii="Arial" w:hAnsi="Arial" w:cs="Arial"/>
        </w:rPr>
        <w:t>e</w:t>
      </w:r>
      <w:r w:rsidR="0045381A">
        <w:rPr>
          <w:rFonts w:ascii="Arial" w:hAnsi="Arial" w:cs="Arial"/>
        </w:rPr>
        <w:t>ncoders</w:t>
      </w:r>
      <w:r w:rsidR="00884CE1">
        <w:rPr>
          <w:rFonts w:ascii="Arial" w:hAnsi="Arial" w:cs="Arial"/>
        </w:rPr>
        <w:t xml:space="preserve"> – but</w:t>
      </w:r>
      <w:r w:rsidR="0045381A">
        <w:rPr>
          <w:rFonts w:ascii="Arial" w:hAnsi="Arial" w:cs="Arial"/>
        </w:rPr>
        <w:t xml:space="preserve"> </w:t>
      </w:r>
      <w:r w:rsidR="00884CE1">
        <w:rPr>
          <w:rFonts w:ascii="Arial" w:hAnsi="Arial" w:cs="Arial"/>
        </w:rPr>
        <w:t>w</w:t>
      </w:r>
      <w:r w:rsidR="0045381A">
        <w:rPr>
          <w:rFonts w:ascii="Arial" w:hAnsi="Arial" w:cs="Arial"/>
        </w:rPr>
        <w:t xml:space="preserve">ith the </w:t>
      </w:r>
      <w:r w:rsidR="00884CE1">
        <w:rPr>
          <w:rFonts w:ascii="Arial" w:hAnsi="Arial" w:cs="Arial"/>
        </w:rPr>
        <w:t>a</w:t>
      </w:r>
      <w:r w:rsidR="0045381A">
        <w:rPr>
          <w:rFonts w:ascii="Arial" w:hAnsi="Arial" w:cs="Arial"/>
        </w:rPr>
        <w:t xml:space="preserve">bsolute </w:t>
      </w:r>
      <w:r w:rsidR="00884CE1">
        <w:rPr>
          <w:rFonts w:ascii="Arial" w:hAnsi="Arial" w:cs="Arial"/>
        </w:rPr>
        <w:t>a</w:t>
      </w:r>
      <w:r w:rsidR="0045381A">
        <w:rPr>
          <w:rFonts w:ascii="Arial" w:hAnsi="Arial" w:cs="Arial"/>
        </w:rPr>
        <w:t>dvantage</w:t>
      </w:r>
      <w:r w:rsidR="00884CE1">
        <w:rPr>
          <w:rFonts w:ascii="Arial" w:hAnsi="Arial" w:cs="Arial"/>
        </w:rPr>
        <w:t>.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5F2AEBF0" w14:textId="77777777" w:rsidR="00E10A1E" w:rsidRDefault="00E10A1E" w:rsidP="00E10A1E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8A39A0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0CAA3952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7965BE2D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4F3DB7D0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0DC17CF5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52E3870A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285E1817" w:rsidR="00E10A1E" w:rsidRDefault="00E10A1E" w:rsidP="008A39A0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645ACC0" w14:textId="4A01210F" w:rsidR="00E10A1E" w:rsidRPr="00E10A1E" w:rsidRDefault="00E10A1E" w:rsidP="008A39A0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884CE1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9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8E0F3" w14:textId="77777777" w:rsidR="00F046CC" w:rsidRDefault="00F046CC" w:rsidP="00137A38">
      <w:pPr>
        <w:spacing w:after="0" w:line="240" w:lineRule="auto"/>
      </w:pPr>
      <w:r>
        <w:separator/>
      </w:r>
    </w:p>
  </w:endnote>
  <w:endnote w:type="continuationSeparator" w:id="0">
    <w:p w14:paraId="0CD89186" w14:textId="77777777" w:rsidR="00F046CC" w:rsidRDefault="00F046CC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6963C" w14:textId="77777777" w:rsidR="00F046CC" w:rsidRDefault="00F046CC" w:rsidP="00137A38">
      <w:pPr>
        <w:spacing w:after="0" w:line="240" w:lineRule="auto"/>
      </w:pPr>
      <w:r>
        <w:separator/>
      </w:r>
    </w:p>
  </w:footnote>
  <w:footnote w:type="continuationSeparator" w:id="0">
    <w:p w14:paraId="5D301DC2" w14:textId="77777777" w:rsidR="00F046CC" w:rsidRDefault="00F046CC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09ED" w14:textId="763E7694" w:rsidR="00BB045E" w:rsidRDefault="00137A3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F"/>
    <w:rsid w:val="000239CD"/>
    <w:rsid w:val="0005021E"/>
    <w:rsid w:val="00077B10"/>
    <w:rsid w:val="000A4F6F"/>
    <w:rsid w:val="000C690B"/>
    <w:rsid w:val="000D2501"/>
    <w:rsid w:val="000E4E94"/>
    <w:rsid w:val="001248E0"/>
    <w:rsid w:val="001248FC"/>
    <w:rsid w:val="001327CF"/>
    <w:rsid w:val="00137A38"/>
    <w:rsid w:val="00184C15"/>
    <w:rsid w:val="00193728"/>
    <w:rsid w:val="001A7A4E"/>
    <w:rsid w:val="001E7D9B"/>
    <w:rsid w:val="001F4833"/>
    <w:rsid w:val="001F6223"/>
    <w:rsid w:val="00271E92"/>
    <w:rsid w:val="002A3C90"/>
    <w:rsid w:val="002F09ED"/>
    <w:rsid w:val="002F6E56"/>
    <w:rsid w:val="00314BE8"/>
    <w:rsid w:val="00351A9E"/>
    <w:rsid w:val="003C0025"/>
    <w:rsid w:val="0045381A"/>
    <w:rsid w:val="004631A7"/>
    <w:rsid w:val="004D76BA"/>
    <w:rsid w:val="004F2F92"/>
    <w:rsid w:val="00585CDC"/>
    <w:rsid w:val="005B2F71"/>
    <w:rsid w:val="005B394F"/>
    <w:rsid w:val="00605E99"/>
    <w:rsid w:val="00635AFE"/>
    <w:rsid w:val="006B09B0"/>
    <w:rsid w:val="006C5288"/>
    <w:rsid w:val="007278BD"/>
    <w:rsid w:val="0078316A"/>
    <w:rsid w:val="0079473D"/>
    <w:rsid w:val="007C3F45"/>
    <w:rsid w:val="007E67AE"/>
    <w:rsid w:val="007F772A"/>
    <w:rsid w:val="0081259A"/>
    <w:rsid w:val="00833B8F"/>
    <w:rsid w:val="00884CE1"/>
    <w:rsid w:val="008A100E"/>
    <w:rsid w:val="008C027D"/>
    <w:rsid w:val="008C315A"/>
    <w:rsid w:val="008C6BF5"/>
    <w:rsid w:val="00944C17"/>
    <w:rsid w:val="009478D0"/>
    <w:rsid w:val="009579E2"/>
    <w:rsid w:val="009E4E9E"/>
    <w:rsid w:val="00A01563"/>
    <w:rsid w:val="00A14F00"/>
    <w:rsid w:val="00A34185"/>
    <w:rsid w:val="00A43639"/>
    <w:rsid w:val="00A45EA3"/>
    <w:rsid w:val="00A45EBD"/>
    <w:rsid w:val="00A53522"/>
    <w:rsid w:val="00A66CAB"/>
    <w:rsid w:val="00AF0E80"/>
    <w:rsid w:val="00B30467"/>
    <w:rsid w:val="00B67D13"/>
    <w:rsid w:val="00B844DB"/>
    <w:rsid w:val="00B854F8"/>
    <w:rsid w:val="00B879CE"/>
    <w:rsid w:val="00BB045E"/>
    <w:rsid w:val="00CA0422"/>
    <w:rsid w:val="00CA2AD3"/>
    <w:rsid w:val="00CD4156"/>
    <w:rsid w:val="00D72DC0"/>
    <w:rsid w:val="00DB4A3D"/>
    <w:rsid w:val="00DC4983"/>
    <w:rsid w:val="00DC4F5C"/>
    <w:rsid w:val="00DE121D"/>
    <w:rsid w:val="00E10A1E"/>
    <w:rsid w:val="00E441B7"/>
    <w:rsid w:val="00E45CB6"/>
    <w:rsid w:val="00E60B8B"/>
    <w:rsid w:val="00E64E79"/>
    <w:rsid w:val="00E82EA6"/>
    <w:rsid w:val="00E90E4B"/>
    <w:rsid w:val="00EA7694"/>
    <w:rsid w:val="00EB50E7"/>
    <w:rsid w:val="00EE471E"/>
    <w:rsid w:val="00EE6A6D"/>
    <w:rsid w:val="00EF57C9"/>
    <w:rsid w:val="00F046CC"/>
    <w:rsid w:val="00F46C06"/>
    <w:rsid w:val="00F56E94"/>
    <w:rsid w:val="00F63EE1"/>
    <w:rsid w:val="00F77877"/>
    <w:rsid w:val="00FC0E6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1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.thompson@fraba.co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tulk@pr-toolbox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13CA1C-5834-AB48-B8B1-DAD17C640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2A412-D20F-481F-96DC-3B7D6D49EB4C}"/>
</file>

<file path=customXml/itemProps3.xml><?xml version="1.0" encoding="utf-8"?>
<ds:datastoreItem xmlns:ds="http://schemas.openxmlformats.org/officeDocument/2006/customXml" ds:itemID="{D265D2A0-9F0E-42C9-96C1-ACFEB7E5C154}"/>
</file>

<file path=customXml/itemProps4.xml><?xml version="1.0" encoding="utf-8"?>
<ds:datastoreItem xmlns:ds="http://schemas.openxmlformats.org/officeDocument/2006/customXml" ds:itemID="{D3600D39-1B48-4F3E-AB7F-0FFE7FA66B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3697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Martin Wendland</cp:lastModifiedBy>
  <cp:revision>5</cp:revision>
  <dcterms:created xsi:type="dcterms:W3CDTF">2018-06-25T19:43:00Z</dcterms:created>
  <dcterms:modified xsi:type="dcterms:W3CDTF">2018-07-12T01:58:00Z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