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28A83" w14:textId="3EA6C9C4" w:rsidR="0052746C" w:rsidRPr="006421CC" w:rsidRDefault="006421CC" w:rsidP="0052746C">
      <w:pPr>
        <w:pStyle w:val="Heading1"/>
        <w:rPr>
          <w:rFonts w:ascii="Arial" w:hAnsi="Arial" w:cs="Arial"/>
          <w:b/>
          <w:bCs/>
          <w:sz w:val="28"/>
          <w:szCs w:val="28"/>
        </w:rPr>
      </w:pPr>
      <w:r w:rsidRPr="006421CC">
        <w:rPr>
          <w:rFonts w:ascii="Arial" w:hAnsi="Arial" w:cs="Arial"/>
          <w:b/>
          <w:bCs/>
          <w:sz w:val="28"/>
          <w:szCs w:val="28"/>
        </w:rPr>
        <w:t>+++ Press Release +++</w:t>
      </w:r>
    </w:p>
    <w:p w14:paraId="1F974BE8" w14:textId="77777777" w:rsidR="006421CC" w:rsidRPr="006421CC" w:rsidRDefault="006421CC" w:rsidP="006421CC"/>
    <w:p w14:paraId="76E8CE47" w14:textId="7DBF99EB" w:rsidR="0052746C" w:rsidRPr="001821B4" w:rsidRDefault="0052746C" w:rsidP="0052746C">
      <w:pPr>
        <w:pStyle w:val="Heading1"/>
        <w:rPr>
          <w:rFonts w:ascii="Arial" w:hAnsi="Arial" w:cs="Arial"/>
          <w:bCs/>
          <w:sz w:val="22"/>
          <w:szCs w:val="22"/>
          <w:u w:val="single"/>
        </w:rPr>
      </w:pPr>
      <w:r w:rsidRPr="001821B4">
        <w:rPr>
          <w:rFonts w:ascii="Arial" w:hAnsi="Arial" w:cs="Arial"/>
          <w:bCs/>
          <w:sz w:val="22"/>
          <w:szCs w:val="22"/>
          <w:u w:val="single"/>
        </w:rPr>
        <w:t>Despite the corona pandemic - FRABA gr</w:t>
      </w:r>
      <w:r w:rsidR="00D13484" w:rsidRPr="001821B4">
        <w:rPr>
          <w:rFonts w:ascii="Arial" w:hAnsi="Arial" w:cs="Arial"/>
          <w:bCs/>
          <w:sz w:val="22"/>
          <w:szCs w:val="22"/>
          <w:u w:val="single"/>
        </w:rPr>
        <w:t>e</w:t>
      </w:r>
      <w:r w:rsidRPr="001821B4">
        <w:rPr>
          <w:rFonts w:ascii="Arial" w:hAnsi="Arial" w:cs="Arial"/>
          <w:bCs/>
          <w:sz w:val="22"/>
          <w:szCs w:val="22"/>
          <w:u w:val="single"/>
        </w:rPr>
        <w:t>w by three percent worldwide in 2020</w:t>
      </w:r>
    </w:p>
    <w:p w14:paraId="5C3E8263" w14:textId="77777777" w:rsidR="0052746C" w:rsidRPr="001821B4" w:rsidRDefault="0052746C" w:rsidP="0052746C">
      <w:pPr>
        <w:pStyle w:val="Heading1"/>
        <w:rPr>
          <w:rFonts w:ascii="Arial" w:hAnsi="Arial" w:cs="Arial"/>
          <w:bCs/>
          <w:sz w:val="22"/>
          <w:szCs w:val="22"/>
        </w:rPr>
      </w:pPr>
    </w:p>
    <w:p w14:paraId="651CEEE6" w14:textId="600F90F8" w:rsidR="0052746C" w:rsidRPr="001821B4" w:rsidRDefault="002000F7" w:rsidP="0052746C">
      <w:pPr>
        <w:pStyle w:val="Heading1"/>
        <w:rPr>
          <w:rFonts w:ascii="Arial" w:hAnsi="Arial" w:cs="Arial"/>
          <w:b/>
          <w:sz w:val="24"/>
        </w:rPr>
      </w:pPr>
      <w:r w:rsidRPr="001821B4">
        <w:rPr>
          <w:rFonts w:ascii="Arial" w:hAnsi="Arial" w:cs="Arial"/>
          <w:b/>
          <w:sz w:val="24"/>
        </w:rPr>
        <w:t>S</w:t>
      </w:r>
      <w:r w:rsidR="0052746C" w:rsidRPr="001821B4">
        <w:rPr>
          <w:rFonts w:ascii="Arial" w:hAnsi="Arial" w:cs="Arial"/>
          <w:b/>
          <w:sz w:val="24"/>
        </w:rPr>
        <w:t xml:space="preserve">trong numbers and momentum </w:t>
      </w:r>
      <w:r w:rsidRPr="001821B4">
        <w:rPr>
          <w:rFonts w:ascii="Arial" w:hAnsi="Arial" w:cs="Arial"/>
          <w:b/>
          <w:sz w:val="24"/>
        </w:rPr>
        <w:t xml:space="preserve">point to a positive </w:t>
      </w:r>
      <w:r w:rsidR="0052746C" w:rsidRPr="001821B4">
        <w:rPr>
          <w:rFonts w:ascii="Arial" w:hAnsi="Arial" w:cs="Arial"/>
          <w:b/>
          <w:sz w:val="24"/>
        </w:rPr>
        <w:t>new year</w:t>
      </w:r>
    </w:p>
    <w:p w14:paraId="2205CCB7" w14:textId="77777777" w:rsidR="0052746C" w:rsidRPr="001821B4" w:rsidRDefault="0052746C" w:rsidP="0052746C">
      <w:pPr>
        <w:pStyle w:val="Heading1"/>
        <w:rPr>
          <w:rFonts w:ascii="Arial" w:hAnsi="Arial" w:cs="Arial"/>
          <w:b/>
          <w:sz w:val="22"/>
          <w:szCs w:val="22"/>
        </w:rPr>
      </w:pPr>
    </w:p>
    <w:p w14:paraId="23760A6A" w14:textId="0C76EE40" w:rsidR="0052746C" w:rsidRPr="0052746C" w:rsidRDefault="0052746C" w:rsidP="00127121">
      <w:pPr>
        <w:pStyle w:val="FRABA1"/>
      </w:pPr>
      <w:r w:rsidRPr="0052746C">
        <w:rPr>
          <w:b/>
        </w:rPr>
        <w:t>Hamilton, New</w:t>
      </w:r>
      <w:r w:rsidR="00DF5C96">
        <w:rPr>
          <w:b/>
        </w:rPr>
        <w:t xml:space="preserve"> </w:t>
      </w:r>
      <w:r w:rsidRPr="0052746C">
        <w:rPr>
          <w:b/>
        </w:rPr>
        <w:t>Jersey, May</w:t>
      </w:r>
      <w:r w:rsidR="001821B4">
        <w:rPr>
          <w:b/>
        </w:rPr>
        <w:t xml:space="preserve"> 20, </w:t>
      </w:r>
      <w:r w:rsidRPr="0052746C">
        <w:rPr>
          <w:b/>
        </w:rPr>
        <w:t>2021</w:t>
      </w:r>
      <w:r w:rsidRPr="0052746C">
        <w:t xml:space="preserve"> - Innovative products and </w:t>
      </w:r>
      <w:r w:rsidR="00B648A0">
        <w:t>a</w:t>
      </w:r>
      <w:r w:rsidR="003A3B53">
        <w:t xml:space="preserve">n </w:t>
      </w:r>
      <w:r w:rsidR="00047ED5">
        <w:t xml:space="preserve">advanced </w:t>
      </w:r>
      <w:r w:rsidR="00321746">
        <w:t>digitally-enabled</w:t>
      </w:r>
      <w:r w:rsidRPr="0052746C">
        <w:t xml:space="preserve"> business </w:t>
      </w:r>
      <w:r w:rsidR="00B648A0">
        <w:t>model</w:t>
      </w:r>
      <w:r w:rsidR="00F770AD">
        <w:t xml:space="preserve"> </w:t>
      </w:r>
      <w:proofErr w:type="gramStart"/>
      <w:r w:rsidR="00F770AD">
        <w:t>have</w:t>
      </w:r>
      <w:proofErr w:type="gramEnd"/>
      <w:r w:rsidRPr="0052746C">
        <w:t xml:space="preserve"> </w:t>
      </w:r>
      <w:r w:rsidR="002921F6">
        <w:t>kept</w:t>
      </w:r>
      <w:r w:rsidRPr="0052746C">
        <w:t xml:space="preserve"> FRABA in the black in 2020. </w:t>
      </w:r>
      <w:r w:rsidR="002E5B1E">
        <w:t>T</w:t>
      </w:r>
      <w:r w:rsidR="002E5B1E" w:rsidRPr="0052746C">
        <w:t xml:space="preserve">he global FRABA Group, whose POSITAL </w:t>
      </w:r>
      <w:r w:rsidR="002E5B1E">
        <w:t xml:space="preserve">brand is a leading supplier of </w:t>
      </w:r>
      <w:r w:rsidR="002E5B1E" w:rsidRPr="0052746C">
        <w:t>position sensor and energy harvesting</w:t>
      </w:r>
      <w:r w:rsidR="002E5B1E">
        <w:t xml:space="preserve"> technology</w:t>
      </w:r>
      <w:r w:rsidR="002E5B1E" w:rsidRPr="0052746C">
        <w:t xml:space="preserve">, </w:t>
      </w:r>
      <w:r w:rsidR="002E5B1E">
        <w:t>resist</w:t>
      </w:r>
      <w:r w:rsidR="00041A95">
        <w:t>ed</w:t>
      </w:r>
      <w:r w:rsidR="002E5B1E">
        <w:t xml:space="preserve"> the </w:t>
      </w:r>
      <w:r w:rsidRPr="0052746C">
        <w:t>headwinds from the spread of the corona virus</w:t>
      </w:r>
      <w:r w:rsidR="002E5B1E">
        <w:t xml:space="preserve"> and </w:t>
      </w:r>
      <w:r w:rsidRPr="0052746C">
        <w:t xml:space="preserve">closed </w:t>
      </w:r>
      <w:r w:rsidR="002E5B1E">
        <w:t>its</w:t>
      </w:r>
      <w:r w:rsidRPr="0052746C">
        <w:t xml:space="preserve"> 2020 financial year (end</w:t>
      </w:r>
      <w:r w:rsidR="002E5B1E">
        <w:t>ing</w:t>
      </w:r>
      <w:r w:rsidRPr="0052746C">
        <w:t xml:space="preserve"> December 31) with three percent</w:t>
      </w:r>
      <w:r w:rsidR="002E5B1E">
        <w:t xml:space="preserve"> overall growth</w:t>
      </w:r>
      <w:r w:rsidRPr="0052746C">
        <w:t xml:space="preserve">. </w:t>
      </w:r>
      <w:r w:rsidR="002E5B1E">
        <w:t>W</w:t>
      </w:r>
      <w:r w:rsidRPr="0052746C">
        <w:t xml:space="preserve">orldwide sales </w:t>
      </w:r>
      <w:r w:rsidR="003A3B53">
        <w:t xml:space="preserve">were </w:t>
      </w:r>
      <w:r w:rsidR="003A3B53" w:rsidRPr="00B95199">
        <w:t>almo</w:t>
      </w:r>
      <w:r w:rsidR="005C182F">
        <w:t>s</w:t>
      </w:r>
      <w:r w:rsidR="003A3B53" w:rsidRPr="00B95199">
        <w:t>t</w:t>
      </w:r>
      <w:r w:rsidRPr="0052746C">
        <w:t xml:space="preserve"> 40 million euros</w:t>
      </w:r>
      <w:r w:rsidR="003A3B53">
        <w:t>, while staff remained</w:t>
      </w:r>
      <w:r w:rsidRPr="0052746C">
        <w:t xml:space="preserve"> constant</w:t>
      </w:r>
      <w:r w:rsidR="005C182F">
        <w:t>,</w:t>
      </w:r>
      <w:r w:rsidRPr="0052746C">
        <w:t xml:space="preserve"> </w:t>
      </w:r>
      <w:r w:rsidR="003A3B53">
        <w:t xml:space="preserve">with </w:t>
      </w:r>
      <w:r w:rsidRPr="0052746C">
        <w:t>230 employees</w:t>
      </w:r>
      <w:r w:rsidR="003A3B53">
        <w:t xml:space="preserve"> </w:t>
      </w:r>
      <w:r w:rsidR="003C4D4D">
        <w:t>at loca</w:t>
      </w:r>
      <w:r w:rsidR="00116008">
        <w:t>t</w:t>
      </w:r>
      <w:r w:rsidRPr="0052746C">
        <w:t>i</w:t>
      </w:r>
      <w:r w:rsidR="00116008">
        <w:t>o</w:t>
      </w:r>
      <w:r w:rsidRPr="0052746C">
        <w:t>n</w:t>
      </w:r>
      <w:r w:rsidR="00116008">
        <w:t xml:space="preserve">s in </w:t>
      </w:r>
      <w:r w:rsidRPr="0052746C">
        <w:t xml:space="preserve">Europe, Asia and </w:t>
      </w:r>
      <w:r w:rsidR="003A3B53">
        <w:t>North America</w:t>
      </w:r>
      <w:r w:rsidRPr="0052746C">
        <w:t xml:space="preserve">. </w:t>
      </w:r>
      <w:r w:rsidR="003A3B53">
        <w:t>P</w:t>
      </w:r>
      <w:r w:rsidRPr="0052746C">
        <w:t>rofit</w:t>
      </w:r>
      <w:r w:rsidR="003A3B53">
        <w:t xml:space="preserve">ability was also up, thanks </w:t>
      </w:r>
      <w:r w:rsidR="00197809">
        <w:t xml:space="preserve">in part </w:t>
      </w:r>
      <w:r w:rsidR="003A3B53">
        <w:t xml:space="preserve">to </w:t>
      </w:r>
      <w:r w:rsidR="00BE0A6C">
        <w:t xml:space="preserve">savings from </w:t>
      </w:r>
      <w:r w:rsidR="003A3B53">
        <w:t>lower travel costs.</w:t>
      </w:r>
      <w:r w:rsidRPr="0052746C">
        <w:t xml:space="preserve"> "The result</w:t>
      </w:r>
      <w:r w:rsidR="003A3B53">
        <w:t>s have been gratifying</w:t>
      </w:r>
      <w:r w:rsidRPr="0052746C">
        <w:t xml:space="preserve"> </w:t>
      </w:r>
      <w:r w:rsidR="006E3088">
        <w:t xml:space="preserve">– </w:t>
      </w:r>
      <w:r w:rsidRPr="0052746C">
        <w:t xml:space="preserve">even if we </w:t>
      </w:r>
      <w:r w:rsidR="00F1515C">
        <w:t xml:space="preserve">fell short of </w:t>
      </w:r>
      <w:r w:rsidR="003A3B53">
        <w:t xml:space="preserve">the </w:t>
      </w:r>
      <w:r w:rsidRPr="0052746C">
        <w:t xml:space="preserve">double-digit </w:t>
      </w:r>
      <w:proofErr w:type="gramStart"/>
      <w:r w:rsidR="00197809" w:rsidRPr="0052746C">
        <w:t>growth</w:t>
      </w:r>
      <w:proofErr w:type="gramEnd"/>
      <w:r w:rsidR="00197809" w:rsidRPr="0052746C">
        <w:t xml:space="preserve"> </w:t>
      </w:r>
      <w:r w:rsidR="003A3B53">
        <w:t xml:space="preserve">we had </w:t>
      </w:r>
      <w:r w:rsidRPr="0052746C">
        <w:t xml:space="preserve">targeted </w:t>
      </w:r>
      <w:r w:rsidR="003A3B53">
        <w:t>pre-pandemic</w:t>
      </w:r>
      <w:r w:rsidRPr="0052746C">
        <w:t>", says Christian Leeser, majority shareholder and CEO of FRABA.</w:t>
      </w:r>
    </w:p>
    <w:p w14:paraId="3E93219D" w14:textId="6DC129CC" w:rsidR="00D34144" w:rsidRDefault="0052746C" w:rsidP="00127121">
      <w:pPr>
        <w:pStyle w:val="FRABA1"/>
      </w:pPr>
      <w:r w:rsidRPr="0052746C">
        <w:t xml:space="preserve">In </w:t>
      </w:r>
      <w:r w:rsidR="00436346">
        <w:t xml:space="preserve">a year marked by Covid, </w:t>
      </w:r>
      <w:r w:rsidRPr="0052746C">
        <w:t>POSITAL</w:t>
      </w:r>
      <w:r w:rsidR="00436346">
        <w:t xml:space="preserve">’s </w:t>
      </w:r>
      <w:r w:rsidR="00833C54" w:rsidRPr="0052746C">
        <w:t>stable development</w:t>
      </w:r>
      <w:r w:rsidR="00833C54">
        <w:t xml:space="preserve"> </w:t>
      </w:r>
      <w:r w:rsidR="002F3D0C">
        <w:t xml:space="preserve">can be </w:t>
      </w:r>
      <w:r w:rsidR="0029536F">
        <w:t xml:space="preserve">largely </w:t>
      </w:r>
      <w:r w:rsidR="002F3D0C">
        <w:t xml:space="preserve">attributed to </w:t>
      </w:r>
      <w:r w:rsidR="00326003">
        <w:t xml:space="preserve">a </w:t>
      </w:r>
      <w:r w:rsidR="00436346">
        <w:t>broad</w:t>
      </w:r>
      <w:r w:rsidRPr="0052746C">
        <w:t xml:space="preserve"> portfolio </w:t>
      </w:r>
      <w:r w:rsidR="00C369F1">
        <w:t xml:space="preserve">of </w:t>
      </w:r>
      <w:r w:rsidR="00DF7913">
        <w:t xml:space="preserve">sensor </w:t>
      </w:r>
      <w:r w:rsidR="00F167BE">
        <w:t xml:space="preserve">products </w:t>
      </w:r>
      <w:r w:rsidR="0029536F">
        <w:t xml:space="preserve">used in </w:t>
      </w:r>
      <w:r w:rsidRPr="0052746C">
        <w:t>crisis-</w:t>
      </w:r>
      <w:r w:rsidR="009A39FA">
        <w:t xml:space="preserve">resistant </w:t>
      </w:r>
      <w:r w:rsidRPr="0052746C">
        <w:t xml:space="preserve">industries </w:t>
      </w:r>
      <w:r w:rsidR="00DC0DF6">
        <w:t>such as</w:t>
      </w:r>
      <w:r w:rsidR="009A39FA">
        <w:t xml:space="preserve"> </w:t>
      </w:r>
      <w:r w:rsidRPr="0052746C">
        <w:t xml:space="preserve">medical </w:t>
      </w:r>
      <w:r w:rsidR="003879C0">
        <w:t xml:space="preserve">equipment, </w:t>
      </w:r>
      <w:r w:rsidRPr="0052746C">
        <w:t xml:space="preserve">pharmaceuticals </w:t>
      </w:r>
      <w:r w:rsidR="003879C0">
        <w:t xml:space="preserve">manufacture, </w:t>
      </w:r>
      <w:r w:rsidRPr="0052746C">
        <w:t>food industr</w:t>
      </w:r>
      <w:r w:rsidR="005B20D3">
        <w:t>ies</w:t>
      </w:r>
      <w:r w:rsidR="003879C0">
        <w:t>,</w:t>
      </w:r>
      <w:r w:rsidRPr="0052746C">
        <w:t xml:space="preserve"> and logistics. </w:t>
      </w:r>
      <w:r w:rsidR="00AB4334">
        <w:t xml:space="preserve">Importantly, </w:t>
      </w:r>
      <w:r w:rsidRPr="0052746C">
        <w:t xml:space="preserve">supply chains held and the </w:t>
      </w:r>
      <w:r w:rsidR="005049FC">
        <w:t xml:space="preserve">company’s </w:t>
      </w:r>
      <w:r w:rsidR="00EB1F01">
        <w:t>data-driven</w:t>
      </w:r>
      <w:r w:rsidRPr="0052746C">
        <w:t xml:space="preserve"> production </w:t>
      </w:r>
      <w:r w:rsidR="005049FC">
        <w:t xml:space="preserve">process </w:t>
      </w:r>
      <w:r w:rsidRPr="0052746C">
        <w:t xml:space="preserve">- based on </w:t>
      </w:r>
      <w:r w:rsidR="00E776CF">
        <w:t xml:space="preserve">the concepts of </w:t>
      </w:r>
      <w:r w:rsidRPr="0052746C">
        <w:t>'mass customization' and 'lot size 1' - r</w:t>
      </w:r>
      <w:r w:rsidR="005049FC">
        <w:t>a</w:t>
      </w:r>
      <w:r w:rsidRPr="0052746C">
        <w:t xml:space="preserve">n without interruption. </w:t>
      </w:r>
      <w:r w:rsidR="001155B2">
        <w:t xml:space="preserve">Leeser continues: </w:t>
      </w:r>
      <w:r w:rsidRPr="0052746C">
        <w:t>“A huge plus was that</w:t>
      </w:r>
      <w:r w:rsidR="00FF537E">
        <w:t xml:space="preserve"> with</w:t>
      </w:r>
      <w:r w:rsidRPr="0052746C">
        <w:t xml:space="preserve"> the company system </w:t>
      </w:r>
      <w:r w:rsidR="00D635FE">
        <w:t>we</w:t>
      </w:r>
      <w:r w:rsidRPr="0052746C">
        <w:t xml:space="preserve"> established </w:t>
      </w:r>
      <w:r w:rsidR="00D635FE">
        <w:t>years</w:t>
      </w:r>
      <w:r w:rsidRPr="0052746C">
        <w:t xml:space="preserve"> ago </w:t>
      </w:r>
      <w:r w:rsidR="00673DDB">
        <w:t>–</w:t>
      </w:r>
      <w:r w:rsidRPr="0052746C">
        <w:t xml:space="preserve"> </w:t>
      </w:r>
      <w:r w:rsidR="00673DDB">
        <w:t xml:space="preserve">featuring </w:t>
      </w:r>
      <w:r w:rsidR="00ED40CC" w:rsidRPr="0052746C">
        <w:t>digit</w:t>
      </w:r>
      <w:r w:rsidR="00342699">
        <w:t>ally controlled</w:t>
      </w:r>
      <w:r w:rsidR="00ED40CC" w:rsidRPr="0052746C">
        <w:t xml:space="preserve"> </w:t>
      </w:r>
      <w:r w:rsidR="00ED40CC">
        <w:t>production</w:t>
      </w:r>
      <w:r w:rsidR="00ED40CC" w:rsidRPr="0052746C">
        <w:t xml:space="preserve">, </w:t>
      </w:r>
      <w:r w:rsidRPr="0052746C">
        <w:t xml:space="preserve">a flat hierarchy, </w:t>
      </w:r>
      <w:r w:rsidR="00E6375F" w:rsidRPr="0052746C">
        <w:t xml:space="preserve">an 'open book policy' </w:t>
      </w:r>
      <w:r w:rsidR="00E6375F">
        <w:t>for information sharing,</w:t>
      </w:r>
      <w:r w:rsidR="00E6375F" w:rsidRPr="0052746C">
        <w:t xml:space="preserve"> </w:t>
      </w:r>
      <w:r w:rsidR="00ED40CC">
        <w:t xml:space="preserve">and </w:t>
      </w:r>
      <w:r w:rsidRPr="0052746C">
        <w:t xml:space="preserve">flexible </w:t>
      </w:r>
      <w:r w:rsidR="00423E08">
        <w:t xml:space="preserve">work arrangements </w:t>
      </w:r>
      <w:r w:rsidRPr="0052746C">
        <w:t>with a high proportion of home offices</w:t>
      </w:r>
      <w:r w:rsidR="00ED40CC">
        <w:t xml:space="preserve"> </w:t>
      </w:r>
      <w:r w:rsidR="00EE730A">
        <w:t>–</w:t>
      </w:r>
      <w:r w:rsidRPr="0052746C">
        <w:t xml:space="preserve"> </w:t>
      </w:r>
      <w:r w:rsidR="000B7E49">
        <w:t xml:space="preserve">meant that </w:t>
      </w:r>
      <w:r w:rsidR="00EE730A">
        <w:t xml:space="preserve">we </w:t>
      </w:r>
      <w:r w:rsidR="008A097C">
        <w:t>could</w:t>
      </w:r>
      <w:r w:rsidRPr="0052746C">
        <w:t xml:space="preserve"> </w:t>
      </w:r>
      <w:r w:rsidR="00A36D95">
        <w:t>quickly</w:t>
      </w:r>
      <w:r w:rsidR="00E543F6">
        <w:t xml:space="preserve"> </w:t>
      </w:r>
      <w:r w:rsidR="008A097C">
        <w:t xml:space="preserve">pivot </w:t>
      </w:r>
      <w:r w:rsidRPr="0052746C">
        <w:t xml:space="preserve">to the </w:t>
      </w:r>
      <w:r w:rsidR="00A36D95">
        <w:t>‘</w:t>
      </w:r>
      <w:r w:rsidRPr="0052746C">
        <w:t>new normal</w:t>
      </w:r>
      <w:r w:rsidR="00A36D95">
        <w:t>’</w:t>
      </w:r>
      <w:r w:rsidRPr="0052746C">
        <w:t xml:space="preserve"> of virtual work</w:t>
      </w:r>
      <w:r w:rsidR="00EE730A">
        <w:t>place</w:t>
      </w:r>
      <w:r w:rsidR="008A097C">
        <w:t>s</w:t>
      </w:r>
      <w:r w:rsidRPr="0052746C">
        <w:t xml:space="preserve">”. </w:t>
      </w:r>
    </w:p>
    <w:p w14:paraId="43B35922" w14:textId="4AF7F2FA" w:rsidR="003609DD" w:rsidRDefault="0052746C" w:rsidP="00127121">
      <w:pPr>
        <w:pStyle w:val="FRABA1"/>
      </w:pPr>
      <w:r w:rsidRPr="0052746C">
        <w:t>2020</w:t>
      </w:r>
      <w:r w:rsidR="003A6752">
        <w:t xml:space="preserve"> saw</w:t>
      </w:r>
      <w:r w:rsidRPr="0052746C">
        <w:t xml:space="preserve"> the launch </w:t>
      </w:r>
      <w:r w:rsidR="00C157B9">
        <w:t xml:space="preserve">of </w:t>
      </w:r>
      <w:r w:rsidR="001361BB" w:rsidRPr="0052746C">
        <w:t xml:space="preserve">EncoderMatch.com, </w:t>
      </w:r>
      <w:r w:rsidR="001361BB">
        <w:t>a</w:t>
      </w:r>
      <w:r w:rsidRPr="0052746C">
        <w:t xml:space="preserve"> </w:t>
      </w:r>
      <w:r w:rsidR="003D2B01">
        <w:t xml:space="preserve">product sourcing </w:t>
      </w:r>
      <w:r w:rsidRPr="0052746C">
        <w:t xml:space="preserve">and order portal </w:t>
      </w:r>
      <w:r w:rsidR="001361BB">
        <w:t xml:space="preserve">that </w:t>
      </w:r>
      <w:r w:rsidR="007C7FFE">
        <w:t>enables</w:t>
      </w:r>
      <w:r w:rsidR="003C0D6E">
        <w:t xml:space="preserve"> </w:t>
      </w:r>
      <w:r w:rsidRPr="0052746C">
        <w:t xml:space="preserve">maintenance staff </w:t>
      </w:r>
      <w:r w:rsidR="007C7FFE">
        <w:t xml:space="preserve">to </w:t>
      </w:r>
      <w:r w:rsidR="003E4BEA">
        <w:t xml:space="preserve">easily </w:t>
      </w:r>
      <w:r w:rsidR="00986F08">
        <w:t xml:space="preserve">acquire </w:t>
      </w:r>
      <w:r w:rsidRPr="0052746C">
        <w:t>replacement</w:t>
      </w:r>
      <w:r w:rsidR="00E01F97">
        <w:t xml:space="preserve">s for </w:t>
      </w:r>
      <w:r w:rsidR="006A50C2">
        <w:t xml:space="preserve">worn out or damaged </w:t>
      </w:r>
      <w:r w:rsidRPr="0052746C">
        <w:t xml:space="preserve">incremental encoders from </w:t>
      </w:r>
      <w:r w:rsidR="00986F08">
        <w:t>many</w:t>
      </w:r>
      <w:r w:rsidRPr="0052746C">
        <w:t xml:space="preserve"> manufacturers</w:t>
      </w:r>
      <w:r w:rsidR="00E01F97">
        <w:t xml:space="preserve">. </w:t>
      </w:r>
      <w:r w:rsidR="00527AAC">
        <w:t xml:space="preserve">POSITAL also introduced </w:t>
      </w:r>
      <w:r w:rsidR="005E7AA5">
        <w:t xml:space="preserve">new miniature </w:t>
      </w:r>
      <w:r w:rsidRPr="0052746C">
        <w:t>kit encoder</w:t>
      </w:r>
      <w:r w:rsidR="00460445">
        <w:t>s</w:t>
      </w:r>
      <w:r w:rsidRPr="0052746C">
        <w:t xml:space="preserve"> for integrated motor feedback</w:t>
      </w:r>
      <w:r w:rsidR="005E7AA5">
        <w:t xml:space="preserve">. </w:t>
      </w:r>
      <w:r w:rsidRPr="0052746C">
        <w:t>The mini kit</w:t>
      </w:r>
      <w:r w:rsidR="00185CF8">
        <w:t>s</w:t>
      </w:r>
      <w:r w:rsidRPr="0052746C">
        <w:t xml:space="preserve"> (22 mm</w:t>
      </w:r>
      <w:r w:rsidR="005E7AA5">
        <w:t xml:space="preserve"> diameter</w:t>
      </w:r>
      <w:r w:rsidRPr="0052746C">
        <w:t xml:space="preserve">) pave the way for multiturn monitoring in small </w:t>
      </w:r>
      <w:r w:rsidR="007A5961">
        <w:t xml:space="preserve">motors and </w:t>
      </w:r>
      <w:r w:rsidRPr="0052746C">
        <w:t xml:space="preserve">drives </w:t>
      </w:r>
      <w:r w:rsidR="007A5961">
        <w:t xml:space="preserve">- </w:t>
      </w:r>
      <w:r w:rsidRPr="0052746C">
        <w:t>a world first</w:t>
      </w:r>
      <w:r w:rsidR="007A5961">
        <w:t>!</w:t>
      </w:r>
      <w:r w:rsidR="00CF3D0C">
        <w:t xml:space="preserve"> </w:t>
      </w:r>
    </w:p>
    <w:p w14:paraId="5B2647DE" w14:textId="419EB162" w:rsidR="0052746C" w:rsidRPr="0052746C" w:rsidRDefault="00D83B19" w:rsidP="00127121">
      <w:pPr>
        <w:pStyle w:val="FRABA1"/>
      </w:pPr>
      <w:r w:rsidRPr="00B61365">
        <w:t xml:space="preserve">FRABA’s confidence in the future is highlighted by several initiatives </w:t>
      </w:r>
      <w:r w:rsidR="00F467A1" w:rsidRPr="00B61365">
        <w:t>set to launch in 2021.</w:t>
      </w:r>
      <w:r w:rsidR="00B61365">
        <w:t xml:space="preserve">  </w:t>
      </w:r>
      <w:r w:rsidR="00F467A1" w:rsidRPr="00B61365">
        <w:t xml:space="preserve"> A</w:t>
      </w:r>
      <w:r w:rsidR="00F467A1">
        <w:t xml:space="preserve"> </w:t>
      </w:r>
      <w:r w:rsidR="00676171">
        <w:t xml:space="preserve">new </w:t>
      </w:r>
      <w:r w:rsidR="00775782">
        <w:t>business unit</w:t>
      </w:r>
      <w:r w:rsidR="00A84660">
        <w:t xml:space="preserve">, </w:t>
      </w:r>
      <w:r w:rsidR="0000600E">
        <w:t>code-</w:t>
      </w:r>
      <w:r w:rsidR="00A84660">
        <w:t xml:space="preserve">named </w:t>
      </w:r>
      <w:r w:rsidR="0000600E" w:rsidRPr="0052746C">
        <w:t>CREDEMUS</w:t>
      </w:r>
      <w:r w:rsidR="0000600E">
        <w:t>, will</w:t>
      </w:r>
      <w:r w:rsidR="0000600E" w:rsidRPr="0052746C">
        <w:t xml:space="preserve"> </w:t>
      </w:r>
      <w:r w:rsidR="003E44DE">
        <w:t>provide</w:t>
      </w:r>
      <w:r w:rsidR="0000600E" w:rsidRPr="0052746C">
        <w:t xml:space="preserve"> m</w:t>
      </w:r>
      <w:r w:rsidR="00565CDF">
        <w:t>id</w:t>
      </w:r>
      <w:r w:rsidR="0000600E" w:rsidRPr="0052746C">
        <w:t xml:space="preserve">-sized </w:t>
      </w:r>
      <w:r w:rsidR="00FA3E13">
        <w:t xml:space="preserve">manufacturing </w:t>
      </w:r>
      <w:r w:rsidR="0000600E" w:rsidRPr="0052746C">
        <w:t xml:space="preserve">companies </w:t>
      </w:r>
      <w:r w:rsidR="003E44DE">
        <w:t xml:space="preserve">with </w:t>
      </w:r>
      <w:r w:rsidR="0000600E">
        <w:t xml:space="preserve">access to </w:t>
      </w:r>
      <w:r w:rsidR="00FA3E13">
        <w:t xml:space="preserve">FRABA’s </w:t>
      </w:r>
      <w:r w:rsidR="0000600E">
        <w:t xml:space="preserve">successful </w:t>
      </w:r>
      <w:r w:rsidR="00995E94">
        <w:t>cloud-based</w:t>
      </w:r>
      <w:r w:rsidR="0000600E" w:rsidRPr="0052746C">
        <w:t xml:space="preserve"> </w:t>
      </w:r>
      <w:r w:rsidR="00E75EA2">
        <w:t>production and order fulfilment p</w:t>
      </w:r>
      <w:r w:rsidR="0000600E" w:rsidRPr="0052746C">
        <w:t>latform</w:t>
      </w:r>
      <w:r w:rsidR="00E75EA2">
        <w:t xml:space="preserve">. </w:t>
      </w:r>
      <w:r w:rsidR="00A9575D">
        <w:t xml:space="preserve">Services </w:t>
      </w:r>
      <w:r w:rsidR="000C274D">
        <w:t xml:space="preserve">will </w:t>
      </w:r>
      <w:r w:rsidR="0000600E">
        <w:t>includ</w:t>
      </w:r>
      <w:r w:rsidR="00A9575D">
        <w:t xml:space="preserve">e </w:t>
      </w:r>
      <w:r w:rsidR="00E112CD">
        <w:t>the implementation</w:t>
      </w:r>
      <w:r w:rsidR="00B71A64">
        <w:t xml:space="preserve"> </w:t>
      </w:r>
      <w:r w:rsidR="0000600E" w:rsidRPr="0052746C">
        <w:t xml:space="preserve">of </w:t>
      </w:r>
      <w:r w:rsidR="003A0D71">
        <w:t xml:space="preserve">FRABA’s </w:t>
      </w:r>
      <w:r w:rsidR="000A0827">
        <w:t>well-proven</w:t>
      </w:r>
      <w:r w:rsidR="003A0D71">
        <w:t xml:space="preserve"> </w:t>
      </w:r>
      <w:r w:rsidR="00CD7F2F">
        <w:t>production management</w:t>
      </w:r>
      <w:r w:rsidR="0000600E" w:rsidRPr="0052746C">
        <w:t xml:space="preserve"> </w:t>
      </w:r>
      <w:r w:rsidR="008E6864">
        <w:t>software</w:t>
      </w:r>
      <w:r w:rsidR="0000600E">
        <w:t xml:space="preserve"> and </w:t>
      </w:r>
      <w:r w:rsidR="0000600E" w:rsidRPr="0052746C">
        <w:t>consulting</w:t>
      </w:r>
      <w:r w:rsidR="00B71A64">
        <w:t xml:space="preserve"> support</w:t>
      </w:r>
      <w:r w:rsidR="0000600E" w:rsidRPr="0052746C">
        <w:t>.</w:t>
      </w:r>
      <w:r w:rsidR="00B71A64">
        <w:t xml:space="preserve"> </w:t>
      </w:r>
      <w:r w:rsidR="000B5799">
        <w:t xml:space="preserve">A second initiative </w:t>
      </w:r>
      <w:r w:rsidR="00AB30BB">
        <w:t xml:space="preserve">will promote the wider use of </w:t>
      </w:r>
      <w:r w:rsidR="0052746C" w:rsidRPr="0052746C">
        <w:t>​​Wiegand technology</w:t>
      </w:r>
      <w:r w:rsidR="00A412A4">
        <w:t xml:space="preserve">. </w:t>
      </w:r>
      <w:r w:rsidR="0065207D">
        <w:t xml:space="preserve">FRABA has established itself as a major supplier of Wiegand </w:t>
      </w:r>
      <w:r w:rsidR="0065207D">
        <w:lastRenderedPageBreak/>
        <w:t xml:space="preserve">sensors </w:t>
      </w:r>
      <w:r w:rsidR="008278C6">
        <w:t>(</w:t>
      </w:r>
      <w:r w:rsidR="006D70B5">
        <w:t xml:space="preserve">unique devices that </w:t>
      </w:r>
      <w:r w:rsidR="00AD4335">
        <w:t xml:space="preserve">sense and </w:t>
      </w:r>
      <w:r w:rsidR="008278C6">
        <w:t>harvest</w:t>
      </w:r>
      <w:r w:rsidR="00AD4335">
        <w:t xml:space="preserve"> energy from a changing mag</w:t>
      </w:r>
      <w:r w:rsidR="008B698D">
        <w:t>netic field)</w:t>
      </w:r>
      <w:r w:rsidR="008278C6">
        <w:t xml:space="preserve"> </w:t>
      </w:r>
      <w:r w:rsidR="00543A59">
        <w:t xml:space="preserve">with </w:t>
      </w:r>
      <w:r w:rsidR="00AF7385">
        <w:t>over one million sensor</w:t>
      </w:r>
      <w:r w:rsidR="006B59CB">
        <w:t>s</w:t>
      </w:r>
      <w:r w:rsidR="00AF7385">
        <w:t xml:space="preserve"> </w:t>
      </w:r>
      <w:r w:rsidR="00543A59">
        <w:t xml:space="preserve">produced </w:t>
      </w:r>
      <w:r w:rsidR="00AF7385">
        <w:t xml:space="preserve">each year. </w:t>
      </w:r>
      <w:r w:rsidR="00B43311">
        <w:t>The company</w:t>
      </w:r>
      <w:r w:rsidR="00361188">
        <w:t xml:space="preserve">, with the support of </w:t>
      </w:r>
      <w:r w:rsidR="00361188" w:rsidRPr="0052746C">
        <w:t>the</w:t>
      </w:r>
      <w:r w:rsidR="00361188">
        <w:t xml:space="preserve"> German</w:t>
      </w:r>
      <w:r w:rsidR="00361188" w:rsidRPr="0052746C">
        <w:t xml:space="preserve"> Federal Ministry of Education and Research</w:t>
      </w:r>
      <w:r w:rsidR="00A8210A">
        <w:t>,</w:t>
      </w:r>
      <w:r w:rsidR="00361188">
        <w:t xml:space="preserve"> </w:t>
      </w:r>
      <w:r w:rsidR="00341523">
        <w:t xml:space="preserve">has </w:t>
      </w:r>
      <w:r w:rsidR="001E4EA3">
        <w:t xml:space="preserve">initiated </w:t>
      </w:r>
      <w:r w:rsidR="0052746C" w:rsidRPr="0052746C">
        <w:t xml:space="preserve">research </w:t>
      </w:r>
      <w:r w:rsidR="00934F47">
        <w:t>aim</w:t>
      </w:r>
      <w:r w:rsidR="00A8210A">
        <w:t>ed</w:t>
      </w:r>
      <w:r w:rsidR="00934F47">
        <w:t xml:space="preserve"> </w:t>
      </w:r>
      <w:r w:rsidR="001C3C19">
        <w:t xml:space="preserve">at </w:t>
      </w:r>
      <w:r w:rsidR="00993E9D">
        <w:t>reducing</w:t>
      </w:r>
      <w:r w:rsidR="001C3C19">
        <w:t xml:space="preserve"> manufacturing </w:t>
      </w:r>
      <w:r w:rsidR="00993E9D">
        <w:t>costs</w:t>
      </w:r>
      <w:r w:rsidR="001C3C19">
        <w:t xml:space="preserve"> and </w:t>
      </w:r>
      <w:r w:rsidR="0052746C" w:rsidRPr="0052746C">
        <w:t>increas</w:t>
      </w:r>
      <w:r w:rsidR="0069646F">
        <w:t>ing</w:t>
      </w:r>
      <w:r w:rsidR="00275D66">
        <w:t xml:space="preserve"> </w:t>
      </w:r>
      <w:r w:rsidR="0052746C" w:rsidRPr="0052746C">
        <w:t>energy yield</w:t>
      </w:r>
      <w:r w:rsidR="00275D66">
        <w:t>s</w:t>
      </w:r>
      <w:r w:rsidR="00423F08">
        <w:t xml:space="preserve"> </w:t>
      </w:r>
      <w:r w:rsidR="00544CA3">
        <w:t>f</w:t>
      </w:r>
      <w:r w:rsidR="00166AF4">
        <w:t>or</w:t>
      </w:r>
      <w:r w:rsidR="00423F08">
        <w:t xml:space="preserve"> Wiegand sensors</w:t>
      </w:r>
      <w:r w:rsidR="0052746C" w:rsidRPr="0052746C">
        <w:t xml:space="preserve">. </w:t>
      </w:r>
      <w:r w:rsidR="005A1106">
        <w:t xml:space="preserve">An internal task force has been charged with </w:t>
      </w:r>
      <w:r w:rsidR="00253A89">
        <w:t xml:space="preserve">identifying </w:t>
      </w:r>
      <w:r w:rsidR="005A1106" w:rsidRPr="0052746C">
        <w:t xml:space="preserve">innovative applications </w:t>
      </w:r>
      <w:r w:rsidR="005A1106">
        <w:t>for Wiegand technology</w:t>
      </w:r>
      <w:r w:rsidR="0085298C">
        <w:t xml:space="preserve">, </w:t>
      </w:r>
      <w:r w:rsidR="00992370">
        <w:t>including</w:t>
      </w:r>
      <w:r w:rsidR="002F07BB">
        <w:t xml:space="preserve"> </w:t>
      </w:r>
      <w:r w:rsidR="00CB38CC">
        <w:t>inexpensive</w:t>
      </w:r>
      <w:r w:rsidR="00E75E4B">
        <w:t>, energy self-sufficient</w:t>
      </w:r>
      <w:r w:rsidR="00CB38CC">
        <w:t xml:space="preserve"> </w:t>
      </w:r>
      <w:r w:rsidR="00311D5F" w:rsidRPr="0052746C">
        <w:t xml:space="preserve">wireless </w:t>
      </w:r>
      <w:r w:rsidR="00423F08">
        <w:t>devices</w:t>
      </w:r>
      <w:r w:rsidR="00CB38CC">
        <w:t xml:space="preserve"> </w:t>
      </w:r>
      <w:r w:rsidR="006F54AC">
        <w:t xml:space="preserve">for the Internet of Things </w:t>
      </w:r>
      <w:r w:rsidR="00C3331D">
        <w:t>and</w:t>
      </w:r>
      <w:r w:rsidR="00210F3C">
        <w:t xml:space="preserve"> </w:t>
      </w:r>
      <w:r w:rsidR="007D79F0">
        <w:t xml:space="preserve">energy </w:t>
      </w:r>
      <w:r w:rsidR="00C32590">
        <w:t>harvesting</w:t>
      </w:r>
      <w:r w:rsidR="0085298C">
        <w:t xml:space="preserve"> </w:t>
      </w:r>
      <w:r w:rsidR="002E7FA1">
        <w:t xml:space="preserve">solution for use </w:t>
      </w:r>
      <w:r w:rsidR="005A55D1">
        <w:t>where wired connections are impractical</w:t>
      </w:r>
      <w:r w:rsidR="005A55D1" w:rsidRPr="007B4F1C">
        <w:t>.</w:t>
      </w:r>
      <w:r w:rsidR="0052746C" w:rsidRPr="007B4F1C">
        <w:t xml:space="preserve"> </w:t>
      </w:r>
      <w:r w:rsidR="00C31632" w:rsidRPr="007B4F1C">
        <w:t xml:space="preserve">This group </w:t>
      </w:r>
      <w:r w:rsidR="000A5B85" w:rsidRPr="007B4F1C">
        <w:t>will</w:t>
      </w:r>
      <w:r w:rsidR="00C31632" w:rsidRPr="007B4F1C">
        <w:t xml:space="preserve"> be upgraded to </w:t>
      </w:r>
      <w:r w:rsidR="00B50D65" w:rsidRPr="007B4F1C">
        <w:t xml:space="preserve">a new </w:t>
      </w:r>
      <w:r w:rsidR="004B7925" w:rsidRPr="007B4F1C">
        <w:t>business unit</w:t>
      </w:r>
      <w:r w:rsidR="0052746C" w:rsidRPr="007B4F1C">
        <w:t xml:space="preserve"> </w:t>
      </w:r>
      <w:r w:rsidR="004B7925" w:rsidRPr="007B4F1C">
        <w:t xml:space="preserve">with the </w:t>
      </w:r>
      <w:r w:rsidR="00A95842" w:rsidRPr="007B4F1C">
        <w:t xml:space="preserve">brand </w:t>
      </w:r>
      <w:r w:rsidR="00160B28" w:rsidRPr="007B4F1C">
        <w:t xml:space="preserve">name </w:t>
      </w:r>
      <w:r w:rsidR="0052746C" w:rsidRPr="007B4F1C">
        <w:t>UBITO</w:t>
      </w:r>
      <w:r w:rsidR="00E9282A">
        <w:t xml:space="preserve"> (from the Latin for “everywhere”)</w:t>
      </w:r>
      <w:r w:rsidR="00160B28" w:rsidRPr="007B4F1C">
        <w:t>.</w:t>
      </w:r>
      <w:r w:rsidR="0052746C" w:rsidRPr="007B4F1C">
        <w:t xml:space="preserve"> </w:t>
      </w:r>
      <w:r w:rsidR="0054012E" w:rsidRPr="00B61365">
        <w:t>The launch of these new business</w:t>
      </w:r>
      <w:r w:rsidR="001D0FC1" w:rsidRPr="00B61365">
        <w:t>es</w:t>
      </w:r>
      <w:r w:rsidR="0054012E" w:rsidRPr="00B61365">
        <w:t xml:space="preserve"> </w:t>
      </w:r>
      <w:r w:rsidR="00EC7B41" w:rsidRPr="00B61365">
        <w:t xml:space="preserve">will be accompanied by </w:t>
      </w:r>
      <w:r w:rsidR="004F44E0" w:rsidRPr="00B61365">
        <w:t xml:space="preserve">a </w:t>
      </w:r>
      <w:r w:rsidR="00F15A45" w:rsidRPr="00B61365">
        <w:t xml:space="preserve">corporate </w:t>
      </w:r>
      <w:r w:rsidR="004F44E0" w:rsidRPr="00B61365">
        <w:t xml:space="preserve">rebranding exercise </w:t>
      </w:r>
      <w:r w:rsidR="00F15A45" w:rsidRPr="00B61365">
        <w:t xml:space="preserve">that will include </w:t>
      </w:r>
      <w:r w:rsidR="004F44E0" w:rsidRPr="00B61365">
        <w:t>new logos for FRAB</w:t>
      </w:r>
      <w:r w:rsidR="004C6DE0" w:rsidRPr="00B61365">
        <w:t>A</w:t>
      </w:r>
      <w:r w:rsidR="004F44E0" w:rsidRPr="00B61365">
        <w:t xml:space="preserve"> and </w:t>
      </w:r>
      <w:r w:rsidR="001D0FC1" w:rsidRPr="00B61365">
        <w:t xml:space="preserve">its </w:t>
      </w:r>
      <w:r w:rsidR="004C6DE0" w:rsidRPr="00B61365">
        <w:t>subsidiaries.</w:t>
      </w:r>
      <w:r w:rsidR="004C6DE0">
        <w:t xml:space="preserve"> </w:t>
      </w:r>
    </w:p>
    <w:p w14:paraId="7FBB5068" w14:textId="78457391" w:rsidR="0068790E" w:rsidRDefault="0052746C" w:rsidP="00B61365">
      <w:pPr>
        <w:pStyle w:val="FRABA1"/>
      </w:pPr>
      <w:r w:rsidRPr="0052746C">
        <w:t xml:space="preserve">"There is a lot to suggest that 2021 will be a strong and dynamic year," says </w:t>
      </w:r>
      <w:proofErr w:type="spellStart"/>
      <w:r w:rsidRPr="0052746C">
        <w:t>Le</w:t>
      </w:r>
      <w:r w:rsidR="00B61365">
        <w:t>e</w:t>
      </w:r>
      <w:r w:rsidRPr="0052746C">
        <w:t>ser</w:t>
      </w:r>
      <w:proofErr w:type="spellEnd"/>
      <w:r w:rsidRPr="0052746C">
        <w:t xml:space="preserve"> </w:t>
      </w:r>
      <w:r w:rsidR="005D64A3" w:rsidRPr="0052746C">
        <w:t>enthusiastically</w:t>
      </w:r>
      <w:r w:rsidRPr="0052746C">
        <w:t xml:space="preserve">. </w:t>
      </w:r>
      <w:r w:rsidR="003A042D">
        <w:t xml:space="preserve">With </w:t>
      </w:r>
      <w:r w:rsidR="002E0E9D">
        <w:t xml:space="preserve">strong demand </w:t>
      </w:r>
      <w:r w:rsidR="00061C3F">
        <w:t xml:space="preserve">already </w:t>
      </w:r>
      <w:r w:rsidR="002E0E9D">
        <w:t xml:space="preserve">evident in </w:t>
      </w:r>
      <w:r w:rsidR="00D34403">
        <w:t>Q1</w:t>
      </w:r>
      <w:r w:rsidR="00C63F84">
        <w:t xml:space="preserve"> 2021</w:t>
      </w:r>
      <w:r w:rsidRPr="0052746C">
        <w:t xml:space="preserve">, the FRABA </w:t>
      </w:r>
      <w:r w:rsidR="004E6E55">
        <w:t>CEO</w:t>
      </w:r>
      <w:r w:rsidRPr="0052746C">
        <w:t xml:space="preserve"> </w:t>
      </w:r>
      <w:r w:rsidR="00B1743A">
        <w:t>is optimistic:</w:t>
      </w:r>
      <w:r w:rsidRPr="0052746C">
        <w:t xml:space="preserve"> "If material bottlenecks don't spoil our plans, </w:t>
      </w:r>
      <w:r w:rsidR="007D0D38">
        <w:t xml:space="preserve">we should be back to double digit growth </w:t>
      </w:r>
      <w:r w:rsidR="007B5590" w:rsidRPr="0052746C">
        <w:t>in 2021</w:t>
      </w:r>
      <w:r w:rsidRPr="0052746C">
        <w:t>!"</w:t>
      </w:r>
    </w:p>
    <w:p w14:paraId="4BDF6CAC" w14:textId="0B40BC07" w:rsidR="004E6E55" w:rsidRDefault="004E6E55" w:rsidP="004E6E55">
      <w:pPr>
        <w:pStyle w:val="FRABA1"/>
        <w:jc w:val="center"/>
      </w:pPr>
      <w:r>
        <w:t>###</w:t>
      </w:r>
    </w:p>
    <w:p w14:paraId="26895D78" w14:textId="77777777" w:rsidR="0068790E" w:rsidRPr="00B243F1" w:rsidRDefault="0068790E" w:rsidP="0068790E">
      <w:pPr>
        <w:keepNext/>
        <w:spacing w:line="360" w:lineRule="auto"/>
        <w:jc w:val="both"/>
        <w:rPr>
          <w:rFonts w:ascii="Arial" w:hAnsi="Arial" w:cs="Arial"/>
          <w:b/>
        </w:rPr>
      </w:pPr>
      <w:r w:rsidRPr="00B243F1">
        <w:rPr>
          <w:rFonts w:ascii="Arial" w:hAnsi="Arial" w:cs="Arial"/>
          <w:b/>
        </w:rPr>
        <w:t>About FRABA and POSITAL</w:t>
      </w:r>
    </w:p>
    <w:p w14:paraId="7ED3828E" w14:textId="77777777" w:rsidR="0068790E" w:rsidRDefault="0068790E" w:rsidP="0068790E">
      <w:pPr>
        <w:jc w:val="both"/>
        <w:rPr>
          <w:rFonts w:ascii="Arial" w:hAnsi="Arial" w:cs="Arial"/>
          <w:sz w:val="20"/>
          <w:szCs w:val="20"/>
        </w:rPr>
      </w:pPr>
      <w:r w:rsidRPr="006871AE">
        <w:rPr>
          <w:rFonts w:ascii="Arial" w:hAnsi="Arial" w:cs="Arial"/>
          <w:sz w:val="20"/>
          <w:szCs w:val="20"/>
        </w:rPr>
        <w:t>POSITAL is a supplier of advanced industrial position sensors used in a wide variety of motion control and safety systems. The company is also an innovator in product design and manufacturing processes and a pioneer of Industry 4.0 (Industrial Internet of Things/</w:t>
      </w:r>
      <w:proofErr w:type="spellStart"/>
      <w:r w:rsidRPr="006871AE">
        <w:rPr>
          <w:rFonts w:ascii="Arial" w:hAnsi="Arial" w:cs="Arial"/>
          <w:sz w:val="20"/>
          <w:szCs w:val="20"/>
        </w:rPr>
        <w:t>IIoT</w:t>
      </w:r>
      <w:proofErr w:type="spellEnd"/>
      <w:r w:rsidRPr="006871AE">
        <w:rPr>
          <w:rFonts w:ascii="Arial" w:hAnsi="Arial" w:cs="Arial"/>
          <w:sz w:val="20"/>
          <w:szCs w:val="20"/>
        </w:rPr>
        <w:t xml:space="preserve">), offering customers the benefits of built-to-order products combined with the price advantages of mass-production. POSITAL is a member of the international FRABA group, whose history dates back to 1918, when its predecessor, </w:t>
      </w:r>
      <w:r w:rsidRPr="006871AE">
        <w:rPr>
          <w:rFonts w:ascii="Arial" w:hAnsi="Arial" w:cs="Arial"/>
          <w:b/>
          <w:sz w:val="20"/>
          <w:szCs w:val="20"/>
        </w:rPr>
        <w:t>Fr</w:t>
      </w:r>
      <w:r w:rsidRPr="006871AE">
        <w:rPr>
          <w:rFonts w:ascii="Arial" w:hAnsi="Arial" w:cs="Arial"/>
          <w:sz w:val="20"/>
          <w:szCs w:val="20"/>
        </w:rPr>
        <w:t xml:space="preserve">anz </w:t>
      </w:r>
      <w:r w:rsidRPr="006871AE">
        <w:rPr>
          <w:rFonts w:ascii="Arial" w:hAnsi="Arial" w:cs="Arial"/>
          <w:b/>
          <w:sz w:val="20"/>
          <w:szCs w:val="20"/>
        </w:rPr>
        <w:t>Ba</w:t>
      </w:r>
      <w:r w:rsidRPr="006871AE">
        <w:rPr>
          <w:rFonts w:ascii="Arial" w:hAnsi="Arial" w:cs="Arial"/>
          <w:sz w:val="20"/>
          <w:szCs w:val="20"/>
        </w:rPr>
        <w:t xml:space="preserve">umgartner </w:t>
      </w:r>
      <w:proofErr w:type="spellStart"/>
      <w:r w:rsidRPr="006871AE">
        <w:rPr>
          <w:rFonts w:ascii="Arial" w:hAnsi="Arial" w:cs="Arial"/>
          <w:sz w:val="20"/>
          <w:szCs w:val="20"/>
        </w:rPr>
        <w:t>elektrische</w:t>
      </w:r>
      <w:proofErr w:type="spellEnd"/>
      <w:r w:rsidRPr="006871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71AE">
        <w:rPr>
          <w:rFonts w:ascii="Arial" w:hAnsi="Arial" w:cs="Arial"/>
          <w:sz w:val="20"/>
          <w:szCs w:val="20"/>
        </w:rPr>
        <w:t>Apparate</w:t>
      </w:r>
      <w:proofErr w:type="spellEnd"/>
      <w:r w:rsidRPr="006871AE">
        <w:rPr>
          <w:rFonts w:ascii="Arial" w:hAnsi="Arial" w:cs="Arial"/>
          <w:sz w:val="20"/>
          <w:szCs w:val="20"/>
        </w:rPr>
        <w:t xml:space="preserve"> GmbH, was established in Cologne, Germany to manufacture relays. Since then, the company has played a trendsetting role in the development of rotary encoders, inclinometers and other sensor products. POSITAL has a global reach with subsidiaries in Europe, North America and Asia – and sales and distribution partners around the world.</w:t>
      </w:r>
    </w:p>
    <w:p w14:paraId="4104BE9E" w14:textId="77777777" w:rsidR="00B61365" w:rsidRDefault="00B61365" w:rsidP="0068790E">
      <w:pPr>
        <w:rPr>
          <w:rFonts w:ascii="Arial" w:hAnsi="Arial" w:cs="Arial"/>
          <w:sz w:val="20"/>
        </w:rPr>
      </w:pPr>
    </w:p>
    <w:p w14:paraId="2F958F2A" w14:textId="77777777" w:rsidR="00B61365" w:rsidRDefault="00B61365" w:rsidP="0068790E">
      <w:pPr>
        <w:rPr>
          <w:rFonts w:ascii="Arial" w:hAnsi="Arial" w:cs="Arial"/>
          <w:sz w:val="20"/>
        </w:rPr>
      </w:pPr>
    </w:p>
    <w:p w14:paraId="5DE00604" w14:textId="711AD92D" w:rsidR="006421CC" w:rsidRPr="004E6E55" w:rsidRDefault="006421CC" w:rsidP="006421CC">
      <w:pPr>
        <w:rPr>
          <w:rFonts w:ascii="Arial" w:hAnsi="Arial" w:cs="Arial"/>
          <w:b/>
        </w:rPr>
      </w:pPr>
      <w:r w:rsidRPr="004E6E55">
        <w:rPr>
          <w:rFonts w:ascii="Arial" w:hAnsi="Arial" w:cs="Arial"/>
          <w:b/>
        </w:rPr>
        <w:t>Visual (see attachment):</w:t>
      </w:r>
    </w:p>
    <w:p w14:paraId="2E0A98CC" w14:textId="77777777" w:rsidR="006421CC" w:rsidRPr="00F21DB0" w:rsidRDefault="006421CC" w:rsidP="006421CC">
      <w:pPr>
        <w:rPr>
          <w:rFonts w:ascii="Arial" w:hAnsi="Arial" w:cs="Arial"/>
          <w:b/>
          <w:sz w:val="21"/>
          <w:szCs w:val="21"/>
        </w:rPr>
      </w:pPr>
    </w:p>
    <w:p w14:paraId="7653B2BF" w14:textId="25313232" w:rsidR="006421CC" w:rsidRPr="00F21DB0" w:rsidRDefault="006421CC" w:rsidP="006421CC">
      <w:pPr>
        <w:ind w:firstLine="720"/>
        <w:rPr>
          <w:rFonts w:ascii="Arial" w:hAnsi="Arial" w:cs="Arial"/>
          <w:sz w:val="21"/>
          <w:szCs w:val="21"/>
        </w:rPr>
      </w:pPr>
      <w:r w:rsidRPr="00F21DB0">
        <w:rPr>
          <w:rFonts w:ascii="Arial" w:hAnsi="Arial" w:cs="Arial"/>
          <w:sz w:val="21"/>
          <w:szCs w:val="21"/>
        </w:rPr>
        <w:t xml:space="preserve">Press photo: Christian </w:t>
      </w:r>
      <w:proofErr w:type="spellStart"/>
      <w:r w:rsidRPr="00F21DB0">
        <w:rPr>
          <w:rFonts w:ascii="Arial" w:hAnsi="Arial" w:cs="Arial"/>
          <w:sz w:val="21"/>
          <w:szCs w:val="21"/>
        </w:rPr>
        <w:t>Leeser</w:t>
      </w:r>
      <w:proofErr w:type="spellEnd"/>
      <w:r w:rsidRPr="00F21DB0">
        <w:rPr>
          <w:rFonts w:ascii="Arial" w:hAnsi="Arial" w:cs="Arial"/>
          <w:sz w:val="21"/>
          <w:szCs w:val="21"/>
        </w:rPr>
        <w:t xml:space="preserve"> - CEO and majority shareholder of the FRABA Group</w:t>
      </w:r>
    </w:p>
    <w:p w14:paraId="75FD265D" w14:textId="77777777" w:rsidR="0068790E" w:rsidRDefault="0068790E" w:rsidP="00B61365">
      <w:pPr>
        <w:rPr>
          <w:rFonts w:ascii="Arial" w:hAnsi="Arial" w:cs="Arial"/>
          <w:sz w:val="20"/>
        </w:rPr>
      </w:pPr>
    </w:p>
    <w:p w14:paraId="0BB5ABEF" w14:textId="77777777" w:rsidR="0068790E" w:rsidRPr="00B61365" w:rsidRDefault="0068790E" w:rsidP="0068790E">
      <w:pPr>
        <w:pStyle w:val="Heading6"/>
        <w:rPr>
          <w:rFonts w:ascii="Arial" w:hAnsi="Arial" w:cs="Arial"/>
          <w:b/>
          <w:bCs/>
          <w:sz w:val="24"/>
        </w:rPr>
      </w:pPr>
      <w:r w:rsidRPr="00B61365">
        <w:rPr>
          <w:rFonts w:ascii="Arial" w:hAnsi="Arial" w:cs="Arial"/>
          <w:b/>
          <w:bCs/>
          <w:sz w:val="24"/>
        </w:rPr>
        <w:t>Further Information</w:t>
      </w:r>
    </w:p>
    <w:tbl>
      <w:tblPr>
        <w:tblpPr w:leftFromText="180" w:rightFromText="180" w:vertAnchor="text" w:horzAnchor="margin" w:tblpY="140"/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3969"/>
      </w:tblGrid>
      <w:tr w:rsidR="0068790E" w:rsidRPr="00273713" w14:paraId="5CCFD8EB" w14:textId="77777777" w:rsidTr="00BD239F">
        <w:tc>
          <w:tcPr>
            <w:tcW w:w="4077" w:type="dxa"/>
            <w:tcBorders>
              <w:top w:val="nil"/>
              <w:bottom w:val="nil"/>
              <w:right w:val="nil"/>
            </w:tcBorders>
          </w:tcPr>
          <w:p w14:paraId="5391A3E6" w14:textId="77777777" w:rsidR="0068790E" w:rsidRPr="00B149DA" w:rsidRDefault="0068790E" w:rsidP="00BD239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149DA">
              <w:rPr>
                <w:rFonts w:ascii="Arial" w:hAnsi="Arial" w:cs="Arial"/>
                <w:sz w:val="20"/>
                <w:szCs w:val="20"/>
              </w:rPr>
              <w:t>Madison Thompson</w:t>
            </w:r>
          </w:p>
          <w:p w14:paraId="1549919D" w14:textId="77777777" w:rsidR="0068790E" w:rsidRPr="00B149DA" w:rsidRDefault="0068790E" w:rsidP="00BD239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149DA">
              <w:rPr>
                <w:rFonts w:ascii="Arial" w:hAnsi="Arial" w:cs="Arial"/>
                <w:sz w:val="20"/>
                <w:szCs w:val="20"/>
              </w:rPr>
              <w:t>FRABA Inc. – Marketing</w:t>
            </w:r>
          </w:p>
          <w:p w14:paraId="4263EC75" w14:textId="77777777" w:rsidR="0068790E" w:rsidRDefault="0068790E" w:rsidP="00BD239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82DA4">
              <w:rPr>
                <w:rFonts w:ascii="Arial" w:hAnsi="Arial" w:cs="Arial"/>
                <w:sz w:val="20"/>
                <w:szCs w:val="20"/>
              </w:rPr>
              <w:t>1 N Johnston Ave, Suite C238</w:t>
            </w:r>
          </w:p>
          <w:p w14:paraId="0E7315BB" w14:textId="77777777" w:rsidR="0068790E" w:rsidRDefault="0068790E" w:rsidP="00BD239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149DA">
              <w:rPr>
                <w:rFonts w:ascii="Arial" w:hAnsi="Arial" w:cs="Arial"/>
                <w:sz w:val="20"/>
                <w:szCs w:val="20"/>
              </w:rPr>
              <w:t>Hamilton, NJ 08609, USA</w:t>
            </w:r>
          </w:p>
          <w:p w14:paraId="70155683" w14:textId="77777777" w:rsidR="0068790E" w:rsidRPr="00B149DA" w:rsidRDefault="0068790E" w:rsidP="00BD239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149DA">
              <w:rPr>
                <w:rFonts w:ascii="Arial" w:hAnsi="Arial" w:cs="Arial"/>
                <w:sz w:val="20"/>
                <w:szCs w:val="20"/>
              </w:rPr>
              <w:t>Phone: 609-750-8705</w:t>
            </w:r>
          </w:p>
          <w:p w14:paraId="7DA4C68A" w14:textId="77777777" w:rsidR="0068790E" w:rsidRPr="004E6E55" w:rsidRDefault="00BD1EEF" w:rsidP="00BD239F">
            <w:pPr>
              <w:rPr>
                <w:rStyle w:val="Hyperlink"/>
                <w:rFonts w:ascii="Arial" w:hAnsi="Arial" w:cs="Arial"/>
                <w:color w:val="000000"/>
                <w:sz w:val="20"/>
              </w:rPr>
            </w:pPr>
            <w:hyperlink r:id="rId11" w:history="1">
              <w:r w:rsidR="0068790E" w:rsidRPr="004E6E55">
                <w:rPr>
                  <w:rStyle w:val="Hyperlink"/>
                  <w:rFonts w:ascii="Arial" w:hAnsi="Arial" w:cs="Arial"/>
                  <w:color w:val="000000"/>
                  <w:sz w:val="20"/>
                </w:rPr>
                <w:t>madison.thompson@fraba.com</w:t>
              </w:r>
            </w:hyperlink>
          </w:p>
          <w:p w14:paraId="35618C27" w14:textId="77777777" w:rsidR="0068790E" w:rsidRPr="004E6E55" w:rsidRDefault="0068790E" w:rsidP="00BD23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6E55">
              <w:rPr>
                <w:rStyle w:val="Hyperlink"/>
                <w:rFonts w:ascii="Arial" w:hAnsi="Arial" w:cs="Arial"/>
                <w:color w:val="000000"/>
                <w:sz w:val="22"/>
                <w:szCs w:val="22"/>
              </w:rPr>
              <w:t>www.posital.com</w:t>
            </w:r>
          </w:p>
          <w:p w14:paraId="7A4A7CEC" w14:textId="77777777" w:rsidR="0068790E" w:rsidRPr="003213F3" w:rsidRDefault="0068790E" w:rsidP="00BD239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16A751E3" w14:textId="77777777" w:rsidR="0068790E" w:rsidRPr="00343AF9" w:rsidRDefault="0068790E" w:rsidP="00BD239F">
            <w:pPr>
              <w:autoSpaceDE w:val="0"/>
              <w:autoSpaceDN w:val="0"/>
              <w:adjustRightInd w:val="0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343AF9">
              <w:rPr>
                <w:rFonts w:ascii="Arial" w:hAnsi="Arial" w:cs="Arial"/>
                <w:sz w:val="20"/>
                <w:szCs w:val="20"/>
              </w:rPr>
              <w:t>James Tulk</w:t>
            </w:r>
          </w:p>
          <w:p w14:paraId="2BFD3786" w14:textId="77777777" w:rsidR="0068790E" w:rsidRPr="00343AF9" w:rsidRDefault="0068790E" w:rsidP="00BD239F">
            <w:pPr>
              <w:autoSpaceDE w:val="0"/>
              <w:autoSpaceDN w:val="0"/>
              <w:adjustRightInd w:val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343AF9">
              <w:rPr>
                <w:rFonts w:ascii="Arial" w:hAnsi="Arial" w:cs="Arial"/>
                <w:sz w:val="20"/>
                <w:szCs w:val="20"/>
              </w:rPr>
              <w:t>PR Toolbox</w:t>
            </w:r>
          </w:p>
          <w:p w14:paraId="2C47E327" w14:textId="77777777" w:rsidR="0068790E" w:rsidRPr="00343AF9" w:rsidRDefault="0068790E" w:rsidP="00BD239F">
            <w:pPr>
              <w:autoSpaceDE w:val="0"/>
              <w:autoSpaceDN w:val="0"/>
              <w:adjustRightInd w:val="0"/>
              <w:ind w:left="4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 Neville Park Blvd.</w:t>
            </w:r>
          </w:p>
          <w:p w14:paraId="5CE20FFB" w14:textId="77777777" w:rsidR="0068790E" w:rsidRPr="00343AF9" w:rsidRDefault="0068790E" w:rsidP="00BD239F">
            <w:pPr>
              <w:autoSpaceDE w:val="0"/>
              <w:autoSpaceDN w:val="0"/>
              <w:adjustRightInd w:val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343AF9">
              <w:rPr>
                <w:rFonts w:ascii="Arial" w:hAnsi="Arial" w:cs="Arial"/>
                <w:sz w:val="20"/>
                <w:szCs w:val="20"/>
              </w:rPr>
              <w:t xml:space="preserve">Toronto, Ontario, Canada, M4E </w:t>
            </w:r>
            <w:r>
              <w:rPr>
                <w:rFonts w:ascii="Arial" w:hAnsi="Arial" w:cs="Arial"/>
                <w:sz w:val="20"/>
                <w:szCs w:val="20"/>
              </w:rPr>
              <w:t>3P8</w:t>
            </w:r>
          </w:p>
          <w:p w14:paraId="678BEE97" w14:textId="77777777" w:rsidR="0068790E" w:rsidRPr="005A76C6" w:rsidRDefault="0068790E" w:rsidP="00BD239F">
            <w:pPr>
              <w:autoSpaceDE w:val="0"/>
              <w:autoSpaceDN w:val="0"/>
              <w:adjustRightInd w:val="0"/>
              <w:ind w:left="460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5A76C6">
              <w:rPr>
                <w:rFonts w:ascii="Arial" w:hAnsi="Arial" w:cs="Arial"/>
                <w:sz w:val="20"/>
                <w:szCs w:val="20"/>
                <w:lang w:val="fr-FR"/>
              </w:rPr>
              <w:t>Phone:</w:t>
            </w:r>
            <w:proofErr w:type="gramEnd"/>
            <w:r w:rsidRPr="005A76C6">
              <w:rPr>
                <w:rFonts w:ascii="Arial" w:hAnsi="Arial" w:cs="Arial"/>
                <w:sz w:val="20"/>
                <w:szCs w:val="20"/>
                <w:lang w:val="fr-FR"/>
              </w:rPr>
              <w:t xml:space="preserve"> 416-368-6636</w:t>
            </w:r>
          </w:p>
          <w:p w14:paraId="7E4D11F6" w14:textId="77777777" w:rsidR="0068790E" w:rsidRPr="005A76C6" w:rsidRDefault="0068790E" w:rsidP="00BD239F">
            <w:pPr>
              <w:autoSpaceDE w:val="0"/>
              <w:autoSpaceDN w:val="0"/>
              <w:adjustRightInd w:val="0"/>
              <w:ind w:left="460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5A76C6">
              <w:rPr>
                <w:rFonts w:ascii="Arial" w:hAnsi="Arial" w:cs="Arial"/>
                <w:sz w:val="20"/>
                <w:szCs w:val="20"/>
                <w:lang w:val="fr-FR"/>
              </w:rPr>
              <w:t>Mobile:</w:t>
            </w:r>
            <w:proofErr w:type="gramEnd"/>
            <w:r w:rsidRPr="005A76C6">
              <w:rPr>
                <w:rFonts w:ascii="Arial" w:hAnsi="Arial" w:cs="Arial"/>
                <w:sz w:val="20"/>
                <w:szCs w:val="20"/>
                <w:lang w:val="fr-FR"/>
              </w:rPr>
              <w:t xml:space="preserve"> 416-320-9812 </w:t>
            </w:r>
          </w:p>
          <w:p w14:paraId="6DB6F4EA" w14:textId="77777777" w:rsidR="0068790E" w:rsidRPr="004E6E55" w:rsidRDefault="00BD1EEF" w:rsidP="00BD239F">
            <w:pPr>
              <w:autoSpaceDE w:val="0"/>
              <w:autoSpaceDN w:val="0"/>
              <w:adjustRightInd w:val="0"/>
              <w:ind w:left="460"/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</w:pPr>
            <w:hyperlink r:id="rId12" w:history="1">
              <w:r w:rsidR="0068790E" w:rsidRPr="004E6E55">
                <w:rPr>
                  <w:rStyle w:val="Hyperlink"/>
                  <w:rFonts w:ascii="Arial" w:hAnsi="Arial" w:cs="Arial"/>
                  <w:sz w:val="20"/>
                  <w:szCs w:val="20"/>
                  <w:lang w:val="fr-FR"/>
                </w:rPr>
                <w:t>jtulk@pr-toolbox.com</w:t>
              </w:r>
            </w:hyperlink>
          </w:p>
          <w:p w14:paraId="1EDE9A3D" w14:textId="77777777" w:rsidR="0068790E" w:rsidRPr="003213F3" w:rsidRDefault="0068790E" w:rsidP="00BD239F">
            <w:pPr>
              <w:autoSpaceDE w:val="0"/>
              <w:autoSpaceDN w:val="0"/>
              <w:adjustRightInd w:val="0"/>
              <w:ind w:left="460"/>
              <w:rPr>
                <w:sz w:val="20"/>
                <w:u w:val="single"/>
                <w:lang w:val="it-IT"/>
              </w:rPr>
            </w:pPr>
          </w:p>
        </w:tc>
      </w:tr>
    </w:tbl>
    <w:p w14:paraId="14F5EA0D" w14:textId="77777777" w:rsidR="0052746C" w:rsidRDefault="0052746C" w:rsidP="0031400B">
      <w:pPr>
        <w:pStyle w:val="Heading1"/>
        <w:rPr>
          <w:rFonts w:ascii="Arial" w:hAnsi="Arial" w:cs="Arial"/>
          <w:b/>
          <w:sz w:val="22"/>
          <w:szCs w:val="22"/>
        </w:rPr>
      </w:pPr>
    </w:p>
    <w:p w14:paraId="346303E4" w14:textId="77777777" w:rsidR="0052746C" w:rsidRDefault="0052746C" w:rsidP="0031400B">
      <w:pPr>
        <w:pStyle w:val="Heading1"/>
        <w:rPr>
          <w:rFonts w:ascii="Arial" w:hAnsi="Arial" w:cs="Arial"/>
          <w:b/>
          <w:sz w:val="22"/>
          <w:szCs w:val="22"/>
        </w:rPr>
      </w:pPr>
    </w:p>
    <w:p w14:paraId="06272233" w14:textId="77777777" w:rsidR="00CA3C59" w:rsidRDefault="00CA3C59" w:rsidP="0031400B">
      <w:pPr>
        <w:pStyle w:val="Heading1"/>
        <w:rPr>
          <w:rFonts w:ascii="Arial" w:hAnsi="Arial" w:cs="Arial"/>
          <w:b/>
          <w:sz w:val="22"/>
          <w:szCs w:val="22"/>
        </w:rPr>
      </w:pPr>
    </w:p>
    <w:p w14:paraId="0B7497A3" w14:textId="77777777" w:rsidR="00CA3C59" w:rsidRDefault="00CA3C59" w:rsidP="0031400B">
      <w:pPr>
        <w:pStyle w:val="Heading1"/>
        <w:rPr>
          <w:rFonts w:ascii="Arial" w:hAnsi="Arial" w:cs="Arial"/>
          <w:b/>
          <w:sz w:val="22"/>
          <w:szCs w:val="22"/>
        </w:rPr>
      </w:pPr>
    </w:p>
    <w:p w14:paraId="34FF2BC2" w14:textId="77777777" w:rsidR="00CA3C59" w:rsidRDefault="00CA3C59" w:rsidP="0031400B">
      <w:pPr>
        <w:pStyle w:val="Heading1"/>
        <w:rPr>
          <w:rFonts w:ascii="Arial" w:hAnsi="Arial" w:cs="Arial"/>
          <w:b/>
          <w:sz w:val="22"/>
          <w:szCs w:val="22"/>
        </w:rPr>
      </w:pPr>
    </w:p>
    <w:p w14:paraId="463CD68E" w14:textId="77777777" w:rsidR="00CA3C59" w:rsidRDefault="00CA3C59" w:rsidP="0031400B">
      <w:pPr>
        <w:pStyle w:val="Heading1"/>
        <w:rPr>
          <w:rFonts w:ascii="Arial" w:hAnsi="Arial" w:cs="Arial"/>
          <w:b/>
          <w:sz w:val="22"/>
          <w:szCs w:val="22"/>
        </w:rPr>
      </w:pPr>
    </w:p>
    <w:p w14:paraId="3C68854F" w14:textId="77777777" w:rsidR="00AA5460" w:rsidRPr="00622082" w:rsidRDefault="00AA5460" w:rsidP="00CC140E">
      <w:pPr>
        <w:rPr>
          <w:rFonts w:ascii="Arial" w:hAnsi="Arial" w:cs="Arial"/>
          <w:b/>
          <w:i/>
          <w:sz w:val="20"/>
          <w:szCs w:val="20"/>
        </w:rPr>
      </w:pPr>
    </w:p>
    <w:sectPr w:rsidR="00AA5460" w:rsidRPr="00622082" w:rsidSect="009A264B">
      <w:headerReference w:type="default" r:id="rId13"/>
      <w:pgSz w:w="11900" w:h="16820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003CC" w14:textId="77777777" w:rsidR="00BD1EEF" w:rsidRDefault="00BD1EEF" w:rsidP="00652A61">
      <w:r>
        <w:separator/>
      </w:r>
    </w:p>
  </w:endnote>
  <w:endnote w:type="continuationSeparator" w:id="0">
    <w:p w14:paraId="2680080F" w14:textId="77777777" w:rsidR="00BD1EEF" w:rsidRDefault="00BD1EEF" w:rsidP="0065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 Cn">
    <w:altName w:val="Times New Roman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 Cn">
    <w:altName w:val="Copperplate Light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Bol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8CFF5" w14:textId="77777777" w:rsidR="00BD1EEF" w:rsidRDefault="00BD1EEF" w:rsidP="00652A61">
      <w:r>
        <w:separator/>
      </w:r>
    </w:p>
  </w:footnote>
  <w:footnote w:type="continuationSeparator" w:id="0">
    <w:p w14:paraId="62FA0F79" w14:textId="77777777" w:rsidR="00BD1EEF" w:rsidRDefault="00BD1EEF" w:rsidP="00652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2F7CB" w14:textId="769DF805" w:rsidR="00881AD8" w:rsidRDefault="00881AD8" w:rsidP="000C636F">
    <w:pPr>
      <w:pStyle w:val="Header"/>
      <w:jc w:val="center"/>
    </w:pPr>
    <w:r>
      <w:rPr>
        <w:b/>
        <w:noProof/>
        <w:sz w:val="40"/>
        <w:lang w:eastAsia="en-US"/>
      </w:rPr>
      <w:drawing>
        <wp:inline distT="0" distB="0" distL="0" distR="0" wp14:anchorId="1B685C14" wp14:editId="2B56F83D">
          <wp:extent cx="1744345" cy="787400"/>
          <wp:effectExtent l="0" t="0" r="8255" b="0"/>
          <wp:docPr id="2" name="Picture 1" descr="fraba_holdin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aba_holdin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34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78E4F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347CEA"/>
    <w:multiLevelType w:val="hybridMultilevel"/>
    <w:tmpl w:val="AAC849A6"/>
    <w:lvl w:ilvl="0" w:tplc="3B1CF23C">
      <w:start w:val="3"/>
      <w:numFmt w:val="bullet"/>
      <w:lvlText w:val=""/>
      <w:lvlJc w:val="left"/>
      <w:pPr>
        <w:ind w:left="1068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0EB475E"/>
    <w:multiLevelType w:val="hybridMultilevel"/>
    <w:tmpl w:val="6B201880"/>
    <w:lvl w:ilvl="0" w:tplc="3834A6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04FF4"/>
    <w:multiLevelType w:val="multilevel"/>
    <w:tmpl w:val="1FC0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14CFC"/>
    <w:multiLevelType w:val="multilevel"/>
    <w:tmpl w:val="58B0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88510F"/>
    <w:multiLevelType w:val="hybridMultilevel"/>
    <w:tmpl w:val="482E7EA0"/>
    <w:lvl w:ilvl="0" w:tplc="160C525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85CE0"/>
    <w:multiLevelType w:val="multilevel"/>
    <w:tmpl w:val="0407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9" w15:restartNumberingAfterBreak="0">
    <w:nsid w:val="439C0BC1"/>
    <w:multiLevelType w:val="multilevel"/>
    <w:tmpl w:val="2408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B375EE"/>
    <w:multiLevelType w:val="hybridMultilevel"/>
    <w:tmpl w:val="DC0EA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B3DA7"/>
    <w:multiLevelType w:val="hybridMultilevel"/>
    <w:tmpl w:val="ED9E819E"/>
    <w:lvl w:ilvl="0" w:tplc="15E41D64">
      <w:numFmt w:val="bullet"/>
      <w:lvlText w:val="–"/>
      <w:lvlJc w:val="left"/>
      <w:pPr>
        <w:ind w:left="5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6"/>
  </w:num>
  <w:num w:numId="9">
    <w:abstractNumId w:val="9"/>
  </w:num>
  <w:num w:numId="10">
    <w:abstractNumId w:val="1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e4f79e70-79c3-4582-8eaf-2dcf8cf05aa0}"/>
  </w:docVars>
  <w:rsids>
    <w:rsidRoot w:val="00B777FD"/>
    <w:rsid w:val="00002B36"/>
    <w:rsid w:val="00005478"/>
    <w:rsid w:val="0000600E"/>
    <w:rsid w:val="000072A4"/>
    <w:rsid w:val="000075D7"/>
    <w:rsid w:val="0001417E"/>
    <w:rsid w:val="00024A3A"/>
    <w:rsid w:val="00031C43"/>
    <w:rsid w:val="0003288E"/>
    <w:rsid w:val="0003388D"/>
    <w:rsid w:val="0003453E"/>
    <w:rsid w:val="000374E2"/>
    <w:rsid w:val="00041A95"/>
    <w:rsid w:val="0004294D"/>
    <w:rsid w:val="00047ED5"/>
    <w:rsid w:val="00057A31"/>
    <w:rsid w:val="000610DD"/>
    <w:rsid w:val="00061C3F"/>
    <w:rsid w:val="0006217D"/>
    <w:rsid w:val="00063037"/>
    <w:rsid w:val="00063CC7"/>
    <w:rsid w:val="000642CA"/>
    <w:rsid w:val="00065448"/>
    <w:rsid w:val="00070049"/>
    <w:rsid w:val="00077089"/>
    <w:rsid w:val="00083564"/>
    <w:rsid w:val="00083799"/>
    <w:rsid w:val="00085597"/>
    <w:rsid w:val="00086303"/>
    <w:rsid w:val="000979C4"/>
    <w:rsid w:val="000A0827"/>
    <w:rsid w:val="000A5B85"/>
    <w:rsid w:val="000B0553"/>
    <w:rsid w:val="000B1862"/>
    <w:rsid w:val="000B3312"/>
    <w:rsid w:val="000B5799"/>
    <w:rsid w:val="000B7438"/>
    <w:rsid w:val="000B75A2"/>
    <w:rsid w:val="000B7E49"/>
    <w:rsid w:val="000C053E"/>
    <w:rsid w:val="000C274D"/>
    <w:rsid w:val="000C48F9"/>
    <w:rsid w:val="000C535D"/>
    <w:rsid w:val="000C5B3F"/>
    <w:rsid w:val="000C636F"/>
    <w:rsid w:val="000C73DA"/>
    <w:rsid w:val="000C76DC"/>
    <w:rsid w:val="000D557F"/>
    <w:rsid w:val="000D6076"/>
    <w:rsid w:val="000D6A40"/>
    <w:rsid w:val="000F47B6"/>
    <w:rsid w:val="00102BBA"/>
    <w:rsid w:val="00103865"/>
    <w:rsid w:val="001045FF"/>
    <w:rsid w:val="00107C95"/>
    <w:rsid w:val="00111308"/>
    <w:rsid w:val="001140BE"/>
    <w:rsid w:val="001155B2"/>
    <w:rsid w:val="00116008"/>
    <w:rsid w:val="001164B7"/>
    <w:rsid w:val="00121A38"/>
    <w:rsid w:val="00127121"/>
    <w:rsid w:val="001361BB"/>
    <w:rsid w:val="00141DDE"/>
    <w:rsid w:val="00147039"/>
    <w:rsid w:val="0015101C"/>
    <w:rsid w:val="001533EA"/>
    <w:rsid w:val="001535D3"/>
    <w:rsid w:val="00156D61"/>
    <w:rsid w:val="00160B28"/>
    <w:rsid w:val="00163B61"/>
    <w:rsid w:val="00166AF4"/>
    <w:rsid w:val="00171E04"/>
    <w:rsid w:val="001736F5"/>
    <w:rsid w:val="001821B4"/>
    <w:rsid w:val="00185CF8"/>
    <w:rsid w:val="00185E27"/>
    <w:rsid w:val="00186611"/>
    <w:rsid w:val="00197809"/>
    <w:rsid w:val="001A5C8F"/>
    <w:rsid w:val="001A5DBE"/>
    <w:rsid w:val="001A74DB"/>
    <w:rsid w:val="001B5D5F"/>
    <w:rsid w:val="001B7390"/>
    <w:rsid w:val="001C3C19"/>
    <w:rsid w:val="001C572A"/>
    <w:rsid w:val="001D0F5A"/>
    <w:rsid w:val="001D0FC1"/>
    <w:rsid w:val="001D547A"/>
    <w:rsid w:val="001D760D"/>
    <w:rsid w:val="001E470E"/>
    <w:rsid w:val="001E4EA3"/>
    <w:rsid w:val="001E66AB"/>
    <w:rsid w:val="001F1D8A"/>
    <w:rsid w:val="002000F7"/>
    <w:rsid w:val="002028A7"/>
    <w:rsid w:val="00202C5B"/>
    <w:rsid w:val="002048D4"/>
    <w:rsid w:val="00204E23"/>
    <w:rsid w:val="00205360"/>
    <w:rsid w:val="00205732"/>
    <w:rsid w:val="00207E61"/>
    <w:rsid w:val="00210F3C"/>
    <w:rsid w:val="00215A57"/>
    <w:rsid w:val="00217DC6"/>
    <w:rsid w:val="00220E08"/>
    <w:rsid w:val="002247A5"/>
    <w:rsid w:val="00225458"/>
    <w:rsid w:val="00231017"/>
    <w:rsid w:val="00237CDD"/>
    <w:rsid w:val="0024199D"/>
    <w:rsid w:val="00244309"/>
    <w:rsid w:val="00245133"/>
    <w:rsid w:val="0024656D"/>
    <w:rsid w:val="00252B36"/>
    <w:rsid w:val="00252DE0"/>
    <w:rsid w:val="00252E85"/>
    <w:rsid w:val="00253A89"/>
    <w:rsid w:val="002553DB"/>
    <w:rsid w:val="0025637D"/>
    <w:rsid w:val="00256753"/>
    <w:rsid w:val="00260DF0"/>
    <w:rsid w:val="00264422"/>
    <w:rsid w:val="0027137E"/>
    <w:rsid w:val="00275D66"/>
    <w:rsid w:val="0028136A"/>
    <w:rsid w:val="002823D7"/>
    <w:rsid w:val="002912F9"/>
    <w:rsid w:val="002920EB"/>
    <w:rsid w:val="002921F6"/>
    <w:rsid w:val="0029536F"/>
    <w:rsid w:val="00295869"/>
    <w:rsid w:val="002A1027"/>
    <w:rsid w:val="002B1093"/>
    <w:rsid w:val="002B6AAD"/>
    <w:rsid w:val="002C1136"/>
    <w:rsid w:val="002C4984"/>
    <w:rsid w:val="002D1C75"/>
    <w:rsid w:val="002D4165"/>
    <w:rsid w:val="002D6E77"/>
    <w:rsid w:val="002E0E9D"/>
    <w:rsid w:val="002E5B1E"/>
    <w:rsid w:val="002E7FA1"/>
    <w:rsid w:val="002F040A"/>
    <w:rsid w:val="002F07BB"/>
    <w:rsid w:val="002F3D0C"/>
    <w:rsid w:val="00300E40"/>
    <w:rsid w:val="00302547"/>
    <w:rsid w:val="00305419"/>
    <w:rsid w:val="00306027"/>
    <w:rsid w:val="00310FC5"/>
    <w:rsid w:val="00311D5F"/>
    <w:rsid w:val="003130CB"/>
    <w:rsid w:val="0031400B"/>
    <w:rsid w:val="003154AD"/>
    <w:rsid w:val="00316EC3"/>
    <w:rsid w:val="003211BC"/>
    <w:rsid w:val="00321746"/>
    <w:rsid w:val="00326003"/>
    <w:rsid w:val="00327AA6"/>
    <w:rsid w:val="00327D29"/>
    <w:rsid w:val="00333D21"/>
    <w:rsid w:val="00335EAF"/>
    <w:rsid w:val="00340E07"/>
    <w:rsid w:val="00341523"/>
    <w:rsid w:val="00342699"/>
    <w:rsid w:val="00351F9D"/>
    <w:rsid w:val="00354127"/>
    <w:rsid w:val="0035495A"/>
    <w:rsid w:val="003609DD"/>
    <w:rsid w:val="00361188"/>
    <w:rsid w:val="003618A3"/>
    <w:rsid w:val="00364D83"/>
    <w:rsid w:val="0036647E"/>
    <w:rsid w:val="00377339"/>
    <w:rsid w:val="0038088F"/>
    <w:rsid w:val="00380EAF"/>
    <w:rsid w:val="00381341"/>
    <w:rsid w:val="003846BC"/>
    <w:rsid w:val="003879C0"/>
    <w:rsid w:val="00390380"/>
    <w:rsid w:val="003A042D"/>
    <w:rsid w:val="003A0D71"/>
    <w:rsid w:val="003A1E55"/>
    <w:rsid w:val="003A3B53"/>
    <w:rsid w:val="003A4CEE"/>
    <w:rsid w:val="003A6752"/>
    <w:rsid w:val="003B03D1"/>
    <w:rsid w:val="003B1E63"/>
    <w:rsid w:val="003B3410"/>
    <w:rsid w:val="003C0D6E"/>
    <w:rsid w:val="003C4D4D"/>
    <w:rsid w:val="003C6431"/>
    <w:rsid w:val="003C79BB"/>
    <w:rsid w:val="003D2B01"/>
    <w:rsid w:val="003D3152"/>
    <w:rsid w:val="003D3CA6"/>
    <w:rsid w:val="003D5E02"/>
    <w:rsid w:val="003E11D5"/>
    <w:rsid w:val="003E17A8"/>
    <w:rsid w:val="003E44DE"/>
    <w:rsid w:val="003E4BEA"/>
    <w:rsid w:val="003E5D0D"/>
    <w:rsid w:val="003E5EAC"/>
    <w:rsid w:val="003F240B"/>
    <w:rsid w:val="003F4B02"/>
    <w:rsid w:val="003F6950"/>
    <w:rsid w:val="00400C78"/>
    <w:rsid w:val="0040729F"/>
    <w:rsid w:val="004072D9"/>
    <w:rsid w:val="0041460B"/>
    <w:rsid w:val="004152ED"/>
    <w:rsid w:val="00423E08"/>
    <w:rsid w:val="00423F08"/>
    <w:rsid w:val="00436346"/>
    <w:rsid w:val="004371AA"/>
    <w:rsid w:val="004434AE"/>
    <w:rsid w:val="004434BE"/>
    <w:rsid w:val="004467D6"/>
    <w:rsid w:val="00450843"/>
    <w:rsid w:val="00452766"/>
    <w:rsid w:val="00454C84"/>
    <w:rsid w:val="00460445"/>
    <w:rsid w:val="00460714"/>
    <w:rsid w:val="00460905"/>
    <w:rsid w:val="0046162E"/>
    <w:rsid w:val="00463D75"/>
    <w:rsid w:val="00464A28"/>
    <w:rsid w:val="00467928"/>
    <w:rsid w:val="00470144"/>
    <w:rsid w:val="004719BA"/>
    <w:rsid w:val="004757A2"/>
    <w:rsid w:val="00476537"/>
    <w:rsid w:val="0047723F"/>
    <w:rsid w:val="004826DB"/>
    <w:rsid w:val="004B1816"/>
    <w:rsid w:val="004B7925"/>
    <w:rsid w:val="004B7BDA"/>
    <w:rsid w:val="004C5039"/>
    <w:rsid w:val="004C6DE0"/>
    <w:rsid w:val="004D07FE"/>
    <w:rsid w:val="004D63AE"/>
    <w:rsid w:val="004E6E55"/>
    <w:rsid w:val="004F002C"/>
    <w:rsid w:val="004F06CD"/>
    <w:rsid w:val="004F44E0"/>
    <w:rsid w:val="004F5965"/>
    <w:rsid w:val="0050214A"/>
    <w:rsid w:val="005049FC"/>
    <w:rsid w:val="00505DB5"/>
    <w:rsid w:val="00505E8C"/>
    <w:rsid w:val="0050723D"/>
    <w:rsid w:val="0051035D"/>
    <w:rsid w:val="00513C5B"/>
    <w:rsid w:val="005161A2"/>
    <w:rsid w:val="005215D9"/>
    <w:rsid w:val="00522331"/>
    <w:rsid w:val="005235D1"/>
    <w:rsid w:val="00523A44"/>
    <w:rsid w:val="005241A4"/>
    <w:rsid w:val="0052746C"/>
    <w:rsid w:val="00527AAC"/>
    <w:rsid w:val="005303F0"/>
    <w:rsid w:val="00534B0E"/>
    <w:rsid w:val="00537DDC"/>
    <w:rsid w:val="0054012E"/>
    <w:rsid w:val="00542FEA"/>
    <w:rsid w:val="00543A59"/>
    <w:rsid w:val="005444B5"/>
    <w:rsid w:val="00544CA3"/>
    <w:rsid w:val="00544CB1"/>
    <w:rsid w:val="00547DC8"/>
    <w:rsid w:val="00551A8D"/>
    <w:rsid w:val="00564BA1"/>
    <w:rsid w:val="00565CDF"/>
    <w:rsid w:val="00576C86"/>
    <w:rsid w:val="00576EAA"/>
    <w:rsid w:val="00580F8F"/>
    <w:rsid w:val="00582531"/>
    <w:rsid w:val="00582F94"/>
    <w:rsid w:val="00583863"/>
    <w:rsid w:val="005851B2"/>
    <w:rsid w:val="005902CD"/>
    <w:rsid w:val="00590512"/>
    <w:rsid w:val="005A1106"/>
    <w:rsid w:val="005A55D1"/>
    <w:rsid w:val="005B11F7"/>
    <w:rsid w:val="005B20D3"/>
    <w:rsid w:val="005C182F"/>
    <w:rsid w:val="005C1C4D"/>
    <w:rsid w:val="005D1F19"/>
    <w:rsid w:val="005D3FA1"/>
    <w:rsid w:val="005D624D"/>
    <w:rsid w:val="005D64A3"/>
    <w:rsid w:val="005D768C"/>
    <w:rsid w:val="005E243E"/>
    <w:rsid w:val="005E2D4B"/>
    <w:rsid w:val="005E58B4"/>
    <w:rsid w:val="005E7AA5"/>
    <w:rsid w:val="006019B1"/>
    <w:rsid w:val="0060512D"/>
    <w:rsid w:val="006056B1"/>
    <w:rsid w:val="0060797F"/>
    <w:rsid w:val="00611BF2"/>
    <w:rsid w:val="006144B3"/>
    <w:rsid w:val="00614B48"/>
    <w:rsid w:val="0062082F"/>
    <w:rsid w:val="00622082"/>
    <w:rsid w:val="00625A3B"/>
    <w:rsid w:val="0063337F"/>
    <w:rsid w:val="00634D3B"/>
    <w:rsid w:val="0063525E"/>
    <w:rsid w:val="006421CC"/>
    <w:rsid w:val="00645E01"/>
    <w:rsid w:val="00646532"/>
    <w:rsid w:val="0065207D"/>
    <w:rsid w:val="00652A61"/>
    <w:rsid w:val="006635AD"/>
    <w:rsid w:val="00665419"/>
    <w:rsid w:val="00671F08"/>
    <w:rsid w:val="00673DDB"/>
    <w:rsid w:val="00676171"/>
    <w:rsid w:val="00681439"/>
    <w:rsid w:val="00681C2D"/>
    <w:rsid w:val="0068790E"/>
    <w:rsid w:val="00687BC4"/>
    <w:rsid w:val="00690AF0"/>
    <w:rsid w:val="00691E3B"/>
    <w:rsid w:val="00692AE0"/>
    <w:rsid w:val="0069530F"/>
    <w:rsid w:val="00695914"/>
    <w:rsid w:val="0069646F"/>
    <w:rsid w:val="00696F45"/>
    <w:rsid w:val="006A4DA5"/>
    <w:rsid w:val="006A4E34"/>
    <w:rsid w:val="006A50C2"/>
    <w:rsid w:val="006A5935"/>
    <w:rsid w:val="006B188A"/>
    <w:rsid w:val="006B3E2B"/>
    <w:rsid w:val="006B59CB"/>
    <w:rsid w:val="006B630A"/>
    <w:rsid w:val="006B7B5D"/>
    <w:rsid w:val="006C442B"/>
    <w:rsid w:val="006C4584"/>
    <w:rsid w:val="006C65F8"/>
    <w:rsid w:val="006D34E1"/>
    <w:rsid w:val="006D5FDB"/>
    <w:rsid w:val="006D70B5"/>
    <w:rsid w:val="006E19F8"/>
    <w:rsid w:val="006E3088"/>
    <w:rsid w:val="006E4323"/>
    <w:rsid w:val="006F54AC"/>
    <w:rsid w:val="007019A8"/>
    <w:rsid w:val="007035D0"/>
    <w:rsid w:val="007123CD"/>
    <w:rsid w:val="007125CC"/>
    <w:rsid w:val="007216B1"/>
    <w:rsid w:val="007257A3"/>
    <w:rsid w:val="007331E3"/>
    <w:rsid w:val="00733D42"/>
    <w:rsid w:val="00733FF4"/>
    <w:rsid w:val="00740AAC"/>
    <w:rsid w:val="0074384D"/>
    <w:rsid w:val="00744EA2"/>
    <w:rsid w:val="00746F22"/>
    <w:rsid w:val="00747338"/>
    <w:rsid w:val="00752BD3"/>
    <w:rsid w:val="00757497"/>
    <w:rsid w:val="007634B5"/>
    <w:rsid w:val="00764DFA"/>
    <w:rsid w:val="00766B66"/>
    <w:rsid w:val="0076715C"/>
    <w:rsid w:val="0077011C"/>
    <w:rsid w:val="007707A9"/>
    <w:rsid w:val="00773BFA"/>
    <w:rsid w:val="00775782"/>
    <w:rsid w:val="00783302"/>
    <w:rsid w:val="00783B7E"/>
    <w:rsid w:val="00784331"/>
    <w:rsid w:val="00785170"/>
    <w:rsid w:val="00794257"/>
    <w:rsid w:val="007A5961"/>
    <w:rsid w:val="007B041A"/>
    <w:rsid w:val="007B0AED"/>
    <w:rsid w:val="007B1514"/>
    <w:rsid w:val="007B3F1D"/>
    <w:rsid w:val="007B4F1C"/>
    <w:rsid w:val="007B5590"/>
    <w:rsid w:val="007C1002"/>
    <w:rsid w:val="007C1460"/>
    <w:rsid w:val="007C16CA"/>
    <w:rsid w:val="007C25A5"/>
    <w:rsid w:val="007C5107"/>
    <w:rsid w:val="007C5F50"/>
    <w:rsid w:val="007C7FFE"/>
    <w:rsid w:val="007D0D38"/>
    <w:rsid w:val="007D27D3"/>
    <w:rsid w:val="007D77AA"/>
    <w:rsid w:val="007D79F0"/>
    <w:rsid w:val="007D7FD8"/>
    <w:rsid w:val="007E1D47"/>
    <w:rsid w:val="007E3A03"/>
    <w:rsid w:val="007E3DB7"/>
    <w:rsid w:val="007E6ECF"/>
    <w:rsid w:val="007F2205"/>
    <w:rsid w:val="007F5041"/>
    <w:rsid w:val="007F50F8"/>
    <w:rsid w:val="007F7F0A"/>
    <w:rsid w:val="00803040"/>
    <w:rsid w:val="00803B84"/>
    <w:rsid w:val="00807419"/>
    <w:rsid w:val="0081292B"/>
    <w:rsid w:val="008133E7"/>
    <w:rsid w:val="00821567"/>
    <w:rsid w:val="00821D4D"/>
    <w:rsid w:val="00821FC4"/>
    <w:rsid w:val="008278C6"/>
    <w:rsid w:val="00831251"/>
    <w:rsid w:val="00833C54"/>
    <w:rsid w:val="00836140"/>
    <w:rsid w:val="00841E42"/>
    <w:rsid w:val="008452BE"/>
    <w:rsid w:val="00845571"/>
    <w:rsid w:val="008462DC"/>
    <w:rsid w:val="00846DA7"/>
    <w:rsid w:val="00850322"/>
    <w:rsid w:val="0085298C"/>
    <w:rsid w:val="00853DEE"/>
    <w:rsid w:val="00856ED8"/>
    <w:rsid w:val="008615CB"/>
    <w:rsid w:val="00870D37"/>
    <w:rsid w:val="00873D77"/>
    <w:rsid w:val="00876A03"/>
    <w:rsid w:val="00881AD8"/>
    <w:rsid w:val="00882BB1"/>
    <w:rsid w:val="00885038"/>
    <w:rsid w:val="00894683"/>
    <w:rsid w:val="00895D75"/>
    <w:rsid w:val="008971B1"/>
    <w:rsid w:val="008A097C"/>
    <w:rsid w:val="008A7795"/>
    <w:rsid w:val="008B4C13"/>
    <w:rsid w:val="008B5752"/>
    <w:rsid w:val="008B698D"/>
    <w:rsid w:val="008B7052"/>
    <w:rsid w:val="008C505B"/>
    <w:rsid w:val="008D7760"/>
    <w:rsid w:val="008D7C7D"/>
    <w:rsid w:val="008E43BD"/>
    <w:rsid w:val="008E6864"/>
    <w:rsid w:val="008E7363"/>
    <w:rsid w:val="008F10A1"/>
    <w:rsid w:val="008F2D89"/>
    <w:rsid w:val="008F30F6"/>
    <w:rsid w:val="00900628"/>
    <w:rsid w:val="009124B7"/>
    <w:rsid w:val="00915F7A"/>
    <w:rsid w:val="00916131"/>
    <w:rsid w:val="00927180"/>
    <w:rsid w:val="0093035F"/>
    <w:rsid w:val="00932063"/>
    <w:rsid w:val="00934F47"/>
    <w:rsid w:val="00941D8B"/>
    <w:rsid w:val="009422C0"/>
    <w:rsid w:val="00944810"/>
    <w:rsid w:val="00967955"/>
    <w:rsid w:val="00971FC3"/>
    <w:rsid w:val="00981B62"/>
    <w:rsid w:val="009822CF"/>
    <w:rsid w:val="00982515"/>
    <w:rsid w:val="00983F5A"/>
    <w:rsid w:val="00985411"/>
    <w:rsid w:val="00986F08"/>
    <w:rsid w:val="00992370"/>
    <w:rsid w:val="00993E9D"/>
    <w:rsid w:val="00995E94"/>
    <w:rsid w:val="009A264B"/>
    <w:rsid w:val="009A39FA"/>
    <w:rsid w:val="009A3C4E"/>
    <w:rsid w:val="009A4990"/>
    <w:rsid w:val="009A5347"/>
    <w:rsid w:val="009A5449"/>
    <w:rsid w:val="009B45E2"/>
    <w:rsid w:val="009B4E34"/>
    <w:rsid w:val="009C6ADD"/>
    <w:rsid w:val="009C77A8"/>
    <w:rsid w:val="009D197B"/>
    <w:rsid w:val="009D4D53"/>
    <w:rsid w:val="009E1800"/>
    <w:rsid w:val="009E2CA1"/>
    <w:rsid w:val="009E355D"/>
    <w:rsid w:val="009E58B0"/>
    <w:rsid w:val="009F36E5"/>
    <w:rsid w:val="009F6467"/>
    <w:rsid w:val="00A00012"/>
    <w:rsid w:val="00A010CB"/>
    <w:rsid w:val="00A046A2"/>
    <w:rsid w:val="00A0485B"/>
    <w:rsid w:val="00A04CAB"/>
    <w:rsid w:val="00A054F5"/>
    <w:rsid w:val="00A10EBC"/>
    <w:rsid w:val="00A11FFA"/>
    <w:rsid w:val="00A137E5"/>
    <w:rsid w:val="00A1457C"/>
    <w:rsid w:val="00A17BC4"/>
    <w:rsid w:val="00A20499"/>
    <w:rsid w:val="00A20519"/>
    <w:rsid w:val="00A30262"/>
    <w:rsid w:val="00A36BF9"/>
    <w:rsid w:val="00A36D95"/>
    <w:rsid w:val="00A3704B"/>
    <w:rsid w:val="00A372D3"/>
    <w:rsid w:val="00A412A4"/>
    <w:rsid w:val="00A4152D"/>
    <w:rsid w:val="00A45A42"/>
    <w:rsid w:val="00A5226B"/>
    <w:rsid w:val="00A5297A"/>
    <w:rsid w:val="00A54A04"/>
    <w:rsid w:val="00A60D14"/>
    <w:rsid w:val="00A60F3F"/>
    <w:rsid w:val="00A81581"/>
    <w:rsid w:val="00A8210A"/>
    <w:rsid w:val="00A826C8"/>
    <w:rsid w:val="00A83BAC"/>
    <w:rsid w:val="00A84660"/>
    <w:rsid w:val="00A8475A"/>
    <w:rsid w:val="00A9575D"/>
    <w:rsid w:val="00A95842"/>
    <w:rsid w:val="00A966C6"/>
    <w:rsid w:val="00A97D2B"/>
    <w:rsid w:val="00AA5460"/>
    <w:rsid w:val="00AB0E4F"/>
    <w:rsid w:val="00AB1066"/>
    <w:rsid w:val="00AB30BB"/>
    <w:rsid w:val="00AB4334"/>
    <w:rsid w:val="00AB5278"/>
    <w:rsid w:val="00AB530B"/>
    <w:rsid w:val="00AB6FFC"/>
    <w:rsid w:val="00AC01F3"/>
    <w:rsid w:val="00AC28E7"/>
    <w:rsid w:val="00AC40CA"/>
    <w:rsid w:val="00AC5281"/>
    <w:rsid w:val="00AC688E"/>
    <w:rsid w:val="00AC739B"/>
    <w:rsid w:val="00AD00F4"/>
    <w:rsid w:val="00AD4335"/>
    <w:rsid w:val="00AD6FC4"/>
    <w:rsid w:val="00AD7A17"/>
    <w:rsid w:val="00AE2739"/>
    <w:rsid w:val="00AE2B69"/>
    <w:rsid w:val="00AE4B22"/>
    <w:rsid w:val="00AE7406"/>
    <w:rsid w:val="00AF00F3"/>
    <w:rsid w:val="00AF3466"/>
    <w:rsid w:val="00AF3F1A"/>
    <w:rsid w:val="00AF6C79"/>
    <w:rsid w:val="00AF7385"/>
    <w:rsid w:val="00B02B79"/>
    <w:rsid w:val="00B1290A"/>
    <w:rsid w:val="00B1743A"/>
    <w:rsid w:val="00B257DA"/>
    <w:rsid w:val="00B37525"/>
    <w:rsid w:val="00B41CBF"/>
    <w:rsid w:val="00B43311"/>
    <w:rsid w:val="00B50D65"/>
    <w:rsid w:val="00B52811"/>
    <w:rsid w:val="00B61365"/>
    <w:rsid w:val="00B648A0"/>
    <w:rsid w:val="00B67384"/>
    <w:rsid w:val="00B67AB8"/>
    <w:rsid w:val="00B70F4E"/>
    <w:rsid w:val="00B713A4"/>
    <w:rsid w:val="00B71A64"/>
    <w:rsid w:val="00B728A8"/>
    <w:rsid w:val="00B761EA"/>
    <w:rsid w:val="00B77746"/>
    <w:rsid w:val="00B777FD"/>
    <w:rsid w:val="00B85877"/>
    <w:rsid w:val="00B90EC9"/>
    <w:rsid w:val="00B93C56"/>
    <w:rsid w:val="00B95199"/>
    <w:rsid w:val="00B95537"/>
    <w:rsid w:val="00BA186F"/>
    <w:rsid w:val="00BA57BA"/>
    <w:rsid w:val="00BA6EF4"/>
    <w:rsid w:val="00BA74B4"/>
    <w:rsid w:val="00BB2205"/>
    <w:rsid w:val="00BC0335"/>
    <w:rsid w:val="00BC6FE2"/>
    <w:rsid w:val="00BD0097"/>
    <w:rsid w:val="00BD1EEF"/>
    <w:rsid w:val="00BD288B"/>
    <w:rsid w:val="00BD50CD"/>
    <w:rsid w:val="00BD5978"/>
    <w:rsid w:val="00BD6FD6"/>
    <w:rsid w:val="00BD7921"/>
    <w:rsid w:val="00BD7BC8"/>
    <w:rsid w:val="00BE0A6C"/>
    <w:rsid w:val="00BE1BA1"/>
    <w:rsid w:val="00BE32BC"/>
    <w:rsid w:val="00BE37B9"/>
    <w:rsid w:val="00BE4CB6"/>
    <w:rsid w:val="00BF3A8A"/>
    <w:rsid w:val="00BF5CC3"/>
    <w:rsid w:val="00C0056E"/>
    <w:rsid w:val="00C06A93"/>
    <w:rsid w:val="00C1038B"/>
    <w:rsid w:val="00C15443"/>
    <w:rsid w:val="00C157B9"/>
    <w:rsid w:val="00C16F21"/>
    <w:rsid w:val="00C21029"/>
    <w:rsid w:val="00C2197D"/>
    <w:rsid w:val="00C22CEC"/>
    <w:rsid w:val="00C26530"/>
    <w:rsid w:val="00C308A4"/>
    <w:rsid w:val="00C30DA9"/>
    <w:rsid w:val="00C31632"/>
    <w:rsid w:val="00C32590"/>
    <w:rsid w:val="00C329B0"/>
    <w:rsid w:val="00C3331D"/>
    <w:rsid w:val="00C369F1"/>
    <w:rsid w:val="00C40BC8"/>
    <w:rsid w:val="00C43320"/>
    <w:rsid w:val="00C43F79"/>
    <w:rsid w:val="00C5268E"/>
    <w:rsid w:val="00C571DE"/>
    <w:rsid w:val="00C608C5"/>
    <w:rsid w:val="00C63F84"/>
    <w:rsid w:val="00C658A8"/>
    <w:rsid w:val="00C70FEA"/>
    <w:rsid w:val="00C75AB5"/>
    <w:rsid w:val="00C83677"/>
    <w:rsid w:val="00C8636A"/>
    <w:rsid w:val="00C863CA"/>
    <w:rsid w:val="00C8748C"/>
    <w:rsid w:val="00CA3C59"/>
    <w:rsid w:val="00CA461E"/>
    <w:rsid w:val="00CA719E"/>
    <w:rsid w:val="00CA7EDD"/>
    <w:rsid w:val="00CB38CC"/>
    <w:rsid w:val="00CC140E"/>
    <w:rsid w:val="00CC2AE3"/>
    <w:rsid w:val="00CC58E1"/>
    <w:rsid w:val="00CD6294"/>
    <w:rsid w:val="00CD7F2F"/>
    <w:rsid w:val="00CE13DC"/>
    <w:rsid w:val="00CE2756"/>
    <w:rsid w:val="00CE5CDE"/>
    <w:rsid w:val="00CE68F1"/>
    <w:rsid w:val="00CE70BB"/>
    <w:rsid w:val="00CF37C2"/>
    <w:rsid w:val="00CF3D0C"/>
    <w:rsid w:val="00CF45E2"/>
    <w:rsid w:val="00CF5A43"/>
    <w:rsid w:val="00D0349D"/>
    <w:rsid w:val="00D1303F"/>
    <w:rsid w:val="00D13484"/>
    <w:rsid w:val="00D1553C"/>
    <w:rsid w:val="00D21C8D"/>
    <w:rsid w:val="00D22F5E"/>
    <w:rsid w:val="00D25DFC"/>
    <w:rsid w:val="00D30F64"/>
    <w:rsid w:val="00D31847"/>
    <w:rsid w:val="00D32276"/>
    <w:rsid w:val="00D3378B"/>
    <w:rsid w:val="00D34144"/>
    <w:rsid w:val="00D34403"/>
    <w:rsid w:val="00D60B9C"/>
    <w:rsid w:val="00D60EDC"/>
    <w:rsid w:val="00D635FE"/>
    <w:rsid w:val="00D6391B"/>
    <w:rsid w:val="00D6585F"/>
    <w:rsid w:val="00D6691D"/>
    <w:rsid w:val="00D67DE7"/>
    <w:rsid w:val="00D703BC"/>
    <w:rsid w:val="00D729FD"/>
    <w:rsid w:val="00D74315"/>
    <w:rsid w:val="00D774B1"/>
    <w:rsid w:val="00D804ED"/>
    <w:rsid w:val="00D81F6E"/>
    <w:rsid w:val="00D8268C"/>
    <w:rsid w:val="00D83B19"/>
    <w:rsid w:val="00D954EF"/>
    <w:rsid w:val="00DA1AD3"/>
    <w:rsid w:val="00DB0C64"/>
    <w:rsid w:val="00DB3DFD"/>
    <w:rsid w:val="00DB6A7D"/>
    <w:rsid w:val="00DC0DF6"/>
    <w:rsid w:val="00DC71CF"/>
    <w:rsid w:val="00DD096D"/>
    <w:rsid w:val="00DD72BC"/>
    <w:rsid w:val="00DD7650"/>
    <w:rsid w:val="00DE05E6"/>
    <w:rsid w:val="00DF2881"/>
    <w:rsid w:val="00DF29EE"/>
    <w:rsid w:val="00DF5C96"/>
    <w:rsid w:val="00DF7913"/>
    <w:rsid w:val="00DF7A05"/>
    <w:rsid w:val="00E00A73"/>
    <w:rsid w:val="00E01F97"/>
    <w:rsid w:val="00E034EB"/>
    <w:rsid w:val="00E10179"/>
    <w:rsid w:val="00E106EC"/>
    <w:rsid w:val="00E112CD"/>
    <w:rsid w:val="00E1762D"/>
    <w:rsid w:val="00E17A57"/>
    <w:rsid w:val="00E245CB"/>
    <w:rsid w:val="00E36A1F"/>
    <w:rsid w:val="00E377BA"/>
    <w:rsid w:val="00E43585"/>
    <w:rsid w:val="00E459E7"/>
    <w:rsid w:val="00E51381"/>
    <w:rsid w:val="00E543F6"/>
    <w:rsid w:val="00E548E6"/>
    <w:rsid w:val="00E60799"/>
    <w:rsid w:val="00E6375F"/>
    <w:rsid w:val="00E658CC"/>
    <w:rsid w:val="00E709A5"/>
    <w:rsid w:val="00E727E1"/>
    <w:rsid w:val="00E759BE"/>
    <w:rsid w:val="00E75E4B"/>
    <w:rsid w:val="00E75EA2"/>
    <w:rsid w:val="00E764D8"/>
    <w:rsid w:val="00E776CF"/>
    <w:rsid w:val="00E8304E"/>
    <w:rsid w:val="00E84135"/>
    <w:rsid w:val="00E858AE"/>
    <w:rsid w:val="00E8614E"/>
    <w:rsid w:val="00E9282A"/>
    <w:rsid w:val="00EA3858"/>
    <w:rsid w:val="00EA7234"/>
    <w:rsid w:val="00EA7BFE"/>
    <w:rsid w:val="00EB1F01"/>
    <w:rsid w:val="00EC23F4"/>
    <w:rsid w:val="00EC28FA"/>
    <w:rsid w:val="00EC7B41"/>
    <w:rsid w:val="00ED40CC"/>
    <w:rsid w:val="00EE1D72"/>
    <w:rsid w:val="00EE2797"/>
    <w:rsid w:val="00EE4884"/>
    <w:rsid w:val="00EE68FD"/>
    <w:rsid w:val="00EE730A"/>
    <w:rsid w:val="00EF4282"/>
    <w:rsid w:val="00EF50BB"/>
    <w:rsid w:val="00EF57B7"/>
    <w:rsid w:val="00EF7D1C"/>
    <w:rsid w:val="00F00AC4"/>
    <w:rsid w:val="00F032EC"/>
    <w:rsid w:val="00F14F3E"/>
    <w:rsid w:val="00F1515C"/>
    <w:rsid w:val="00F15A45"/>
    <w:rsid w:val="00F167BE"/>
    <w:rsid w:val="00F22A5A"/>
    <w:rsid w:val="00F330DB"/>
    <w:rsid w:val="00F360DF"/>
    <w:rsid w:val="00F376A3"/>
    <w:rsid w:val="00F41AC6"/>
    <w:rsid w:val="00F43C3C"/>
    <w:rsid w:val="00F467A1"/>
    <w:rsid w:val="00F51717"/>
    <w:rsid w:val="00F6287E"/>
    <w:rsid w:val="00F71682"/>
    <w:rsid w:val="00F727AB"/>
    <w:rsid w:val="00F731A6"/>
    <w:rsid w:val="00F76AC2"/>
    <w:rsid w:val="00F770AD"/>
    <w:rsid w:val="00F85B13"/>
    <w:rsid w:val="00F86CF7"/>
    <w:rsid w:val="00F8795C"/>
    <w:rsid w:val="00F90EB1"/>
    <w:rsid w:val="00F93F37"/>
    <w:rsid w:val="00F94E94"/>
    <w:rsid w:val="00FA0495"/>
    <w:rsid w:val="00FA1A71"/>
    <w:rsid w:val="00FA3132"/>
    <w:rsid w:val="00FA3E13"/>
    <w:rsid w:val="00FA561F"/>
    <w:rsid w:val="00FB274C"/>
    <w:rsid w:val="00FB4A41"/>
    <w:rsid w:val="00FB7A80"/>
    <w:rsid w:val="00FC4DA7"/>
    <w:rsid w:val="00FD411A"/>
    <w:rsid w:val="00FE0FF6"/>
    <w:rsid w:val="00FE532A"/>
    <w:rsid w:val="00FF537E"/>
    <w:rsid w:val="00FF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8E53A2"/>
  <w15:docId w15:val="{B421264C-FA82-44F4-A423-06FA78B9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de-DE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63C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Normal"/>
    <w:uiPriority w:val="99"/>
    <w:rsid w:val="00244309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eastAsiaTheme="minorHAnsi" w:hAnsi="Arial" w:cs="Arial"/>
      <w:color w:val="000000"/>
      <w:sz w:val="18"/>
      <w:szCs w:val="18"/>
      <w:lang w:bidi="de-DE"/>
    </w:rPr>
  </w:style>
  <w:style w:type="paragraph" w:customStyle="1" w:styleId="Standard1">
    <w:name w:val="Standard1"/>
    <w:rsid w:val="00CE5CDE"/>
    <w:pPr>
      <w:spacing w:line="240" w:lineRule="atLeast"/>
    </w:pPr>
    <w:rPr>
      <w:color w:val="000000"/>
      <w:sz w:val="24"/>
    </w:rPr>
  </w:style>
  <w:style w:type="paragraph" w:customStyle="1" w:styleId="FRABA1">
    <w:name w:val="FRABA_1"/>
    <w:basedOn w:val="Heading1"/>
    <w:link w:val="FRABA1Char"/>
    <w:qFormat/>
    <w:rsid w:val="00127121"/>
    <w:pPr>
      <w:spacing w:after="240" w:line="360" w:lineRule="auto"/>
    </w:pPr>
    <w:rPr>
      <w:rFonts w:ascii="Arial" w:hAnsi="Arial" w:cs="Arial"/>
      <w:bCs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127121"/>
    <w:rPr>
      <w:sz w:val="32"/>
      <w:szCs w:val="24"/>
      <w:lang w:eastAsia="de-DE"/>
    </w:rPr>
  </w:style>
  <w:style w:type="character" w:customStyle="1" w:styleId="FRABA1Char">
    <w:name w:val="FRABA_1 Char"/>
    <w:basedOn w:val="Heading1Char"/>
    <w:link w:val="FRABA1"/>
    <w:rsid w:val="00127121"/>
    <w:rPr>
      <w:rFonts w:ascii="Arial" w:hAnsi="Arial" w:cs="Arial"/>
      <w:bCs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7773">
          <w:marLeft w:val="0"/>
          <w:marRight w:val="0"/>
          <w:marTop w:val="0"/>
          <w:marBottom w:val="0"/>
          <w:divBdr>
            <w:top w:val="single" w:sz="6" w:space="4" w:color="9C9C9C"/>
            <w:left w:val="single" w:sz="6" w:space="4" w:color="9C9C9C"/>
            <w:bottom w:val="single" w:sz="6" w:space="4" w:color="9C9C9C"/>
            <w:right w:val="single" w:sz="6" w:space="4" w:color="9C9C9C"/>
          </w:divBdr>
          <w:divsChild>
            <w:div w:id="17707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2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tulk@pr-toolbox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dison.thompson@fraba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E782E3-4D3A-4697-8034-5A0DD3AB8E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3E3E53-EA79-7C49-8A94-5139DF422E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83D25C-CACA-4D1C-AB75-91644ECF6B51}"/>
</file>

<file path=customXml/itemProps4.xml><?xml version="1.0" encoding="utf-8"?>
<ds:datastoreItem xmlns:ds="http://schemas.openxmlformats.org/officeDocument/2006/customXml" ds:itemID="{B0BAE187-CB4F-4915-8082-3FAB2BB843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konstruktionspraxis</vt:lpstr>
    </vt:vector>
  </TitlesOfParts>
  <Company>Vogel Services GmbH</Company>
  <LinksUpToDate>false</LinksUpToDate>
  <CharactersWithSpaces>5246</CharactersWithSpaces>
  <SharedDoc>false</SharedDoc>
  <HLinks>
    <vt:vector size="18" baseType="variant"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http://www.posital/</vt:lpwstr>
      </vt:variant>
      <vt:variant>
        <vt:lpwstr/>
      </vt:variant>
      <vt:variant>
        <vt:i4>8060929</vt:i4>
      </vt:variant>
      <vt:variant>
        <vt:i4>3</vt:i4>
      </vt:variant>
      <vt:variant>
        <vt:i4>0</vt:i4>
      </vt:variant>
      <vt:variant>
        <vt:i4>5</vt:i4>
      </vt:variant>
      <vt:variant>
        <vt:lpwstr>mailto:mwendland@pr-toolbox.com</vt:lpwstr>
      </vt:variant>
      <vt:variant>
        <vt:lpwstr/>
      </vt:variant>
      <vt:variant>
        <vt:i4>6684684</vt:i4>
      </vt:variant>
      <vt:variant>
        <vt:i4>0</vt:i4>
      </vt:variant>
      <vt:variant>
        <vt:i4>0</vt:i4>
      </vt:variant>
      <vt:variant>
        <vt:i4>5</vt:i4>
      </vt:variant>
      <vt:variant>
        <vt:lpwstr>mailto:janin.halberg@fraba.com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konstruktionspraxis</dc:title>
  <dc:creator>Vogel IT Services</dc:creator>
  <cp:lastModifiedBy>Martin Wendland</cp:lastModifiedBy>
  <cp:revision>4</cp:revision>
  <cp:lastPrinted>2020-05-06T10:49:00Z</cp:lastPrinted>
  <dcterms:created xsi:type="dcterms:W3CDTF">2021-05-18T17:15:00Z</dcterms:created>
  <dcterms:modified xsi:type="dcterms:W3CDTF">2021-05-20T16:04:00Z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