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6E5AE" w14:textId="1F242388" w:rsidR="00137A38" w:rsidRPr="00E10A1E" w:rsidRDefault="00E10A1E">
      <w:pPr>
        <w:rPr>
          <w:rFonts w:ascii="Arial" w:hAnsi="Arial" w:cs="Arial"/>
          <w:b/>
          <w:sz w:val="36"/>
          <w:szCs w:val="36"/>
        </w:rPr>
      </w:pPr>
      <w:r w:rsidRPr="00E10A1E">
        <w:rPr>
          <w:b/>
          <w:sz w:val="36"/>
          <w:szCs w:val="36"/>
          <w:lang w:val="en-US"/>
        </w:rPr>
        <w:t xml:space="preserve">+++ Press Release </w:t>
      </w:r>
      <w:r w:rsidR="00137A38" w:rsidRPr="00E10A1E">
        <w:rPr>
          <w:b/>
          <w:sz w:val="36"/>
          <w:szCs w:val="36"/>
          <w:lang w:val="en-US"/>
        </w:rPr>
        <w:t>+++</w:t>
      </w:r>
    </w:p>
    <w:p w14:paraId="2131EA6B" w14:textId="77777777" w:rsidR="0045381A" w:rsidRPr="00B30467" w:rsidRDefault="0045381A">
      <w:pPr>
        <w:rPr>
          <w:rFonts w:ascii="Arial" w:hAnsi="Arial" w:cs="Arial"/>
          <w:sz w:val="14"/>
        </w:rPr>
      </w:pPr>
    </w:p>
    <w:p w14:paraId="7D5D2C1B" w14:textId="34C53114" w:rsidR="00314BE8" w:rsidRPr="000D2501" w:rsidRDefault="000D2501">
      <w:pPr>
        <w:rPr>
          <w:rFonts w:ascii="Arial" w:hAnsi="Arial" w:cs="Arial"/>
          <w:sz w:val="28"/>
        </w:rPr>
      </w:pPr>
      <w:r w:rsidRPr="000D2501">
        <w:rPr>
          <w:rFonts w:ascii="Arial" w:hAnsi="Arial" w:cs="Arial"/>
          <w:sz w:val="28"/>
        </w:rPr>
        <w:t xml:space="preserve">POSITAL </w:t>
      </w:r>
      <w:r w:rsidR="0002662B">
        <w:rPr>
          <w:rFonts w:ascii="Arial" w:hAnsi="Arial" w:cs="Arial"/>
          <w:sz w:val="28"/>
        </w:rPr>
        <w:t>Incremental Encoders with Space-Saving Angled Cable Entry</w:t>
      </w:r>
    </w:p>
    <w:p w14:paraId="1C472A5A" w14:textId="6691C0E6" w:rsidR="0005021E" w:rsidRPr="0045381A" w:rsidRDefault="0005021E" w:rsidP="00833B8F">
      <w:pPr>
        <w:jc w:val="center"/>
        <w:rPr>
          <w:rFonts w:ascii="Arial" w:hAnsi="Arial" w:cs="Arial"/>
          <w:b/>
          <w:sz w:val="8"/>
        </w:rPr>
      </w:pPr>
    </w:p>
    <w:p w14:paraId="0E290B6C" w14:textId="240383B5" w:rsidR="00182B54" w:rsidRDefault="00EA5E85" w:rsidP="00C063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Hamilton, New Jersey, September 2018 </w:t>
      </w:r>
      <w:r w:rsidR="001327CF">
        <w:rPr>
          <w:rFonts w:ascii="Arial" w:hAnsi="Arial" w:cs="Arial"/>
          <w:b/>
        </w:rPr>
        <w:t xml:space="preserve">– </w:t>
      </w:r>
      <w:r w:rsidR="00291E89">
        <w:rPr>
          <w:rFonts w:ascii="Arial" w:hAnsi="Arial" w:cs="Arial"/>
        </w:rPr>
        <w:t>Position and motion sensor</w:t>
      </w:r>
      <w:r w:rsidR="007C2E74">
        <w:rPr>
          <w:rFonts w:ascii="Arial" w:hAnsi="Arial" w:cs="Arial"/>
          <w:b/>
        </w:rPr>
        <w:t xml:space="preserve"> </w:t>
      </w:r>
      <w:r w:rsidR="000D2501" w:rsidRPr="000D2501">
        <w:rPr>
          <w:rFonts w:ascii="Arial" w:hAnsi="Arial" w:cs="Arial"/>
        </w:rPr>
        <w:t>specialist P</w:t>
      </w:r>
      <w:r w:rsidR="000D2501">
        <w:rPr>
          <w:rFonts w:ascii="Arial" w:hAnsi="Arial" w:cs="Arial"/>
        </w:rPr>
        <w:t>OSITAL</w:t>
      </w:r>
      <w:r w:rsidR="000D2501" w:rsidRPr="000D2501">
        <w:rPr>
          <w:rFonts w:ascii="Arial" w:hAnsi="Arial" w:cs="Arial"/>
        </w:rPr>
        <w:t xml:space="preserve"> </w:t>
      </w:r>
      <w:r w:rsidR="00C0634D" w:rsidRPr="00AA29D0">
        <w:rPr>
          <w:rFonts w:ascii="Arial" w:hAnsi="Arial" w:cs="Arial"/>
        </w:rPr>
        <w:t xml:space="preserve">has announced </w:t>
      </w:r>
      <w:r w:rsidR="00B405B6">
        <w:rPr>
          <w:rFonts w:ascii="Arial" w:hAnsi="Arial" w:cs="Arial"/>
        </w:rPr>
        <w:t>that it</w:t>
      </w:r>
      <w:r w:rsidR="0002662B">
        <w:rPr>
          <w:rFonts w:ascii="Arial" w:hAnsi="Arial" w:cs="Arial"/>
        </w:rPr>
        <w:t xml:space="preserve">s popular IXARC incremental encoders will be available with a special housing that features a cable entry angled at 45° to the device’s axis. </w:t>
      </w:r>
      <w:r w:rsidR="008D18BE">
        <w:rPr>
          <w:rFonts w:ascii="Arial" w:hAnsi="Arial" w:cs="Arial"/>
        </w:rPr>
        <w:t>T</w:t>
      </w:r>
      <w:r w:rsidR="0002662B">
        <w:rPr>
          <w:rFonts w:ascii="Arial" w:hAnsi="Arial" w:cs="Arial"/>
        </w:rPr>
        <w:t xml:space="preserve">his </w:t>
      </w:r>
      <w:r w:rsidR="008D18BE">
        <w:rPr>
          <w:rFonts w:ascii="Arial" w:hAnsi="Arial" w:cs="Arial"/>
        </w:rPr>
        <w:t xml:space="preserve">compact </w:t>
      </w:r>
      <w:r w:rsidR="00182B54">
        <w:rPr>
          <w:rFonts w:ascii="Arial" w:hAnsi="Arial" w:cs="Arial"/>
        </w:rPr>
        <w:t>design</w:t>
      </w:r>
      <w:r w:rsidR="008D18BE">
        <w:rPr>
          <w:rFonts w:ascii="Arial" w:hAnsi="Arial" w:cs="Arial"/>
        </w:rPr>
        <w:t xml:space="preserve"> combines </w:t>
      </w:r>
      <w:r w:rsidR="004B662A">
        <w:rPr>
          <w:rFonts w:ascii="Arial" w:hAnsi="Arial" w:cs="Arial"/>
        </w:rPr>
        <w:t xml:space="preserve">features of both </w:t>
      </w:r>
      <w:r w:rsidR="008D18BE">
        <w:rPr>
          <w:rFonts w:ascii="Arial" w:hAnsi="Arial" w:cs="Arial"/>
        </w:rPr>
        <w:t xml:space="preserve">axial and radial cable entries in a single unit, </w:t>
      </w:r>
      <w:r w:rsidR="00182B54">
        <w:rPr>
          <w:rFonts w:ascii="Arial" w:hAnsi="Arial" w:cs="Arial"/>
        </w:rPr>
        <w:t>provid</w:t>
      </w:r>
      <w:r w:rsidR="00AF2634">
        <w:rPr>
          <w:rFonts w:ascii="Arial" w:hAnsi="Arial" w:cs="Arial"/>
        </w:rPr>
        <w:t>ing</w:t>
      </w:r>
      <w:r w:rsidR="00182B54">
        <w:rPr>
          <w:rFonts w:ascii="Arial" w:hAnsi="Arial" w:cs="Arial"/>
        </w:rPr>
        <w:t xml:space="preserve"> </w:t>
      </w:r>
      <w:r w:rsidR="00AF2634">
        <w:rPr>
          <w:rFonts w:ascii="Arial" w:hAnsi="Arial" w:cs="Arial"/>
        </w:rPr>
        <w:t xml:space="preserve">the </w:t>
      </w:r>
      <w:r w:rsidR="00182B54">
        <w:rPr>
          <w:rFonts w:ascii="Arial" w:hAnsi="Arial" w:cs="Arial"/>
        </w:rPr>
        <w:t>installer with more flexib</w:t>
      </w:r>
      <w:r w:rsidR="0002662B">
        <w:rPr>
          <w:rFonts w:ascii="Arial" w:hAnsi="Arial" w:cs="Arial"/>
        </w:rPr>
        <w:t>i</w:t>
      </w:r>
      <w:r w:rsidR="00182B54">
        <w:rPr>
          <w:rFonts w:ascii="Arial" w:hAnsi="Arial" w:cs="Arial"/>
        </w:rPr>
        <w:t xml:space="preserve">lity when </w:t>
      </w:r>
      <w:r w:rsidR="004B662A">
        <w:rPr>
          <w:rFonts w:ascii="Arial" w:hAnsi="Arial" w:cs="Arial"/>
        </w:rPr>
        <w:t>laying out</w:t>
      </w:r>
      <w:r w:rsidR="00182B54">
        <w:rPr>
          <w:rFonts w:ascii="Arial" w:hAnsi="Arial" w:cs="Arial"/>
        </w:rPr>
        <w:t xml:space="preserve"> the connection cable – a real plus in tight </w:t>
      </w:r>
      <w:r w:rsidR="004B662A">
        <w:rPr>
          <w:rFonts w:ascii="Arial" w:hAnsi="Arial" w:cs="Arial"/>
        </w:rPr>
        <w:t>spaces!</w:t>
      </w:r>
      <w:r w:rsidR="003552C3">
        <w:rPr>
          <w:rFonts w:ascii="Arial" w:hAnsi="Arial" w:cs="Arial"/>
        </w:rPr>
        <w:t xml:space="preserve"> </w:t>
      </w:r>
    </w:p>
    <w:p w14:paraId="51ECE481" w14:textId="2D09C4DF" w:rsidR="00282112" w:rsidRDefault="00182B54" w:rsidP="00C063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new encoder models share the advantages of other </w:t>
      </w:r>
      <w:r w:rsidR="004B662A">
        <w:rPr>
          <w:rFonts w:ascii="Arial" w:hAnsi="Arial" w:cs="Arial"/>
        </w:rPr>
        <w:t xml:space="preserve">IXARC </w:t>
      </w:r>
      <w:r>
        <w:rPr>
          <w:rFonts w:ascii="Arial" w:hAnsi="Arial" w:cs="Arial"/>
        </w:rPr>
        <w:t xml:space="preserve">incremental encoders. The core magnetic measurement technology is rugged and accurate, with excellent dynamic response. </w:t>
      </w:r>
      <w:r w:rsidR="00282112">
        <w:rPr>
          <w:rFonts w:ascii="Arial" w:hAnsi="Arial" w:cs="Arial"/>
        </w:rPr>
        <w:t>A wide variety of flange and shaft configurations are available, reducing the need for costly adaptors or work-around. A water</w:t>
      </w:r>
      <w:r w:rsidR="00462484">
        <w:rPr>
          <w:rFonts w:ascii="Arial" w:hAnsi="Arial" w:cs="Arial"/>
        </w:rPr>
        <w:t xml:space="preserve"> and dust</w:t>
      </w:r>
      <w:r w:rsidR="004B662A">
        <w:rPr>
          <w:rFonts w:ascii="Arial" w:hAnsi="Arial" w:cs="Arial"/>
        </w:rPr>
        <w:t>-</w:t>
      </w:r>
      <w:r w:rsidR="00201934">
        <w:rPr>
          <w:rFonts w:ascii="Arial" w:hAnsi="Arial" w:cs="Arial"/>
        </w:rPr>
        <w:t>tight</w:t>
      </w:r>
      <w:r w:rsidR="00282112">
        <w:rPr>
          <w:rFonts w:ascii="Arial" w:hAnsi="Arial" w:cs="Arial"/>
        </w:rPr>
        <w:t xml:space="preserve"> grommet around the cable entry ensures that these devices meet IP65 level ingress protection.</w:t>
      </w:r>
      <w:r w:rsidR="003B0FA5" w:rsidRPr="003B0FA5">
        <w:rPr>
          <w:rFonts w:ascii="Arial" w:hAnsi="Arial" w:cs="Arial"/>
        </w:rPr>
        <w:t xml:space="preserve"> </w:t>
      </w:r>
      <w:r w:rsidR="004B662A">
        <w:rPr>
          <w:rFonts w:ascii="Arial" w:hAnsi="Arial" w:cs="Arial"/>
        </w:rPr>
        <w:t xml:space="preserve">The housing is </w:t>
      </w:r>
      <w:r w:rsidR="003B0FA5">
        <w:rPr>
          <w:rFonts w:ascii="Arial" w:hAnsi="Arial" w:cs="Arial"/>
        </w:rPr>
        <w:t>36mm</w:t>
      </w:r>
      <w:r w:rsidR="004B662A">
        <w:rPr>
          <w:rFonts w:ascii="Arial" w:hAnsi="Arial" w:cs="Arial"/>
        </w:rPr>
        <w:t xml:space="preserve"> in diameter </w:t>
      </w:r>
      <w:r w:rsidR="00AF2634">
        <w:rPr>
          <w:rFonts w:ascii="Arial" w:hAnsi="Arial" w:cs="Arial"/>
        </w:rPr>
        <w:t xml:space="preserve">and </w:t>
      </w:r>
      <w:r w:rsidR="004B662A">
        <w:rPr>
          <w:rFonts w:ascii="Arial" w:hAnsi="Arial" w:cs="Arial"/>
        </w:rPr>
        <w:t>32mm long.</w:t>
      </w:r>
    </w:p>
    <w:p w14:paraId="5CF866E5" w14:textId="2F3D8CEF" w:rsidR="00182B54" w:rsidRPr="00182B54" w:rsidRDefault="00282112" w:rsidP="00C0634D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IXARC incremental encoders </w:t>
      </w:r>
      <w:r w:rsidR="00182B54">
        <w:rPr>
          <w:rFonts w:ascii="Arial" w:hAnsi="Arial" w:cs="Arial"/>
        </w:rPr>
        <w:t>are programmable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z w:val="24"/>
        </w:rPr>
        <w:t>r</w:t>
      </w:r>
      <w:r w:rsidR="00182B54" w:rsidRPr="00182B54">
        <w:rPr>
          <w:rFonts w:ascii="Arial" w:hAnsi="Arial" w:cs="Arial"/>
        </w:rPr>
        <w:t>esolution can be set anywhere from one to 16,384 pulses</w:t>
      </w:r>
      <w:r w:rsidR="002E4279">
        <w:rPr>
          <w:rFonts w:ascii="Arial" w:hAnsi="Arial" w:cs="Arial"/>
        </w:rPr>
        <w:t>-</w:t>
      </w:r>
      <w:r w:rsidR="00182B54" w:rsidRPr="00182B54">
        <w:rPr>
          <w:rFonts w:ascii="Arial" w:hAnsi="Arial" w:cs="Arial"/>
        </w:rPr>
        <w:t>per</w:t>
      </w:r>
      <w:r w:rsidR="002E4279">
        <w:rPr>
          <w:rFonts w:ascii="Arial" w:hAnsi="Arial" w:cs="Arial"/>
        </w:rPr>
        <w:t>-</w:t>
      </w:r>
      <w:r w:rsidR="00182B54" w:rsidRPr="00182B54">
        <w:rPr>
          <w:rFonts w:ascii="Arial" w:hAnsi="Arial" w:cs="Arial"/>
        </w:rPr>
        <w:t xml:space="preserve">turn in software without </w:t>
      </w:r>
      <w:r w:rsidR="004B662A">
        <w:rPr>
          <w:rFonts w:ascii="Arial" w:hAnsi="Arial" w:cs="Arial"/>
        </w:rPr>
        <w:t>requiring</w:t>
      </w:r>
      <w:r>
        <w:rPr>
          <w:rFonts w:ascii="Arial" w:hAnsi="Arial" w:cs="Arial"/>
        </w:rPr>
        <w:t xml:space="preserve"> any </w:t>
      </w:r>
      <w:r w:rsidR="00182B54" w:rsidRPr="00182B54">
        <w:rPr>
          <w:rFonts w:ascii="Arial" w:hAnsi="Arial" w:cs="Arial"/>
        </w:rPr>
        <w:t>chang</w:t>
      </w:r>
      <w:r>
        <w:rPr>
          <w:rFonts w:ascii="Arial" w:hAnsi="Arial" w:cs="Arial"/>
        </w:rPr>
        <w:t xml:space="preserve">es to </w:t>
      </w:r>
      <w:r w:rsidR="00182B54" w:rsidRPr="00182B54">
        <w:rPr>
          <w:rFonts w:ascii="Arial" w:hAnsi="Arial" w:cs="Arial"/>
        </w:rPr>
        <w:t xml:space="preserve">the mechanical properties of the devices. Similarly, pulse direction and the output driver – either Push-Pull (HTL) or RS422 (TTL) – can be defined through software parameters. </w:t>
      </w:r>
      <w:r>
        <w:rPr>
          <w:rFonts w:ascii="Arial" w:hAnsi="Arial" w:cs="Arial"/>
        </w:rPr>
        <w:t>C</w:t>
      </w:r>
      <w:r w:rsidR="00182B54" w:rsidRPr="00182B54">
        <w:rPr>
          <w:rFonts w:ascii="Arial" w:hAnsi="Arial" w:cs="Arial"/>
        </w:rPr>
        <w:t>hange</w:t>
      </w:r>
      <w:r>
        <w:rPr>
          <w:rFonts w:ascii="Arial" w:hAnsi="Arial" w:cs="Arial"/>
        </w:rPr>
        <w:t>s can be made</w:t>
      </w:r>
      <w:r w:rsidR="00182B54" w:rsidRPr="00182B54">
        <w:rPr>
          <w:rFonts w:ascii="Arial" w:hAnsi="Arial" w:cs="Arial"/>
        </w:rPr>
        <w:t xml:space="preserve"> quickly </w:t>
      </w:r>
      <w:r w:rsidR="00182B54">
        <w:rPr>
          <w:rFonts w:ascii="Arial" w:hAnsi="Arial" w:cs="Arial"/>
        </w:rPr>
        <w:t xml:space="preserve">in the field or in the shop </w:t>
      </w:r>
      <w:r w:rsidR="00182B54" w:rsidRPr="00182B54">
        <w:rPr>
          <w:rFonts w:ascii="Arial" w:hAnsi="Arial" w:cs="Arial"/>
        </w:rPr>
        <w:t>using POSITAL’s easy-to-use UBIFAST programming tool.</w:t>
      </w:r>
    </w:p>
    <w:p w14:paraId="1E9093C7" w14:textId="2AE96CB4" w:rsidR="00BE3591" w:rsidRDefault="003D5994" w:rsidP="0029253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POSITAL </w:t>
      </w:r>
      <w:r w:rsidR="00292532">
        <w:rPr>
          <w:rFonts w:ascii="Arial" w:hAnsi="Arial" w:cs="Arial"/>
        </w:rPr>
        <w:t xml:space="preserve">makes it easy </w:t>
      </w:r>
      <w:r w:rsidR="009461B3">
        <w:rPr>
          <w:rFonts w:ascii="Arial" w:hAnsi="Arial" w:cs="Arial"/>
        </w:rPr>
        <w:t xml:space="preserve">for customers </w:t>
      </w:r>
      <w:r w:rsidR="0029253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find </w:t>
      </w:r>
      <w:r w:rsidR="00BE3591">
        <w:rPr>
          <w:rFonts w:ascii="Arial" w:hAnsi="Arial"/>
          <w:lang w:val="en-US"/>
        </w:rPr>
        <w:t xml:space="preserve">the right </w:t>
      </w:r>
      <w:r w:rsidR="002E4279">
        <w:rPr>
          <w:rFonts w:ascii="Arial" w:hAnsi="Arial"/>
          <w:lang w:val="en-US"/>
        </w:rPr>
        <w:t xml:space="preserve">IXARC incremental </w:t>
      </w:r>
      <w:r w:rsidR="00BE3591">
        <w:rPr>
          <w:rFonts w:ascii="Arial" w:hAnsi="Arial"/>
          <w:lang w:val="en-US"/>
        </w:rPr>
        <w:t xml:space="preserve">encoder </w:t>
      </w:r>
      <w:r w:rsidR="00292532">
        <w:rPr>
          <w:rFonts w:ascii="Arial" w:hAnsi="Arial"/>
          <w:lang w:val="en-US"/>
        </w:rPr>
        <w:t xml:space="preserve">for </w:t>
      </w:r>
      <w:r w:rsidR="009461B3">
        <w:rPr>
          <w:rFonts w:ascii="Arial" w:hAnsi="Arial"/>
          <w:lang w:val="en-US"/>
        </w:rPr>
        <w:t>their</w:t>
      </w:r>
      <w:r w:rsidR="00292532">
        <w:rPr>
          <w:rFonts w:ascii="Arial" w:hAnsi="Arial"/>
          <w:lang w:val="en-US"/>
        </w:rPr>
        <w:t xml:space="preserve"> specific application</w:t>
      </w:r>
      <w:r w:rsidR="00BE3591">
        <w:rPr>
          <w:rFonts w:ascii="Arial" w:hAnsi="Arial"/>
          <w:lang w:val="en-US"/>
        </w:rPr>
        <w:t xml:space="preserve">. The </w:t>
      </w:r>
      <w:r w:rsidR="009461B3">
        <w:rPr>
          <w:rFonts w:ascii="Arial" w:hAnsi="Arial"/>
          <w:lang w:val="en-US"/>
        </w:rPr>
        <w:t xml:space="preserve">product finder tool at </w:t>
      </w:r>
      <w:hyperlink r:id="rId8" w:history="1">
        <w:r w:rsidR="00BE3591" w:rsidRPr="00697E27">
          <w:rPr>
            <w:rStyle w:val="Hyperlink"/>
            <w:rFonts w:ascii="Arial" w:hAnsi="Arial"/>
            <w:lang w:val="en-US"/>
          </w:rPr>
          <w:t>www.posital.com</w:t>
        </w:r>
      </w:hyperlink>
      <w:r w:rsidR="00BE3591">
        <w:rPr>
          <w:rFonts w:ascii="Arial" w:hAnsi="Arial"/>
          <w:lang w:val="en-US"/>
        </w:rPr>
        <w:t xml:space="preserve"> enables a customer to specify the product features required for </w:t>
      </w:r>
      <w:r w:rsidR="009461B3">
        <w:rPr>
          <w:rFonts w:ascii="Arial" w:hAnsi="Arial"/>
          <w:lang w:val="en-US"/>
        </w:rPr>
        <w:t>their</w:t>
      </w:r>
      <w:r w:rsidR="00BE3591">
        <w:rPr>
          <w:rFonts w:ascii="Arial" w:hAnsi="Arial"/>
          <w:lang w:val="en-US"/>
        </w:rPr>
        <w:t xml:space="preserve"> </w:t>
      </w:r>
      <w:r w:rsidR="009461B3">
        <w:rPr>
          <w:rFonts w:ascii="Arial" w:hAnsi="Arial"/>
          <w:lang w:val="en-US"/>
        </w:rPr>
        <w:t>project</w:t>
      </w:r>
      <w:r w:rsidR="00BE3591">
        <w:rPr>
          <w:rFonts w:ascii="Arial" w:hAnsi="Arial"/>
          <w:lang w:val="en-US"/>
        </w:rPr>
        <w:t xml:space="preserve"> and quickly zero in on the most suitable products.</w:t>
      </w:r>
    </w:p>
    <w:p w14:paraId="4EC3610B" w14:textId="77777777" w:rsidR="00B30467" w:rsidRDefault="00B30467" w:rsidP="000D2501">
      <w:pPr>
        <w:spacing w:line="276" w:lineRule="auto"/>
        <w:rPr>
          <w:rFonts w:ascii="Arial" w:hAnsi="Arial" w:cs="Arial"/>
        </w:rPr>
      </w:pPr>
    </w:p>
    <w:p w14:paraId="32800114" w14:textId="77777777" w:rsidR="00137A38" w:rsidRPr="00B243F1" w:rsidRDefault="00137A38" w:rsidP="00137A38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73B61D13" w14:textId="77777777" w:rsidR="00137A38" w:rsidRPr="006871AE" w:rsidRDefault="00137A38" w:rsidP="00137A38">
      <w:pPr>
        <w:jc w:val="both"/>
        <w:rPr>
          <w:rFonts w:ascii="Arial" w:hAnsi="Arial"/>
          <w:bCs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E10A1E" w:rsidRPr="0081316D" w14:paraId="42D1E1D3" w14:textId="77777777" w:rsidTr="0032434B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5E07B77" w14:textId="77777777" w:rsidR="00E10A1E" w:rsidRDefault="00E10A1E" w:rsidP="0032434B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lang w:val="it-IT"/>
              </w:rPr>
            </w:pPr>
          </w:p>
          <w:p w14:paraId="7FED4D5B" w14:textId="77777777" w:rsidR="00EA5E85" w:rsidRDefault="00EA5E85" w:rsidP="0032434B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lang w:val="it-IT"/>
              </w:rPr>
            </w:pPr>
          </w:p>
          <w:p w14:paraId="3E223ED9" w14:textId="7AF73B67" w:rsidR="00EA5E85" w:rsidRDefault="00EA5E85" w:rsidP="0032434B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lang w:val="it-IT"/>
              </w:rPr>
            </w:pPr>
          </w:p>
        </w:tc>
      </w:tr>
    </w:tbl>
    <w:p w14:paraId="375509CC" w14:textId="2051336F" w:rsidR="00137A38" w:rsidRDefault="00137A38" w:rsidP="00DC4983">
      <w:pPr>
        <w:jc w:val="center"/>
        <w:rPr>
          <w:rFonts w:ascii="Arial" w:hAnsi="Arial" w:cs="Arial"/>
          <w:sz w:val="20"/>
        </w:rPr>
      </w:pPr>
    </w:p>
    <w:p w14:paraId="7080E48C" w14:textId="77777777" w:rsidR="00C5286F" w:rsidRPr="001F6223" w:rsidRDefault="00C5286F" w:rsidP="00C528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Graphic</w:t>
      </w:r>
    </w:p>
    <w:p w14:paraId="1BCCC9E5" w14:textId="4DBDA70D" w:rsidR="00C5286F" w:rsidRDefault="00C5286F" w:rsidP="00C5286F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File:</w:t>
      </w:r>
      <w:r>
        <w:rPr>
          <w:rFonts w:ascii="Arial" w:hAnsi="Arial" w:cs="Arial"/>
          <w:sz w:val="20"/>
        </w:rPr>
        <w:tab/>
      </w:r>
      <w:r w:rsidR="00EA5E85">
        <w:rPr>
          <w:rFonts w:ascii="Arial" w:hAnsi="Arial" w:cs="Arial"/>
          <w:sz w:val="20"/>
        </w:rPr>
        <w:t>PressPhoto</w:t>
      </w:r>
      <w:r w:rsidR="002A52D2" w:rsidRPr="002A52D2">
        <w:rPr>
          <w:rFonts w:ascii="Arial" w:hAnsi="Arial" w:cs="Arial"/>
          <w:sz w:val="20"/>
        </w:rPr>
        <w:t>POSITAL_AngledHousing_IXARC.jpg</w:t>
      </w:r>
    </w:p>
    <w:p w14:paraId="1A6A138F" w14:textId="578DFC2B" w:rsidR="00C5286F" w:rsidRDefault="00C5286F" w:rsidP="002E4279">
      <w:pPr>
        <w:ind w:left="1418" w:hanging="709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Caption: </w:t>
      </w:r>
      <w:r w:rsidRPr="00833B8F">
        <w:rPr>
          <w:rFonts w:ascii="Arial" w:hAnsi="Arial" w:cs="Arial"/>
        </w:rPr>
        <w:t>POSITAL</w:t>
      </w:r>
      <w:r w:rsidR="00292532">
        <w:rPr>
          <w:rFonts w:ascii="Arial" w:hAnsi="Arial" w:cs="Arial"/>
        </w:rPr>
        <w:t xml:space="preserve"> </w:t>
      </w:r>
      <w:r w:rsidR="002E4279">
        <w:rPr>
          <w:rFonts w:ascii="Arial" w:hAnsi="Arial" w:cs="Arial"/>
        </w:rPr>
        <w:t xml:space="preserve">Incremental </w:t>
      </w:r>
      <w:r>
        <w:rPr>
          <w:rFonts w:ascii="Arial" w:hAnsi="Arial" w:cs="Arial"/>
        </w:rPr>
        <w:t>Encoders</w:t>
      </w:r>
      <w:r w:rsidR="002E4279">
        <w:rPr>
          <w:rFonts w:ascii="Arial" w:hAnsi="Arial" w:cs="Arial"/>
        </w:rPr>
        <w:t xml:space="preserve"> with Angled Cable Entry</w:t>
      </w:r>
      <w:r>
        <w:rPr>
          <w:rFonts w:ascii="Arial" w:hAnsi="Arial" w:cs="Arial"/>
        </w:rPr>
        <w:t xml:space="preserve"> </w:t>
      </w:r>
    </w:p>
    <w:p w14:paraId="37E38AD8" w14:textId="00D85739" w:rsidR="00137A38" w:rsidRDefault="00137A38" w:rsidP="00137A38">
      <w:pPr>
        <w:ind w:firstLine="720"/>
        <w:rPr>
          <w:rFonts w:ascii="Arial" w:hAnsi="Arial" w:cs="Arial"/>
          <w:sz w:val="20"/>
        </w:rPr>
      </w:pPr>
    </w:p>
    <w:p w14:paraId="7B9A43C1" w14:textId="77777777" w:rsidR="00EA5E85" w:rsidRDefault="00EA5E85" w:rsidP="00EA5E85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EA5E85" w:rsidRPr="0081316D" w14:paraId="2AD8C9B0" w14:textId="77777777" w:rsidTr="00FC4E41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682640EA" w14:textId="77777777" w:rsidR="00EA5E85" w:rsidRPr="003E18E2" w:rsidRDefault="00EA5E85" w:rsidP="00FC4E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1E955050" w14:textId="77777777" w:rsidR="00EA5E85" w:rsidRPr="003E18E2" w:rsidRDefault="00EA5E85" w:rsidP="00FC4E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FRABA Inc.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Marketing</w:t>
            </w:r>
          </w:p>
          <w:p w14:paraId="6136D7D7" w14:textId="77777777" w:rsidR="00EA5E85" w:rsidRPr="003E18E2" w:rsidRDefault="00EA5E85" w:rsidP="00FC4E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1800 East State Street, Suite 148</w:t>
            </w:r>
          </w:p>
          <w:p w14:paraId="10033796" w14:textId="77777777" w:rsidR="00EA5E85" w:rsidRPr="003E18E2" w:rsidRDefault="00EA5E85" w:rsidP="00FC4E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66783F38" w14:textId="77777777" w:rsidR="00EA5E85" w:rsidRPr="003E18E2" w:rsidRDefault="00EA5E85" w:rsidP="00FC4E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2E1E3D5B" w14:textId="77777777" w:rsidR="00EA5E85" w:rsidRDefault="00EA5E85" w:rsidP="00FC4E41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</w:t>
            </w:r>
            <w:r w:rsidRPr="00FC7A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419-564-1968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5924A91E" w14:textId="77777777" w:rsidR="00EA5E85" w:rsidRPr="00E10A1E" w:rsidRDefault="00EA5E85" w:rsidP="00FC4E41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  <w:t>www.posital.com</w:t>
            </w:r>
          </w:p>
          <w:p w14:paraId="6E78D4AA" w14:textId="77777777" w:rsidR="00EA5E85" w:rsidRPr="003213F3" w:rsidRDefault="00EA5E85" w:rsidP="00FC4E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C8365C3" w14:textId="77777777" w:rsidR="00EA5E85" w:rsidRPr="00343AF9" w:rsidRDefault="00EA5E85" w:rsidP="00FC4E41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James </w:t>
            </w:r>
            <w:proofErr w:type="spellStart"/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Tulk</w:t>
            </w:r>
            <w:proofErr w:type="spellEnd"/>
          </w:p>
          <w:p w14:paraId="47E3A1D0" w14:textId="77777777" w:rsidR="00EA5E85" w:rsidRPr="00343AF9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02C37658" w14:textId="77777777" w:rsidR="00EA5E85" w:rsidRPr="00343AF9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1F9FAFEA" w14:textId="77777777" w:rsidR="00EA5E85" w:rsidRPr="00343AF9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4C2C625A" w14:textId="77777777" w:rsidR="00EA5E85" w:rsidRPr="00343AF9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5DC5E5F8" w14:textId="77777777" w:rsidR="00EA5E85" w:rsidRPr="00343AF9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0C143BAE" w14:textId="77777777" w:rsidR="00EA5E85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10" w:history="1">
              <w:r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7F423ADA" w14:textId="77777777" w:rsidR="00EA5E85" w:rsidRPr="003213F3" w:rsidRDefault="00EA5E85" w:rsidP="00FC4E41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35D47457" w14:textId="77777777" w:rsidR="00137A38" w:rsidRDefault="00137A38">
      <w:pPr>
        <w:rPr>
          <w:rFonts w:ascii="Arial" w:hAnsi="Arial" w:cs="Arial"/>
        </w:rPr>
      </w:pPr>
      <w:bookmarkStart w:id="0" w:name="_GoBack"/>
      <w:bookmarkEnd w:id="0"/>
    </w:p>
    <w:p w14:paraId="520BC691" w14:textId="77777777" w:rsidR="00A53522" w:rsidRPr="001327CF" w:rsidRDefault="00A53522">
      <w:pPr>
        <w:rPr>
          <w:rFonts w:ascii="Arial" w:hAnsi="Arial" w:cs="Arial"/>
        </w:rPr>
      </w:pPr>
    </w:p>
    <w:sectPr w:rsidR="00A53522" w:rsidRPr="001327CF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0E694" w14:textId="77777777" w:rsidR="00EF34AF" w:rsidRDefault="00EF34AF" w:rsidP="00137A38">
      <w:pPr>
        <w:spacing w:after="0" w:line="240" w:lineRule="auto"/>
      </w:pPr>
      <w:r>
        <w:separator/>
      </w:r>
    </w:p>
  </w:endnote>
  <w:endnote w:type="continuationSeparator" w:id="0">
    <w:p w14:paraId="3BADDA19" w14:textId="77777777" w:rsidR="00EF34AF" w:rsidRDefault="00EF34AF" w:rsidP="001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ACD21" w14:textId="77777777" w:rsidR="00EF34AF" w:rsidRDefault="00EF34AF" w:rsidP="00137A38">
      <w:pPr>
        <w:spacing w:after="0" w:line="240" w:lineRule="auto"/>
      </w:pPr>
      <w:r>
        <w:separator/>
      </w:r>
    </w:p>
  </w:footnote>
  <w:footnote w:type="continuationSeparator" w:id="0">
    <w:p w14:paraId="209DAA19" w14:textId="77777777" w:rsidR="00EF34AF" w:rsidRDefault="00EF34AF" w:rsidP="001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609ED" w14:textId="763E7694" w:rsidR="00BB045E" w:rsidRDefault="00137A38" w:rsidP="00BB045E">
    <w:pPr>
      <w:pStyle w:val="Header"/>
      <w:jc w:val="center"/>
    </w:pPr>
    <w:r>
      <w:rPr>
        <w:noProof/>
        <w:lang w:val="en-US"/>
      </w:rPr>
      <w:drawing>
        <wp:inline distT="0" distB="0" distL="0" distR="0" wp14:anchorId="711B1192" wp14:editId="367DF54B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183B5" w14:textId="77777777" w:rsidR="00137A38" w:rsidRDefault="00137A38" w:rsidP="00137A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CF"/>
    <w:rsid w:val="000239CD"/>
    <w:rsid w:val="0002662B"/>
    <w:rsid w:val="000335F7"/>
    <w:rsid w:val="0005021E"/>
    <w:rsid w:val="00060472"/>
    <w:rsid w:val="00077B10"/>
    <w:rsid w:val="00086F4D"/>
    <w:rsid w:val="000A4F6F"/>
    <w:rsid w:val="000B5683"/>
    <w:rsid w:val="000C690B"/>
    <w:rsid w:val="000D2501"/>
    <w:rsid w:val="000D2731"/>
    <w:rsid w:val="000E4E94"/>
    <w:rsid w:val="001248E0"/>
    <w:rsid w:val="001248FC"/>
    <w:rsid w:val="001327CF"/>
    <w:rsid w:val="00137A38"/>
    <w:rsid w:val="00182B54"/>
    <w:rsid w:val="00184C15"/>
    <w:rsid w:val="00184C92"/>
    <w:rsid w:val="00193728"/>
    <w:rsid w:val="001A7A4E"/>
    <w:rsid w:val="001C01A8"/>
    <w:rsid w:val="001E7D9B"/>
    <w:rsid w:val="001F4833"/>
    <w:rsid w:val="001F6223"/>
    <w:rsid w:val="00201934"/>
    <w:rsid w:val="00271E92"/>
    <w:rsid w:val="00282112"/>
    <w:rsid w:val="00291E89"/>
    <w:rsid w:val="00292532"/>
    <w:rsid w:val="0029470C"/>
    <w:rsid w:val="002A390A"/>
    <w:rsid w:val="002A3C90"/>
    <w:rsid w:val="002A52D2"/>
    <w:rsid w:val="002D77FA"/>
    <w:rsid w:val="002E4279"/>
    <w:rsid w:val="002F09ED"/>
    <w:rsid w:val="002F6E56"/>
    <w:rsid w:val="00314BE8"/>
    <w:rsid w:val="00351A9E"/>
    <w:rsid w:val="003552C3"/>
    <w:rsid w:val="003B0FA5"/>
    <w:rsid w:val="003C0025"/>
    <w:rsid w:val="003D5994"/>
    <w:rsid w:val="0045381A"/>
    <w:rsid w:val="00462484"/>
    <w:rsid w:val="004631A7"/>
    <w:rsid w:val="004B662A"/>
    <w:rsid w:val="004D76BA"/>
    <w:rsid w:val="004F2F92"/>
    <w:rsid w:val="00585CDC"/>
    <w:rsid w:val="005B2F71"/>
    <w:rsid w:val="005B394F"/>
    <w:rsid w:val="00605E99"/>
    <w:rsid w:val="00635AFE"/>
    <w:rsid w:val="006B09B0"/>
    <w:rsid w:val="006C5288"/>
    <w:rsid w:val="007278BD"/>
    <w:rsid w:val="0078316A"/>
    <w:rsid w:val="0079473D"/>
    <w:rsid w:val="007C2E74"/>
    <w:rsid w:val="007C3F45"/>
    <w:rsid w:val="007E67AE"/>
    <w:rsid w:val="007F772A"/>
    <w:rsid w:val="00802395"/>
    <w:rsid w:val="0081259A"/>
    <w:rsid w:val="00833B8F"/>
    <w:rsid w:val="00883BF6"/>
    <w:rsid w:val="008A100E"/>
    <w:rsid w:val="008C027D"/>
    <w:rsid w:val="008C315A"/>
    <w:rsid w:val="008C6BF5"/>
    <w:rsid w:val="008D18BE"/>
    <w:rsid w:val="00942E00"/>
    <w:rsid w:val="00944C17"/>
    <w:rsid w:val="009461B3"/>
    <w:rsid w:val="009478D0"/>
    <w:rsid w:val="009579E2"/>
    <w:rsid w:val="00991704"/>
    <w:rsid w:val="009B0191"/>
    <w:rsid w:val="009E4E9E"/>
    <w:rsid w:val="00A01563"/>
    <w:rsid w:val="00A14F00"/>
    <w:rsid w:val="00A34185"/>
    <w:rsid w:val="00A43639"/>
    <w:rsid w:val="00A45EA3"/>
    <w:rsid w:val="00A45EBD"/>
    <w:rsid w:val="00A53522"/>
    <w:rsid w:val="00A632FB"/>
    <w:rsid w:val="00A66CAB"/>
    <w:rsid w:val="00AF0E80"/>
    <w:rsid w:val="00AF2634"/>
    <w:rsid w:val="00B30467"/>
    <w:rsid w:val="00B357E5"/>
    <w:rsid w:val="00B405B6"/>
    <w:rsid w:val="00B67D13"/>
    <w:rsid w:val="00B844DB"/>
    <w:rsid w:val="00B854F8"/>
    <w:rsid w:val="00B879CE"/>
    <w:rsid w:val="00BB045E"/>
    <w:rsid w:val="00BE3591"/>
    <w:rsid w:val="00C0634D"/>
    <w:rsid w:val="00C5286F"/>
    <w:rsid w:val="00C66E72"/>
    <w:rsid w:val="00CA0422"/>
    <w:rsid w:val="00CA2AD3"/>
    <w:rsid w:val="00CD4156"/>
    <w:rsid w:val="00D72DC0"/>
    <w:rsid w:val="00DB4A3D"/>
    <w:rsid w:val="00DC4983"/>
    <w:rsid w:val="00DC4F5C"/>
    <w:rsid w:val="00DE121D"/>
    <w:rsid w:val="00DE5B31"/>
    <w:rsid w:val="00E04261"/>
    <w:rsid w:val="00E10A1E"/>
    <w:rsid w:val="00E33274"/>
    <w:rsid w:val="00E441B7"/>
    <w:rsid w:val="00E45CB6"/>
    <w:rsid w:val="00E64E79"/>
    <w:rsid w:val="00E82EA6"/>
    <w:rsid w:val="00E901AA"/>
    <w:rsid w:val="00E90E4B"/>
    <w:rsid w:val="00E9640F"/>
    <w:rsid w:val="00EA5E85"/>
    <w:rsid w:val="00EA7694"/>
    <w:rsid w:val="00EB50E7"/>
    <w:rsid w:val="00ED028D"/>
    <w:rsid w:val="00EE471E"/>
    <w:rsid w:val="00EE6A6D"/>
    <w:rsid w:val="00EF34AF"/>
    <w:rsid w:val="00EF57C9"/>
    <w:rsid w:val="00F046CC"/>
    <w:rsid w:val="00F46C06"/>
    <w:rsid w:val="00F56E94"/>
    <w:rsid w:val="00F63EE1"/>
    <w:rsid w:val="00F77877"/>
    <w:rsid w:val="00FC0E60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D1B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35F7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26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35F7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2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http://www.posital.com" TargetMode="Externa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jtulk@pr-toolbo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dison.thompson@fraba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8B242C-7A37-0249-83FD-935B30F02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A3DD2-95DF-4204-91B5-3BA5A6A397A8}"/>
</file>

<file path=customXml/itemProps3.xml><?xml version="1.0" encoding="utf-8"?>
<ds:datastoreItem xmlns:ds="http://schemas.openxmlformats.org/officeDocument/2006/customXml" ds:itemID="{12331A88-4271-4F25-9C9F-D43E1B74AD8A}"/>
</file>

<file path=customXml/itemProps4.xml><?xml version="1.0" encoding="utf-8"?>
<ds:datastoreItem xmlns:ds="http://schemas.openxmlformats.org/officeDocument/2006/customXml" ds:itemID="{AEC299AA-8DD9-443F-B393-CB4DA04675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Tulk</dc:creator>
  <cp:keywords/>
  <dc:description/>
  <cp:lastModifiedBy>Martin Wendland</cp:lastModifiedBy>
  <cp:revision>2</cp:revision>
  <dcterms:created xsi:type="dcterms:W3CDTF">2018-09-15T18:51:00Z</dcterms:created>
  <dcterms:modified xsi:type="dcterms:W3CDTF">2018-09-15T18:51:00Z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