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FDCE" w14:textId="49701FE1" w:rsidR="00583863" w:rsidRPr="00BD401E" w:rsidRDefault="002048D4" w:rsidP="009F6467">
      <w:pPr>
        <w:pStyle w:val="Heading1"/>
        <w:rPr>
          <w:rFonts w:ascii="Arial" w:hAnsi="Arial" w:cs="Arial"/>
          <w:b/>
          <w:sz w:val="24"/>
        </w:rPr>
      </w:pPr>
      <w:bookmarkStart w:id="0" w:name="_GoBack"/>
      <w:bookmarkEnd w:id="0"/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 xml:space="preserve">      </w:t>
      </w:r>
      <w:r w:rsidR="00E07BC7">
        <w:rPr>
          <w:rFonts w:ascii="Arial" w:hAnsi="Arial" w:cs="Arial"/>
          <w:b/>
          <w:sz w:val="24"/>
        </w:rPr>
        <w:tab/>
      </w:r>
      <w:r w:rsidR="00E07BC7">
        <w:rPr>
          <w:rFonts w:ascii="Arial" w:hAnsi="Arial" w:cs="Arial"/>
          <w:b/>
          <w:sz w:val="24"/>
        </w:rPr>
        <w:tab/>
      </w:r>
      <w:r w:rsidR="00E07BC7">
        <w:rPr>
          <w:rFonts w:ascii="Arial" w:hAnsi="Arial" w:cs="Arial"/>
          <w:b/>
          <w:sz w:val="24"/>
        </w:rPr>
        <w:tab/>
      </w:r>
      <w:r w:rsidR="00E07BC7">
        <w:rPr>
          <w:rFonts w:ascii="Arial" w:hAnsi="Arial" w:cs="Arial"/>
          <w:b/>
          <w:sz w:val="24"/>
        </w:rPr>
        <w:tab/>
      </w:r>
      <w:r w:rsidR="00605531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 xml:space="preserve">  </w:t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605531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DC242B">
        <w:rPr>
          <w:rFonts w:ascii="Arial" w:hAnsi="Arial" w:cs="Arial"/>
          <w:b/>
          <w:sz w:val="24"/>
        </w:rPr>
        <w:t xml:space="preserve">    </w:t>
      </w:r>
      <w:r w:rsidR="00DC242B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247A5" w:rsidRPr="00BD401E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  <w:r w:rsidR="00286A75">
        <w:rPr>
          <w:rFonts w:ascii="Arial" w:hAnsi="Arial" w:cs="Arial"/>
          <w:b/>
          <w:sz w:val="24"/>
        </w:rPr>
        <w:tab/>
      </w:r>
    </w:p>
    <w:p w14:paraId="3881AAA1" w14:textId="2078F5AB" w:rsidR="00164088" w:rsidRPr="0045535D" w:rsidRDefault="0045535D" w:rsidP="006C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sz w:val="22"/>
          <w:szCs w:val="22"/>
          <w:u w:val="single"/>
          <w:lang w:eastAsia="en-US"/>
        </w:rPr>
      </w:pPr>
      <w:r w:rsidRPr="0045535D">
        <w:rPr>
          <w:rFonts w:ascii="Arial" w:hAnsi="Arial" w:cs="Courier"/>
          <w:sz w:val="22"/>
          <w:szCs w:val="22"/>
          <w:u w:val="single"/>
          <w:lang w:eastAsia="en-US"/>
        </w:rPr>
        <w:t>Neue</w:t>
      </w:r>
      <w:r w:rsidR="00A33C0A" w:rsidRPr="0045535D">
        <w:rPr>
          <w:rFonts w:ascii="Arial" w:hAnsi="Arial" w:cs="Courier"/>
          <w:sz w:val="22"/>
          <w:szCs w:val="22"/>
          <w:u w:val="single"/>
          <w:lang w:eastAsia="en-US"/>
        </w:rPr>
        <w:t xml:space="preserve"> </w:t>
      </w:r>
      <w:r w:rsidR="00F94CDF" w:rsidRPr="0045535D">
        <w:rPr>
          <w:rFonts w:ascii="Arial" w:hAnsi="Arial" w:cs="Courier"/>
          <w:sz w:val="22"/>
          <w:szCs w:val="22"/>
          <w:u w:val="single"/>
          <w:lang w:eastAsia="en-US"/>
        </w:rPr>
        <w:t>Hollow Shaft-Kit</w:t>
      </w:r>
      <w:r w:rsidRPr="0045535D">
        <w:rPr>
          <w:rFonts w:ascii="Arial" w:hAnsi="Arial" w:cs="Courier"/>
          <w:sz w:val="22"/>
          <w:szCs w:val="22"/>
          <w:u w:val="single"/>
          <w:lang w:eastAsia="en-US"/>
        </w:rPr>
        <w:t xml:space="preserve">s warten </w:t>
      </w:r>
      <w:r w:rsidR="00F94CDF" w:rsidRPr="0045535D">
        <w:rPr>
          <w:rFonts w:ascii="Arial" w:hAnsi="Arial" w:cs="Courier"/>
          <w:sz w:val="22"/>
          <w:szCs w:val="22"/>
          <w:u w:val="single"/>
          <w:lang w:eastAsia="en-US"/>
        </w:rPr>
        <w:t xml:space="preserve">mit energieautarker Multiturn-Fähigkeit auf </w:t>
      </w:r>
    </w:p>
    <w:p w14:paraId="5F236028" w14:textId="77777777" w:rsidR="00164088" w:rsidRPr="0045535D" w:rsidRDefault="00164088" w:rsidP="006C2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"/>
          <w:b/>
          <w:sz w:val="22"/>
          <w:szCs w:val="22"/>
          <w:lang w:eastAsia="en-US"/>
        </w:rPr>
      </w:pPr>
    </w:p>
    <w:p w14:paraId="582D1743" w14:textId="71F5CE3C" w:rsidR="00345F4D" w:rsidRPr="0045535D" w:rsidRDefault="007E5C5C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Courier"/>
          <w:b/>
          <w:sz w:val="22"/>
          <w:szCs w:val="22"/>
          <w:lang w:eastAsia="en-US"/>
        </w:rPr>
      </w:pPr>
      <w:r>
        <w:rPr>
          <w:rFonts w:ascii="Arial" w:hAnsi="Arial" w:cs="Courier"/>
          <w:b/>
          <w:sz w:val="22"/>
          <w:szCs w:val="22"/>
          <w:lang w:eastAsia="en-US"/>
        </w:rPr>
        <w:t>Novum</w:t>
      </w:r>
      <w:r w:rsidR="00F94CDF" w:rsidRPr="0045535D">
        <w:rPr>
          <w:rFonts w:ascii="Arial" w:hAnsi="Arial" w:cs="Courier"/>
          <w:b/>
          <w:sz w:val="22"/>
          <w:szCs w:val="22"/>
          <w:lang w:eastAsia="en-US"/>
        </w:rPr>
        <w:t xml:space="preserve"> bei Hohlwellen-Gebern </w:t>
      </w:r>
    </w:p>
    <w:p w14:paraId="07636CBE" w14:textId="77777777" w:rsidR="006C25BE" w:rsidRPr="0045535D" w:rsidRDefault="006C25BE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" w:hAnsi="Courier" w:cs="Courier"/>
          <w:sz w:val="20"/>
          <w:szCs w:val="20"/>
          <w:lang w:eastAsia="en-US"/>
        </w:rPr>
      </w:pPr>
    </w:p>
    <w:p w14:paraId="2986FF2B" w14:textId="0399FE99" w:rsidR="00C9343A" w:rsidRPr="0045535D" w:rsidRDefault="007D5616" w:rsidP="0045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ja-JP"/>
        </w:rPr>
      </w:pPr>
      <w:r w:rsidRPr="0045535D">
        <w:rPr>
          <w:rFonts w:ascii="Arial" w:hAnsi="Arial" w:cs="Arial"/>
          <w:b/>
          <w:sz w:val="22"/>
          <w:szCs w:val="22"/>
          <w:lang w:eastAsia="en-US"/>
        </w:rPr>
        <w:t xml:space="preserve">Köln, </w:t>
      </w:r>
      <w:r w:rsidR="007A1EF1">
        <w:rPr>
          <w:rFonts w:ascii="Arial" w:hAnsi="Arial" w:cs="Arial"/>
          <w:b/>
          <w:sz w:val="22"/>
          <w:szCs w:val="22"/>
          <w:lang w:eastAsia="en-US"/>
        </w:rPr>
        <w:t>September</w:t>
      </w:r>
      <w:r w:rsidR="006C25BE" w:rsidRPr="0045535D">
        <w:rPr>
          <w:rFonts w:ascii="Arial" w:hAnsi="Arial" w:cs="Arial"/>
          <w:b/>
          <w:sz w:val="22"/>
          <w:szCs w:val="22"/>
          <w:lang w:eastAsia="en-US"/>
        </w:rPr>
        <w:t xml:space="preserve"> 2019</w:t>
      </w:r>
      <w:r w:rsidR="00D475B3" w:rsidRPr="0045535D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F94CDF" w:rsidRPr="0045535D">
        <w:rPr>
          <w:rFonts w:ascii="Arial" w:hAnsi="Arial" w:cs="Arial"/>
          <w:sz w:val="22"/>
          <w:szCs w:val="22"/>
          <w:lang w:eastAsia="ja-JP"/>
        </w:rPr>
        <w:t>Mit der Multiturn-Auslegung der neuen Hollow-Shaf</w:t>
      </w:r>
      <w:r w:rsidR="007E5C5C">
        <w:rPr>
          <w:rFonts w:ascii="Arial" w:hAnsi="Arial" w:cs="Arial"/>
          <w:sz w:val="22"/>
          <w:szCs w:val="22"/>
          <w:lang w:eastAsia="ja-JP"/>
        </w:rPr>
        <w:t>t-Serie wartet POSITAL mit einem</w:t>
      </w:r>
      <w:r w:rsidR="00F94CDF" w:rsidRPr="0045535D">
        <w:rPr>
          <w:rFonts w:ascii="Arial" w:hAnsi="Arial" w:cs="Arial"/>
          <w:sz w:val="22"/>
          <w:szCs w:val="22"/>
          <w:lang w:eastAsia="ja-JP"/>
        </w:rPr>
        <w:t xml:space="preserve"> echten </w:t>
      </w:r>
      <w:r w:rsidR="007E5C5C">
        <w:rPr>
          <w:rFonts w:ascii="Arial" w:hAnsi="Arial" w:cs="Arial"/>
          <w:sz w:val="22"/>
          <w:szCs w:val="22"/>
          <w:lang w:eastAsia="ja-JP"/>
        </w:rPr>
        <w:t>Novum</w:t>
      </w:r>
      <w:r w:rsidR="00F94CDF" w:rsidRPr="0045535D">
        <w:rPr>
          <w:rFonts w:ascii="Arial" w:hAnsi="Arial" w:cs="Arial"/>
          <w:sz w:val="22"/>
          <w:szCs w:val="22"/>
          <w:lang w:eastAsia="ja-JP"/>
        </w:rPr>
        <w:t xml:space="preserve"> auf. Bislang gab es Durchgangs- </w:t>
      </w:r>
      <w:r w:rsidR="00E52795" w:rsidRPr="0045535D">
        <w:rPr>
          <w:rFonts w:ascii="Arial" w:hAnsi="Arial" w:cs="Arial"/>
          <w:sz w:val="22"/>
          <w:szCs w:val="22"/>
          <w:lang w:eastAsia="ja-JP"/>
        </w:rPr>
        <w:t>bzw. Hohlwelleng</w:t>
      </w:r>
      <w:r w:rsidR="00F94CDF" w:rsidRPr="0045535D">
        <w:rPr>
          <w:rFonts w:ascii="Arial" w:hAnsi="Arial" w:cs="Arial"/>
          <w:sz w:val="22"/>
          <w:szCs w:val="22"/>
          <w:lang w:eastAsia="ja-JP"/>
        </w:rPr>
        <w:t xml:space="preserve">eber fast nur als Singleturn-Lösung, da die richtige Multiturn-Technologie noch gefehlt hat. </w:t>
      </w:r>
      <w:r w:rsidR="00A33C0A" w:rsidRPr="0045535D">
        <w:rPr>
          <w:rFonts w:ascii="Arial" w:hAnsi="Arial" w:cs="Arial"/>
          <w:sz w:val="22"/>
          <w:szCs w:val="22"/>
          <w:lang w:eastAsia="ja-JP"/>
        </w:rPr>
        <w:t xml:space="preserve">Genau </w:t>
      </w:r>
      <w:r w:rsidR="00F94CDF" w:rsidRPr="0045535D">
        <w:rPr>
          <w:rFonts w:ascii="Arial" w:hAnsi="Arial" w:cs="Arial"/>
          <w:sz w:val="22"/>
          <w:szCs w:val="22"/>
          <w:lang w:eastAsia="ja-JP"/>
        </w:rPr>
        <w:t xml:space="preserve">diese </w:t>
      </w:r>
      <w:r w:rsidR="007A1EF1">
        <w:rPr>
          <w:rFonts w:ascii="Arial" w:hAnsi="Arial" w:cs="Arial"/>
          <w:sz w:val="22"/>
          <w:szCs w:val="22"/>
          <w:lang w:eastAsia="ja-JP"/>
        </w:rPr>
        <w:t>Lü</w:t>
      </w:r>
      <w:r w:rsidR="00796E82" w:rsidRPr="0045535D">
        <w:rPr>
          <w:rFonts w:ascii="Arial" w:hAnsi="Arial" w:cs="Arial"/>
          <w:sz w:val="22"/>
          <w:szCs w:val="22"/>
          <w:lang w:eastAsia="ja-JP"/>
        </w:rPr>
        <w:t>cke schließ</w:t>
      </w:r>
      <w:r w:rsidR="00B24C0C">
        <w:rPr>
          <w:rFonts w:ascii="Arial" w:hAnsi="Arial" w:cs="Arial"/>
          <w:sz w:val="22"/>
          <w:szCs w:val="22"/>
          <w:lang w:eastAsia="ja-JP"/>
        </w:rPr>
        <w:t xml:space="preserve">t </w:t>
      </w:r>
      <w:r w:rsidR="00796E82" w:rsidRPr="0045535D">
        <w:rPr>
          <w:rFonts w:ascii="Arial" w:hAnsi="Arial" w:cs="Arial"/>
          <w:sz w:val="22"/>
          <w:szCs w:val="22"/>
          <w:lang w:eastAsia="ja-JP"/>
        </w:rPr>
        <w:t xml:space="preserve">Sensorhersteller </w:t>
      </w:r>
      <w:r w:rsidR="00B24C0C">
        <w:rPr>
          <w:rFonts w:ascii="Arial" w:hAnsi="Arial" w:cs="Arial"/>
          <w:sz w:val="22"/>
          <w:szCs w:val="22"/>
          <w:lang w:eastAsia="ja-JP"/>
        </w:rPr>
        <w:t xml:space="preserve">POSITAL </w:t>
      </w:r>
      <w:r w:rsidR="00796E82" w:rsidRPr="0045535D">
        <w:rPr>
          <w:rFonts w:ascii="Arial" w:hAnsi="Arial" w:cs="Arial"/>
          <w:sz w:val="22"/>
          <w:szCs w:val="22"/>
          <w:lang w:eastAsia="ja-JP"/>
        </w:rPr>
        <w:t>jetzt mit seinen neuen kapazitativen Hohlwellen-Kits</w:t>
      </w:r>
      <w:r w:rsidR="007C54FF" w:rsidRPr="0045535D">
        <w:rPr>
          <w:rFonts w:ascii="Arial" w:hAnsi="Arial" w:cs="Arial"/>
          <w:sz w:val="22"/>
          <w:szCs w:val="22"/>
          <w:lang w:eastAsia="ja-JP"/>
        </w:rPr>
        <w:t>. Sie verfügen</w:t>
      </w:r>
      <w:r w:rsidR="00796E82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FB73B3" w:rsidRPr="0045535D">
        <w:rPr>
          <w:rFonts w:ascii="Arial" w:hAnsi="Arial" w:cs="Arial"/>
          <w:sz w:val="22"/>
          <w:szCs w:val="22"/>
          <w:lang w:eastAsia="ja-JP"/>
        </w:rPr>
        <w:t>über eine</w:t>
      </w:r>
      <w:r w:rsidR="00BA205C" w:rsidRPr="0045535D">
        <w:rPr>
          <w:rFonts w:ascii="Arial" w:hAnsi="Arial" w:cs="Arial"/>
          <w:sz w:val="22"/>
          <w:szCs w:val="22"/>
          <w:lang w:eastAsia="ja-JP"/>
        </w:rPr>
        <w:t>n</w:t>
      </w:r>
      <w:r w:rsidR="00FB73B3" w:rsidRPr="0045535D">
        <w:rPr>
          <w:rFonts w:ascii="Arial" w:hAnsi="Arial" w:cs="Arial"/>
          <w:sz w:val="22"/>
          <w:szCs w:val="22"/>
          <w:lang w:eastAsia="ja-JP"/>
        </w:rPr>
        <w:t xml:space="preserve"> integrierten </w:t>
      </w:r>
      <w:r w:rsidR="00BA205C" w:rsidRPr="0045535D">
        <w:rPr>
          <w:rFonts w:ascii="Arial" w:hAnsi="Arial" w:cs="Arial"/>
          <w:sz w:val="22"/>
          <w:szCs w:val="22"/>
          <w:lang w:eastAsia="ja-JP"/>
        </w:rPr>
        <w:t xml:space="preserve">Rotationszähler, der </w:t>
      </w:r>
      <w:r w:rsidR="00FB73B3" w:rsidRPr="0045535D">
        <w:rPr>
          <w:rFonts w:ascii="Arial" w:hAnsi="Arial" w:cs="Arial"/>
          <w:sz w:val="22"/>
          <w:szCs w:val="22"/>
          <w:lang w:eastAsia="ja-JP"/>
        </w:rPr>
        <w:t>jede einzelne Umdrehung exakt erfasst</w:t>
      </w:r>
      <w:r w:rsidR="00BA205C" w:rsidRPr="0045535D">
        <w:rPr>
          <w:rFonts w:ascii="Arial" w:hAnsi="Arial" w:cs="Arial"/>
          <w:sz w:val="22"/>
          <w:szCs w:val="22"/>
          <w:lang w:eastAsia="ja-JP"/>
        </w:rPr>
        <w:t xml:space="preserve"> und dokumentiert. </w:t>
      </w:r>
      <w:r w:rsidR="007C54FF" w:rsidRPr="0045535D">
        <w:rPr>
          <w:rFonts w:ascii="Arial" w:hAnsi="Arial" w:cs="Arial"/>
          <w:sz w:val="22"/>
          <w:szCs w:val="22"/>
          <w:lang w:eastAsia="ja-JP"/>
        </w:rPr>
        <w:t>Clou des Multiturn-Systems ist, dass die Zählelektronik ohne externe Stromversorgung oder stör- und wartungsanfällig</w:t>
      </w:r>
      <w:r w:rsidR="007E5C5C">
        <w:rPr>
          <w:rFonts w:ascii="Arial" w:hAnsi="Arial" w:cs="Arial"/>
          <w:sz w:val="22"/>
          <w:szCs w:val="22"/>
          <w:lang w:eastAsia="ja-JP"/>
        </w:rPr>
        <w:t>e Batterien auskommt. Ein von POSITAL</w:t>
      </w:r>
      <w:r w:rsidR="007C54FF" w:rsidRPr="0045535D">
        <w:rPr>
          <w:rFonts w:ascii="Arial" w:hAnsi="Arial" w:cs="Arial"/>
          <w:sz w:val="22"/>
          <w:szCs w:val="22"/>
          <w:lang w:eastAsia="ja-JP"/>
        </w:rPr>
        <w:t xml:space="preserve"> seit </w:t>
      </w:r>
      <w:r w:rsidR="004B2FAB" w:rsidRPr="0045535D">
        <w:rPr>
          <w:rFonts w:ascii="Arial" w:hAnsi="Arial" w:cs="Arial"/>
          <w:sz w:val="22"/>
          <w:szCs w:val="22"/>
          <w:lang w:eastAsia="ja-JP"/>
        </w:rPr>
        <w:t xml:space="preserve">Jahren bei Vollwellen-Gebern eingesetzter Wiegand-Harvester, der Rotationsbewegungen </w:t>
      </w:r>
      <w:r w:rsidR="00783DEF" w:rsidRPr="0045535D">
        <w:rPr>
          <w:rFonts w:ascii="Arial" w:hAnsi="Arial" w:cs="Arial"/>
          <w:sz w:val="22"/>
          <w:szCs w:val="22"/>
          <w:lang w:eastAsia="ja-JP"/>
        </w:rPr>
        <w:t>in elektrische Impulse umsetzt und mit viel Aufwand für das Hohlwellen-Design fit gemacht wurde, sorgt für komplett energieautarken Betrieb.</w:t>
      </w:r>
      <w:r w:rsidR="0077608F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51DD950F" w14:textId="77777777" w:rsidR="00C9343A" w:rsidRPr="0045535D" w:rsidRDefault="00C9343A" w:rsidP="0045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ja-JP"/>
        </w:rPr>
      </w:pPr>
    </w:p>
    <w:p w14:paraId="5E9E6412" w14:textId="1C41C6BC" w:rsidR="00612BB1" w:rsidRPr="0045535D" w:rsidRDefault="00C9343A" w:rsidP="0045535D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45535D">
        <w:rPr>
          <w:rFonts w:ascii="Arial" w:hAnsi="Arial" w:cs="Arial"/>
          <w:sz w:val="22"/>
          <w:szCs w:val="22"/>
          <w:lang w:eastAsia="ja-JP"/>
        </w:rPr>
        <w:t>Ein typisches Einsatzfeld</w:t>
      </w:r>
      <w:r w:rsidR="0077608F" w:rsidRPr="0045535D">
        <w:rPr>
          <w:rFonts w:ascii="Arial" w:hAnsi="Arial" w:cs="Arial"/>
          <w:sz w:val="22"/>
          <w:szCs w:val="22"/>
          <w:lang w:eastAsia="ja-JP"/>
        </w:rPr>
        <w:t xml:space="preserve"> der neuen Holl</w:t>
      </w:r>
      <w:r w:rsidRPr="0045535D">
        <w:rPr>
          <w:rFonts w:ascii="Arial" w:hAnsi="Arial" w:cs="Arial"/>
          <w:sz w:val="22"/>
          <w:szCs w:val="22"/>
          <w:lang w:eastAsia="ja-JP"/>
        </w:rPr>
        <w:t>o</w:t>
      </w:r>
      <w:r w:rsidR="0077608F" w:rsidRPr="0045535D">
        <w:rPr>
          <w:rFonts w:ascii="Arial" w:hAnsi="Arial" w:cs="Arial"/>
          <w:sz w:val="22"/>
          <w:szCs w:val="22"/>
          <w:lang w:eastAsia="ja-JP"/>
        </w:rPr>
        <w:t xml:space="preserve">w Shaft-Kits </w:t>
      </w:r>
      <w:r w:rsidRPr="0045535D">
        <w:rPr>
          <w:rFonts w:ascii="Arial" w:hAnsi="Arial" w:cs="Arial"/>
          <w:sz w:val="22"/>
          <w:szCs w:val="22"/>
          <w:lang w:eastAsia="ja-JP"/>
        </w:rPr>
        <w:t>sind</w:t>
      </w:r>
      <w:r w:rsidR="0077608F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5535D">
        <w:rPr>
          <w:rFonts w:ascii="Arial" w:hAnsi="Arial" w:cs="Arial"/>
          <w:sz w:val="22"/>
          <w:szCs w:val="22"/>
          <w:lang w:eastAsia="ja-JP"/>
        </w:rPr>
        <w:t>Roboter und</w:t>
      </w:r>
      <w:r w:rsidR="006E6BEC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C44B06" w:rsidRPr="0045535D">
        <w:rPr>
          <w:rFonts w:ascii="Arial" w:hAnsi="Arial" w:cs="Arial"/>
          <w:sz w:val="22"/>
          <w:szCs w:val="22"/>
          <w:lang w:eastAsia="ja-JP"/>
        </w:rPr>
        <w:t xml:space="preserve">die immer </w:t>
      </w:r>
      <w:r w:rsidR="0098690C" w:rsidRPr="0045535D">
        <w:rPr>
          <w:rFonts w:ascii="Arial" w:hAnsi="Arial" w:cs="Arial"/>
          <w:sz w:val="22"/>
          <w:szCs w:val="22"/>
          <w:lang w:eastAsia="ja-JP"/>
        </w:rPr>
        <w:t>populä</w:t>
      </w:r>
      <w:r w:rsidR="00C44B06" w:rsidRPr="0045535D">
        <w:rPr>
          <w:rFonts w:ascii="Arial" w:hAnsi="Arial" w:cs="Arial"/>
          <w:sz w:val="22"/>
          <w:szCs w:val="22"/>
          <w:lang w:eastAsia="ja-JP"/>
        </w:rPr>
        <w:t xml:space="preserve">rer werdenden 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Cobots. </w:t>
      </w:r>
      <w:r w:rsidR="00C44B06" w:rsidRPr="0045535D">
        <w:rPr>
          <w:rFonts w:ascii="Arial" w:hAnsi="Arial" w:cs="Arial"/>
          <w:sz w:val="22"/>
          <w:szCs w:val="22"/>
          <w:lang w:eastAsia="ja-JP"/>
        </w:rPr>
        <w:t>D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ie handlichen Montage-Kits, die bei 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 xml:space="preserve">einem 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Außendurchmesser von </w:t>
      </w:r>
      <w:r w:rsidR="007A1EF1">
        <w:rPr>
          <w:rFonts w:ascii="Arial" w:hAnsi="Arial" w:cs="Arial"/>
          <w:sz w:val="22"/>
          <w:szCs w:val="22"/>
          <w:lang w:eastAsia="ja-JP"/>
        </w:rPr>
        <w:t xml:space="preserve">   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80 mm </w:t>
      </w:r>
      <w:r w:rsidR="008A622A" w:rsidRPr="0045535D">
        <w:rPr>
          <w:rFonts w:ascii="Arial" w:hAnsi="Arial" w:cs="Arial"/>
          <w:sz w:val="22"/>
          <w:szCs w:val="22"/>
          <w:lang w:eastAsia="ja-JP"/>
        </w:rPr>
        <w:t>gerade mal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98690C" w:rsidRPr="0045535D">
        <w:rPr>
          <w:rFonts w:ascii="Arial" w:hAnsi="Arial" w:cs="Arial"/>
          <w:sz w:val="22"/>
          <w:szCs w:val="22"/>
          <w:lang w:eastAsia="ja-JP"/>
        </w:rPr>
        <w:t xml:space="preserve">110 g </w:t>
      </w:r>
      <w:r w:rsidR="008A622A" w:rsidRPr="0045535D">
        <w:rPr>
          <w:rFonts w:ascii="Arial" w:hAnsi="Arial" w:cs="Arial"/>
          <w:sz w:val="22"/>
          <w:szCs w:val="22"/>
          <w:lang w:eastAsia="ja-JP"/>
        </w:rPr>
        <w:t>wiegen</w:t>
      </w:r>
      <w:r w:rsidR="0098690C" w:rsidRPr="0045535D">
        <w:rPr>
          <w:rFonts w:ascii="Arial" w:hAnsi="Arial" w:cs="Arial"/>
          <w:sz w:val="22"/>
          <w:szCs w:val="22"/>
          <w:lang w:eastAsia="ja-JP"/>
        </w:rPr>
        <w:t xml:space="preserve">, </w:t>
      </w:r>
      <w:r w:rsidR="00B04813" w:rsidRPr="0045535D">
        <w:rPr>
          <w:rFonts w:ascii="Arial" w:hAnsi="Arial" w:cs="Arial"/>
          <w:sz w:val="22"/>
          <w:szCs w:val="22"/>
          <w:lang w:eastAsia="ja-JP"/>
        </w:rPr>
        <w:t xml:space="preserve">lassen sich </w:t>
      </w:r>
      <w:r w:rsidR="0098690C" w:rsidRPr="0045535D">
        <w:rPr>
          <w:rFonts w:ascii="Arial" w:hAnsi="Arial" w:cs="Arial"/>
          <w:sz w:val="22"/>
          <w:szCs w:val="22"/>
          <w:lang w:eastAsia="ja-JP"/>
        </w:rPr>
        <w:t xml:space="preserve">direkt in die Gelenke der </w:t>
      </w:r>
      <w:r w:rsidR="00C44B06" w:rsidRPr="0045535D">
        <w:rPr>
          <w:rFonts w:ascii="Arial" w:hAnsi="Arial" w:cs="Arial"/>
          <w:sz w:val="22"/>
          <w:szCs w:val="22"/>
          <w:lang w:eastAsia="ja-JP"/>
        </w:rPr>
        <w:t xml:space="preserve">Roboterarme integrieren. </w:t>
      </w:r>
      <w:r w:rsidR="00B04813" w:rsidRPr="0045535D">
        <w:rPr>
          <w:rFonts w:ascii="Arial" w:hAnsi="Arial" w:cs="Arial"/>
          <w:sz w:val="22"/>
          <w:szCs w:val="22"/>
          <w:lang w:eastAsia="ja-JP"/>
        </w:rPr>
        <w:t>Punkten kön</w:t>
      </w:r>
      <w:r w:rsidR="00E9416C" w:rsidRPr="0045535D">
        <w:rPr>
          <w:rFonts w:ascii="Arial" w:hAnsi="Arial" w:cs="Arial"/>
          <w:sz w:val="22"/>
          <w:szCs w:val="22"/>
          <w:lang w:eastAsia="ja-JP"/>
        </w:rPr>
        <w:t>nen die Kits auch überall</w:t>
      </w:r>
      <w:r w:rsidR="00496585" w:rsidRPr="0045535D">
        <w:rPr>
          <w:rFonts w:ascii="Arial" w:hAnsi="Arial" w:cs="Arial"/>
          <w:sz w:val="22"/>
          <w:szCs w:val="22"/>
          <w:lang w:eastAsia="ja-JP"/>
        </w:rPr>
        <w:t xml:space="preserve"> dort</w:t>
      </w:r>
      <w:r w:rsidR="00E9416C" w:rsidRPr="0045535D">
        <w:rPr>
          <w:rFonts w:ascii="Arial" w:hAnsi="Arial" w:cs="Arial"/>
          <w:sz w:val="22"/>
          <w:szCs w:val="22"/>
          <w:lang w:eastAsia="ja-JP"/>
        </w:rPr>
        <w:t xml:space="preserve">, wo </w:t>
      </w:r>
      <w:r w:rsidR="0025527E" w:rsidRPr="0045535D">
        <w:rPr>
          <w:rFonts w:ascii="Arial" w:hAnsi="Arial" w:cs="Arial"/>
          <w:sz w:val="22"/>
          <w:szCs w:val="22"/>
          <w:lang w:eastAsia="ja-JP"/>
        </w:rPr>
        <w:t xml:space="preserve">es um die </w:t>
      </w:r>
      <w:r w:rsidR="00E9416C" w:rsidRPr="0045535D">
        <w:rPr>
          <w:rFonts w:ascii="Arial" w:hAnsi="Arial" w:cs="Arial"/>
          <w:sz w:val="22"/>
          <w:szCs w:val="22"/>
          <w:lang w:eastAsia="ja-JP"/>
        </w:rPr>
        <w:t>direkte</w:t>
      </w:r>
      <w:r w:rsidR="0025527E" w:rsidRPr="0045535D">
        <w:rPr>
          <w:rFonts w:ascii="Arial" w:hAnsi="Arial" w:cs="Arial"/>
          <w:sz w:val="22"/>
          <w:szCs w:val="22"/>
        </w:rPr>
        <w:t xml:space="preserve"> Montage auf der Achse eines Motors geht. Ihr schlankes </w:t>
      </w:r>
      <w:r w:rsidR="008A622A" w:rsidRPr="0045535D">
        <w:rPr>
          <w:rFonts w:ascii="Arial" w:hAnsi="Arial" w:cs="Arial"/>
          <w:sz w:val="22"/>
          <w:szCs w:val="22"/>
        </w:rPr>
        <w:t xml:space="preserve">Design </w:t>
      </w:r>
      <w:r w:rsidR="0025527E" w:rsidRPr="0045535D">
        <w:rPr>
          <w:rFonts w:ascii="Arial" w:hAnsi="Arial" w:cs="Arial"/>
          <w:sz w:val="22"/>
          <w:szCs w:val="22"/>
        </w:rPr>
        <w:t xml:space="preserve">(nur </w:t>
      </w:r>
      <w:r w:rsidR="008A622A" w:rsidRPr="0045535D">
        <w:rPr>
          <w:rFonts w:ascii="Arial" w:hAnsi="Arial" w:cs="Arial"/>
          <w:sz w:val="22"/>
          <w:szCs w:val="22"/>
        </w:rPr>
        <w:t>17,8</w:t>
      </w:r>
      <w:r w:rsidR="0025527E" w:rsidRPr="0045535D">
        <w:rPr>
          <w:rFonts w:ascii="Arial" w:hAnsi="Arial" w:cs="Arial"/>
          <w:sz w:val="22"/>
          <w:szCs w:val="22"/>
        </w:rPr>
        <w:t xml:space="preserve"> mm </w:t>
      </w:r>
      <w:r w:rsidR="008A622A" w:rsidRPr="0045535D">
        <w:rPr>
          <w:rFonts w:ascii="Arial" w:hAnsi="Arial" w:cs="Arial"/>
          <w:sz w:val="22"/>
          <w:szCs w:val="22"/>
        </w:rPr>
        <w:t>tief</w:t>
      </w:r>
      <w:r w:rsidR="0025527E" w:rsidRPr="0045535D">
        <w:rPr>
          <w:rFonts w:ascii="Arial" w:hAnsi="Arial" w:cs="Arial"/>
          <w:sz w:val="22"/>
          <w:szCs w:val="22"/>
        </w:rPr>
        <w:t>) und die große zentrale Öffnu</w:t>
      </w:r>
      <w:r w:rsidR="00E52795" w:rsidRPr="0045535D">
        <w:rPr>
          <w:rFonts w:ascii="Arial" w:hAnsi="Arial" w:cs="Arial"/>
          <w:sz w:val="22"/>
          <w:szCs w:val="22"/>
        </w:rPr>
        <w:t>ng (30 oder 50 mm) prädestinieren</w:t>
      </w:r>
      <w:r w:rsidR="0025527E" w:rsidRPr="0045535D">
        <w:rPr>
          <w:rFonts w:ascii="Arial" w:hAnsi="Arial" w:cs="Arial"/>
          <w:sz w:val="22"/>
          <w:szCs w:val="22"/>
        </w:rPr>
        <w:t xml:space="preserve"> sie für viele Anwendungen.</w:t>
      </w:r>
      <w:r w:rsidR="008A622A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12BB1" w:rsidRPr="0045535D">
        <w:rPr>
          <w:rFonts w:ascii="Arial" w:hAnsi="Arial" w:cs="Arial"/>
          <w:sz w:val="22"/>
          <w:szCs w:val="22"/>
          <w:lang w:eastAsia="ja-JP"/>
        </w:rPr>
        <w:t xml:space="preserve">Montage wie Inbetriebnahme </w:t>
      </w:r>
      <w:r w:rsidR="006E6BEC" w:rsidRPr="0045535D">
        <w:rPr>
          <w:rFonts w:ascii="Arial" w:hAnsi="Arial" w:cs="Arial"/>
          <w:sz w:val="22"/>
          <w:szCs w:val="22"/>
          <w:lang w:eastAsia="ja-JP"/>
        </w:rPr>
        <w:t>sind</w:t>
      </w:r>
      <w:r w:rsidR="008A622A" w:rsidRPr="0045535D">
        <w:rPr>
          <w:rFonts w:ascii="Arial" w:hAnsi="Arial" w:cs="Arial"/>
          <w:sz w:val="22"/>
          <w:szCs w:val="22"/>
          <w:lang w:eastAsia="ja-JP"/>
        </w:rPr>
        <w:t xml:space="preserve"> einfach. Ein paar Handgriffe genügen und </w:t>
      </w:r>
      <w:r w:rsidR="00612BB1" w:rsidRPr="0045535D">
        <w:rPr>
          <w:rFonts w:ascii="Arial" w:hAnsi="Arial" w:cs="Arial"/>
          <w:sz w:val="22"/>
          <w:szCs w:val="22"/>
          <w:lang w:eastAsia="ja-JP"/>
        </w:rPr>
        <w:t xml:space="preserve">das </w:t>
      </w:r>
      <w:r w:rsidR="008A622A" w:rsidRPr="0045535D">
        <w:rPr>
          <w:rFonts w:ascii="Arial" w:hAnsi="Arial" w:cs="Arial"/>
          <w:sz w:val="22"/>
          <w:szCs w:val="22"/>
          <w:lang w:eastAsia="ja-JP"/>
        </w:rPr>
        <w:t>Mess-</w:t>
      </w:r>
      <w:r w:rsidR="00612BB1" w:rsidRPr="0045535D">
        <w:rPr>
          <w:rFonts w:ascii="Arial" w:hAnsi="Arial" w:cs="Arial"/>
          <w:sz w:val="22"/>
          <w:szCs w:val="22"/>
          <w:lang w:eastAsia="ja-JP"/>
        </w:rPr>
        <w:t>System ist einsatzbereit – ganz ohne schwierige Kalibrierung.</w:t>
      </w:r>
    </w:p>
    <w:p w14:paraId="1F74401A" w14:textId="4FBB46F7" w:rsidR="00783DEF" w:rsidRPr="0045535D" w:rsidRDefault="00783DEF" w:rsidP="0045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ja-JP"/>
        </w:rPr>
      </w:pPr>
    </w:p>
    <w:p w14:paraId="2ED189BC" w14:textId="2051FCE0" w:rsidR="00D22C76" w:rsidRPr="0045535D" w:rsidRDefault="00D22C76" w:rsidP="004553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45535D">
        <w:rPr>
          <w:rFonts w:ascii="Arial" w:hAnsi="Arial" w:cs="Arial"/>
          <w:sz w:val="22"/>
          <w:szCs w:val="22"/>
          <w:lang w:eastAsia="ja-JP"/>
        </w:rPr>
        <w:t xml:space="preserve">Während </w:t>
      </w:r>
      <w:r w:rsidR="007E5C5C">
        <w:rPr>
          <w:rFonts w:ascii="Arial" w:hAnsi="Arial" w:cs="Arial"/>
          <w:sz w:val="22"/>
          <w:szCs w:val="22"/>
          <w:lang w:eastAsia="ja-JP"/>
        </w:rPr>
        <w:t>POSITAL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bei </w:t>
      </w:r>
      <w:r w:rsidR="00500E7C" w:rsidRPr="0045535D">
        <w:rPr>
          <w:rFonts w:ascii="Arial" w:hAnsi="Arial" w:cs="Arial"/>
          <w:sz w:val="22"/>
          <w:szCs w:val="22"/>
          <w:lang w:eastAsia="ja-JP"/>
        </w:rPr>
        <w:t>Dr</w:t>
      </w:r>
      <w:r w:rsidRPr="0045535D">
        <w:rPr>
          <w:rFonts w:ascii="Arial" w:hAnsi="Arial" w:cs="Arial"/>
          <w:sz w:val="22"/>
          <w:szCs w:val="22"/>
          <w:lang w:eastAsia="ja-JP"/>
        </w:rPr>
        <w:t>e</w:t>
      </w:r>
      <w:r w:rsidR="00500E7C" w:rsidRPr="0045535D">
        <w:rPr>
          <w:rFonts w:ascii="Arial" w:hAnsi="Arial" w:cs="Arial"/>
          <w:sz w:val="22"/>
          <w:szCs w:val="22"/>
          <w:lang w:eastAsia="ja-JP"/>
        </w:rPr>
        <w:t>hge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bern 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 xml:space="preserve">seit Jahren </w:t>
      </w:r>
      <w:r w:rsidRPr="0045535D">
        <w:rPr>
          <w:rFonts w:ascii="Arial" w:hAnsi="Arial" w:cs="Arial"/>
          <w:sz w:val="22"/>
          <w:szCs w:val="22"/>
          <w:lang w:eastAsia="ja-JP"/>
        </w:rPr>
        <w:t>den Switch von optisch</w:t>
      </w:r>
      <w:r w:rsidR="00E832A1" w:rsidRPr="0045535D">
        <w:rPr>
          <w:rFonts w:ascii="Arial" w:hAnsi="Arial" w:cs="Arial"/>
          <w:sz w:val="22"/>
          <w:szCs w:val="22"/>
          <w:lang w:eastAsia="ja-JP"/>
        </w:rPr>
        <w:t>er zu magnetischer Messtechnik vorantreibt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, </w:t>
      </w:r>
      <w:r w:rsidR="00E52795" w:rsidRPr="0045535D">
        <w:rPr>
          <w:rFonts w:ascii="Arial" w:hAnsi="Arial" w:cs="Arial"/>
          <w:sz w:val="22"/>
          <w:szCs w:val="22"/>
          <w:lang w:eastAsia="ja-JP"/>
        </w:rPr>
        <w:t xml:space="preserve">wurde bei der Hollow </w:t>
      </w:r>
      <w:r w:rsidRPr="0045535D">
        <w:rPr>
          <w:rFonts w:ascii="Arial" w:hAnsi="Arial" w:cs="Arial"/>
          <w:sz w:val="22"/>
          <w:szCs w:val="22"/>
          <w:lang w:eastAsia="ja-JP"/>
        </w:rPr>
        <w:t>Shaft-</w:t>
      </w:r>
      <w:r w:rsidR="00E52795" w:rsidRPr="0045535D">
        <w:rPr>
          <w:rFonts w:ascii="Arial" w:hAnsi="Arial" w:cs="Arial"/>
          <w:sz w:val="22"/>
          <w:szCs w:val="22"/>
          <w:lang w:eastAsia="ja-JP"/>
        </w:rPr>
        <w:t>Baureihe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bewusst ein anderer Weg </w:t>
      </w:r>
      <w:r w:rsidR="00E832A1" w:rsidRPr="0045535D">
        <w:rPr>
          <w:rFonts w:ascii="Arial" w:hAnsi="Arial" w:cs="Arial"/>
          <w:sz w:val="22"/>
          <w:szCs w:val="22"/>
          <w:lang w:eastAsia="ja-JP"/>
        </w:rPr>
        <w:t>gewählt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. 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 xml:space="preserve">Da 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sich magnetische </w:t>
      </w:r>
      <w:r w:rsidR="00500E7C" w:rsidRPr="0045535D">
        <w:rPr>
          <w:rFonts w:ascii="Arial" w:hAnsi="Arial" w:cs="Arial"/>
          <w:sz w:val="22"/>
          <w:szCs w:val="22"/>
          <w:lang w:eastAsia="ja-JP"/>
        </w:rPr>
        <w:t>Systeme</w:t>
      </w:r>
      <w:r w:rsidR="00E52795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E832A1" w:rsidRPr="0045535D">
        <w:rPr>
          <w:rFonts w:ascii="Arial" w:hAnsi="Arial" w:cs="Arial"/>
          <w:sz w:val="22"/>
          <w:szCs w:val="22"/>
          <w:lang w:eastAsia="ja-JP"/>
        </w:rPr>
        <w:t xml:space="preserve">nur 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>sehr schwer</w:t>
      </w:r>
      <w:r w:rsidR="00E832A1" w:rsidRPr="0045535D">
        <w:rPr>
          <w:rFonts w:ascii="Arial" w:hAnsi="Arial" w:cs="Arial"/>
          <w:sz w:val="22"/>
          <w:szCs w:val="22"/>
          <w:lang w:eastAsia="ja-JP"/>
        </w:rPr>
        <w:t xml:space="preserve"> in 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Hohlwellen-Designs umsetzen lassen, </w:t>
      </w:r>
      <w:r w:rsidR="00FB5C25" w:rsidRPr="0045535D">
        <w:rPr>
          <w:rFonts w:ascii="Arial" w:hAnsi="Arial" w:cs="Arial"/>
          <w:sz w:val="22"/>
          <w:szCs w:val="22"/>
          <w:lang w:eastAsia="ja-JP"/>
        </w:rPr>
        <w:t>gab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 xml:space="preserve"> man der kapazitativen Messtechnik den Vorzug. </w:t>
      </w:r>
      <w:r w:rsidRPr="0045535D">
        <w:rPr>
          <w:rFonts w:ascii="Arial" w:hAnsi="Arial" w:cs="Arial"/>
          <w:sz w:val="22"/>
          <w:szCs w:val="22"/>
          <w:lang w:eastAsia="ja-JP"/>
        </w:rPr>
        <w:t>Auch</w:t>
      </w:r>
      <w:r w:rsidR="009047AF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E07BC7" w:rsidRPr="0045535D">
        <w:rPr>
          <w:rFonts w:ascii="Arial" w:hAnsi="Arial" w:cs="Arial"/>
          <w:sz w:val="22"/>
          <w:szCs w:val="22"/>
          <w:lang w:eastAsia="ja-JP"/>
        </w:rPr>
        <w:t>sie steht f</w:t>
      </w:r>
      <w:r w:rsidR="007A1EF1">
        <w:rPr>
          <w:rFonts w:ascii="Arial" w:hAnsi="Arial" w:cs="Arial"/>
          <w:sz w:val="22"/>
          <w:szCs w:val="22"/>
          <w:lang w:eastAsia="ja-JP"/>
        </w:rPr>
        <w:t>ü</w:t>
      </w:r>
      <w:r w:rsidR="00E07BC7" w:rsidRPr="0045535D">
        <w:rPr>
          <w:rFonts w:ascii="Arial" w:hAnsi="Arial" w:cs="Arial"/>
          <w:sz w:val="22"/>
          <w:szCs w:val="22"/>
          <w:lang w:eastAsia="ja-JP"/>
        </w:rPr>
        <w:t xml:space="preserve">r </w:t>
      </w:r>
      <w:r w:rsidR="009047AF" w:rsidRPr="0045535D">
        <w:rPr>
          <w:rFonts w:ascii="Arial" w:hAnsi="Arial" w:cs="Arial"/>
          <w:sz w:val="22"/>
          <w:szCs w:val="22"/>
          <w:lang w:eastAsia="ja-JP"/>
        </w:rPr>
        <w:t>Zuverlässig</w:t>
      </w:r>
      <w:r w:rsidR="00E07BC7" w:rsidRPr="0045535D">
        <w:rPr>
          <w:rFonts w:ascii="Arial" w:hAnsi="Arial" w:cs="Arial"/>
          <w:sz w:val="22"/>
          <w:szCs w:val="22"/>
          <w:lang w:eastAsia="ja-JP"/>
        </w:rPr>
        <w:t>-</w:t>
      </w:r>
      <w:r w:rsidR="009047AF" w:rsidRPr="0045535D">
        <w:rPr>
          <w:rFonts w:ascii="Arial" w:hAnsi="Arial" w:cs="Arial"/>
          <w:sz w:val="22"/>
          <w:szCs w:val="22"/>
          <w:lang w:eastAsia="ja-JP"/>
        </w:rPr>
        <w:t xml:space="preserve">keit und </w:t>
      </w:r>
      <w:r w:rsidRPr="0045535D">
        <w:rPr>
          <w:rFonts w:ascii="Arial" w:hAnsi="Arial" w:cs="Arial"/>
          <w:sz w:val="22"/>
          <w:szCs w:val="22"/>
          <w:lang w:eastAsia="ja-JP"/>
        </w:rPr>
        <w:t>Präzision – zu moderaten Kosten. Dies zeigt sich in Performancedaten wie einer elektronischen Auflösung von 18 Bit bei Singleturn- oder 16 Bit bei Multiturn-Einsätzen – gepaart mit einer Genauigkeit von ± 0,02 Grad.</w:t>
      </w:r>
      <w:r w:rsidR="00500E7C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E832A1" w:rsidRPr="0045535D">
        <w:rPr>
          <w:rFonts w:ascii="Arial" w:hAnsi="Arial" w:cs="Arial"/>
          <w:sz w:val="22"/>
          <w:szCs w:val="22"/>
          <w:lang w:eastAsia="ja-JP"/>
        </w:rPr>
        <w:t>Key-K</w:t>
      </w:r>
      <w:r w:rsidR="00500E7C" w:rsidRPr="0045535D">
        <w:rPr>
          <w:rFonts w:ascii="Arial" w:hAnsi="Arial" w:cs="Arial"/>
          <w:sz w:val="22"/>
          <w:szCs w:val="22"/>
          <w:lang w:eastAsia="ja-JP"/>
        </w:rPr>
        <w:t>omponenten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der kapazitativen </w:t>
      </w:r>
      <w:r w:rsidR="000F5FA0" w:rsidRPr="0045535D">
        <w:rPr>
          <w:rFonts w:ascii="Arial" w:hAnsi="Arial" w:cs="Arial"/>
          <w:sz w:val="22"/>
          <w:szCs w:val="22"/>
          <w:lang w:eastAsia="ja-JP"/>
        </w:rPr>
        <w:t>Kits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sind die</w:t>
      </w:r>
      <w:r w:rsidR="000F5FA0" w:rsidRPr="0045535D">
        <w:rPr>
          <w:rFonts w:ascii="Arial" w:hAnsi="Arial" w:cs="Arial"/>
          <w:sz w:val="22"/>
          <w:szCs w:val="22"/>
          <w:lang w:eastAsia="ja-JP"/>
        </w:rPr>
        <w:t xml:space="preserve"> mit </w:t>
      </w:r>
      <w:r w:rsidR="009047AF" w:rsidRPr="0045535D">
        <w:rPr>
          <w:rFonts w:ascii="Arial" w:hAnsi="Arial" w:cs="Arial"/>
          <w:sz w:val="22"/>
          <w:szCs w:val="22"/>
          <w:lang w:eastAsia="ja-JP"/>
        </w:rPr>
        <w:t>unterschiedlichen</w:t>
      </w:r>
      <w:r w:rsidR="00500E7C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F5FA0" w:rsidRPr="0045535D">
        <w:rPr>
          <w:rFonts w:ascii="Arial" w:hAnsi="Arial" w:cs="Arial"/>
          <w:sz w:val="22"/>
          <w:szCs w:val="22"/>
          <w:lang w:eastAsia="ja-JP"/>
        </w:rPr>
        <w:t xml:space="preserve">Mustern 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gestalteten leitfähigen Oberflächen von Rotor und Stator. Sie erzeugen elektrische Hochfrequenzsignale, die </w:t>
      </w:r>
      <w:r w:rsidR="007A1EF1">
        <w:rPr>
          <w:rFonts w:ascii="Arial" w:hAnsi="Arial" w:cs="Arial"/>
          <w:sz w:val="22"/>
          <w:szCs w:val="22"/>
          <w:lang w:eastAsia="ja-JP"/>
        </w:rPr>
        <w:t>ü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ber ASIC-Prozessoren gescannt werden. Dabei 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>werden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die aktuelle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>n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Weg- und Winkel</w:t>
      </w:r>
      <w:r w:rsidR="00764215" w:rsidRPr="0045535D">
        <w:rPr>
          <w:rFonts w:ascii="Arial" w:hAnsi="Arial" w:cs="Arial"/>
          <w:sz w:val="22"/>
          <w:szCs w:val="22"/>
          <w:lang w:eastAsia="ja-JP"/>
        </w:rPr>
        <w:t>parameter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als eindeutiger Positions</w:t>
      </w:r>
      <w:r w:rsidR="00E07BC7" w:rsidRPr="0045535D">
        <w:rPr>
          <w:rFonts w:ascii="Arial" w:hAnsi="Arial" w:cs="Arial"/>
          <w:sz w:val="22"/>
          <w:szCs w:val="22"/>
          <w:lang w:eastAsia="ja-JP"/>
        </w:rPr>
        <w:t>-</w:t>
      </w:r>
      <w:r w:rsidR="009426D0" w:rsidRPr="0045535D">
        <w:rPr>
          <w:rFonts w:ascii="Arial" w:hAnsi="Arial" w:cs="Arial"/>
          <w:sz w:val="22"/>
          <w:szCs w:val="22"/>
          <w:lang w:eastAsia="ja-JP"/>
        </w:rPr>
        <w:t xml:space="preserve">wert </w:t>
      </w:r>
      <w:r w:rsidR="007A1EF1">
        <w:rPr>
          <w:rFonts w:ascii="Arial" w:hAnsi="Arial" w:cs="Arial"/>
          <w:sz w:val="22"/>
          <w:szCs w:val="22"/>
          <w:lang w:eastAsia="ja-JP"/>
        </w:rPr>
        <w:t>ü</w:t>
      </w:r>
      <w:r w:rsidR="009426D0" w:rsidRPr="0045535D">
        <w:rPr>
          <w:rFonts w:ascii="Arial" w:hAnsi="Arial" w:cs="Arial"/>
          <w:sz w:val="22"/>
          <w:szCs w:val="22"/>
          <w:lang w:eastAsia="ja-JP"/>
        </w:rPr>
        <w:t xml:space="preserve">ber die Open </w:t>
      </w:r>
      <w:r w:rsidRPr="0045535D">
        <w:rPr>
          <w:rFonts w:ascii="Arial" w:hAnsi="Arial" w:cs="Arial"/>
          <w:sz w:val="22"/>
          <w:szCs w:val="22"/>
          <w:lang w:eastAsia="ja-JP"/>
        </w:rPr>
        <w:t>Source-Schnittstellen SSI oder BiSS C an die zentrale Steuerung</w:t>
      </w:r>
      <w:r w:rsidR="00084A2E" w:rsidRPr="0045535D">
        <w:rPr>
          <w:rFonts w:ascii="Arial" w:hAnsi="Arial" w:cs="Arial"/>
          <w:sz w:val="22"/>
          <w:szCs w:val="22"/>
          <w:lang w:eastAsia="ja-JP"/>
        </w:rPr>
        <w:t xml:space="preserve"> gegeben.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Da beim Scannen immer die kompl</w:t>
      </w:r>
      <w:r w:rsidR="00A2750C">
        <w:rPr>
          <w:rFonts w:ascii="Arial" w:hAnsi="Arial" w:cs="Arial"/>
          <w:sz w:val="22"/>
          <w:szCs w:val="22"/>
          <w:lang w:eastAsia="ja-JP"/>
        </w:rPr>
        <w:t>ette Oberfläche erfasst wird, la</w:t>
      </w:r>
      <w:r w:rsidRPr="0045535D">
        <w:rPr>
          <w:rFonts w:ascii="Arial" w:hAnsi="Arial" w:cs="Arial"/>
          <w:sz w:val="22"/>
          <w:szCs w:val="22"/>
          <w:lang w:eastAsia="ja-JP"/>
        </w:rPr>
        <w:t>ss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>en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sich d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>ie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Hohlwellen-Kit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>s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auch von punktuellen Verschmutzungen nicht </w:t>
      </w:r>
      <w:r w:rsidR="009047AF" w:rsidRPr="0045535D">
        <w:rPr>
          <w:rFonts w:ascii="Arial" w:hAnsi="Arial" w:cs="Arial"/>
          <w:sz w:val="22"/>
          <w:szCs w:val="22"/>
          <w:lang w:eastAsia="ja-JP"/>
        </w:rPr>
        <w:t>irritieren.</w:t>
      </w:r>
      <w:r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6EA6DD17" w14:textId="77777777" w:rsidR="00BA205C" w:rsidRPr="0045535D" w:rsidRDefault="00BA205C" w:rsidP="0045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ja-JP"/>
        </w:rPr>
      </w:pPr>
    </w:p>
    <w:p w14:paraId="1DE0D204" w14:textId="75D05E47" w:rsidR="00637347" w:rsidRPr="0045535D" w:rsidRDefault="000F2C18" w:rsidP="004553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5535D">
        <w:rPr>
          <w:rFonts w:ascii="Arial" w:hAnsi="Arial" w:cs="Arial"/>
          <w:sz w:val="22"/>
          <w:szCs w:val="22"/>
          <w:lang w:eastAsia="ja-JP"/>
        </w:rPr>
        <w:t xml:space="preserve">Herzstück des </w:t>
      </w:r>
      <w:r w:rsidR="002E7FBF" w:rsidRPr="0045535D">
        <w:rPr>
          <w:rFonts w:ascii="Arial" w:hAnsi="Arial" w:cs="Arial"/>
          <w:sz w:val="22"/>
          <w:szCs w:val="22"/>
          <w:lang w:eastAsia="ja-JP"/>
        </w:rPr>
        <w:t>autarken Multiturn-Systems ist ein spezieller Energy Harvester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, der als SMD-bestückbare Komponente von </w:t>
      </w:r>
      <w:r w:rsidR="007E5C5C">
        <w:rPr>
          <w:rFonts w:ascii="Arial" w:hAnsi="Arial" w:cs="Arial"/>
          <w:sz w:val="22"/>
          <w:szCs w:val="22"/>
          <w:lang w:eastAsia="ja-JP"/>
        </w:rPr>
        <w:t>POSITAL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496585" w:rsidRPr="0045535D">
        <w:rPr>
          <w:rFonts w:ascii="Arial" w:hAnsi="Arial" w:cs="Arial"/>
          <w:sz w:val="22"/>
          <w:szCs w:val="22"/>
          <w:lang w:eastAsia="ja-JP"/>
        </w:rPr>
        <w:t>industriell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 gefertigt wird. </w:t>
      </w:r>
      <w:r w:rsidR="00496585" w:rsidRPr="0045535D">
        <w:rPr>
          <w:rFonts w:ascii="Arial" w:hAnsi="Arial" w:cs="Arial"/>
          <w:sz w:val="22"/>
          <w:szCs w:val="22"/>
          <w:lang w:eastAsia="ja-JP"/>
        </w:rPr>
        <w:t>Hier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 sorgen Impulse aus einem </w:t>
      </w:r>
      <w:r w:rsidR="00E406DB" w:rsidRPr="0045535D">
        <w:rPr>
          <w:rFonts w:ascii="Arial" w:hAnsi="Arial" w:cs="Arial"/>
          <w:sz w:val="22"/>
          <w:szCs w:val="22"/>
          <w:lang w:eastAsia="ja-JP"/>
        </w:rPr>
        <w:t>aufwendig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E406DB" w:rsidRPr="0045535D">
        <w:rPr>
          <w:rFonts w:ascii="Arial" w:hAnsi="Arial" w:cs="Arial"/>
          <w:sz w:val="22"/>
          <w:szCs w:val="22"/>
          <w:lang w:eastAsia="ja-JP"/>
        </w:rPr>
        <w:t xml:space="preserve">konditionierten 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Wiegand-Draht für die Energie-Ernte. Während der klassische Wiegand-Harvester </w:t>
      </w:r>
      <w:r w:rsidR="00CE1758" w:rsidRPr="0045535D">
        <w:rPr>
          <w:rFonts w:ascii="Arial" w:hAnsi="Arial" w:cs="Arial"/>
          <w:sz w:val="22"/>
          <w:szCs w:val="22"/>
          <w:lang w:eastAsia="ja-JP"/>
        </w:rPr>
        <w:t>beim Vollwelleneinsatz</w:t>
      </w:r>
      <w:r w:rsidR="00E406DB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>mit einem zentralen Permanent</w:t>
      </w:r>
      <w:r w:rsidR="00E07BC7" w:rsidRPr="0045535D">
        <w:rPr>
          <w:rFonts w:ascii="Arial" w:hAnsi="Arial" w:cs="Arial"/>
          <w:sz w:val="22"/>
          <w:szCs w:val="22"/>
          <w:lang w:eastAsia="ja-JP"/>
        </w:rPr>
        <w:t>-</w:t>
      </w:r>
      <w:r w:rsidR="003873D5">
        <w:rPr>
          <w:rFonts w:ascii="Arial" w:hAnsi="Arial" w:cs="Arial"/>
          <w:sz w:val="22"/>
          <w:szCs w:val="22"/>
          <w:lang w:eastAsia="ja-JP"/>
        </w:rPr>
        <w:t>magneten operiert, musste fü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>r das Hohlwellen-Design ein komplett neu</w:t>
      </w:r>
      <w:r w:rsidR="008B3AD0" w:rsidRPr="0045535D">
        <w:rPr>
          <w:rFonts w:ascii="Arial" w:hAnsi="Arial" w:cs="Arial"/>
          <w:sz w:val="22"/>
          <w:szCs w:val="22"/>
          <w:lang w:eastAsia="ja-JP"/>
        </w:rPr>
        <w:t>es Setup gefunden werden. Über Feldtests und i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>ntensive Magnetfeldsimulation wurde eine zuverlässige Lösung mit vier Diametralmagneten entwickelt, die gleichmäßig im Rotor platziert wur</w:t>
      </w:r>
      <w:r w:rsidR="003873D5">
        <w:rPr>
          <w:rFonts w:ascii="Arial" w:hAnsi="Arial" w:cs="Arial"/>
          <w:sz w:val="22"/>
          <w:szCs w:val="22"/>
          <w:lang w:eastAsia="ja-JP"/>
        </w:rPr>
        <w:t>den. Die vier Magnete sorgen fü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r ein stabiles Magnetfeld, das der </w:t>
      </w:r>
      <w:r w:rsidR="008B3AD0" w:rsidRPr="0045535D">
        <w:rPr>
          <w:rFonts w:ascii="Arial" w:hAnsi="Arial" w:cs="Arial"/>
          <w:sz w:val="22"/>
          <w:szCs w:val="22"/>
          <w:lang w:eastAsia="ja-JP"/>
        </w:rPr>
        <w:t>im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 xml:space="preserve"> Stator installierte Wiegand-Sensor detektieren und nutzen kann. Mit jeder 360-Grad-Rotation des externen Magnetfe</w:t>
      </w:r>
      <w:r w:rsidR="00E406DB" w:rsidRPr="0045535D">
        <w:rPr>
          <w:rFonts w:ascii="Arial" w:hAnsi="Arial" w:cs="Arial"/>
          <w:sz w:val="22"/>
          <w:szCs w:val="22"/>
          <w:lang w:eastAsia="ja-JP"/>
        </w:rPr>
        <w:t>ldes erzeugt der haarfeine</w:t>
      </w:r>
      <w:r w:rsidR="008B3AD0" w:rsidRPr="0045535D">
        <w:rPr>
          <w:rFonts w:ascii="Arial" w:hAnsi="Arial" w:cs="Arial"/>
          <w:sz w:val="22"/>
          <w:szCs w:val="22"/>
          <w:lang w:eastAsia="ja-JP"/>
        </w:rPr>
        <w:t xml:space="preserve">, in eine Kupferspule eingebettete </w:t>
      </w:r>
      <w:r w:rsidR="00E406DB" w:rsidRPr="0045535D">
        <w:rPr>
          <w:rFonts w:ascii="Arial" w:hAnsi="Arial" w:cs="Arial"/>
          <w:sz w:val="22"/>
          <w:szCs w:val="22"/>
          <w:lang w:eastAsia="ja-JP"/>
        </w:rPr>
        <w:t xml:space="preserve"> Wiega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>nd-Draht</w:t>
      </w:r>
      <w:r w:rsidR="008B3AD0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CE1758" w:rsidRPr="0045535D">
        <w:rPr>
          <w:rFonts w:ascii="Arial" w:hAnsi="Arial" w:cs="Arial"/>
          <w:sz w:val="22"/>
          <w:szCs w:val="22"/>
          <w:lang w:eastAsia="ja-JP"/>
        </w:rPr>
        <w:t>einen Spannungs</w:t>
      </w:r>
      <w:r w:rsidR="00E07BC7" w:rsidRPr="0045535D">
        <w:rPr>
          <w:rFonts w:ascii="Arial" w:hAnsi="Arial" w:cs="Arial"/>
          <w:sz w:val="22"/>
          <w:szCs w:val="22"/>
          <w:lang w:eastAsia="ja-JP"/>
        </w:rPr>
        <w:t>-</w:t>
      </w:r>
      <w:r w:rsidR="00CE1758" w:rsidRPr="0045535D">
        <w:rPr>
          <w:rFonts w:ascii="Arial" w:hAnsi="Arial" w:cs="Arial"/>
          <w:sz w:val="22"/>
          <w:szCs w:val="22"/>
          <w:lang w:eastAsia="ja-JP"/>
        </w:rPr>
        <w:t xml:space="preserve">impuls. Er versorgt die Zählelektronik, 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>die jede einzelne Umdrehung exakt erfa</w:t>
      </w:r>
      <w:r w:rsidR="003873D5">
        <w:rPr>
          <w:rFonts w:ascii="Arial" w:hAnsi="Arial" w:cs="Arial"/>
          <w:sz w:val="22"/>
          <w:szCs w:val="22"/>
          <w:lang w:eastAsia="ja-JP"/>
        </w:rPr>
        <w:t>sst. Der Multiturn-Zähler verfügt über einen 43-Bit-Speicher fü</w:t>
      </w:r>
      <w:r w:rsidR="00637347" w:rsidRPr="0045535D">
        <w:rPr>
          <w:rFonts w:ascii="Arial" w:hAnsi="Arial" w:cs="Arial"/>
          <w:sz w:val="22"/>
          <w:szCs w:val="22"/>
          <w:lang w:eastAsia="ja-JP"/>
        </w:rPr>
        <w:t>r einen Messbereich von fast neun Billionen Umdrehungen.</w:t>
      </w:r>
      <w:r w:rsidR="009426D0" w:rsidRPr="0045535D">
        <w:rPr>
          <w:rFonts w:ascii="Arial" w:hAnsi="Arial" w:cs="Arial"/>
          <w:sz w:val="22"/>
          <w:szCs w:val="22"/>
          <w:lang w:eastAsia="ja-JP"/>
        </w:rPr>
        <w:t xml:space="preserve"> „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 xml:space="preserve">Werte, mit denen wir voll im Zielkorridor liegen“, so </w:t>
      </w:r>
      <w:r w:rsidR="007E5C5C">
        <w:rPr>
          <w:rFonts w:ascii="Arial" w:hAnsi="Arial" w:cs="Arial"/>
          <w:sz w:val="22"/>
          <w:szCs w:val="22"/>
          <w:lang w:eastAsia="ja-JP"/>
        </w:rPr>
        <w:t xml:space="preserve">Jörg Paulus, Europa-Chef von 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 xml:space="preserve"> </w:t>
      </w:r>
      <w:r w:rsidR="007E5C5C">
        <w:rPr>
          <w:rFonts w:ascii="Arial" w:hAnsi="Arial" w:cs="Arial"/>
          <w:sz w:val="22"/>
          <w:szCs w:val="22"/>
          <w:lang w:eastAsia="ja-JP"/>
        </w:rPr>
        <w:t>POSITAL</w:t>
      </w:r>
      <w:r w:rsidR="00B662DB" w:rsidRPr="0045535D">
        <w:rPr>
          <w:rFonts w:ascii="Arial" w:hAnsi="Arial" w:cs="Arial"/>
          <w:sz w:val="22"/>
          <w:szCs w:val="22"/>
          <w:lang w:eastAsia="ja-JP"/>
        </w:rPr>
        <w:t>.</w:t>
      </w:r>
    </w:p>
    <w:p w14:paraId="403F2526" w14:textId="77777777" w:rsidR="00637347" w:rsidRDefault="00637347" w:rsidP="00C17975">
      <w:pPr>
        <w:widowControl w:val="0"/>
        <w:autoSpaceDE w:val="0"/>
        <w:autoSpaceDN w:val="0"/>
        <w:adjustRightInd w:val="0"/>
        <w:jc w:val="both"/>
        <w:rPr>
          <w:color w:val="231F20"/>
          <w:lang w:eastAsia="ja-JP"/>
        </w:rPr>
      </w:pPr>
    </w:p>
    <w:p w14:paraId="5C5D9821" w14:textId="77777777" w:rsidR="00637347" w:rsidRDefault="00637347" w:rsidP="00C17975">
      <w:pPr>
        <w:widowControl w:val="0"/>
        <w:autoSpaceDE w:val="0"/>
        <w:autoSpaceDN w:val="0"/>
        <w:adjustRightInd w:val="0"/>
        <w:jc w:val="both"/>
        <w:rPr>
          <w:color w:val="231F20"/>
          <w:lang w:eastAsia="ja-JP"/>
        </w:rPr>
      </w:pPr>
    </w:p>
    <w:p w14:paraId="0DA213DE" w14:textId="77777777" w:rsidR="00637347" w:rsidRDefault="00637347" w:rsidP="00C17975">
      <w:pPr>
        <w:widowControl w:val="0"/>
        <w:autoSpaceDE w:val="0"/>
        <w:autoSpaceDN w:val="0"/>
        <w:adjustRightInd w:val="0"/>
        <w:jc w:val="both"/>
        <w:rPr>
          <w:color w:val="231F20"/>
          <w:lang w:eastAsia="ja-JP"/>
        </w:rPr>
      </w:pPr>
    </w:p>
    <w:p w14:paraId="51DB9FEB" w14:textId="77777777" w:rsidR="000F5FA0" w:rsidRDefault="000F5FA0" w:rsidP="000F5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31F20"/>
          <w:lang w:eastAsia="ja-JP"/>
        </w:rPr>
      </w:pPr>
    </w:p>
    <w:p w14:paraId="645C1A58" w14:textId="77777777" w:rsidR="001659F0" w:rsidRDefault="001659F0" w:rsidP="0028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14:paraId="2B1C0753" w14:textId="44FB7B22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2B6772CB" w14:textId="5B755366" w:rsidR="00063037" w:rsidRPr="005742A9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5742A9">
        <w:rPr>
          <w:rFonts w:ascii="Arial" w:hAnsi="Arial" w:cs="Arial"/>
          <w:sz w:val="21"/>
          <w:szCs w:val="21"/>
        </w:rPr>
        <w:t>(si</w:t>
      </w:r>
      <w:r w:rsidR="003470F7" w:rsidRPr="005742A9">
        <w:rPr>
          <w:rFonts w:ascii="Arial" w:hAnsi="Arial" w:cs="Arial"/>
          <w:sz w:val="21"/>
          <w:szCs w:val="21"/>
        </w:rPr>
        <w:t>e</w:t>
      </w:r>
      <w:r w:rsidRPr="005742A9">
        <w:rPr>
          <w:rFonts w:ascii="Arial" w:hAnsi="Arial" w:cs="Arial"/>
          <w:sz w:val="21"/>
          <w:szCs w:val="21"/>
        </w:rPr>
        <w:t>he Anlage – im jpg-Format)</w:t>
      </w:r>
    </w:p>
    <w:p w14:paraId="284B7A64" w14:textId="77777777" w:rsidR="005742A9" w:rsidRDefault="005742A9" w:rsidP="00BD401E">
      <w:pPr>
        <w:pStyle w:val="HTMLPreformatted"/>
        <w:jc w:val="both"/>
        <w:rPr>
          <w:rFonts w:ascii="Arial" w:hAnsi="Arial" w:cs="Arial"/>
          <w:b w:val="0"/>
          <w:sz w:val="21"/>
          <w:szCs w:val="21"/>
        </w:rPr>
      </w:pPr>
    </w:p>
    <w:p w14:paraId="17D2B37D" w14:textId="2B672B6B" w:rsidR="00605531" w:rsidRDefault="0045535D" w:rsidP="00605531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Hollow Shaft-Kit</w:t>
      </w:r>
      <w:r w:rsidRPr="0045535D">
        <w:rPr>
          <w:rFonts w:ascii="Arial" w:hAnsi="Arial" w:cs="Arial"/>
          <w:sz w:val="21"/>
          <w:szCs w:val="21"/>
        </w:rPr>
        <w:t xml:space="preserve">: Die neuen Hohlwellen-Geber von </w:t>
      </w:r>
      <w:r w:rsidR="007E5C5C">
        <w:rPr>
          <w:rFonts w:ascii="Arial" w:hAnsi="Arial" w:cs="Arial"/>
          <w:sz w:val="21"/>
          <w:szCs w:val="21"/>
        </w:rPr>
        <w:t>POSITAL</w:t>
      </w:r>
      <w:r w:rsidRPr="0045535D">
        <w:rPr>
          <w:rFonts w:ascii="Arial" w:hAnsi="Arial" w:cs="Arial"/>
          <w:sz w:val="21"/>
          <w:szCs w:val="21"/>
        </w:rPr>
        <w:t xml:space="preserve"> sind extrem schlank und zeichnen sich durch </w:t>
      </w:r>
      <w:r w:rsidR="003873D5">
        <w:rPr>
          <w:rFonts w:ascii="Arial" w:hAnsi="Arial" w:cs="Arial"/>
          <w:sz w:val="21"/>
          <w:szCs w:val="21"/>
        </w:rPr>
        <w:t xml:space="preserve">energieautarke </w:t>
      </w:r>
      <w:r w:rsidRPr="0045535D">
        <w:rPr>
          <w:rFonts w:ascii="Arial" w:hAnsi="Arial" w:cs="Arial"/>
          <w:sz w:val="21"/>
          <w:szCs w:val="21"/>
        </w:rPr>
        <w:t>Multitu</w:t>
      </w:r>
      <w:r>
        <w:rPr>
          <w:rFonts w:ascii="Arial" w:hAnsi="Arial" w:cs="Arial"/>
          <w:sz w:val="21"/>
          <w:szCs w:val="21"/>
        </w:rPr>
        <w:t>rn-Fä</w:t>
      </w:r>
      <w:r w:rsidRPr="0045535D">
        <w:rPr>
          <w:rFonts w:ascii="Arial" w:hAnsi="Arial" w:cs="Arial"/>
          <w:sz w:val="21"/>
          <w:szCs w:val="21"/>
        </w:rPr>
        <w:t>higkeit als Alleinstellungsmerkmal aus</w:t>
      </w:r>
      <w:r w:rsidR="003873D5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01435D7B" w14:textId="77777777" w:rsidR="00525260" w:rsidRPr="00BD401E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>Isa-Patrizia Kemmner</w:t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8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0BE86418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7E5C5C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E07BC7">
      <w:headerReference w:type="default" r:id="rId9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2B316" w14:textId="77777777" w:rsidR="00257506" w:rsidRDefault="00257506" w:rsidP="00652A61">
      <w:r>
        <w:separator/>
      </w:r>
    </w:p>
  </w:endnote>
  <w:endnote w:type="continuationSeparator" w:id="0">
    <w:p w14:paraId="01F5189B" w14:textId="77777777" w:rsidR="00257506" w:rsidRDefault="00257506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0B3D5" w14:textId="77777777" w:rsidR="00257506" w:rsidRDefault="00257506" w:rsidP="00652A61">
      <w:r>
        <w:separator/>
      </w:r>
    </w:p>
  </w:footnote>
  <w:footnote w:type="continuationSeparator" w:id="0">
    <w:p w14:paraId="231C85BF" w14:textId="77777777" w:rsidR="00257506" w:rsidRDefault="00257506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F7CB" w14:textId="77777777" w:rsidR="00B24C0C" w:rsidRDefault="00B24C0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45F37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64B7"/>
    <w:rsid w:val="00121A38"/>
    <w:rsid w:val="001348AB"/>
    <w:rsid w:val="00144CB5"/>
    <w:rsid w:val="001533EA"/>
    <w:rsid w:val="001535D3"/>
    <w:rsid w:val="00156D61"/>
    <w:rsid w:val="00160C45"/>
    <w:rsid w:val="00164088"/>
    <w:rsid w:val="001654E6"/>
    <w:rsid w:val="001659F0"/>
    <w:rsid w:val="0017615B"/>
    <w:rsid w:val="00177497"/>
    <w:rsid w:val="001A5946"/>
    <w:rsid w:val="001C572A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527E"/>
    <w:rsid w:val="00256DC9"/>
    <w:rsid w:val="00257506"/>
    <w:rsid w:val="00262F75"/>
    <w:rsid w:val="00263FB0"/>
    <w:rsid w:val="0028136A"/>
    <w:rsid w:val="002860CA"/>
    <w:rsid w:val="00286A75"/>
    <w:rsid w:val="002920EB"/>
    <w:rsid w:val="00295869"/>
    <w:rsid w:val="00296302"/>
    <w:rsid w:val="002B402E"/>
    <w:rsid w:val="002C1136"/>
    <w:rsid w:val="002C4984"/>
    <w:rsid w:val="002E7FBF"/>
    <w:rsid w:val="002F040A"/>
    <w:rsid w:val="00300E40"/>
    <w:rsid w:val="00305419"/>
    <w:rsid w:val="003130CB"/>
    <w:rsid w:val="003154AD"/>
    <w:rsid w:val="00345F4D"/>
    <w:rsid w:val="003470F7"/>
    <w:rsid w:val="00354127"/>
    <w:rsid w:val="0036647E"/>
    <w:rsid w:val="00377339"/>
    <w:rsid w:val="00380EAF"/>
    <w:rsid w:val="003873D5"/>
    <w:rsid w:val="003A1173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22C2"/>
    <w:rsid w:val="00413AC7"/>
    <w:rsid w:val="0042535C"/>
    <w:rsid w:val="00430043"/>
    <w:rsid w:val="004434AE"/>
    <w:rsid w:val="004434BE"/>
    <w:rsid w:val="004467D6"/>
    <w:rsid w:val="004470DE"/>
    <w:rsid w:val="00450843"/>
    <w:rsid w:val="00454C84"/>
    <w:rsid w:val="0045535D"/>
    <w:rsid w:val="00460714"/>
    <w:rsid w:val="00463B97"/>
    <w:rsid w:val="00467928"/>
    <w:rsid w:val="0047000D"/>
    <w:rsid w:val="00490999"/>
    <w:rsid w:val="00491AA8"/>
    <w:rsid w:val="00496585"/>
    <w:rsid w:val="004A7F41"/>
    <w:rsid w:val="004B1816"/>
    <w:rsid w:val="004B2FAB"/>
    <w:rsid w:val="004B4180"/>
    <w:rsid w:val="004B4CC5"/>
    <w:rsid w:val="004D63AE"/>
    <w:rsid w:val="004E39EF"/>
    <w:rsid w:val="004E6AE3"/>
    <w:rsid w:val="00500E7C"/>
    <w:rsid w:val="0050214A"/>
    <w:rsid w:val="005050EC"/>
    <w:rsid w:val="00505DB5"/>
    <w:rsid w:val="0050723D"/>
    <w:rsid w:val="005161A2"/>
    <w:rsid w:val="00525260"/>
    <w:rsid w:val="005355F6"/>
    <w:rsid w:val="005376C2"/>
    <w:rsid w:val="00544CB1"/>
    <w:rsid w:val="00547DC8"/>
    <w:rsid w:val="00551A8D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7347"/>
    <w:rsid w:val="00645E01"/>
    <w:rsid w:val="006526BB"/>
    <w:rsid w:val="00652A61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123CD"/>
    <w:rsid w:val="0074483B"/>
    <w:rsid w:val="00746F22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C1460"/>
    <w:rsid w:val="007C25A5"/>
    <w:rsid w:val="007C5107"/>
    <w:rsid w:val="007C54FF"/>
    <w:rsid w:val="007C5F50"/>
    <w:rsid w:val="007C77BD"/>
    <w:rsid w:val="007D42B3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462DC"/>
    <w:rsid w:val="00863902"/>
    <w:rsid w:val="00870B86"/>
    <w:rsid w:val="0087343B"/>
    <w:rsid w:val="00895D75"/>
    <w:rsid w:val="00896E55"/>
    <w:rsid w:val="008A622A"/>
    <w:rsid w:val="008B010C"/>
    <w:rsid w:val="008B3AD0"/>
    <w:rsid w:val="008B4C13"/>
    <w:rsid w:val="008B7052"/>
    <w:rsid w:val="008B7FCF"/>
    <w:rsid w:val="008C6A96"/>
    <w:rsid w:val="008F30F6"/>
    <w:rsid w:val="00900628"/>
    <w:rsid w:val="00901911"/>
    <w:rsid w:val="009047AF"/>
    <w:rsid w:val="00925379"/>
    <w:rsid w:val="009422C0"/>
    <w:rsid w:val="009426D0"/>
    <w:rsid w:val="00944810"/>
    <w:rsid w:val="00952A0B"/>
    <w:rsid w:val="009806EA"/>
    <w:rsid w:val="00981B62"/>
    <w:rsid w:val="00982515"/>
    <w:rsid w:val="0098690C"/>
    <w:rsid w:val="009A264B"/>
    <w:rsid w:val="009A5449"/>
    <w:rsid w:val="009B45E2"/>
    <w:rsid w:val="009B7ACF"/>
    <w:rsid w:val="009C6ADD"/>
    <w:rsid w:val="009C77A8"/>
    <w:rsid w:val="009E1800"/>
    <w:rsid w:val="009E2CA1"/>
    <w:rsid w:val="009E58B0"/>
    <w:rsid w:val="009F1F57"/>
    <w:rsid w:val="009F4D40"/>
    <w:rsid w:val="009F6467"/>
    <w:rsid w:val="00A023EB"/>
    <w:rsid w:val="00A046A2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3DE4"/>
    <w:rsid w:val="00A966C6"/>
    <w:rsid w:val="00AB530B"/>
    <w:rsid w:val="00AB6FFC"/>
    <w:rsid w:val="00AC01F3"/>
    <w:rsid w:val="00AC190F"/>
    <w:rsid w:val="00AC1CBE"/>
    <w:rsid w:val="00AC688E"/>
    <w:rsid w:val="00AD00F4"/>
    <w:rsid w:val="00AE2739"/>
    <w:rsid w:val="00AE39B9"/>
    <w:rsid w:val="00AE4B22"/>
    <w:rsid w:val="00AF3466"/>
    <w:rsid w:val="00AF4C0A"/>
    <w:rsid w:val="00B04813"/>
    <w:rsid w:val="00B24C0C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978"/>
    <w:rsid w:val="00BD7921"/>
    <w:rsid w:val="00BD7BC8"/>
    <w:rsid w:val="00BE4CB6"/>
    <w:rsid w:val="00BF3A8A"/>
    <w:rsid w:val="00C06460"/>
    <w:rsid w:val="00C15443"/>
    <w:rsid w:val="00C17975"/>
    <w:rsid w:val="00C21029"/>
    <w:rsid w:val="00C2197D"/>
    <w:rsid w:val="00C23418"/>
    <w:rsid w:val="00C308A4"/>
    <w:rsid w:val="00C30DA9"/>
    <w:rsid w:val="00C44B06"/>
    <w:rsid w:val="00C5268E"/>
    <w:rsid w:val="00C571DE"/>
    <w:rsid w:val="00C658A8"/>
    <w:rsid w:val="00C67E0B"/>
    <w:rsid w:val="00C844C5"/>
    <w:rsid w:val="00C8636A"/>
    <w:rsid w:val="00C9343A"/>
    <w:rsid w:val="00C94B1A"/>
    <w:rsid w:val="00CA719E"/>
    <w:rsid w:val="00CB262D"/>
    <w:rsid w:val="00CC140E"/>
    <w:rsid w:val="00CC6A5E"/>
    <w:rsid w:val="00CD73C9"/>
    <w:rsid w:val="00CE1758"/>
    <w:rsid w:val="00CE2756"/>
    <w:rsid w:val="00CE59ED"/>
    <w:rsid w:val="00CF7790"/>
    <w:rsid w:val="00D0349D"/>
    <w:rsid w:val="00D22C76"/>
    <w:rsid w:val="00D25DFC"/>
    <w:rsid w:val="00D35271"/>
    <w:rsid w:val="00D47069"/>
    <w:rsid w:val="00D475B3"/>
    <w:rsid w:val="00D55348"/>
    <w:rsid w:val="00D55CA6"/>
    <w:rsid w:val="00D60B9C"/>
    <w:rsid w:val="00D6585F"/>
    <w:rsid w:val="00D664F1"/>
    <w:rsid w:val="00D67DE7"/>
    <w:rsid w:val="00D74315"/>
    <w:rsid w:val="00D7684E"/>
    <w:rsid w:val="00D8207B"/>
    <w:rsid w:val="00DA1AD3"/>
    <w:rsid w:val="00DB6A7D"/>
    <w:rsid w:val="00DC242B"/>
    <w:rsid w:val="00DC71CF"/>
    <w:rsid w:val="00DD096D"/>
    <w:rsid w:val="00DD72BC"/>
    <w:rsid w:val="00E07BC7"/>
    <w:rsid w:val="00E10179"/>
    <w:rsid w:val="00E17A57"/>
    <w:rsid w:val="00E24062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58AE"/>
    <w:rsid w:val="00E8614E"/>
    <w:rsid w:val="00E9416C"/>
    <w:rsid w:val="00EC23F4"/>
    <w:rsid w:val="00EC28FA"/>
    <w:rsid w:val="00EC7227"/>
    <w:rsid w:val="00EE1D72"/>
    <w:rsid w:val="00EF50BB"/>
    <w:rsid w:val="00EF57B7"/>
    <w:rsid w:val="00EF6042"/>
    <w:rsid w:val="00F032EC"/>
    <w:rsid w:val="00F14F3E"/>
    <w:rsid w:val="00F360DF"/>
    <w:rsid w:val="00F50007"/>
    <w:rsid w:val="00F51717"/>
    <w:rsid w:val="00F6287E"/>
    <w:rsid w:val="00F76AC2"/>
    <w:rsid w:val="00F83929"/>
    <w:rsid w:val="00F87310"/>
    <w:rsid w:val="00F8795C"/>
    <w:rsid w:val="00F90EB1"/>
    <w:rsid w:val="00F94CDF"/>
    <w:rsid w:val="00F94E94"/>
    <w:rsid w:val="00FA0495"/>
    <w:rsid w:val="00FA4BEC"/>
    <w:rsid w:val="00FB5C25"/>
    <w:rsid w:val="00FB73B3"/>
    <w:rsid w:val="00FE45E2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58E53A2"/>
  <w15:docId w15:val="{7C7BE4B3-3836-4AE5-8D5D-6055A03A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endland@pr-toolbox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6ADDF-3067-4423-B360-6806A1F74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6BD94-3B7F-4E04-A82D-7B456326CB2E}"/>
</file>

<file path=customXml/itemProps3.xml><?xml version="1.0" encoding="utf-8"?>
<ds:datastoreItem xmlns:ds="http://schemas.openxmlformats.org/officeDocument/2006/customXml" ds:itemID="{7515B5A0-286C-4D66-96AD-B82A1DE6A3FF}"/>
</file>

<file path=customXml/itemProps4.xml><?xml version="1.0" encoding="utf-8"?>
<ds:datastoreItem xmlns:ds="http://schemas.openxmlformats.org/officeDocument/2006/customXml" ds:itemID="{CEB9B565-7D8F-4C37-B6D9-8A2C84B21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5563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Isa-Patrizia Kemmner</cp:lastModifiedBy>
  <cp:revision>2</cp:revision>
  <cp:lastPrinted>2019-03-24T16:53:00Z</cp:lastPrinted>
  <dcterms:created xsi:type="dcterms:W3CDTF">2019-09-12T08:38:00Z</dcterms:created>
  <dcterms:modified xsi:type="dcterms:W3CDTF">2019-09-12T08:38:00Z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