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C2AA" w14:textId="08FFB941" w:rsidR="00BA6574" w:rsidRDefault="002048D4" w:rsidP="004761A9">
      <w:pPr>
        <w:pStyle w:val="Heading1"/>
        <w:rPr>
          <w:rFonts w:ascii="Arial" w:hAnsi="Arial" w:cs="Arial"/>
          <w:bCs/>
          <w:i/>
          <w:iCs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1D46E5">
        <w:rPr>
          <w:rFonts w:ascii="Arial" w:hAnsi="Arial" w:cs="Arial"/>
          <w:b/>
          <w:sz w:val="24"/>
        </w:rPr>
        <w:tab/>
      </w:r>
      <w:r w:rsidR="001D46E5">
        <w:rPr>
          <w:rFonts w:ascii="Arial" w:hAnsi="Arial" w:cs="Arial"/>
          <w:b/>
          <w:sz w:val="24"/>
        </w:rPr>
        <w:tab/>
      </w:r>
      <w:r w:rsidR="00B13FC2">
        <w:rPr>
          <w:rFonts w:ascii="Arial" w:hAnsi="Arial" w:cs="Arial"/>
          <w:b/>
          <w:sz w:val="24"/>
        </w:rPr>
        <w:tab/>
      </w:r>
      <w:r w:rsidR="00B13FC2">
        <w:rPr>
          <w:rFonts w:ascii="Arial" w:hAnsi="Arial" w:cs="Arial"/>
          <w:b/>
          <w:sz w:val="24"/>
        </w:rPr>
        <w:tab/>
      </w:r>
      <w:r w:rsidR="00AF1C51">
        <w:rPr>
          <w:rFonts w:ascii="Arial" w:hAnsi="Arial" w:cs="Arial"/>
          <w:b/>
          <w:sz w:val="24"/>
        </w:rPr>
        <w:tab/>
      </w:r>
    </w:p>
    <w:p w14:paraId="546AD8EE" w14:textId="61ED05C8" w:rsidR="008B056C" w:rsidRDefault="001D46E5" w:rsidP="004761A9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3C6CCD3B" w14:textId="7636E8AC" w:rsidR="00F91742" w:rsidRDefault="00D567E8" w:rsidP="00236CA7">
      <w:pPr>
        <w:pStyle w:val="Heading1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NEXTGEN</w:t>
      </w:r>
      <w:r w:rsidR="008B056C" w:rsidRPr="008B056C">
        <w:rPr>
          <w:rFonts w:ascii="Arial" w:hAnsi="Arial" w:cs="Arial"/>
          <w:bCs/>
          <w:sz w:val="22"/>
          <w:szCs w:val="22"/>
          <w:u w:val="single"/>
        </w:rPr>
        <w:t>-Initiative</w:t>
      </w:r>
      <w:r w:rsidR="00DB7F0B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F91742">
        <w:rPr>
          <w:rFonts w:ascii="Arial" w:hAnsi="Arial" w:cs="Arial"/>
          <w:bCs/>
          <w:sz w:val="22"/>
          <w:szCs w:val="22"/>
          <w:u w:val="single"/>
        </w:rPr>
        <w:t>geht weiter</w:t>
      </w:r>
    </w:p>
    <w:p w14:paraId="1DDD1E78" w14:textId="35F61412" w:rsidR="00236CA7" w:rsidRDefault="00916539" w:rsidP="00236CA7">
      <w:pPr>
        <w:pStyle w:val="Heading1"/>
        <w:rPr>
          <w:rFonts w:ascii="Arial" w:hAnsi="Arial" w:cs="Arial"/>
          <w:bCs/>
          <w:color w:val="FF0000"/>
          <w:sz w:val="22"/>
          <w:szCs w:val="22"/>
        </w:rPr>
      </w:pPr>
      <w:r w:rsidRPr="008B056C">
        <w:rPr>
          <w:rFonts w:ascii="Arial" w:hAnsi="Arial" w:cs="Arial"/>
          <w:bCs/>
          <w:sz w:val="22"/>
          <w:szCs w:val="22"/>
        </w:rPr>
        <w:tab/>
      </w:r>
      <w:r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0316F5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="00611507" w:rsidRPr="008B056C">
        <w:rPr>
          <w:rFonts w:ascii="Arial" w:hAnsi="Arial" w:cs="Arial"/>
          <w:bCs/>
          <w:sz w:val="22"/>
          <w:szCs w:val="22"/>
        </w:rPr>
        <w:tab/>
      </w:r>
      <w:r w:rsidRPr="008B056C">
        <w:rPr>
          <w:rFonts w:ascii="Arial" w:hAnsi="Arial" w:cs="Arial"/>
          <w:bCs/>
          <w:sz w:val="22"/>
          <w:szCs w:val="22"/>
        </w:rPr>
        <w:tab/>
      </w:r>
      <w:r w:rsidRPr="008B056C">
        <w:rPr>
          <w:rFonts w:ascii="Arial" w:hAnsi="Arial" w:cs="Arial"/>
          <w:bCs/>
          <w:sz w:val="22"/>
          <w:szCs w:val="22"/>
        </w:rPr>
        <w:tab/>
      </w:r>
      <w:r w:rsidR="00EA5B71" w:rsidRPr="008B056C">
        <w:rPr>
          <w:rFonts w:ascii="Arial" w:hAnsi="Arial" w:cs="Arial"/>
          <w:bCs/>
          <w:color w:val="FF0000"/>
          <w:sz w:val="22"/>
          <w:szCs w:val="22"/>
        </w:rPr>
        <w:t xml:space="preserve"> </w:t>
      </w:r>
    </w:p>
    <w:p w14:paraId="37B60C83" w14:textId="21240B8E" w:rsidR="00DB7F0B" w:rsidRPr="00DB7F0B" w:rsidRDefault="00DB7F0B" w:rsidP="00DB7F0B">
      <w:pPr>
        <w:pStyle w:val="Heading1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</w:t>
      </w:r>
      <w:r w:rsidRPr="00DB7F0B">
        <w:rPr>
          <w:rFonts w:ascii="Arial" w:hAnsi="Arial" w:cs="Arial"/>
          <w:b/>
          <w:sz w:val="22"/>
          <w:szCs w:val="22"/>
        </w:rPr>
        <w:t xml:space="preserve">ITAL </w:t>
      </w:r>
      <w:r>
        <w:rPr>
          <w:rFonts w:ascii="Arial" w:hAnsi="Arial" w:cs="Arial"/>
          <w:b/>
          <w:sz w:val="22"/>
          <w:szCs w:val="22"/>
        </w:rPr>
        <w:t>bietet</w:t>
      </w:r>
      <w:r w:rsidRPr="00DB7F0B">
        <w:rPr>
          <w:rFonts w:ascii="Arial" w:hAnsi="Arial" w:cs="Arial"/>
          <w:b/>
          <w:sz w:val="22"/>
          <w:szCs w:val="22"/>
        </w:rPr>
        <w:t xml:space="preserve"> SSI-Schnittstellen für neue Generation</w:t>
      </w:r>
      <w:r>
        <w:rPr>
          <w:rFonts w:ascii="Arial" w:hAnsi="Arial" w:cs="Arial"/>
          <w:b/>
          <w:sz w:val="22"/>
          <w:szCs w:val="22"/>
        </w:rPr>
        <w:t xml:space="preserve"> der IXARC-</w:t>
      </w:r>
      <w:r w:rsidRPr="00DB7F0B">
        <w:rPr>
          <w:rFonts w:ascii="Arial" w:hAnsi="Arial" w:cs="Arial"/>
          <w:b/>
          <w:sz w:val="22"/>
          <w:szCs w:val="22"/>
        </w:rPr>
        <w:t>Absolutdrehgeber an</w:t>
      </w:r>
    </w:p>
    <w:p w14:paraId="0328AC34" w14:textId="77777777" w:rsidR="00DB7F0B" w:rsidRPr="00DB7F0B" w:rsidRDefault="00DB7F0B" w:rsidP="00DB7F0B">
      <w:pPr>
        <w:rPr>
          <w:rFonts w:ascii="Arial" w:hAnsi="Arial" w:cs="Arial"/>
          <w:b/>
          <w:sz w:val="22"/>
          <w:szCs w:val="22"/>
        </w:rPr>
      </w:pPr>
    </w:p>
    <w:p w14:paraId="5EDB00F2" w14:textId="05B4ED49" w:rsidR="00DB7F0B" w:rsidRDefault="00DB7F0B" w:rsidP="00DB7F0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Köln, </w:t>
      </w:r>
      <w:r w:rsidR="0013417B">
        <w:rPr>
          <w:rFonts w:ascii="Arial" w:hAnsi="Arial" w:cs="Arial"/>
          <w:b/>
          <w:sz w:val="20"/>
          <w:szCs w:val="20"/>
        </w:rPr>
        <w:t>den XX. November</w:t>
      </w:r>
      <w:r>
        <w:rPr>
          <w:rFonts w:ascii="Arial" w:hAnsi="Arial" w:cs="Arial"/>
          <w:b/>
          <w:sz w:val="20"/>
          <w:szCs w:val="20"/>
        </w:rPr>
        <w:t xml:space="preserve"> 2023 – </w:t>
      </w:r>
      <w:r>
        <w:rPr>
          <w:rFonts w:ascii="Arial" w:hAnsi="Arial" w:cs="Arial"/>
          <w:bCs/>
          <w:sz w:val="20"/>
          <w:szCs w:val="20"/>
        </w:rPr>
        <w:t xml:space="preserve">Die </w:t>
      </w:r>
      <w:r w:rsidRPr="00DB7F0B">
        <w:rPr>
          <w:rFonts w:ascii="Arial" w:hAnsi="Arial" w:cs="Arial"/>
          <w:bCs/>
          <w:sz w:val="20"/>
          <w:szCs w:val="20"/>
        </w:rPr>
        <w:t xml:space="preserve">neue Generation </w:t>
      </w:r>
      <w:r>
        <w:rPr>
          <w:rFonts w:ascii="Arial" w:hAnsi="Arial" w:cs="Arial"/>
          <w:bCs/>
          <w:sz w:val="20"/>
          <w:szCs w:val="20"/>
        </w:rPr>
        <w:t xml:space="preserve">der </w:t>
      </w:r>
      <w:r w:rsidRPr="00DB7F0B">
        <w:rPr>
          <w:rFonts w:ascii="Arial" w:hAnsi="Arial" w:cs="Arial"/>
          <w:bCs/>
          <w:sz w:val="20"/>
          <w:szCs w:val="20"/>
        </w:rPr>
        <w:t>magnetische</w:t>
      </w:r>
      <w:r w:rsidR="00AC0BB6">
        <w:rPr>
          <w:rFonts w:ascii="Arial" w:hAnsi="Arial" w:cs="Arial"/>
          <w:bCs/>
          <w:sz w:val="20"/>
          <w:szCs w:val="20"/>
        </w:rPr>
        <w:t xml:space="preserve">n </w:t>
      </w:r>
      <w:r>
        <w:rPr>
          <w:rFonts w:ascii="Arial" w:hAnsi="Arial" w:cs="Arial"/>
          <w:bCs/>
          <w:sz w:val="20"/>
          <w:szCs w:val="20"/>
        </w:rPr>
        <w:t>I</w:t>
      </w:r>
      <w:r w:rsidR="00604D53">
        <w:rPr>
          <w:rFonts w:ascii="Arial" w:hAnsi="Arial" w:cs="Arial"/>
          <w:bCs/>
          <w:sz w:val="20"/>
          <w:szCs w:val="20"/>
        </w:rPr>
        <w:t>XARC-</w:t>
      </w:r>
      <w:r w:rsidRPr="00DB7F0B">
        <w:rPr>
          <w:rFonts w:ascii="Arial" w:hAnsi="Arial" w:cs="Arial"/>
          <w:bCs/>
          <w:sz w:val="20"/>
          <w:szCs w:val="20"/>
        </w:rPr>
        <w:t xml:space="preserve">Absolutdrehgeber </w:t>
      </w:r>
      <w:r w:rsidR="00604D53">
        <w:rPr>
          <w:rFonts w:ascii="Arial" w:hAnsi="Arial" w:cs="Arial"/>
          <w:bCs/>
          <w:sz w:val="20"/>
          <w:szCs w:val="20"/>
        </w:rPr>
        <w:t xml:space="preserve">von POSITAL </w:t>
      </w:r>
      <w:r w:rsidRPr="00DB7F0B">
        <w:rPr>
          <w:rFonts w:ascii="Arial" w:hAnsi="Arial" w:cs="Arial"/>
          <w:bCs/>
          <w:sz w:val="20"/>
          <w:szCs w:val="20"/>
        </w:rPr>
        <w:t>ist jetzt mit SSI-Kommunikationsschnittstellen erhältlich. SSI (Synchronous Serial Interface) ist ein weit verbreitetes Kommunikationsprotokoll für viele Arten von Sensoren, darunter auch Absolutwertgeber. SSI ist ein serielles Kommunikationssystem, das Sensoren über Punkt-zu-Punkt-Verdrahtungssysteme, die auf RS-422-Kommunikationsstandards basieren, direkt mit digitalen SPSen oder Mikrocontrollern verbindet. Dies bietet hohe Übertragungsraten und kann Verbindungen über Entfernungen von bis zu 1</w:t>
      </w:r>
      <w:r w:rsidR="00604D53">
        <w:rPr>
          <w:rFonts w:ascii="Arial" w:hAnsi="Arial" w:cs="Arial"/>
          <w:bCs/>
          <w:sz w:val="20"/>
          <w:szCs w:val="20"/>
        </w:rPr>
        <w:t>.</w:t>
      </w:r>
      <w:r w:rsidRPr="00DB7F0B">
        <w:rPr>
          <w:rFonts w:ascii="Arial" w:hAnsi="Arial" w:cs="Arial"/>
          <w:bCs/>
          <w:sz w:val="20"/>
          <w:szCs w:val="20"/>
        </w:rPr>
        <w:t>200 Metern unterstützen. (Die maximale Baudrate hängt von der Übertragungsentfernung ab.) SSI wird von den meisten großen SPS-Herstellern unterstützt.</w:t>
      </w:r>
    </w:p>
    <w:p w14:paraId="201FC23D" w14:textId="77777777" w:rsidR="00604D53" w:rsidRPr="00DB7F0B" w:rsidRDefault="00604D53" w:rsidP="00DB7F0B">
      <w:pPr>
        <w:rPr>
          <w:rFonts w:ascii="Arial" w:hAnsi="Arial" w:cs="Arial"/>
          <w:bCs/>
          <w:sz w:val="20"/>
          <w:szCs w:val="20"/>
        </w:rPr>
      </w:pPr>
    </w:p>
    <w:p w14:paraId="1D95F79C" w14:textId="71E53EEE" w:rsidR="000A7A66" w:rsidRDefault="00DB7F0B" w:rsidP="00DB7F0B">
      <w:pPr>
        <w:rPr>
          <w:rFonts w:ascii="Arial" w:hAnsi="Arial" w:cs="Arial"/>
          <w:bCs/>
          <w:sz w:val="20"/>
          <w:szCs w:val="20"/>
        </w:rPr>
      </w:pPr>
      <w:r w:rsidRPr="00DB7F0B">
        <w:rPr>
          <w:rFonts w:ascii="Arial" w:hAnsi="Arial" w:cs="Arial"/>
          <w:bCs/>
          <w:sz w:val="20"/>
          <w:szCs w:val="20"/>
        </w:rPr>
        <w:t xml:space="preserve">Wie </w:t>
      </w:r>
      <w:r w:rsidR="00604D53">
        <w:rPr>
          <w:rFonts w:ascii="Arial" w:hAnsi="Arial" w:cs="Arial"/>
          <w:bCs/>
          <w:sz w:val="20"/>
          <w:szCs w:val="20"/>
        </w:rPr>
        <w:t xml:space="preserve">sämtliche </w:t>
      </w:r>
      <w:r w:rsidRPr="00DB7F0B">
        <w:rPr>
          <w:rFonts w:ascii="Arial" w:hAnsi="Arial" w:cs="Arial"/>
          <w:bCs/>
          <w:sz w:val="20"/>
          <w:szCs w:val="20"/>
        </w:rPr>
        <w:t>IXARC-Drehgeber</w:t>
      </w:r>
      <w:r w:rsidR="000311EC">
        <w:rPr>
          <w:rFonts w:ascii="Arial" w:hAnsi="Arial" w:cs="Arial"/>
          <w:bCs/>
          <w:sz w:val="20"/>
          <w:szCs w:val="20"/>
        </w:rPr>
        <w:t>-Modelle</w:t>
      </w:r>
      <w:r w:rsidRPr="00DB7F0B">
        <w:rPr>
          <w:rFonts w:ascii="Arial" w:hAnsi="Arial" w:cs="Arial"/>
          <w:bCs/>
          <w:sz w:val="20"/>
          <w:szCs w:val="20"/>
        </w:rPr>
        <w:t>, die im Rahmen de</w:t>
      </w:r>
      <w:r w:rsidR="000311EC">
        <w:rPr>
          <w:rFonts w:ascii="Arial" w:hAnsi="Arial" w:cs="Arial"/>
          <w:bCs/>
          <w:sz w:val="20"/>
          <w:szCs w:val="20"/>
        </w:rPr>
        <w:t>r</w:t>
      </w:r>
      <w:r w:rsidRPr="00DB7F0B">
        <w:rPr>
          <w:rFonts w:ascii="Arial" w:hAnsi="Arial" w:cs="Arial"/>
          <w:bCs/>
          <w:sz w:val="20"/>
          <w:szCs w:val="20"/>
        </w:rPr>
        <w:t xml:space="preserve"> </w:t>
      </w:r>
      <w:r w:rsidR="00604D53">
        <w:rPr>
          <w:rFonts w:ascii="Arial" w:hAnsi="Arial" w:cs="Arial"/>
          <w:bCs/>
          <w:sz w:val="20"/>
          <w:szCs w:val="20"/>
        </w:rPr>
        <w:t xml:space="preserve">ambitionierten </w:t>
      </w:r>
      <w:r w:rsidRPr="00DB7F0B">
        <w:rPr>
          <w:rFonts w:ascii="Arial" w:hAnsi="Arial" w:cs="Arial"/>
          <w:bCs/>
          <w:sz w:val="20"/>
          <w:szCs w:val="20"/>
        </w:rPr>
        <w:t>NEXTGEN-</w:t>
      </w:r>
      <w:r w:rsidR="000311EC">
        <w:rPr>
          <w:rFonts w:ascii="Arial" w:hAnsi="Arial" w:cs="Arial"/>
          <w:bCs/>
          <w:sz w:val="20"/>
          <w:szCs w:val="20"/>
        </w:rPr>
        <w:t>Initiative</w:t>
      </w:r>
      <w:r w:rsidRPr="00DB7F0B">
        <w:rPr>
          <w:rFonts w:ascii="Arial" w:hAnsi="Arial" w:cs="Arial"/>
          <w:bCs/>
          <w:sz w:val="20"/>
          <w:szCs w:val="20"/>
        </w:rPr>
        <w:t xml:space="preserve"> von POSITAL </w:t>
      </w:r>
      <w:r w:rsidR="00604D53">
        <w:rPr>
          <w:rFonts w:ascii="Arial" w:hAnsi="Arial" w:cs="Arial"/>
          <w:bCs/>
          <w:sz w:val="20"/>
          <w:szCs w:val="20"/>
        </w:rPr>
        <w:t xml:space="preserve">technologisch auf das nächste Level gebracht </w:t>
      </w:r>
      <w:r w:rsidRPr="00DB7F0B">
        <w:rPr>
          <w:rFonts w:ascii="Arial" w:hAnsi="Arial" w:cs="Arial"/>
          <w:bCs/>
          <w:sz w:val="20"/>
          <w:szCs w:val="20"/>
        </w:rPr>
        <w:t>wurden, verfüg</w:t>
      </w:r>
      <w:r w:rsidR="000311EC">
        <w:rPr>
          <w:rFonts w:ascii="Arial" w:hAnsi="Arial" w:cs="Arial"/>
          <w:bCs/>
          <w:sz w:val="20"/>
          <w:szCs w:val="20"/>
        </w:rPr>
        <w:t xml:space="preserve">en </w:t>
      </w:r>
      <w:r w:rsidRPr="00DB7F0B">
        <w:rPr>
          <w:rFonts w:ascii="Arial" w:hAnsi="Arial" w:cs="Arial"/>
          <w:bCs/>
          <w:sz w:val="20"/>
          <w:szCs w:val="20"/>
        </w:rPr>
        <w:t>auch die</w:t>
      </w:r>
      <w:r w:rsidR="000311EC">
        <w:rPr>
          <w:rFonts w:ascii="Arial" w:hAnsi="Arial" w:cs="Arial"/>
          <w:bCs/>
          <w:sz w:val="20"/>
          <w:szCs w:val="20"/>
        </w:rPr>
        <w:t xml:space="preserve"> </w:t>
      </w:r>
      <w:r w:rsidRPr="005C51FF">
        <w:rPr>
          <w:rFonts w:ascii="Arial" w:hAnsi="Arial" w:cs="Arial"/>
          <w:bCs/>
          <w:sz w:val="20"/>
          <w:szCs w:val="20"/>
          <w:highlight w:val="yellow"/>
        </w:rPr>
        <w:t>neue</w:t>
      </w:r>
      <w:r w:rsidRPr="00DB7F0B">
        <w:rPr>
          <w:rFonts w:ascii="Arial" w:hAnsi="Arial" w:cs="Arial"/>
          <w:bCs/>
          <w:sz w:val="20"/>
          <w:szCs w:val="20"/>
        </w:rPr>
        <w:t xml:space="preserve"> </w:t>
      </w:r>
      <w:r w:rsidR="000311EC">
        <w:rPr>
          <w:rFonts w:ascii="Arial" w:hAnsi="Arial" w:cs="Arial"/>
          <w:bCs/>
          <w:sz w:val="20"/>
          <w:szCs w:val="20"/>
        </w:rPr>
        <w:t>Absolutwertgeber</w:t>
      </w:r>
      <w:r w:rsidRPr="00DB7F0B">
        <w:rPr>
          <w:rFonts w:ascii="Arial" w:hAnsi="Arial" w:cs="Arial"/>
          <w:bCs/>
          <w:sz w:val="20"/>
          <w:szCs w:val="20"/>
        </w:rPr>
        <w:t xml:space="preserve"> über fortschrittliche TMR-Sensoren (Tunnel</w:t>
      </w:r>
      <w:r w:rsidR="000311EC">
        <w:rPr>
          <w:rFonts w:ascii="Arial" w:hAnsi="Arial" w:cs="Arial"/>
          <w:bCs/>
          <w:sz w:val="20"/>
          <w:szCs w:val="20"/>
        </w:rPr>
        <w:t>-</w:t>
      </w:r>
      <w:r w:rsidRPr="00DB7F0B">
        <w:rPr>
          <w:rFonts w:ascii="Arial" w:hAnsi="Arial" w:cs="Arial"/>
          <w:bCs/>
          <w:sz w:val="20"/>
          <w:szCs w:val="20"/>
        </w:rPr>
        <w:t>Magnet</w:t>
      </w:r>
      <w:r w:rsidR="000311EC">
        <w:rPr>
          <w:rFonts w:ascii="Arial" w:hAnsi="Arial" w:cs="Arial"/>
          <w:bCs/>
          <w:sz w:val="20"/>
          <w:szCs w:val="20"/>
        </w:rPr>
        <w:t>o-</w:t>
      </w:r>
      <w:r w:rsidRPr="00DB7F0B">
        <w:rPr>
          <w:rFonts w:ascii="Arial" w:hAnsi="Arial" w:cs="Arial"/>
          <w:bCs/>
          <w:sz w:val="20"/>
          <w:szCs w:val="20"/>
        </w:rPr>
        <w:t>Resistance</w:t>
      </w:r>
      <w:r w:rsidR="000A7A66">
        <w:rPr>
          <w:rFonts w:ascii="Arial" w:hAnsi="Arial" w:cs="Arial"/>
          <w:bCs/>
          <w:sz w:val="20"/>
          <w:szCs w:val="20"/>
        </w:rPr>
        <w:t>-Technologie</w:t>
      </w:r>
      <w:r w:rsidRPr="00DB7F0B">
        <w:rPr>
          <w:rFonts w:ascii="Arial" w:hAnsi="Arial" w:cs="Arial"/>
          <w:bCs/>
          <w:sz w:val="20"/>
          <w:szCs w:val="20"/>
        </w:rPr>
        <w:t xml:space="preserve">) zur Messung der Winkelposition bei einer Umdrehung. TMR-Sensoren sind stabiler, weniger temperaturempfindlich und reagieren besser auf kleine Änderungen im Magnetfeld als die </w:t>
      </w:r>
      <w:r w:rsidR="000311EC">
        <w:rPr>
          <w:rFonts w:ascii="Arial" w:hAnsi="Arial" w:cs="Arial"/>
          <w:bCs/>
          <w:sz w:val="20"/>
          <w:szCs w:val="20"/>
        </w:rPr>
        <w:t xml:space="preserve">bislang eingesetzten </w:t>
      </w:r>
      <w:r w:rsidRPr="00DB7F0B">
        <w:rPr>
          <w:rFonts w:ascii="Arial" w:hAnsi="Arial" w:cs="Arial"/>
          <w:bCs/>
          <w:sz w:val="20"/>
          <w:szCs w:val="20"/>
        </w:rPr>
        <w:t xml:space="preserve">Hall-Sensoren, was </w:t>
      </w:r>
      <w:r w:rsidR="000311EC">
        <w:rPr>
          <w:rFonts w:ascii="Arial" w:hAnsi="Arial" w:cs="Arial"/>
          <w:bCs/>
          <w:sz w:val="20"/>
          <w:szCs w:val="20"/>
        </w:rPr>
        <w:t xml:space="preserve">unter dem Strich </w:t>
      </w:r>
      <w:r w:rsidRPr="00DB7F0B">
        <w:rPr>
          <w:rFonts w:ascii="Arial" w:hAnsi="Arial" w:cs="Arial"/>
          <w:bCs/>
          <w:sz w:val="20"/>
          <w:szCs w:val="20"/>
        </w:rPr>
        <w:t xml:space="preserve">eine Verbesserung der Auflösung </w:t>
      </w:r>
      <w:r w:rsidR="0082197E">
        <w:rPr>
          <w:rFonts w:ascii="Arial" w:hAnsi="Arial" w:cs="Arial"/>
          <w:bCs/>
          <w:sz w:val="20"/>
          <w:szCs w:val="20"/>
        </w:rPr>
        <w:t xml:space="preserve">auf bis zu 18 Bit </w:t>
      </w:r>
      <w:r w:rsidRPr="00DB7F0B">
        <w:rPr>
          <w:rFonts w:ascii="Arial" w:hAnsi="Arial" w:cs="Arial"/>
          <w:bCs/>
          <w:sz w:val="20"/>
          <w:szCs w:val="20"/>
        </w:rPr>
        <w:t xml:space="preserve">ermöglicht. </w:t>
      </w:r>
    </w:p>
    <w:p w14:paraId="0F28607F" w14:textId="77777777" w:rsidR="000A7A66" w:rsidRDefault="000A7A66" w:rsidP="00DB7F0B">
      <w:pPr>
        <w:rPr>
          <w:rFonts w:ascii="Arial" w:hAnsi="Arial" w:cs="Arial"/>
          <w:bCs/>
          <w:sz w:val="20"/>
          <w:szCs w:val="20"/>
        </w:rPr>
      </w:pPr>
    </w:p>
    <w:p w14:paraId="12C024CD" w14:textId="77ACD1A2" w:rsidR="00DB7F0B" w:rsidRDefault="00DB7F0B" w:rsidP="00DB7F0B">
      <w:pPr>
        <w:rPr>
          <w:rFonts w:ascii="Arial" w:hAnsi="Arial" w:cs="Arial"/>
          <w:bCs/>
          <w:sz w:val="20"/>
          <w:szCs w:val="20"/>
        </w:rPr>
      </w:pPr>
      <w:r w:rsidRPr="00DB7F0B">
        <w:rPr>
          <w:rFonts w:ascii="Arial" w:hAnsi="Arial" w:cs="Arial"/>
          <w:bCs/>
          <w:sz w:val="20"/>
          <w:szCs w:val="20"/>
        </w:rPr>
        <w:t>Eine weitere Schlüsselinnovation bei den neuen IXARC-</w:t>
      </w:r>
      <w:r w:rsidR="00AC0BB6">
        <w:rPr>
          <w:rFonts w:ascii="Arial" w:hAnsi="Arial" w:cs="Arial"/>
          <w:bCs/>
          <w:sz w:val="20"/>
          <w:szCs w:val="20"/>
        </w:rPr>
        <w:t>Absolutwert</w:t>
      </w:r>
      <w:r w:rsidRPr="00DB7F0B">
        <w:rPr>
          <w:rFonts w:ascii="Arial" w:hAnsi="Arial" w:cs="Arial"/>
          <w:bCs/>
          <w:sz w:val="20"/>
          <w:szCs w:val="20"/>
        </w:rPr>
        <w:t>gebern ist die Einführung eines neuen A</w:t>
      </w:r>
      <w:r w:rsidR="000311EC">
        <w:rPr>
          <w:rFonts w:ascii="Arial" w:hAnsi="Arial" w:cs="Arial"/>
          <w:bCs/>
          <w:sz w:val="20"/>
          <w:szCs w:val="20"/>
        </w:rPr>
        <w:t>SIC</w:t>
      </w:r>
      <w:r w:rsidRPr="00DB7F0B">
        <w:rPr>
          <w:rFonts w:ascii="Arial" w:hAnsi="Arial" w:cs="Arial"/>
          <w:bCs/>
          <w:sz w:val="20"/>
          <w:szCs w:val="20"/>
        </w:rPr>
        <w:t xml:space="preserve">, der intern entwickelt wurde, um die batterielose Umdrehungszählung in Multiturn-Varianten zu unterstützen. Jedes Mal, wenn die Drehgeberwelle eine Umdrehung vollendet, liefert ein mit dem ASIC verbundener Wiegand-Sensor sowohl einen Signalimpuls als auch genügend elektrischen Strom, um die Zählerschaltung im ASIC zu versorgen. Mit diesem </w:t>
      </w:r>
      <w:r w:rsidR="000A7A66">
        <w:rPr>
          <w:rFonts w:ascii="Arial" w:hAnsi="Arial" w:cs="Arial"/>
          <w:bCs/>
          <w:sz w:val="20"/>
          <w:szCs w:val="20"/>
        </w:rPr>
        <w:t>energieautar</w:t>
      </w:r>
      <w:r w:rsidR="00AC7235">
        <w:rPr>
          <w:rFonts w:ascii="Arial" w:hAnsi="Arial" w:cs="Arial"/>
          <w:bCs/>
          <w:sz w:val="20"/>
          <w:szCs w:val="20"/>
        </w:rPr>
        <w:t>ken</w:t>
      </w:r>
      <w:r w:rsidRPr="00DB7F0B">
        <w:rPr>
          <w:rFonts w:ascii="Arial" w:hAnsi="Arial" w:cs="Arial"/>
          <w:bCs/>
          <w:sz w:val="20"/>
          <w:szCs w:val="20"/>
        </w:rPr>
        <w:t xml:space="preserve"> Zählersystem wird jede Wellenumdrehung in einem nichtflüchtigen Speicher genau aufgezeichnet </w:t>
      </w:r>
      <w:r w:rsidR="00AC7235">
        <w:rPr>
          <w:rFonts w:ascii="Arial" w:hAnsi="Arial" w:cs="Arial"/>
          <w:bCs/>
          <w:sz w:val="20"/>
          <w:szCs w:val="20"/>
        </w:rPr>
        <w:t>– auch</w:t>
      </w:r>
      <w:r w:rsidRPr="00DB7F0B">
        <w:rPr>
          <w:rFonts w:ascii="Arial" w:hAnsi="Arial" w:cs="Arial"/>
          <w:bCs/>
          <w:sz w:val="20"/>
          <w:szCs w:val="20"/>
        </w:rPr>
        <w:t xml:space="preserve"> wenn die Umdrehungen</w:t>
      </w:r>
      <w:r w:rsidR="000A7A66">
        <w:rPr>
          <w:rFonts w:ascii="Arial" w:hAnsi="Arial" w:cs="Arial"/>
          <w:bCs/>
          <w:sz w:val="20"/>
          <w:szCs w:val="20"/>
        </w:rPr>
        <w:t xml:space="preserve"> stattfinden</w:t>
      </w:r>
      <w:r w:rsidRPr="00DB7F0B">
        <w:rPr>
          <w:rFonts w:ascii="Arial" w:hAnsi="Arial" w:cs="Arial"/>
          <w:bCs/>
          <w:sz w:val="20"/>
          <w:szCs w:val="20"/>
        </w:rPr>
        <w:t>, wenn die Stromversorgung des Systems nicht verfügbar ist.</w:t>
      </w:r>
      <w:r w:rsidR="00C024C5">
        <w:rPr>
          <w:rFonts w:ascii="Arial" w:hAnsi="Arial" w:cs="Arial"/>
          <w:bCs/>
          <w:sz w:val="20"/>
          <w:szCs w:val="20"/>
        </w:rPr>
        <w:t xml:space="preserve"> Ganz ohne </w:t>
      </w:r>
      <w:r w:rsidR="00AC7235">
        <w:rPr>
          <w:rFonts w:ascii="Arial" w:hAnsi="Arial" w:cs="Arial"/>
          <w:bCs/>
          <w:sz w:val="20"/>
          <w:szCs w:val="20"/>
        </w:rPr>
        <w:t xml:space="preserve">lästige </w:t>
      </w:r>
      <w:r w:rsidR="00C024C5">
        <w:rPr>
          <w:rFonts w:ascii="Arial" w:hAnsi="Arial" w:cs="Arial"/>
          <w:bCs/>
          <w:sz w:val="20"/>
          <w:szCs w:val="20"/>
        </w:rPr>
        <w:t>Pufferbatterien!</w:t>
      </w:r>
    </w:p>
    <w:p w14:paraId="767A5358" w14:textId="77777777" w:rsidR="00C024C5" w:rsidRDefault="00C024C5" w:rsidP="00DB7F0B">
      <w:pPr>
        <w:rPr>
          <w:rFonts w:ascii="Arial" w:hAnsi="Arial" w:cs="Arial"/>
          <w:bCs/>
          <w:sz w:val="20"/>
          <w:szCs w:val="20"/>
        </w:rPr>
      </w:pPr>
    </w:p>
    <w:p w14:paraId="4E9B9BF0" w14:textId="20B15AE5" w:rsidR="00F73C35" w:rsidRPr="00F73C35" w:rsidRDefault="00C024C5" w:rsidP="00F73C3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Im Zuge der NEXTGEN-Initiative wurden die</w:t>
      </w:r>
      <w:r w:rsidR="00DB7F0B" w:rsidRPr="00DB7F0B">
        <w:rPr>
          <w:rFonts w:ascii="Arial" w:hAnsi="Arial" w:cs="Arial"/>
          <w:bCs/>
          <w:sz w:val="20"/>
          <w:szCs w:val="20"/>
        </w:rPr>
        <w:t xml:space="preserve"> Gehäuse</w:t>
      </w:r>
      <w:r>
        <w:rPr>
          <w:rFonts w:ascii="Arial" w:hAnsi="Arial" w:cs="Arial"/>
          <w:bCs/>
          <w:sz w:val="20"/>
          <w:szCs w:val="20"/>
        </w:rPr>
        <w:t>-Optionen</w:t>
      </w:r>
      <w:r w:rsidR="00DB7F0B" w:rsidRPr="00DB7F0B">
        <w:rPr>
          <w:rFonts w:ascii="Arial" w:hAnsi="Arial" w:cs="Arial"/>
          <w:bCs/>
          <w:sz w:val="20"/>
          <w:szCs w:val="20"/>
        </w:rPr>
        <w:t xml:space="preserve"> der IXARC-</w:t>
      </w:r>
      <w:r>
        <w:rPr>
          <w:rFonts w:ascii="Arial" w:hAnsi="Arial" w:cs="Arial"/>
          <w:bCs/>
          <w:sz w:val="20"/>
          <w:szCs w:val="20"/>
        </w:rPr>
        <w:t>Absolutwertgeber erweitert,</w:t>
      </w:r>
      <w:r w:rsidR="00F73C35">
        <w:rPr>
          <w:rFonts w:ascii="Arial" w:hAnsi="Arial" w:cs="Arial"/>
          <w:bCs/>
          <w:sz w:val="20"/>
          <w:szCs w:val="20"/>
        </w:rPr>
        <w:t xml:space="preserve"> So sind jetzt Geräte</w:t>
      </w:r>
      <w:r w:rsidR="00F73C35" w:rsidRPr="00F73C35">
        <w:rPr>
          <w:rFonts w:ascii="Arial" w:hAnsi="Arial" w:cs="Arial"/>
          <w:bCs/>
          <w:sz w:val="20"/>
          <w:szCs w:val="20"/>
        </w:rPr>
        <w:t xml:space="preserve"> mit seitlich am Gehäuse angeordneten Steckern </w:t>
      </w:r>
      <w:r w:rsidR="00F73C35">
        <w:rPr>
          <w:rFonts w:ascii="Arial" w:hAnsi="Arial" w:cs="Arial"/>
          <w:bCs/>
          <w:sz w:val="20"/>
          <w:szCs w:val="20"/>
        </w:rPr>
        <w:t xml:space="preserve">bzw. </w:t>
      </w:r>
      <w:r w:rsidR="00F73C35" w:rsidRPr="00F73C35">
        <w:rPr>
          <w:rFonts w:ascii="Arial" w:hAnsi="Arial" w:cs="Arial"/>
          <w:bCs/>
          <w:sz w:val="20"/>
          <w:szCs w:val="20"/>
        </w:rPr>
        <w:t xml:space="preserve">Kabeleinführungen (radiale Anschlüsse) </w:t>
      </w:r>
      <w:r w:rsidR="00F73C35">
        <w:rPr>
          <w:rFonts w:ascii="Arial" w:hAnsi="Arial" w:cs="Arial"/>
          <w:bCs/>
          <w:sz w:val="20"/>
          <w:szCs w:val="20"/>
        </w:rPr>
        <w:t xml:space="preserve">verfügbar, die </w:t>
      </w:r>
      <w:r w:rsidR="00F73C35" w:rsidRPr="00F73C35">
        <w:rPr>
          <w:rFonts w:ascii="Arial" w:hAnsi="Arial" w:cs="Arial"/>
          <w:bCs/>
          <w:sz w:val="20"/>
          <w:szCs w:val="20"/>
        </w:rPr>
        <w:t>auf einer kompakten, geschweißten Gehäuseausführung</w:t>
      </w:r>
      <w:r w:rsidR="00F73C35">
        <w:rPr>
          <w:rFonts w:ascii="Arial" w:hAnsi="Arial" w:cs="Arial"/>
          <w:bCs/>
          <w:sz w:val="20"/>
          <w:szCs w:val="20"/>
        </w:rPr>
        <w:t xml:space="preserve"> basieren</w:t>
      </w:r>
      <w:r w:rsidR="00F73C35" w:rsidRPr="00F73C35">
        <w:rPr>
          <w:rFonts w:ascii="Arial" w:hAnsi="Arial" w:cs="Arial"/>
          <w:bCs/>
          <w:sz w:val="20"/>
          <w:szCs w:val="20"/>
        </w:rPr>
        <w:t xml:space="preserve">. Eine weitere Option </w:t>
      </w:r>
      <w:r w:rsidR="002B43EF">
        <w:rPr>
          <w:rFonts w:ascii="Arial" w:hAnsi="Arial" w:cs="Arial"/>
          <w:bCs/>
          <w:sz w:val="20"/>
          <w:szCs w:val="20"/>
        </w:rPr>
        <w:t>bieten</w:t>
      </w:r>
      <w:r w:rsidR="00F73C35" w:rsidRPr="00F73C35">
        <w:rPr>
          <w:rFonts w:ascii="Arial" w:hAnsi="Arial" w:cs="Arial"/>
          <w:bCs/>
          <w:sz w:val="20"/>
          <w:szCs w:val="20"/>
        </w:rPr>
        <w:t xml:space="preserve"> Kabeleinführungen, die im Winkel von 45° zur Wellenachse angeordnet sind. Diese Variante bietet eine Alternative zu axialen oder radialen Anschlüssen und kann d</w:t>
      </w:r>
      <w:r w:rsidR="002B43EF">
        <w:rPr>
          <w:rFonts w:ascii="Arial" w:hAnsi="Arial" w:cs="Arial"/>
          <w:bCs/>
          <w:sz w:val="20"/>
          <w:szCs w:val="20"/>
        </w:rPr>
        <w:t>ie Installation</w:t>
      </w:r>
      <w:r w:rsidR="00F73C35" w:rsidRPr="00F73C35">
        <w:rPr>
          <w:rFonts w:ascii="Arial" w:hAnsi="Arial" w:cs="Arial"/>
          <w:bCs/>
          <w:sz w:val="20"/>
          <w:szCs w:val="20"/>
        </w:rPr>
        <w:t xml:space="preserve"> der Geräte </w:t>
      </w:r>
      <w:r w:rsidR="002B43EF">
        <w:rPr>
          <w:rFonts w:ascii="Arial" w:hAnsi="Arial" w:cs="Arial"/>
          <w:bCs/>
          <w:sz w:val="20"/>
          <w:szCs w:val="20"/>
        </w:rPr>
        <w:t>in engen Einbauräumen</w:t>
      </w:r>
      <w:r w:rsidR="00F73C35" w:rsidRPr="00F73C35">
        <w:rPr>
          <w:rFonts w:ascii="Arial" w:hAnsi="Arial" w:cs="Arial"/>
          <w:bCs/>
          <w:sz w:val="20"/>
          <w:szCs w:val="20"/>
        </w:rPr>
        <w:t xml:space="preserve"> erleichtern.</w:t>
      </w:r>
    </w:p>
    <w:p w14:paraId="31129CF2" w14:textId="4EF8D2D7" w:rsidR="00C024C5" w:rsidRDefault="00C024C5" w:rsidP="00DB7F0B">
      <w:pPr>
        <w:rPr>
          <w:rFonts w:ascii="Arial" w:hAnsi="Arial" w:cs="Arial"/>
          <w:bCs/>
          <w:sz w:val="20"/>
          <w:szCs w:val="20"/>
        </w:rPr>
      </w:pPr>
    </w:p>
    <w:p w14:paraId="5A7D4821" w14:textId="4F4D5118" w:rsidR="00DB7F0B" w:rsidRPr="00DB7F0B" w:rsidRDefault="00C024C5" w:rsidP="00DB7F0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Die neuen IXARC</w:t>
      </w:r>
      <w:r w:rsidR="00DB7F0B" w:rsidRPr="00DB7F0B">
        <w:rPr>
          <w:rFonts w:ascii="Arial" w:hAnsi="Arial" w:cs="Arial"/>
          <w:bCs/>
          <w:sz w:val="20"/>
          <w:szCs w:val="20"/>
        </w:rPr>
        <w:t>-Drehgeber mit SSI-</w:t>
      </w:r>
      <w:r w:rsidR="00AC7235">
        <w:rPr>
          <w:rFonts w:ascii="Arial" w:hAnsi="Arial" w:cs="Arial"/>
          <w:bCs/>
          <w:sz w:val="20"/>
          <w:szCs w:val="20"/>
        </w:rPr>
        <w:t>Interface</w:t>
      </w:r>
      <w:r w:rsidR="00DB7F0B" w:rsidRPr="00DB7F0B">
        <w:rPr>
          <w:rFonts w:ascii="Arial" w:hAnsi="Arial" w:cs="Arial"/>
          <w:bCs/>
          <w:sz w:val="20"/>
          <w:szCs w:val="20"/>
        </w:rPr>
        <w:t xml:space="preserve"> sind programmierbar: Auflösung, Drehrichtung, Code und Voreinstellung können alle durch einfache Software-Updates mit</w:t>
      </w:r>
      <w:r w:rsidR="00AC7235">
        <w:rPr>
          <w:rFonts w:ascii="Arial" w:hAnsi="Arial" w:cs="Arial"/>
          <w:bCs/>
          <w:sz w:val="20"/>
          <w:szCs w:val="20"/>
        </w:rPr>
        <w:t xml:space="preserve"> dem bequemen und </w:t>
      </w:r>
      <w:r w:rsidR="00DB7F0B" w:rsidRPr="00DB7F0B">
        <w:rPr>
          <w:rFonts w:ascii="Arial" w:hAnsi="Arial" w:cs="Arial"/>
          <w:bCs/>
          <w:sz w:val="20"/>
          <w:szCs w:val="20"/>
        </w:rPr>
        <w:t>komfortable</w:t>
      </w:r>
      <w:r w:rsidR="00AC7235">
        <w:rPr>
          <w:rFonts w:ascii="Arial" w:hAnsi="Arial" w:cs="Arial"/>
          <w:bCs/>
          <w:sz w:val="20"/>
          <w:szCs w:val="20"/>
        </w:rPr>
        <w:t>n</w:t>
      </w:r>
      <w:r w:rsidR="00DB7F0B" w:rsidRPr="00DB7F0B">
        <w:rPr>
          <w:rFonts w:ascii="Arial" w:hAnsi="Arial" w:cs="Arial"/>
          <w:bCs/>
          <w:sz w:val="20"/>
          <w:szCs w:val="20"/>
        </w:rPr>
        <w:t xml:space="preserve"> Programmiertool UBIFAST konfiguriert werden.</w:t>
      </w:r>
    </w:p>
    <w:p w14:paraId="358517AF" w14:textId="77777777" w:rsidR="00590B59" w:rsidRDefault="00590B59" w:rsidP="004A4132">
      <w:pPr>
        <w:rPr>
          <w:rFonts w:ascii="Arial" w:hAnsi="Arial" w:cs="Arial"/>
          <w:b/>
          <w:sz w:val="20"/>
          <w:szCs w:val="20"/>
        </w:rPr>
      </w:pPr>
    </w:p>
    <w:p w14:paraId="2B1C0753" w14:textId="191AD5B4" w:rsidR="00E727E1" w:rsidRPr="004A4132" w:rsidRDefault="00E727E1" w:rsidP="004A4132">
      <w:pPr>
        <w:rPr>
          <w:rFonts w:cs="Arial"/>
          <w:b/>
        </w:rPr>
      </w:pPr>
      <w:r w:rsidRPr="00BD401E">
        <w:rPr>
          <w:rFonts w:ascii="Arial" w:hAnsi="Arial" w:cs="Arial"/>
          <w:b/>
          <w:sz w:val="20"/>
          <w:szCs w:val="20"/>
        </w:rPr>
        <w:t xml:space="preserve">Über </w:t>
      </w:r>
      <w:r w:rsidR="007E5C5C">
        <w:rPr>
          <w:rFonts w:ascii="Arial" w:hAnsi="Arial" w:cs="Arial"/>
          <w:b/>
          <w:sz w:val="20"/>
          <w:szCs w:val="20"/>
        </w:rPr>
        <w:t>P</w:t>
      </w:r>
      <w:r w:rsidR="00435A81">
        <w:rPr>
          <w:rFonts w:ascii="Arial" w:hAnsi="Arial" w:cs="Arial"/>
          <w:b/>
          <w:sz w:val="20"/>
          <w:szCs w:val="20"/>
        </w:rPr>
        <w:t>OSITAL</w:t>
      </w:r>
    </w:p>
    <w:p w14:paraId="6D51B6CB" w14:textId="77777777" w:rsidR="007C1460" w:rsidRPr="00BD401E" w:rsidRDefault="007C1460" w:rsidP="007C1460">
      <w:pPr>
        <w:rPr>
          <w:sz w:val="20"/>
          <w:szCs w:val="20"/>
        </w:rPr>
      </w:pPr>
    </w:p>
    <w:p w14:paraId="354740FB" w14:textId="55FA402D" w:rsidR="00D05CE8" w:rsidRDefault="007E5C5C" w:rsidP="00D05CE8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7C1460" w:rsidRPr="00BD401E">
        <w:rPr>
          <w:rStyle w:val="Hyperlink0"/>
          <w:sz w:val="20"/>
          <w:szCs w:val="20"/>
        </w:rPr>
        <w:t xml:space="preserve"> ist ein Hersteller von leistungsstarken industriellen Positionssensoren, die in einer Vielzahl von Motion Control- und Sicherheits-Systemen weltweit zum Einsatz kommen. Das Unternehmen versteht sich als Innovator </w:t>
      </w:r>
      <w:r w:rsidR="00F76AC2" w:rsidRPr="00BD401E">
        <w:rPr>
          <w:rStyle w:val="Hyperlink0"/>
          <w:sz w:val="20"/>
          <w:szCs w:val="20"/>
        </w:rPr>
        <w:t>von</w:t>
      </w:r>
      <w:r w:rsidR="007C1460" w:rsidRPr="00BD401E">
        <w:rPr>
          <w:rStyle w:val="Hyperlink0"/>
          <w:sz w:val="20"/>
          <w:szCs w:val="20"/>
        </w:rPr>
        <w:t xml:space="preserve"> Produkten und Fertigungsprozesse</w:t>
      </w:r>
      <w:r w:rsidR="005161A2" w:rsidRPr="00BD401E">
        <w:rPr>
          <w:rStyle w:val="Hyperlink0"/>
          <w:sz w:val="20"/>
          <w:szCs w:val="20"/>
        </w:rPr>
        <w:t>n</w:t>
      </w:r>
      <w:r w:rsidR="007C1460" w:rsidRPr="00BD401E">
        <w:rPr>
          <w:rStyle w:val="Hyperlink0"/>
          <w:sz w:val="20"/>
          <w:szCs w:val="20"/>
        </w:rPr>
        <w:t xml:space="preserve">. </w:t>
      </w:r>
      <w:r>
        <w:rPr>
          <w:rStyle w:val="Hyperlink0"/>
          <w:sz w:val="20"/>
          <w:szCs w:val="20"/>
        </w:rPr>
        <w:t>P</w:t>
      </w:r>
      <w:r w:rsidR="00435A81">
        <w:rPr>
          <w:rStyle w:val="Hyperlink0"/>
          <w:sz w:val="20"/>
          <w:szCs w:val="20"/>
        </w:rPr>
        <w:t>OSITAL</w:t>
      </w:r>
      <w:r w:rsidR="008F06EC">
        <w:rPr>
          <w:rStyle w:val="Hyperlink0"/>
          <w:sz w:val="20"/>
          <w:szCs w:val="20"/>
        </w:rPr>
        <w:t xml:space="preserve"> </w:t>
      </w:r>
      <w:r w:rsidR="007C1460" w:rsidRPr="00BD401E">
        <w:rPr>
          <w:rStyle w:val="Hyperlink0"/>
          <w:sz w:val="20"/>
          <w:szCs w:val="20"/>
        </w:rPr>
        <w:t>gehört zu den Pionieren bei der Umsetzung von Industrie 4.0</w:t>
      </w:r>
      <w:r w:rsidR="00977D72">
        <w:rPr>
          <w:rStyle w:val="Hyperlink0"/>
          <w:sz w:val="20"/>
          <w:szCs w:val="20"/>
        </w:rPr>
        <w:t>-Lösungen</w:t>
      </w:r>
      <w:r w:rsidR="007C1460" w:rsidRPr="00BD401E">
        <w:rPr>
          <w:rStyle w:val="Hyperlink0"/>
          <w:sz w:val="20"/>
          <w:szCs w:val="20"/>
        </w:rPr>
        <w:t xml:space="preserve"> und bietet seinen Kunden maßgeschneiderte Sensoren </w:t>
      </w:r>
      <w:r w:rsidR="00152F60">
        <w:rPr>
          <w:rStyle w:val="Hyperlink0"/>
          <w:sz w:val="20"/>
          <w:szCs w:val="20"/>
        </w:rPr>
        <w:t>auf einem</w:t>
      </w:r>
      <w:r w:rsidR="007C1460" w:rsidRPr="00BD401E">
        <w:rPr>
          <w:rStyle w:val="Hyperlink0"/>
          <w:sz w:val="20"/>
          <w:szCs w:val="20"/>
        </w:rPr>
        <w:t xml:space="preserve"> Preis</w:t>
      </w:r>
      <w:r w:rsidR="00152F60">
        <w:rPr>
          <w:rStyle w:val="Hyperlink0"/>
          <w:sz w:val="20"/>
          <w:szCs w:val="20"/>
        </w:rPr>
        <w:t>niveau v</w:t>
      </w:r>
      <w:r w:rsidR="007C1460" w:rsidRPr="00BD401E">
        <w:rPr>
          <w:rStyle w:val="Hyperlink0"/>
          <w:sz w:val="20"/>
          <w:szCs w:val="20"/>
        </w:rPr>
        <w:t xml:space="preserve">on industrieller Serienfertigung. </w:t>
      </w:r>
      <w:r>
        <w:rPr>
          <w:rFonts w:ascii="Arial" w:hAnsi="Arial" w:cs="Arial"/>
          <w:sz w:val="20"/>
          <w:szCs w:val="20"/>
        </w:rPr>
        <w:t>P</w:t>
      </w:r>
      <w:r w:rsidR="00435A81">
        <w:rPr>
          <w:rFonts w:ascii="Arial" w:hAnsi="Arial" w:cs="Arial"/>
          <w:sz w:val="20"/>
          <w:szCs w:val="20"/>
        </w:rPr>
        <w:t xml:space="preserve">OSITAL </w:t>
      </w:r>
      <w:r w:rsidR="007C1460" w:rsidRPr="00BD401E">
        <w:rPr>
          <w:rFonts w:ascii="Arial" w:hAnsi="Arial" w:cs="Arial"/>
          <w:sz w:val="20"/>
          <w:szCs w:val="20"/>
        </w:rPr>
        <w:t xml:space="preserve">ist </w:t>
      </w:r>
      <w:r w:rsidR="007F7F0A" w:rsidRPr="00BD401E">
        <w:rPr>
          <w:rFonts w:ascii="Arial" w:hAnsi="Arial" w:cs="Arial"/>
          <w:sz w:val="20"/>
          <w:szCs w:val="20"/>
        </w:rPr>
        <w:t xml:space="preserve">Teil der international tätigen </w:t>
      </w:r>
      <w:r w:rsidR="007C1460" w:rsidRPr="00BD401E">
        <w:rPr>
          <w:rFonts w:ascii="Arial" w:hAnsi="Arial" w:cs="Arial"/>
          <w:sz w:val="20"/>
          <w:szCs w:val="20"/>
        </w:rPr>
        <w:t>F</w:t>
      </w:r>
      <w:r w:rsidR="00435A81">
        <w:rPr>
          <w:rFonts w:ascii="Arial" w:hAnsi="Arial" w:cs="Arial"/>
          <w:sz w:val="20"/>
          <w:szCs w:val="20"/>
        </w:rPr>
        <w:t>RABA</w:t>
      </w:r>
      <w:r w:rsidR="008F06EC">
        <w:rPr>
          <w:rFonts w:ascii="Arial" w:hAnsi="Arial" w:cs="Arial"/>
          <w:sz w:val="20"/>
          <w:szCs w:val="20"/>
        </w:rPr>
        <w:t>-</w:t>
      </w:r>
      <w:r w:rsidR="007C1460" w:rsidRPr="00BD401E">
        <w:rPr>
          <w:rFonts w:ascii="Arial" w:hAnsi="Arial" w:cs="Arial"/>
          <w:sz w:val="20"/>
          <w:szCs w:val="20"/>
        </w:rPr>
        <w:t xml:space="preserve">Gruppe, deren Vorläufer 1918 als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="007C1460" w:rsidRPr="00BD401E">
        <w:rPr>
          <w:rFonts w:ascii="Arial" w:hAnsi="Arial" w:cs="Arial"/>
          <w:sz w:val="20"/>
          <w:szCs w:val="20"/>
        </w:rPr>
        <w:t xml:space="preserve">anz </w:t>
      </w:r>
      <w:r w:rsidR="007C1460" w:rsidRPr="00BD401E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="007C1460" w:rsidRPr="00BD401E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BD401E">
        <w:rPr>
          <w:rFonts w:ascii="Arial" w:hAnsi="Arial" w:cs="Arial"/>
          <w:sz w:val="20"/>
          <w:szCs w:val="20"/>
        </w:rPr>
        <w:t>u.a.</w:t>
      </w:r>
      <w:r w:rsidR="007C1460" w:rsidRPr="00BD401E">
        <w:rPr>
          <w:rFonts w:ascii="Arial" w:hAnsi="Arial" w:cs="Arial"/>
          <w:sz w:val="20"/>
          <w:szCs w:val="20"/>
        </w:rPr>
        <w:t xml:space="preserve"> mechanische Relais fertigte. </w:t>
      </w:r>
      <w:r w:rsidR="007C1460" w:rsidRPr="00A55E1D">
        <w:rPr>
          <w:rFonts w:ascii="Arial" w:hAnsi="Arial" w:cs="Arial"/>
          <w:sz w:val="20"/>
          <w:szCs w:val="20"/>
        </w:rPr>
        <w:t xml:space="preserve">In den letzten Jahrzehnten hat sich das Unternehmen immer wieder als </w:t>
      </w:r>
      <w:r w:rsidR="007F7F0A" w:rsidRPr="00A55E1D">
        <w:rPr>
          <w:rFonts w:ascii="Arial" w:hAnsi="Arial" w:cs="Arial"/>
          <w:sz w:val="20"/>
          <w:szCs w:val="20"/>
        </w:rPr>
        <w:t>techn</w:t>
      </w:r>
      <w:r w:rsidR="008F06EC">
        <w:rPr>
          <w:rFonts w:ascii="Arial" w:hAnsi="Arial" w:cs="Arial"/>
          <w:sz w:val="20"/>
          <w:szCs w:val="20"/>
        </w:rPr>
        <w:t xml:space="preserve">ologischer </w:t>
      </w:r>
      <w:r w:rsidR="007C1460" w:rsidRPr="00A55E1D">
        <w:rPr>
          <w:rFonts w:ascii="Arial" w:hAnsi="Arial" w:cs="Arial"/>
          <w:sz w:val="20"/>
          <w:szCs w:val="20"/>
        </w:rPr>
        <w:t xml:space="preserve">Trendsetter </w:t>
      </w:r>
      <w:r w:rsidR="00045F37" w:rsidRPr="00A55E1D">
        <w:rPr>
          <w:rFonts w:ascii="Arial" w:hAnsi="Arial" w:cs="Arial"/>
          <w:sz w:val="20"/>
          <w:szCs w:val="20"/>
        </w:rPr>
        <w:t>gezeigt</w:t>
      </w:r>
      <w:r w:rsidR="007C1460" w:rsidRPr="00A55E1D">
        <w:rPr>
          <w:rFonts w:ascii="Arial" w:hAnsi="Arial" w:cs="Arial"/>
          <w:sz w:val="20"/>
          <w:szCs w:val="20"/>
        </w:rPr>
        <w:t xml:space="preserve"> und mit innovativen Drehgebern</w:t>
      </w:r>
      <w:r w:rsidR="00025D31">
        <w:rPr>
          <w:rFonts w:ascii="Arial" w:hAnsi="Arial" w:cs="Arial"/>
          <w:sz w:val="20"/>
          <w:szCs w:val="20"/>
        </w:rPr>
        <w:t xml:space="preserve"> (Markenzeichen: robuste und hochpräzise magnetische Abtasttechnik und batterielose Multiturn-Encoder mit energieautarker Versorgung der Zählelektronik durch Wiegand-Technik)</w:t>
      </w:r>
      <w:r w:rsidR="007F7F0A" w:rsidRPr="00A55E1D">
        <w:rPr>
          <w:rFonts w:ascii="Arial" w:hAnsi="Arial" w:cs="Arial"/>
          <w:sz w:val="20"/>
          <w:szCs w:val="20"/>
        </w:rPr>
        <w:t xml:space="preserve">, </w:t>
      </w:r>
      <w:r w:rsidR="007C1460" w:rsidRPr="00A55E1D">
        <w:rPr>
          <w:rFonts w:ascii="Arial" w:hAnsi="Arial" w:cs="Arial"/>
          <w:sz w:val="20"/>
          <w:szCs w:val="20"/>
        </w:rPr>
        <w:t xml:space="preserve">Neigungs- und </w:t>
      </w:r>
      <w:r w:rsidR="007C1460" w:rsidRPr="00A55E1D">
        <w:rPr>
          <w:rFonts w:ascii="Arial" w:hAnsi="Arial" w:cs="Arial"/>
          <w:sz w:val="20"/>
          <w:szCs w:val="20"/>
        </w:rPr>
        <w:lastRenderedPageBreak/>
        <w:t xml:space="preserve">Linearsensoren </w:t>
      </w:r>
      <w:r w:rsidR="00286A75" w:rsidRPr="00A55E1D">
        <w:rPr>
          <w:rFonts w:ascii="Arial" w:hAnsi="Arial" w:cs="Arial"/>
          <w:sz w:val="20"/>
          <w:szCs w:val="20"/>
        </w:rPr>
        <w:t>sowie</w:t>
      </w:r>
      <w:r w:rsidR="008F06EC">
        <w:rPr>
          <w:rFonts w:ascii="Arial" w:hAnsi="Arial" w:cs="Arial"/>
          <w:sz w:val="20"/>
          <w:szCs w:val="20"/>
        </w:rPr>
        <w:t xml:space="preserve"> magnetischen Montage-Kits für i</w:t>
      </w:r>
      <w:r w:rsidR="00286A75" w:rsidRPr="00A55E1D">
        <w:rPr>
          <w:rFonts w:ascii="Arial" w:hAnsi="Arial" w:cs="Arial"/>
          <w:sz w:val="20"/>
          <w:szCs w:val="20"/>
        </w:rPr>
        <w:t>ntegriertes Motorfeedback</w:t>
      </w:r>
      <w:r w:rsidR="00355101">
        <w:rPr>
          <w:rFonts w:ascii="Arial" w:hAnsi="Arial" w:cs="Arial"/>
          <w:sz w:val="20"/>
          <w:szCs w:val="20"/>
        </w:rPr>
        <w:t xml:space="preserve"> </w:t>
      </w:r>
      <w:r w:rsidR="007C1460" w:rsidRPr="00A55E1D">
        <w:rPr>
          <w:rFonts w:ascii="Arial" w:hAnsi="Arial" w:cs="Arial"/>
          <w:sz w:val="20"/>
          <w:szCs w:val="20"/>
        </w:rPr>
        <w:t xml:space="preserve">neue Akzente </w:t>
      </w:r>
      <w:r w:rsidR="001D46E5">
        <w:rPr>
          <w:rFonts w:ascii="Arial" w:hAnsi="Arial" w:cs="Arial"/>
          <w:sz w:val="20"/>
          <w:szCs w:val="20"/>
        </w:rPr>
        <w:t>am</w:t>
      </w:r>
      <w:r w:rsidR="007C1460" w:rsidRPr="00A55E1D">
        <w:rPr>
          <w:rFonts w:ascii="Arial" w:hAnsi="Arial" w:cs="Arial"/>
          <w:sz w:val="20"/>
          <w:szCs w:val="20"/>
        </w:rPr>
        <w:t xml:space="preserve"> Markt gesetzt.</w:t>
      </w:r>
      <w:r w:rsidR="00025D31">
        <w:rPr>
          <w:rFonts w:ascii="Arial" w:hAnsi="Arial" w:cs="Arial"/>
          <w:sz w:val="20"/>
          <w:szCs w:val="20"/>
        </w:rPr>
        <w:t xml:space="preserve"> Seit Mitte 2021 forciert das Schwe</w:t>
      </w:r>
      <w:r w:rsidR="000536E5">
        <w:rPr>
          <w:rFonts w:ascii="Arial" w:hAnsi="Arial" w:cs="Arial"/>
          <w:sz w:val="20"/>
          <w:szCs w:val="20"/>
        </w:rPr>
        <w:t>s</w:t>
      </w:r>
      <w:r w:rsidR="00025D31">
        <w:rPr>
          <w:rFonts w:ascii="Arial" w:hAnsi="Arial" w:cs="Arial"/>
          <w:sz w:val="20"/>
          <w:szCs w:val="20"/>
        </w:rPr>
        <w:t xml:space="preserve">terunternehmen UBITO die </w:t>
      </w:r>
      <w:r w:rsidR="0052161D">
        <w:rPr>
          <w:rFonts w:ascii="Arial" w:hAnsi="Arial" w:cs="Arial"/>
          <w:sz w:val="20"/>
          <w:szCs w:val="20"/>
        </w:rPr>
        <w:t xml:space="preserve">Weiterentwicklung der </w:t>
      </w:r>
      <w:r w:rsidR="00025D31">
        <w:rPr>
          <w:rFonts w:ascii="Arial" w:hAnsi="Arial" w:cs="Arial"/>
          <w:sz w:val="20"/>
          <w:szCs w:val="20"/>
        </w:rPr>
        <w:t>Wiegand-Technologie, die längst zum Markenkern von POSITAL</w:t>
      </w:r>
      <w:r w:rsidR="008E3118">
        <w:rPr>
          <w:rFonts w:ascii="Arial" w:hAnsi="Arial" w:cs="Arial"/>
          <w:sz w:val="20"/>
          <w:szCs w:val="20"/>
        </w:rPr>
        <w:t xml:space="preserve"> und FRABA geworden ist.</w:t>
      </w:r>
      <w:r w:rsidR="007C1460" w:rsidRPr="00A55E1D">
        <w:rPr>
          <w:rFonts w:ascii="Arial" w:hAnsi="Arial" w:cs="Arial"/>
          <w:sz w:val="20"/>
          <w:szCs w:val="20"/>
        </w:rPr>
        <w:t xml:space="preserve"> </w:t>
      </w:r>
      <w:r w:rsidR="0052161D">
        <w:rPr>
          <w:rFonts w:ascii="Arial" w:hAnsi="Arial" w:cs="Arial"/>
          <w:sz w:val="20"/>
          <w:szCs w:val="20"/>
        </w:rPr>
        <w:t xml:space="preserve">Dabei hat UBITO auch neue kommerzielle Wiegand-Anwendungen im Visier, die von </w:t>
      </w:r>
      <w:r w:rsidR="00D05CE8">
        <w:rPr>
          <w:rFonts w:ascii="Arial" w:hAnsi="Arial" w:cs="Arial"/>
          <w:sz w:val="20"/>
          <w:szCs w:val="20"/>
        </w:rPr>
        <w:t xml:space="preserve">Näherungsschaltern für die Bewegungserfassung bis zu Energy Harvesting für die Versorgung autarker IoT-Sensorknoten reicht. </w:t>
      </w:r>
      <w:r w:rsidR="00D05CE8" w:rsidRPr="00D05CE8">
        <w:rPr>
          <w:rFonts w:ascii="Arial" w:hAnsi="Arial" w:cs="Arial"/>
          <w:sz w:val="20"/>
          <w:szCs w:val="20"/>
        </w:rPr>
        <w:t xml:space="preserve">POSITAL und UBITO haben eine globale </w:t>
      </w:r>
      <w:r w:rsidR="00355101">
        <w:rPr>
          <w:rFonts w:ascii="Arial" w:hAnsi="Arial" w:cs="Arial"/>
          <w:sz w:val="20"/>
          <w:szCs w:val="20"/>
        </w:rPr>
        <w:t>Präsenz</w:t>
      </w:r>
      <w:r w:rsidR="00D05CE8" w:rsidRPr="00D05CE8">
        <w:rPr>
          <w:rFonts w:ascii="Arial" w:hAnsi="Arial" w:cs="Arial"/>
          <w:sz w:val="20"/>
          <w:szCs w:val="20"/>
        </w:rPr>
        <w:t xml:space="preserve"> mit Niederlassungen in Europa, Nordamerika und Asien sowie Vertriebs- und Distributionspartnern auf der ganzen Welt.</w:t>
      </w:r>
      <w:r w:rsidR="00D05CE8">
        <w:rPr>
          <w:rFonts w:ascii="Arial" w:hAnsi="Arial" w:cs="Arial"/>
          <w:sz w:val="20"/>
          <w:szCs w:val="20"/>
        </w:rPr>
        <w:t xml:space="preserve"> Während das globale F&amp;E-Zentrum in Aachen ansässig ist, werden POSITAL-Produkte in eigenen Fert</w:t>
      </w:r>
      <w:r w:rsidR="00A64ACF">
        <w:rPr>
          <w:rFonts w:ascii="Arial" w:hAnsi="Arial" w:cs="Arial"/>
          <w:sz w:val="20"/>
          <w:szCs w:val="20"/>
        </w:rPr>
        <w:t>igungswerken im polnischen Slubice (bei Frankfurt/Oder) und in Malaysia hergestellt.</w:t>
      </w:r>
    </w:p>
    <w:p w14:paraId="1C00C388" w14:textId="6459F7F2" w:rsidR="00A64ACF" w:rsidRDefault="00A64ACF" w:rsidP="00D05CE8">
      <w:pPr>
        <w:jc w:val="both"/>
        <w:rPr>
          <w:rFonts w:ascii="Arial" w:hAnsi="Arial" w:cs="Arial"/>
          <w:sz w:val="20"/>
          <w:szCs w:val="20"/>
        </w:rPr>
      </w:pPr>
    </w:p>
    <w:p w14:paraId="3C084787" w14:textId="77777777" w:rsidR="00547CFE" w:rsidRDefault="00547CFE" w:rsidP="00F51717">
      <w:pPr>
        <w:jc w:val="both"/>
        <w:rPr>
          <w:rFonts w:ascii="Arial" w:hAnsi="Arial" w:cs="Arial"/>
          <w:sz w:val="20"/>
          <w:szCs w:val="20"/>
        </w:rPr>
      </w:pPr>
    </w:p>
    <w:p w14:paraId="62092E51" w14:textId="5F2BFD9F" w:rsidR="00EA0055" w:rsidRDefault="00547CFE" w:rsidP="00F51717">
      <w:pPr>
        <w:jc w:val="both"/>
        <w:rPr>
          <w:rFonts w:ascii="Arial" w:hAnsi="Arial" w:cs="Arial"/>
          <w:sz w:val="20"/>
          <w:szCs w:val="20"/>
        </w:rPr>
      </w:pPr>
      <w:r w:rsidRPr="00CF0ABD">
        <w:rPr>
          <w:rFonts w:ascii="Arial" w:hAnsi="Arial" w:cs="Arial"/>
          <w:b/>
          <w:bCs/>
          <w:sz w:val="20"/>
          <w:szCs w:val="20"/>
          <w:u w:val="single"/>
        </w:rPr>
        <w:t>Pressefoto</w:t>
      </w:r>
      <w:r w:rsidR="00CF0ABD">
        <w:rPr>
          <w:rFonts w:ascii="Arial" w:hAnsi="Arial" w:cs="Arial"/>
          <w:sz w:val="20"/>
          <w:szCs w:val="20"/>
        </w:rPr>
        <w:t xml:space="preserve"> </w:t>
      </w:r>
      <w:r w:rsidR="00E30CFB">
        <w:rPr>
          <w:rFonts w:ascii="Arial" w:hAnsi="Arial" w:cs="Arial"/>
          <w:sz w:val="20"/>
          <w:szCs w:val="20"/>
        </w:rPr>
        <w:t>(</w:t>
      </w:r>
      <w:r w:rsidR="00DD0FBD" w:rsidRPr="00CF0ABD">
        <w:rPr>
          <w:rFonts w:ascii="Arial" w:hAnsi="Arial" w:cs="Arial"/>
          <w:sz w:val="20"/>
          <w:szCs w:val="20"/>
        </w:rPr>
        <w:t>siehe</w:t>
      </w:r>
      <w:r w:rsidR="00DD0FBD">
        <w:rPr>
          <w:rFonts w:ascii="Arial" w:hAnsi="Arial" w:cs="Arial"/>
          <w:sz w:val="20"/>
          <w:szCs w:val="20"/>
        </w:rPr>
        <w:t xml:space="preserve"> </w:t>
      </w:r>
      <w:r w:rsidR="00EA0055">
        <w:rPr>
          <w:rFonts w:ascii="Arial" w:hAnsi="Arial" w:cs="Arial"/>
          <w:sz w:val="20"/>
          <w:szCs w:val="20"/>
        </w:rPr>
        <w:t>JPG</w:t>
      </w:r>
      <w:r w:rsidR="001E2961">
        <w:rPr>
          <w:rFonts w:ascii="Arial" w:hAnsi="Arial" w:cs="Arial"/>
          <w:sz w:val="20"/>
          <w:szCs w:val="20"/>
        </w:rPr>
        <w:t xml:space="preserve"> in der </w:t>
      </w:r>
      <w:r>
        <w:rPr>
          <w:rFonts w:ascii="Arial" w:hAnsi="Arial" w:cs="Arial"/>
          <w:sz w:val="20"/>
          <w:szCs w:val="20"/>
        </w:rPr>
        <w:t>Anlage</w:t>
      </w:r>
      <w:r w:rsidR="00EE4B6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2674E16" w14:textId="77777777" w:rsidR="00A008F2" w:rsidRDefault="00A008F2" w:rsidP="00EA0055">
      <w:pPr>
        <w:jc w:val="both"/>
        <w:rPr>
          <w:rFonts w:ascii="Arial" w:hAnsi="Arial" w:cs="Arial"/>
          <w:sz w:val="20"/>
          <w:szCs w:val="20"/>
        </w:rPr>
      </w:pPr>
    </w:p>
    <w:p w14:paraId="64201960" w14:textId="49AD2418" w:rsidR="004F789C" w:rsidRDefault="00531297" w:rsidP="002B36FF">
      <w:pPr>
        <w:pStyle w:val="HTMLPreformatted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531297">
        <w:rPr>
          <w:rFonts w:ascii="Arial" w:hAnsi="Arial" w:cs="Arial"/>
          <w:b w:val="0"/>
          <w:bCs/>
          <w:sz w:val="20"/>
          <w:szCs w:val="20"/>
        </w:rPr>
        <w:t>Die</w:t>
      </w:r>
      <w:r w:rsidR="004D3413">
        <w:rPr>
          <w:rFonts w:ascii="Arial" w:hAnsi="Arial" w:cs="Arial"/>
          <w:b w:val="0"/>
          <w:bCs/>
          <w:sz w:val="20"/>
          <w:szCs w:val="20"/>
        </w:rPr>
        <w:t xml:space="preserve"> neuen IXARC-</w:t>
      </w:r>
      <w:r w:rsidRPr="00531297">
        <w:rPr>
          <w:rFonts w:ascii="Arial" w:hAnsi="Arial" w:cs="Arial"/>
          <w:b w:val="0"/>
          <w:bCs/>
          <w:sz w:val="20"/>
          <w:szCs w:val="20"/>
        </w:rPr>
        <w:t>Absolut</w:t>
      </w:r>
      <w:r w:rsidR="004D3413">
        <w:rPr>
          <w:rFonts w:ascii="Arial" w:hAnsi="Arial" w:cs="Arial"/>
          <w:b w:val="0"/>
          <w:bCs/>
          <w:sz w:val="20"/>
          <w:szCs w:val="20"/>
        </w:rPr>
        <w:t>wert</w:t>
      </w:r>
      <w:r w:rsidRPr="00531297">
        <w:rPr>
          <w:rFonts w:ascii="Arial" w:hAnsi="Arial" w:cs="Arial"/>
          <w:b w:val="0"/>
          <w:bCs/>
          <w:sz w:val="20"/>
          <w:szCs w:val="20"/>
        </w:rPr>
        <w:t>geber</w:t>
      </w:r>
      <w:r w:rsidR="002673DF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B13FC2">
        <w:rPr>
          <w:rFonts w:ascii="Arial" w:hAnsi="Arial" w:cs="Arial"/>
          <w:b w:val="0"/>
          <w:bCs/>
          <w:sz w:val="20"/>
          <w:szCs w:val="20"/>
        </w:rPr>
        <w:t>von POSITAL sind ab sofort mit SSI-Schnittstellen verfügbar</w:t>
      </w:r>
      <w:r w:rsidR="008C5BFE">
        <w:rPr>
          <w:rFonts w:ascii="Arial" w:hAnsi="Arial" w:cs="Arial"/>
          <w:b w:val="0"/>
          <w:bCs/>
          <w:sz w:val="20"/>
          <w:szCs w:val="20"/>
        </w:rPr>
        <w:t>.</w:t>
      </w:r>
    </w:p>
    <w:p w14:paraId="43039339" w14:textId="77777777" w:rsidR="000316F5" w:rsidRPr="008F6CC8" w:rsidRDefault="000316F5" w:rsidP="004D63AE">
      <w:pPr>
        <w:rPr>
          <w:rFonts w:ascii="Arial" w:hAnsi="Arial" w:cs="Arial"/>
          <w:sz w:val="22"/>
          <w:szCs w:val="22"/>
        </w:rPr>
      </w:pPr>
    </w:p>
    <w:p w14:paraId="55729AC6" w14:textId="77777777" w:rsidR="0013417B" w:rsidRDefault="0013417B" w:rsidP="0013417B">
      <w:pPr>
        <w:rPr>
          <w:rFonts w:ascii="Arial" w:hAnsi="Arial" w:cs="Arial"/>
          <w:sz w:val="22"/>
          <w:szCs w:val="22"/>
        </w:rPr>
      </w:pPr>
    </w:p>
    <w:p w14:paraId="28A8858F" w14:textId="77777777" w:rsidR="0013417B" w:rsidRPr="00BD401E" w:rsidRDefault="0013417B" w:rsidP="0013417B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 w:rsidRPr="00BD401E">
        <w:rPr>
          <w:rStyle w:val="hps"/>
          <w:rFonts w:ascii="Arial" w:hAnsi="Arial" w:cs="Arial"/>
          <w:b/>
          <w:bCs/>
          <w:sz w:val="21"/>
          <w:szCs w:val="21"/>
          <w:u w:val="single"/>
        </w:rPr>
        <w:t>Pressekontakte:</w:t>
      </w:r>
    </w:p>
    <w:p w14:paraId="64187A71" w14:textId="77777777" w:rsidR="0013417B" w:rsidRPr="002524BC" w:rsidRDefault="0013417B" w:rsidP="0013417B">
      <w:pPr>
        <w:rPr>
          <w:rStyle w:val="hps"/>
          <w:rFonts w:ascii="Arial" w:hAnsi="Arial" w:cs="Arial"/>
          <w:sz w:val="21"/>
          <w:szCs w:val="21"/>
        </w:rPr>
      </w:pPr>
      <w:r>
        <w:rPr>
          <w:rStyle w:val="hps"/>
          <w:rFonts w:ascii="Arial" w:hAnsi="Arial" w:cs="Arial"/>
          <w:sz w:val="21"/>
          <w:szCs w:val="21"/>
        </w:rPr>
        <w:t>Isa-Patrizia Kemmner</w:t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ab/>
      </w:r>
      <w:r>
        <w:rPr>
          <w:rStyle w:val="hps"/>
          <w:rFonts w:ascii="Arial" w:hAnsi="Arial" w:cs="Arial"/>
          <w:sz w:val="21"/>
          <w:szCs w:val="21"/>
        </w:rPr>
        <w:tab/>
      </w:r>
      <w:r w:rsidRPr="002524BC">
        <w:rPr>
          <w:rStyle w:val="hps"/>
          <w:rFonts w:ascii="Arial" w:hAnsi="Arial" w:cs="Arial"/>
          <w:sz w:val="21"/>
          <w:szCs w:val="21"/>
        </w:rPr>
        <w:t>Martin Wendland</w:t>
      </w:r>
    </w:p>
    <w:p w14:paraId="1A1E236F" w14:textId="77777777" w:rsidR="0013417B" w:rsidRPr="00D5370C" w:rsidRDefault="0013417B" w:rsidP="0013417B">
      <w:pPr>
        <w:rPr>
          <w:rStyle w:val="hps"/>
          <w:rFonts w:ascii="Arial" w:hAnsi="Arial" w:cs="Arial"/>
          <w:sz w:val="21"/>
          <w:szCs w:val="21"/>
          <w:lang w:val="en-GB"/>
        </w:rPr>
      </w:pPr>
      <w:r w:rsidRPr="00D5370C">
        <w:rPr>
          <w:rStyle w:val="hps"/>
          <w:rFonts w:ascii="Arial" w:hAnsi="Arial" w:cs="Arial"/>
          <w:sz w:val="21"/>
          <w:szCs w:val="21"/>
          <w:lang w:val="en-GB"/>
        </w:rPr>
        <w:t>POSITAL – Marketing</w:t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  <w:t>PR Toolbox</w:t>
      </w:r>
    </w:p>
    <w:p w14:paraId="11421FC3" w14:textId="77777777" w:rsidR="0013417B" w:rsidRPr="00D5370C" w:rsidRDefault="0013417B" w:rsidP="0013417B">
      <w:pPr>
        <w:rPr>
          <w:rStyle w:val="hps"/>
          <w:rFonts w:ascii="Arial" w:hAnsi="Arial" w:cs="Arial"/>
          <w:sz w:val="21"/>
          <w:szCs w:val="21"/>
          <w:lang w:val="en-GB"/>
        </w:rPr>
      </w:pPr>
      <w:proofErr w:type="spellStart"/>
      <w:r w:rsidRPr="00D5370C">
        <w:rPr>
          <w:rStyle w:val="hps"/>
          <w:rFonts w:ascii="Arial" w:hAnsi="Arial" w:cs="Arial"/>
          <w:sz w:val="21"/>
          <w:szCs w:val="21"/>
          <w:lang w:val="en-GB"/>
        </w:rPr>
        <w:t>Zeppelinstr</w:t>
      </w:r>
      <w:proofErr w:type="spellEnd"/>
      <w:r w:rsidRPr="00D5370C">
        <w:rPr>
          <w:rStyle w:val="hps"/>
          <w:rFonts w:ascii="Arial" w:hAnsi="Arial" w:cs="Arial"/>
          <w:sz w:val="21"/>
          <w:szCs w:val="21"/>
          <w:lang w:val="en-GB"/>
        </w:rPr>
        <w:t>. 2</w:t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  <w:t>126 Neville Park Blvd.</w:t>
      </w:r>
    </w:p>
    <w:p w14:paraId="30C9256D" w14:textId="77777777" w:rsidR="0013417B" w:rsidRPr="00D5370C" w:rsidRDefault="0013417B" w:rsidP="0013417B">
      <w:pPr>
        <w:rPr>
          <w:rStyle w:val="hps"/>
          <w:rFonts w:ascii="Arial" w:hAnsi="Arial" w:cs="Arial"/>
          <w:sz w:val="21"/>
          <w:szCs w:val="21"/>
          <w:lang w:val="en-GB"/>
        </w:rPr>
      </w:pPr>
      <w:r w:rsidRPr="00D5370C">
        <w:rPr>
          <w:rStyle w:val="hps"/>
          <w:rFonts w:ascii="Arial" w:hAnsi="Arial" w:cs="Arial"/>
          <w:sz w:val="21"/>
          <w:szCs w:val="21"/>
          <w:lang w:val="en-GB"/>
        </w:rPr>
        <w:t>50667 Köln</w:t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  <w:t>Toronto, Canada</w:t>
      </w:r>
    </w:p>
    <w:p w14:paraId="2FAD992C" w14:textId="77777777" w:rsidR="0013417B" w:rsidRPr="00D5370C" w:rsidRDefault="0013417B" w:rsidP="0013417B">
      <w:pPr>
        <w:rPr>
          <w:rStyle w:val="hps"/>
          <w:rFonts w:ascii="Arial" w:hAnsi="Arial" w:cs="Arial"/>
          <w:sz w:val="21"/>
          <w:szCs w:val="21"/>
          <w:lang w:val="en-GB"/>
        </w:rPr>
      </w:pPr>
      <w:r w:rsidRPr="00D5370C">
        <w:rPr>
          <w:rStyle w:val="hps"/>
          <w:rFonts w:ascii="Arial" w:hAnsi="Arial" w:cs="Arial"/>
          <w:sz w:val="21"/>
          <w:szCs w:val="21"/>
          <w:lang w:val="en-GB"/>
        </w:rPr>
        <w:t>Tel.: +49 221-96213-77</w:t>
      </w:r>
      <w:r>
        <w:rPr>
          <w:rStyle w:val="hps"/>
          <w:rFonts w:ascii="Arial" w:hAnsi="Arial" w:cs="Arial"/>
          <w:sz w:val="21"/>
          <w:szCs w:val="21"/>
          <w:lang w:val="en-GB"/>
        </w:rPr>
        <w:t>8</w:t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</w:r>
      <w:r w:rsidRPr="00D5370C">
        <w:rPr>
          <w:rStyle w:val="hps"/>
          <w:rFonts w:ascii="Arial" w:hAnsi="Arial" w:cs="Arial"/>
          <w:sz w:val="21"/>
          <w:szCs w:val="21"/>
          <w:lang w:val="en-GB"/>
        </w:rPr>
        <w:tab/>
        <w:t xml:space="preserve">Tel.: +49-160-99127473 </w:t>
      </w:r>
    </w:p>
    <w:p w14:paraId="31D9E6E8" w14:textId="77777777" w:rsidR="0013417B" w:rsidRPr="00D5370C" w:rsidRDefault="00000000" w:rsidP="0013417B">
      <w:pPr>
        <w:rPr>
          <w:rStyle w:val="hps"/>
          <w:rFonts w:ascii="Arial" w:hAnsi="Arial" w:cs="Arial"/>
          <w:sz w:val="21"/>
          <w:szCs w:val="21"/>
          <w:lang w:val="en-GB"/>
        </w:rPr>
      </w:pPr>
      <w:hyperlink r:id="rId11" w:history="1">
        <w:r w:rsidR="0013417B" w:rsidRPr="00B50471">
          <w:rPr>
            <w:rStyle w:val="Hyperlink"/>
            <w:rFonts w:ascii="Arial" w:hAnsi="Arial" w:cs="Arial"/>
            <w:sz w:val="21"/>
            <w:szCs w:val="21"/>
            <w:lang w:val="en-GB"/>
          </w:rPr>
          <w:t>Isa-Patrizia.Kemmner@fraba.com</w:t>
        </w:r>
      </w:hyperlink>
      <w:r w:rsidR="0013417B">
        <w:rPr>
          <w:rStyle w:val="hps"/>
          <w:rFonts w:ascii="Arial" w:hAnsi="Arial" w:cs="Arial"/>
          <w:sz w:val="21"/>
          <w:szCs w:val="21"/>
          <w:lang w:val="en-GB"/>
        </w:rPr>
        <w:tab/>
      </w:r>
      <w:r w:rsidR="0013417B">
        <w:rPr>
          <w:rStyle w:val="hps"/>
          <w:rFonts w:ascii="Arial" w:hAnsi="Arial" w:cs="Arial"/>
          <w:sz w:val="21"/>
          <w:szCs w:val="21"/>
          <w:lang w:val="en-GB"/>
        </w:rPr>
        <w:tab/>
      </w:r>
      <w:hyperlink r:id="rId12" w:history="1">
        <w:r w:rsidR="0013417B" w:rsidRPr="00B50471">
          <w:rPr>
            <w:rStyle w:val="Hyperlink"/>
            <w:rFonts w:ascii="Arial" w:hAnsi="Arial" w:cs="Arial"/>
            <w:bCs/>
            <w:sz w:val="21"/>
            <w:szCs w:val="21"/>
            <w:lang w:val="en-GB"/>
          </w:rPr>
          <w:t>mwendland@pr-toolbox.com</w:t>
        </w:r>
      </w:hyperlink>
    </w:p>
    <w:p w14:paraId="0F7C156C" w14:textId="77777777" w:rsidR="0013417B" w:rsidRPr="00125CEE" w:rsidRDefault="00000000" w:rsidP="0013417B">
      <w:pPr>
        <w:rPr>
          <w:rStyle w:val="hps"/>
          <w:rFonts w:ascii="Arial" w:hAnsi="Arial" w:cs="Arial"/>
          <w:b/>
          <w:bCs/>
          <w:sz w:val="21"/>
          <w:szCs w:val="21"/>
        </w:rPr>
      </w:pPr>
      <w:hyperlink r:id="rId13" w:history="1">
        <w:r w:rsidR="0013417B" w:rsidRPr="00125CEE">
          <w:rPr>
            <w:rStyle w:val="Hyperlink"/>
            <w:rFonts w:ascii="Arial" w:eastAsia="Arial" w:hAnsi="Arial" w:cs="Arial"/>
            <w:b/>
            <w:sz w:val="21"/>
            <w:szCs w:val="21"/>
            <w:u w:color="0000FF"/>
          </w:rPr>
          <w:t>www.posital</w:t>
        </w:r>
        <w:r w:rsidR="0013417B" w:rsidRPr="00125CEE">
          <w:rPr>
            <w:rStyle w:val="Hyperlink"/>
            <w:rFonts w:ascii="Arial" w:hAnsi="Arial" w:cs="Arial"/>
            <w:b/>
            <w:bCs/>
            <w:sz w:val="21"/>
            <w:szCs w:val="21"/>
          </w:rPr>
          <w:t>.de</w:t>
        </w:r>
      </w:hyperlink>
      <w:r w:rsidR="0013417B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13417B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13417B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  <w:r w:rsidR="0013417B" w:rsidRPr="00125CEE">
        <w:rPr>
          <w:rStyle w:val="hps"/>
          <w:rFonts w:ascii="Arial" w:hAnsi="Arial" w:cs="Arial"/>
          <w:b/>
          <w:bCs/>
          <w:sz w:val="21"/>
          <w:szCs w:val="21"/>
        </w:rPr>
        <w:tab/>
      </w:r>
    </w:p>
    <w:p w14:paraId="6ACE68AE" w14:textId="7311AD9D" w:rsidR="00DB2918" w:rsidRDefault="00DB2918" w:rsidP="00CC140E">
      <w:pPr>
        <w:rPr>
          <w:rFonts w:ascii="Arial" w:hAnsi="Arial" w:cs="Arial"/>
          <w:b/>
          <w:bCs/>
          <w:sz w:val="21"/>
          <w:szCs w:val="21"/>
        </w:rPr>
      </w:pPr>
    </w:p>
    <w:p w14:paraId="65896C69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8903176" w14:textId="77777777" w:rsidR="008A39E1" w:rsidRDefault="008A39E1" w:rsidP="008A39E1">
      <w:pPr>
        <w:rPr>
          <w:rFonts w:ascii="Arial" w:hAnsi="Arial" w:cs="Arial"/>
          <w:b/>
          <w:bCs/>
          <w:sz w:val="21"/>
          <w:szCs w:val="21"/>
        </w:rPr>
      </w:pPr>
    </w:p>
    <w:p w14:paraId="7DE1316E" w14:textId="43323E86" w:rsidR="00493FD0" w:rsidRPr="00493FD0" w:rsidRDefault="00493FD0" w:rsidP="00493FD0">
      <w:pPr>
        <w:jc w:val="center"/>
        <w:rPr>
          <w:rFonts w:ascii="Arial" w:hAnsi="Arial" w:cs="Arial"/>
          <w:sz w:val="21"/>
          <w:szCs w:val="21"/>
        </w:rPr>
      </w:pPr>
    </w:p>
    <w:p w14:paraId="7995745E" w14:textId="77777777" w:rsidR="00493FD0" w:rsidRPr="00DB2918" w:rsidRDefault="00493FD0" w:rsidP="00493FD0">
      <w:pPr>
        <w:jc w:val="center"/>
        <w:rPr>
          <w:rFonts w:ascii="Arial" w:hAnsi="Arial" w:cs="Arial"/>
          <w:b/>
          <w:bCs/>
          <w:sz w:val="21"/>
          <w:szCs w:val="21"/>
        </w:rPr>
      </w:pPr>
    </w:p>
    <w:sectPr w:rsidR="00493FD0" w:rsidRPr="00DB2918" w:rsidSect="00531297">
      <w:headerReference w:type="default" r:id="rId14"/>
      <w:pgSz w:w="11900" w:h="16840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C5E9" w14:textId="77777777" w:rsidR="00005770" w:rsidRDefault="00005770" w:rsidP="00652A61">
      <w:r>
        <w:separator/>
      </w:r>
    </w:p>
  </w:endnote>
  <w:endnote w:type="continuationSeparator" w:id="0">
    <w:p w14:paraId="5DB811CE" w14:textId="77777777" w:rsidR="00005770" w:rsidRDefault="00005770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Copperplate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18CE" w14:textId="77777777" w:rsidR="00005770" w:rsidRDefault="00005770" w:rsidP="00652A61">
      <w:r>
        <w:separator/>
      </w:r>
    </w:p>
  </w:footnote>
  <w:footnote w:type="continuationSeparator" w:id="0">
    <w:p w14:paraId="4C61CDD1" w14:textId="77777777" w:rsidR="00005770" w:rsidRDefault="00005770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F7CB" w14:textId="1B2DB527" w:rsidR="00E16CD9" w:rsidRDefault="002C2325" w:rsidP="002C2325">
    <w:pPr>
      <w:pStyle w:val="Header"/>
      <w:jc w:val="center"/>
    </w:pPr>
    <w:r>
      <w:rPr>
        <w:noProof/>
      </w:rPr>
      <w:drawing>
        <wp:inline distT="0" distB="0" distL="0" distR="0" wp14:anchorId="438B5F27" wp14:editId="54CE27AB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B4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167410"/>
    <w:multiLevelType w:val="hybridMultilevel"/>
    <w:tmpl w:val="59569FB0"/>
    <w:lvl w:ilvl="0" w:tplc="BDA86A0A">
      <w:start w:val="7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12C2E"/>
    <w:multiLevelType w:val="multilevel"/>
    <w:tmpl w:val="14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F4542"/>
    <w:multiLevelType w:val="hybridMultilevel"/>
    <w:tmpl w:val="0FD4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33935">
    <w:abstractNumId w:val="11"/>
  </w:num>
  <w:num w:numId="2" w16cid:durableId="197668573">
    <w:abstractNumId w:val="9"/>
  </w:num>
  <w:num w:numId="3" w16cid:durableId="2136175641">
    <w:abstractNumId w:val="4"/>
  </w:num>
  <w:num w:numId="4" w16cid:durableId="300963426">
    <w:abstractNumId w:val="8"/>
  </w:num>
  <w:num w:numId="5" w16cid:durableId="680592664">
    <w:abstractNumId w:val="5"/>
  </w:num>
  <w:num w:numId="6" w16cid:durableId="725497089">
    <w:abstractNumId w:val="0"/>
  </w:num>
  <w:num w:numId="7" w16cid:durableId="899707490">
    <w:abstractNumId w:val="6"/>
  </w:num>
  <w:num w:numId="8" w16cid:durableId="51467773">
    <w:abstractNumId w:val="7"/>
  </w:num>
  <w:num w:numId="9" w16cid:durableId="1049765722">
    <w:abstractNumId w:val="10"/>
  </w:num>
  <w:num w:numId="10" w16cid:durableId="386609767">
    <w:abstractNumId w:val="1"/>
  </w:num>
  <w:num w:numId="11" w16cid:durableId="1459302649">
    <w:abstractNumId w:val="2"/>
  </w:num>
  <w:num w:numId="12" w16cid:durableId="1277056321">
    <w:abstractNumId w:val="3"/>
  </w:num>
  <w:num w:numId="13" w16cid:durableId="1991519916">
    <w:abstractNumId w:val="12"/>
  </w:num>
  <w:num w:numId="14" w16cid:durableId="2127432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013EE"/>
    <w:rsid w:val="00003D58"/>
    <w:rsid w:val="00005770"/>
    <w:rsid w:val="00006EDA"/>
    <w:rsid w:val="00010397"/>
    <w:rsid w:val="000173A3"/>
    <w:rsid w:val="00023555"/>
    <w:rsid w:val="0002430F"/>
    <w:rsid w:val="00025D31"/>
    <w:rsid w:val="000311EC"/>
    <w:rsid w:val="000316F5"/>
    <w:rsid w:val="00031C43"/>
    <w:rsid w:val="0003388D"/>
    <w:rsid w:val="00033E4C"/>
    <w:rsid w:val="0003453E"/>
    <w:rsid w:val="000349AB"/>
    <w:rsid w:val="00035349"/>
    <w:rsid w:val="00037C0F"/>
    <w:rsid w:val="00037F03"/>
    <w:rsid w:val="0004294D"/>
    <w:rsid w:val="00045F37"/>
    <w:rsid w:val="00051C3E"/>
    <w:rsid w:val="000536E5"/>
    <w:rsid w:val="00056E7F"/>
    <w:rsid w:val="00060A6F"/>
    <w:rsid w:val="000610DD"/>
    <w:rsid w:val="00063031"/>
    <w:rsid w:val="00063037"/>
    <w:rsid w:val="00063CC7"/>
    <w:rsid w:val="000719B8"/>
    <w:rsid w:val="00080478"/>
    <w:rsid w:val="00083799"/>
    <w:rsid w:val="00084A2E"/>
    <w:rsid w:val="00085597"/>
    <w:rsid w:val="0009099C"/>
    <w:rsid w:val="00091DDD"/>
    <w:rsid w:val="000979C4"/>
    <w:rsid w:val="00097C55"/>
    <w:rsid w:val="000A035F"/>
    <w:rsid w:val="000A2675"/>
    <w:rsid w:val="000A2829"/>
    <w:rsid w:val="000A7A66"/>
    <w:rsid w:val="000B0DDE"/>
    <w:rsid w:val="000B3C7C"/>
    <w:rsid w:val="000B41A6"/>
    <w:rsid w:val="000C5B3F"/>
    <w:rsid w:val="000C5CBD"/>
    <w:rsid w:val="000C65F7"/>
    <w:rsid w:val="000C792F"/>
    <w:rsid w:val="000D16DA"/>
    <w:rsid w:val="000D4A8D"/>
    <w:rsid w:val="000D6076"/>
    <w:rsid w:val="000D6ACA"/>
    <w:rsid w:val="000E41A9"/>
    <w:rsid w:val="000F2C18"/>
    <w:rsid w:val="000F4415"/>
    <w:rsid w:val="000F47B6"/>
    <w:rsid w:val="000F4CAE"/>
    <w:rsid w:val="000F5FA0"/>
    <w:rsid w:val="0010679A"/>
    <w:rsid w:val="00107C33"/>
    <w:rsid w:val="001105A3"/>
    <w:rsid w:val="00110908"/>
    <w:rsid w:val="001147CB"/>
    <w:rsid w:val="0011493C"/>
    <w:rsid w:val="00115A4E"/>
    <w:rsid w:val="001164B7"/>
    <w:rsid w:val="00121A38"/>
    <w:rsid w:val="0012486F"/>
    <w:rsid w:val="00124A5A"/>
    <w:rsid w:val="00125CEE"/>
    <w:rsid w:val="00126A6F"/>
    <w:rsid w:val="0013417B"/>
    <w:rsid w:val="001348AB"/>
    <w:rsid w:val="00140FB4"/>
    <w:rsid w:val="001412E4"/>
    <w:rsid w:val="00142E5E"/>
    <w:rsid w:val="001446B3"/>
    <w:rsid w:val="00144CB5"/>
    <w:rsid w:val="0014555A"/>
    <w:rsid w:val="00152F60"/>
    <w:rsid w:val="001533EA"/>
    <w:rsid w:val="001535D3"/>
    <w:rsid w:val="001538DF"/>
    <w:rsid w:val="00156D61"/>
    <w:rsid w:val="00156FCA"/>
    <w:rsid w:val="00160C45"/>
    <w:rsid w:val="00164088"/>
    <w:rsid w:val="001654E6"/>
    <w:rsid w:val="001659F0"/>
    <w:rsid w:val="0017523A"/>
    <w:rsid w:val="0017615B"/>
    <w:rsid w:val="0017688D"/>
    <w:rsid w:val="00176B51"/>
    <w:rsid w:val="00177497"/>
    <w:rsid w:val="00183231"/>
    <w:rsid w:val="00195108"/>
    <w:rsid w:val="001A5946"/>
    <w:rsid w:val="001B0BBA"/>
    <w:rsid w:val="001C35F1"/>
    <w:rsid w:val="001C572A"/>
    <w:rsid w:val="001D2458"/>
    <w:rsid w:val="001D46E5"/>
    <w:rsid w:val="001D547A"/>
    <w:rsid w:val="001E2961"/>
    <w:rsid w:val="001E3209"/>
    <w:rsid w:val="001E4FAB"/>
    <w:rsid w:val="001F3814"/>
    <w:rsid w:val="001F51D4"/>
    <w:rsid w:val="001F5507"/>
    <w:rsid w:val="00200CCB"/>
    <w:rsid w:val="00202C5B"/>
    <w:rsid w:val="00203775"/>
    <w:rsid w:val="002048D4"/>
    <w:rsid w:val="00205360"/>
    <w:rsid w:val="002160FB"/>
    <w:rsid w:val="0021785A"/>
    <w:rsid w:val="00217DC6"/>
    <w:rsid w:val="00220E08"/>
    <w:rsid w:val="002219A7"/>
    <w:rsid w:val="002247A5"/>
    <w:rsid w:val="00225A72"/>
    <w:rsid w:val="00227229"/>
    <w:rsid w:val="00230054"/>
    <w:rsid w:val="00231017"/>
    <w:rsid w:val="002347DA"/>
    <w:rsid w:val="002355EC"/>
    <w:rsid w:val="002359CA"/>
    <w:rsid w:val="002360C4"/>
    <w:rsid w:val="00236CA7"/>
    <w:rsid w:val="00244309"/>
    <w:rsid w:val="00245133"/>
    <w:rsid w:val="00245665"/>
    <w:rsid w:val="002524BC"/>
    <w:rsid w:val="00252B36"/>
    <w:rsid w:val="00252E85"/>
    <w:rsid w:val="00254B87"/>
    <w:rsid w:val="0025527E"/>
    <w:rsid w:val="00256DC9"/>
    <w:rsid w:val="00262F75"/>
    <w:rsid w:val="00263FB0"/>
    <w:rsid w:val="00266F57"/>
    <w:rsid w:val="002673DF"/>
    <w:rsid w:val="002675CD"/>
    <w:rsid w:val="00280967"/>
    <w:rsid w:val="0028136A"/>
    <w:rsid w:val="00281615"/>
    <w:rsid w:val="00281EB7"/>
    <w:rsid w:val="0028300F"/>
    <w:rsid w:val="002834E0"/>
    <w:rsid w:val="002860CA"/>
    <w:rsid w:val="00286A75"/>
    <w:rsid w:val="0029102D"/>
    <w:rsid w:val="002920EB"/>
    <w:rsid w:val="00295869"/>
    <w:rsid w:val="00296302"/>
    <w:rsid w:val="002A2379"/>
    <w:rsid w:val="002A7EB1"/>
    <w:rsid w:val="002B0074"/>
    <w:rsid w:val="002B3664"/>
    <w:rsid w:val="002B36FF"/>
    <w:rsid w:val="002B402E"/>
    <w:rsid w:val="002B43EF"/>
    <w:rsid w:val="002B5A6C"/>
    <w:rsid w:val="002B6AE3"/>
    <w:rsid w:val="002C0431"/>
    <w:rsid w:val="002C1136"/>
    <w:rsid w:val="002C12D7"/>
    <w:rsid w:val="002C2325"/>
    <w:rsid w:val="002C37E7"/>
    <w:rsid w:val="002C4984"/>
    <w:rsid w:val="002D7A57"/>
    <w:rsid w:val="002E098F"/>
    <w:rsid w:val="002E6ADD"/>
    <w:rsid w:val="002E7F91"/>
    <w:rsid w:val="002E7FBF"/>
    <w:rsid w:val="002F040A"/>
    <w:rsid w:val="00300E40"/>
    <w:rsid w:val="0030294B"/>
    <w:rsid w:val="00303ABA"/>
    <w:rsid w:val="003052ED"/>
    <w:rsid w:val="00305419"/>
    <w:rsid w:val="003130CB"/>
    <w:rsid w:val="00315429"/>
    <w:rsid w:val="003154AD"/>
    <w:rsid w:val="003209C9"/>
    <w:rsid w:val="003223AD"/>
    <w:rsid w:val="003378B7"/>
    <w:rsid w:val="00337A8C"/>
    <w:rsid w:val="00343E57"/>
    <w:rsid w:val="00345F4D"/>
    <w:rsid w:val="003470F7"/>
    <w:rsid w:val="00353256"/>
    <w:rsid w:val="00354127"/>
    <w:rsid w:val="00355101"/>
    <w:rsid w:val="0036647E"/>
    <w:rsid w:val="00367464"/>
    <w:rsid w:val="00377339"/>
    <w:rsid w:val="00380E5E"/>
    <w:rsid w:val="00380EAF"/>
    <w:rsid w:val="0038591D"/>
    <w:rsid w:val="003863EE"/>
    <w:rsid w:val="00386C1E"/>
    <w:rsid w:val="003873D5"/>
    <w:rsid w:val="00387733"/>
    <w:rsid w:val="00395264"/>
    <w:rsid w:val="00396E88"/>
    <w:rsid w:val="003A013C"/>
    <w:rsid w:val="003A1173"/>
    <w:rsid w:val="003A3BF4"/>
    <w:rsid w:val="003B03D1"/>
    <w:rsid w:val="003B3349"/>
    <w:rsid w:val="003B3410"/>
    <w:rsid w:val="003D3152"/>
    <w:rsid w:val="003D3CA6"/>
    <w:rsid w:val="003D5E02"/>
    <w:rsid w:val="003D76F6"/>
    <w:rsid w:val="003E11D5"/>
    <w:rsid w:val="003E5D0D"/>
    <w:rsid w:val="003F0E73"/>
    <w:rsid w:val="003F1004"/>
    <w:rsid w:val="00400C78"/>
    <w:rsid w:val="00406ABC"/>
    <w:rsid w:val="0040729F"/>
    <w:rsid w:val="004072D9"/>
    <w:rsid w:val="004122C2"/>
    <w:rsid w:val="00413AC7"/>
    <w:rsid w:val="0042535C"/>
    <w:rsid w:val="00430043"/>
    <w:rsid w:val="00431E97"/>
    <w:rsid w:val="00435A81"/>
    <w:rsid w:val="004408EB"/>
    <w:rsid w:val="004434AE"/>
    <w:rsid w:val="004434BE"/>
    <w:rsid w:val="00444A66"/>
    <w:rsid w:val="004467D6"/>
    <w:rsid w:val="00450843"/>
    <w:rsid w:val="00454281"/>
    <w:rsid w:val="00454C84"/>
    <w:rsid w:val="0045535D"/>
    <w:rsid w:val="00460714"/>
    <w:rsid w:val="00462E5E"/>
    <w:rsid w:val="00463B97"/>
    <w:rsid w:val="00467928"/>
    <w:rsid w:val="0047000D"/>
    <w:rsid w:val="00470D64"/>
    <w:rsid w:val="004761A9"/>
    <w:rsid w:val="004778D5"/>
    <w:rsid w:val="00480740"/>
    <w:rsid w:val="004855A3"/>
    <w:rsid w:val="00490999"/>
    <w:rsid w:val="00491AA8"/>
    <w:rsid w:val="00493FD0"/>
    <w:rsid w:val="00495134"/>
    <w:rsid w:val="00496190"/>
    <w:rsid w:val="00496585"/>
    <w:rsid w:val="004971C0"/>
    <w:rsid w:val="004A4132"/>
    <w:rsid w:val="004A5A20"/>
    <w:rsid w:val="004A7F41"/>
    <w:rsid w:val="004B0727"/>
    <w:rsid w:val="004B1816"/>
    <w:rsid w:val="004B2FAB"/>
    <w:rsid w:val="004B4180"/>
    <w:rsid w:val="004B4CC5"/>
    <w:rsid w:val="004C103E"/>
    <w:rsid w:val="004C3DFE"/>
    <w:rsid w:val="004C5344"/>
    <w:rsid w:val="004C6583"/>
    <w:rsid w:val="004D0046"/>
    <w:rsid w:val="004D3413"/>
    <w:rsid w:val="004D63AE"/>
    <w:rsid w:val="004E2EEA"/>
    <w:rsid w:val="004E39EF"/>
    <w:rsid w:val="004E6AE3"/>
    <w:rsid w:val="004F74CE"/>
    <w:rsid w:val="004F789C"/>
    <w:rsid w:val="00500E7C"/>
    <w:rsid w:val="0050214A"/>
    <w:rsid w:val="005050EC"/>
    <w:rsid w:val="00505DB5"/>
    <w:rsid w:val="0050723D"/>
    <w:rsid w:val="00513E4D"/>
    <w:rsid w:val="005161A2"/>
    <w:rsid w:val="005205D6"/>
    <w:rsid w:val="0052161D"/>
    <w:rsid w:val="00525260"/>
    <w:rsid w:val="0052729F"/>
    <w:rsid w:val="00531011"/>
    <w:rsid w:val="00531297"/>
    <w:rsid w:val="005355F6"/>
    <w:rsid w:val="00535FA9"/>
    <w:rsid w:val="005376C2"/>
    <w:rsid w:val="00537983"/>
    <w:rsid w:val="00542244"/>
    <w:rsid w:val="00544CB1"/>
    <w:rsid w:val="005465B9"/>
    <w:rsid w:val="00547CFE"/>
    <w:rsid w:val="00547DC8"/>
    <w:rsid w:val="00551A8D"/>
    <w:rsid w:val="00556803"/>
    <w:rsid w:val="00556AF7"/>
    <w:rsid w:val="00556E02"/>
    <w:rsid w:val="0057014E"/>
    <w:rsid w:val="00571769"/>
    <w:rsid w:val="005742A9"/>
    <w:rsid w:val="00576EAA"/>
    <w:rsid w:val="00582F94"/>
    <w:rsid w:val="00583863"/>
    <w:rsid w:val="005851B2"/>
    <w:rsid w:val="005902CD"/>
    <w:rsid w:val="00590B59"/>
    <w:rsid w:val="00591DE8"/>
    <w:rsid w:val="00592433"/>
    <w:rsid w:val="005A3559"/>
    <w:rsid w:val="005B49D3"/>
    <w:rsid w:val="005C265B"/>
    <w:rsid w:val="005C51FF"/>
    <w:rsid w:val="005C758D"/>
    <w:rsid w:val="005D1872"/>
    <w:rsid w:val="005D2513"/>
    <w:rsid w:val="005D3BEA"/>
    <w:rsid w:val="005D3FA1"/>
    <w:rsid w:val="005D768C"/>
    <w:rsid w:val="005E0208"/>
    <w:rsid w:val="005E2231"/>
    <w:rsid w:val="005E75F9"/>
    <w:rsid w:val="005F0EB2"/>
    <w:rsid w:val="005F53DD"/>
    <w:rsid w:val="005F6E1F"/>
    <w:rsid w:val="00600ECB"/>
    <w:rsid w:val="00604D53"/>
    <w:rsid w:val="00605531"/>
    <w:rsid w:val="00606222"/>
    <w:rsid w:val="00606449"/>
    <w:rsid w:val="0060797F"/>
    <w:rsid w:val="00611507"/>
    <w:rsid w:val="00611BF2"/>
    <w:rsid w:val="00612BB1"/>
    <w:rsid w:val="0061433F"/>
    <w:rsid w:val="00614622"/>
    <w:rsid w:val="00621992"/>
    <w:rsid w:val="006219E5"/>
    <w:rsid w:val="00625865"/>
    <w:rsid w:val="00625A3B"/>
    <w:rsid w:val="0063102C"/>
    <w:rsid w:val="00634D3B"/>
    <w:rsid w:val="00637347"/>
    <w:rsid w:val="00642C1A"/>
    <w:rsid w:val="00643C50"/>
    <w:rsid w:val="00645E01"/>
    <w:rsid w:val="0065127F"/>
    <w:rsid w:val="006526BB"/>
    <w:rsid w:val="00652A61"/>
    <w:rsid w:val="006552DB"/>
    <w:rsid w:val="00656C81"/>
    <w:rsid w:val="00661644"/>
    <w:rsid w:val="00662F01"/>
    <w:rsid w:val="006635AD"/>
    <w:rsid w:val="006641C4"/>
    <w:rsid w:val="00665419"/>
    <w:rsid w:val="00665E52"/>
    <w:rsid w:val="00671F08"/>
    <w:rsid w:val="006726C0"/>
    <w:rsid w:val="0067704A"/>
    <w:rsid w:val="0068073E"/>
    <w:rsid w:val="00682E51"/>
    <w:rsid w:val="00687BC4"/>
    <w:rsid w:val="00691E3B"/>
    <w:rsid w:val="00692AE0"/>
    <w:rsid w:val="006A5935"/>
    <w:rsid w:val="006B2241"/>
    <w:rsid w:val="006B3E2B"/>
    <w:rsid w:val="006B4B10"/>
    <w:rsid w:val="006B60C0"/>
    <w:rsid w:val="006B630A"/>
    <w:rsid w:val="006B7B5D"/>
    <w:rsid w:val="006C07BC"/>
    <w:rsid w:val="006C25BE"/>
    <w:rsid w:val="006D346A"/>
    <w:rsid w:val="006E19F8"/>
    <w:rsid w:val="006E5046"/>
    <w:rsid w:val="006E5CB9"/>
    <w:rsid w:val="006E6BEC"/>
    <w:rsid w:val="006F24BB"/>
    <w:rsid w:val="006F79C1"/>
    <w:rsid w:val="00702D75"/>
    <w:rsid w:val="007032E6"/>
    <w:rsid w:val="007123CD"/>
    <w:rsid w:val="0072000F"/>
    <w:rsid w:val="00724A13"/>
    <w:rsid w:val="0072566D"/>
    <w:rsid w:val="00726DA2"/>
    <w:rsid w:val="007320A6"/>
    <w:rsid w:val="00735D6C"/>
    <w:rsid w:val="007363CA"/>
    <w:rsid w:val="00736576"/>
    <w:rsid w:val="007415B3"/>
    <w:rsid w:val="0074483B"/>
    <w:rsid w:val="00744DF9"/>
    <w:rsid w:val="00746F22"/>
    <w:rsid w:val="00750739"/>
    <w:rsid w:val="007537F8"/>
    <w:rsid w:val="00754481"/>
    <w:rsid w:val="00755A74"/>
    <w:rsid w:val="007634B5"/>
    <w:rsid w:val="00763F55"/>
    <w:rsid w:val="00764215"/>
    <w:rsid w:val="00766651"/>
    <w:rsid w:val="00766B66"/>
    <w:rsid w:val="007707A9"/>
    <w:rsid w:val="0077533A"/>
    <w:rsid w:val="0077608F"/>
    <w:rsid w:val="0078091F"/>
    <w:rsid w:val="00783302"/>
    <w:rsid w:val="00783DEF"/>
    <w:rsid w:val="00791522"/>
    <w:rsid w:val="00794E2F"/>
    <w:rsid w:val="00796E82"/>
    <w:rsid w:val="007972F2"/>
    <w:rsid w:val="007A1EF1"/>
    <w:rsid w:val="007A3877"/>
    <w:rsid w:val="007A7E9F"/>
    <w:rsid w:val="007B0AED"/>
    <w:rsid w:val="007B728C"/>
    <w:rsid w:val="007C1460"/>
    <w:rsid w:val="007C25A5"/>
    <w:rsid w:val="007C3BA4"/>
    <w:rsid w:val="007C5107"/>
    <w:rsid w:val="007C54FF"/>
    <w:rsid w:val="007C5F50"/>
    <w:rsid w:val="007C77BD"/>
    <w:rsid w:val="007D42B3"/>
    <w:rsid w:val="007D4516"/>
    <w:rsid w:val="007D52AF"/>
    <w:rsid w:val="007D5616"/>
    <w:rsid w:val="007E1D47"/>
    <w:rsid w:val="007E5C5C"/>
    <w:rsid w:val="007E7449"/>
    <w:rsid w:val="007F1E5C"/>
    <w:rsid w:val="007F2205"/>
    <w:rsid w:val="007F41CF"/>
    <w:rsid w:val="007F763E"/>
    <w:rsid w:val="007F7F0A"/>
    <w:rsid w:val="008007D9"/>
    <w:rsid w:val="00802EF8"/>
    <w:rsid w:val="00803040"/>
    <w:rsid w:val="00803B84"/>
    <w:rsid w:val="008100B7"/>
    <w:rsid w:val="00812E95"/>
    <w:rsid w:val="00816AE7"/>
    <w:rsid w:val="00821065"/>
    <w:rsid w:val="00821085"/>
    <w:rsid w:val="0082197E"/>
    <w:rsid w:val="00821FC4"/>
    <w:rsid w:val="00822862"/>
    <w:rsid w:val="00830C31"/>
    <w:rsid w:val="00831251"/>
    <w:rsid w:val="00833D95"/>
    <w:rsid w:val="008372FB"/>
    <w:rsid w:val="00841676"/>
    <w:rsid w:val="00842A1A"/>
    <w:rsid w:val="008462DC"/>
    <w:rsid w:val="00855FCB"/>
    <w:rsid w:val="00856C6D"/>
    <w:rsid w:val="00863902"/>
    <w:rsid w:val="00870B86"/>
    <w:rsid w:val="0087343B"/>
    <w:rsid w:val="008853E1"/>
    <w:rsid w:val="008856AA"/>
    <w:rsid w:val="0088616B"/>
    <w:rsid w:val="00891FD9"/>
    <w:rsid w:val="0089243D"/>
    <w:rsid w:val="00895905"/>
    <w:rsid w:val="00895D75"/>
    <w:rsid w:val="00896E55"/>
    <w:rsid w:val="008A018E"/>
    <w:rsid w:val="008A0D36"/>
    <w:rsid w:val="008A17CF"/>
    <w:rsid w:val="008A17D0"/>
    <w:rsid w:val="008A39E1"/>
    <w:rsid w:val="008A405A"/>
    <w:rsid w:val="008A61FF"/>
    <w:rsid w:val="008A622A"/>
    <w:rsid w:val="008A6DB9"/>
    <w:rsid w:val="008A798E"/>
    <w:rsid w:val="008B010C"/>
    <w:rsid w:val="008B056C"/>
    <w:rsid w:val="008B3AD0"/>
    <w:rsid w:val="008B4C13"/>
    <w:rsid w:val="008B6E11"/>
    <w:rsid w:val="008B7052"/>
    <w:rsid w:val="008B7FCF"/>
    <w:rsid w:val="008C3F9B"/>
    <w:rsid w:val="008C5BFE"/>
    <w:rsid w:val="008C6A96"/>
    <w:rsid w:val="008D1C03"/>
    <w:rsid w:val="008D3092"/>
    <w:rsid w:val="008E3118"/>
    <w:rsid w:val="008F06EC"/>
    <w:rsid w:val="008F0B7D"/>
    <w:rsid w:val="008F1758"/>
    <w:rsid w:val="008F30F6"/>
    <w:rsid w:val="008F51BF"/>
    <w:rsid w:val="008F6CC8"/>
    <w:rsid w:val="00900628"/>
    <w:rsid w:val="00900CE1"/>
    <w:rsid w:val="00901911"/>
    <w:rsid w:val="009047AF"/>
    <w:rsid w:val="00912A02"/>
    <w:rsid w:val="00916539"/>
    <w:rsid w:val="00917B06"/>
    <w:rsid w:val="00925379"/>
    <w:rsid w:val="00930BD0"/>
    <w:rsid w:val="00931B3D"/>
    <w:rsid w:val="00931E63"/>
    <w:rsid w:val="00932CB2"/>
    <w:rsid w:val="00934EC9"/>
    <w:rsid w:val="009364E7"/>
    <w:rsid w:val="009416F7"/>
    <w:rsid w:val="009422C0"/>
    <w:rsid w:val="009426D0"/>
    <w:rsid w:val="0094300E"/>
    <w:rsid w:val="00944810"/>
    <w:rsid w:val="00944AC7"/>
    <w:rsid w:val="00952A0B"/>
    <w:rsid w:val="009602E1"/>
    <w:rsid w:val="00964F12"/>
    <w:rsid w:val="00965637"/>
    <w:rsid w:val="009662C7"/>
    <w:rsid w:val="00972B4E"/>
    <w:rsid w:val="00977D72"/>
    <w:rsid w:val="009806EA"/>
    <w:rsid w:val="00981B62"/>
    <w:rsid w:val="00982075"/>
    <w:rsid w:val="00982515"/>
    <w:rsid w:val="0098690C"/>
    <w:rsid w:val="009878AF"/>
    <w:rsid w:val="0099419B"/>
    <w:rsid w:val="009A025E"/>
    <w:rsid w:val="009A264B"/>
    <w:rsid w:val="009A316C"/>
    <w:rsid w:val="009A4B48"/>
    <w:rsid w:val="009A5001"/>
    <w:rsid w:val="009A5449"/>
    <w:rsid w:val="009B1E6F"/>
    <w:rsid w:val="009B45E2"/>
    <w:rsid w:val="009B7ACF"/>
    <w:rsid w:val="009C4F4D"/>
    <w:rsid w:val="009C6ADD"/>
    <w:rsid w:val="009C77A8"/>
    <w:rsid w:val="009D0FAA"/>
    <w:rsid w:val="009D4689"/>
    <w:rsid w:val="009D640D"/>
    <w:rsid w:val="009E1800"/>
    <w:rsid w:val="009E2CA1"/>
    <w:rsid w:val="009E58B0"/>
    <w:rsid w:val="009F1F57"/>
    <w:rsid w:val="009F4D40"/>
    <w:rsid w:val="009F6467"/>
    <w:rsid w:val="009F7F90"/>
    <w:rsid w:val="00A008F2"/>
    <w:rsid w:val="00A023EB"/>
    <w:rsid w:val="00A046A2"/>
    <w:rsid w:val="00A0668B"/>
    <w:rsid w:val="00A10EBC"/>
    <w:rsid w:val="00A11BF1"/>
    <w:rsid w:val="00A11ECE"/>
    <w:rsid w:val="00A11FFA"/>
    <w:rsid w:val="00A137E5"/>
    <w:rsid w:val="00A1457C"/>
    <w:rsid w:val="00A14868"/>
    <w:rsid w:val="00A168FB"/>
    <w:rsid w:val="00A20519"/>
    <w:rsid w:val="00A2750C"/>
    <w:rsid w:val="00A30262"/>
    <w:rsid w:val="00A33C0A"/>
    <w:rsid w:val="00A36BF9"/>
    <w:rsid w:val="00A3704B"/>
    <w:rsid w:val="00A372D3"/>
    <w:rsid w:val="00A4152D"/>
    <w:rsid w:val="00A5093B"/>
    <w:rsid w:val="00A50CBD"/>
    <w:rsid w:val="00A545B6"/>
    <w:rsid w:val="00A559CC"/>
    <w:rsid w:val="00A55E1D"/>
    <w:rsid w:val="00A569E0"/>
    <w:rsid w:val="00A60D14"/>
    <w:rsid w:val="00A60F3F"/>
    <w:rsid w:val="00A615C4"/>
    <w:rsid w:val="00A64ACF"/>
    <w:rsid w:val="00A6725C"/>
    <w:rsid w:val="00A67B06"/>
    <w:rsid w:val="00A81207"/>
    <w:rsid w:val="00A81581"/>
    <w:rsid w:val="00A8349E"/>
    <w:rsid w:val="00A8723E"/>
    <w:rsid w:val="00A904B2"/>
    <w:rsid w:val="00A90A41"/>
    <w:rsid w:val="00A93C0A"/>
    <w:rsid w:val="00A93DE4"/>
    <w:rsid w:val="00A954C6"/>
    <w:rsid w:val="00A966C6"/>
    <w:rsid w:val="00AA0F90"/>
    <w:rsid w:val="00AA1DB8"/>
    <w:rsid w:val="00AB29E7"/>
    <w:rsid w:val="00AB48A4"/>
    <w:rsid w:val="00AB530B"/>
    <w:rsid w:val="00AB5CC2"/>
    <w:rsid w:val="00AB6FFC"/>
    <w:rsid w:val="00AC01F3"/>
    <w:rsid w:val="00AC0BB6"/>
    <w:rsid w:val="00AC190F"/>
    <w:rsid w:val="00AC1CBE"/>
    <w:rsid w:val="00AC688E"/>
    <w:rsid w:val="00AC7235"/>
    <w:rsid w:val="00AD00F4"/>
    <w:rsid w:val="00AD0CF3"/>
    <w:rsid w:val="00AD619D"/>
    <w:rsid w:val="00AE2739"/>
    <w:rsid w:val="00AE39B9"/>
    <w:rsid w:val="00AE4B22"/>
    <w:rsid w:val="00AF1C51"/>
    <w:rsid w:val="00AF3466"/>
    <w:rsid w:val="00AF4C0A"/>
    <w:rsid w:val="00B010E6"/>
    <w:rsid w:val="00B02186"/>
    <w:rsid w:val="00B04813"/>
    <w:rsid w:val="00B13FC2"/>
    <w:rsid w:val="00B24C0C"/>
    <w:rsid w:val="00B27E17"/>
    <w:rsid w:val="00B3214A"/>
    <w:rsid w:val="00B354E5"/>
    <w:rsid w:val="00B35C74"/>
    <w:rsid w:val="00B37525"/>
    <w:rsid w:val="00B4109C"/>
    <w:rsid w:val="00B416F9"/>
    <w:rsid w:val="00B41CBF"/>
    <w:rsid w:val="00B41FD0"/>
    <w:rsid w:val="00B45296"/>
    <w:rsid w:val="00B4651D"/>
    <w:rsid w:val="00B6329D"/>
    <w:rsid w:val="00B662DB"/>
    <w:rsid w:val="00B67384"/>
    <w:rsid w:val="00B713A4"/>
    <w:rsid w:val="00B713A6"/>
    <w:rsid w:val="00B728A8"/>
    <w:rsid w:val="00B771BB"/>
    <w:rsid w:val="00B777FD"/>
    <w:rsid w:val="00B77C11"/>
    <w:rsid w:val="00B821AF"/>
    <w:rsid w:val="00B857B4"/>
    <w:rsid w:val="00B85877"/>
    <w:rsid w:val="00B85C15"/>
    <w:rsid w:val="00B90EC9"/>
    <w:rsid w:val="00BA205C"/>
    <w:rsid w:val="00BA2EFA"/>
    <w:rsid w:val="00BA462F"/>
    <w:rsid w:val="00BA57BA"/>
    <w:rsid w:val="00BA6574"/>
    <w:rsid w:val="00BA6EF4"/>
    <w:rsid w:val="00BB17C2"/>
    <w:rsid w:val="00BB6F5E"/>
    <w:rsid w:val="00BC059A"/>
    <w:rsid w:val="00BC3F57"/>
    <w:rsid w:val="00BC4359"/>
    <w:rsid w:val="00BC6FE2"/>
    <w:rsid w:val="00BD401E"/>
    <w:rsid w:val="00BD4B2B"/>
    <w:rsid w:val="00BD51E2"/>
    <w:rsid w:val="00BD5355"/>
    <w:rsid w:val="00BD5978"/>
    <w:rsid w:val="00BD7921"/>
    <w:rsid w:val="00BD7BC8"/>
    <w:rsid w:val="00BE2822"/>
    <w:rsid w:val="00BE4CB6"/>
    <w:rsid w:val="00BF3A8A"/>
    <w:rsid w:val="00BF5B9C"/>
    <w:rsid w:val="00BF611B"/>
    <w:rsid w:val="00C00ED5"/>
    <w:rsid w:val="00C024C5"/>
    <w:rsid w:val="00C05850"/>
    <w:rsid w:val="00C06460"/>
    <w:rsid w:val="00C15443"/>
    <w:rsid w:val="00C174F2"/>
    <w:rsid w:val="00C17975"/>
    <w:rsid w:val="00C21029"/>
    <w:rsid w:val="00C2197D"/>
    <w:rsid w:val="00C23418"/>
    <w:rsid w:val="00C247B3"/>
    <w:rsid w:val="00C25FA3"/>
    <w:rsid w:val="00C308A4"/>
    <w:rsid w:val="00C30DA9"/>
    <w:rsid w:val="00C351C7"/>
    <w:rsid w:val="00C44B06"/>
    <w:rsid w:val="00C46157"/>
    <w:rsid w:val="00C5268E"/>
    <w:rsid w:val="00C55349"/>
    <w:rsid w:val="00C55CB6"/>
    <w:rsid w:val="00C56AB6"/>
    <w:rsid w:val="00C571DE"/>
    <w:rsid w:val="00C57228"/>
    <w:rsid w:val="00C617F9"/>
    <w:rsid w:val="00C658A8"/>
    <w:rsid w:val="00C67E0B"/>
    <w:rsid w:val="00C7013C"/>
    <w:rsid w:val="00C71EB1"/>
    <w:rsid w:val="00C76D39"/>
    <w:rsid w:val="00C844C5"/>
    <w:rsid w:val="00C85429"/>
    <w:rsid w:val="00C8636A"/>
    <w:rsid w:val="00C9343A"/>
    <w:rsid w:val="00C94B1A"/>
    <w:rsid w:val="00CA4771"/>
    <w:rsid w:val="00CA719E"/>
    <w:rsid w:val="00CB262D"/>
    <w:rsid w:val="00CB4F59"/>
    <w:rsid w:val="00CC140E"/>
    <w:rsid w:val="00CC6A5E"/>
    <w:rsid w:val="00CD1627"/>
    <w:rsid w:val="00CD2328"/>
    <w:rsid w:val="00CD2EA5"/>
    <w:rsid w:val="00CD73C9"/>
    <w:rsid w:val="00CE1758"/>
    <w:rsid w:val="00CE1DAB"/>
    <w:rsid w:val="00CE2756"/>
    <w:rsid w:val="00CE59ED"/>
    <w:rsid w:val="00CE5F0A"/>
    <w:rsid w:val="00CF0ABD"/>
    <w:rsid w:val="00CF768D"/>
    <w:rsid w:val="00CF7790"/>
    <w:rsid w:val="00D0349D"/>
    <w:rsid w:val="00D040F8"/>
    <w:rsid w:val="00D04FA1"/>
    <w:rsid w:val="00D05CE8"/>
    <w:rsid w:val="00D07728"/>
    <w:rsid w:val="00D138EB"/>
    <w:rsid w:val="00D1792B"/>
    <w:rsid w:val="00D22C76"/>
    <w:rsid w:val="00D25DFC"/>
    <w:rsid w:val="00D336A4"/>
    <w:rsid w:val="00D33790"/>
    <w:rsid w:val="00D34EF0"/>
    <w:rsid w:val="00D35199"/>
    <w:rsid w:val="00D35271"/>
    <w:rsid w:val="00D368E0"/>
    <w:rsid w:val="00D451B3"/>
    <w:rsid w:val="00D47069"/>
    <w:rsid w:val="00D475B3"/>
    <w:rsid w:val="00D53654"/>
    <w:rsid w:val="00D55348"/>
    <w:rsid w:val="00D55CA6"/>
    <w:rsid w:val="00D567E8"/>
    <w:rsid w:val="00D56810"/>
    <w:rsid w:val="00D60B9C"/>
    <w:rsid w:val="00D6304A"/>
    <w:rsid w:val="00D63387"/>
    <w:rsid w:val="00D6585F"/>
    <w:rsid w:val="00D664F1"/>
    <w:rsid w:val="00D67DE7"/>
    <w:rsid w:val="00D74315"/>
    <w:rsid w:val="00D7684E"/>
    <w:rsid w:val="00D8207B"/>
    <w:rsid w:val="00D8288D"/>
    <w:rsid w:val="00D86003"/>
    <w:rsid w:val="00D92951"/>
    <w:rsid w:val="00D93958"/>
    <w:rsid w:val="00DA1AD3"/>
    <w:rsid w:val="00DA1C7D"/>
    <w:rsid w:val="00DA7E05"/>
    <w:rsid w:val="00DB2918"/>
    <w:rsid w:val="00DB6A7D"/>
    <w:rsid w:val="00DB7F0B"/>
    <w:rsid w:val="00DC242B"/>
    <w:rsid w:val="00DC2625"/>
    <w:rsid w:val="00DC402A"/>
    <w:rsid w:val="00DC71CF"/>
    <w:rsid w:val="00DC7576"/>
    <w:rsid w:val="00DD05E2"/>
    <w:rsid w:val="00DD096D"/>
    <w:rsid w:val="00DD0E46"/>
    <w:rsid w:val="00DD0FBD"/>
    <w:rsid w:val="00DD2B8A"/>
    <w:rsid w:val="00DD384E"/>
    <w:rsid w:val="00DD72BC"/>
    <w:rsid w:val="00DF0A46"/>
    <w:rsid w:val="00DF52F0"/>
    <w:rsid w:val="00E014B9"/>
    <w:rsid w:val="00E02EE7"/>
    <w:rsid w:val="00E07BC7"/>
    <w:rsid w:val="00E10179"/>
    <w:rsid w:val="00E102F8"/>
    <w:rsid w:val="00E16CD9"/>
    <w:rsid w:val="00E17A57"/>
    <w:rsid w:val="00E24062"/>
    <w:rsid w:val="00E303D0"/>
    <w:rsid w:val="00E30CFB"/>
    <w:rsid w:val="00E3555A"/>
    <w:rsid w:val="00E3595D"/>
    <w:rsid w:val="00E401FA"/>
    <w:rsid w:val="00E406DB"/>
    <w:rsid w:val="00E431AE"/>
    <w:rsid w:val="00E43585"/>
    <w:rsid w:val="00E459E7"/>
    <w:rsid w:val="00E463DB"/>
    <w:rsid w:val="00E52795"/>
    <w:rsid w:val="00E548E6"/>
    <w:rsid w:val="00E54B14"/>
    <w:rsid w:val="00E56405"/>
    <w:rsid w:val="00E60799"/>
    <w:rsid w:val="00E65CC3"/>
    <w:rsid w:val="00E6714D"/>
    <w:rsid w:val="00E67199"/>
    <w:rsid w:val="00E727E1"/>
    <w:rsid w:val="00E734C9"/>
    <w:rsid w:val="00E75566"/>
    <w:rsid w:val="00E759BE"/>
    <w:rsid w:val="00E77329"/>
    <w:rsid w:val="00E80AC6"/>
    <w:rsid w:val="00E832A1"/>
    <w:rsid w:val="00E84A8D"/>
    <w:rsid w:val="00E858AE"/>
    <w:rsid w:val="00E8614E"/>
    <w:rsid w:val="00E8629B"/>
    <w:rsid w:val="00E87614"/>
    <w:rsid w:val="00E8778C"/>
    <w:rsid w:val="00E9416C"/>
    <w:rsid w:val="00EA0055"/>
    <w:rsid w:val="00EA1B8F"/>
    <w:rsid w:val="00EA5B71"/>
    <w:rsid w:val="00EC1E6B"/>
    <w:rsid w:val="00EC23F4"/>
    <w:rsid w:val="00EC28FA"/>
    <w:rsid w:val="00EC7227"/>
    <w:rsid w:val="00ED05DE"/>
    <w:rsid w:val="00ED7210"/>
    <w:rsid w:val="00EE08AF"/>
    <w:rsid w:val="00EE0928"/>
    <w:rsid w:val="00EE1D72"/>
    <w:rsid w:val="00EE223A"/>
    <w:rsid w:val="00EE3F02"/>
    <w:rsid w:val="00EE412B"/>
    <w:rsid w:val="00EE4B69"/>
    <w:rsid w:val="00EF50BB"/>
    <w:rsid w:val="00EF569B"/>
    <w:rsid w:val="00EF57B7"/>
    <w:rsid w:val="00EF6042"/>
    <w:rsid w:val="00F01220"/>
    <w:rsid w:val="00F02C06"/>
    <w:rsid w:val="00F032EC"/>
    <w:rsid w:val="00F10085"/>
    <w:rsid w:val="00F13430"/>
    <w:rsid w:val="00F14838"/>
    <w:rsid w:val="00F14F3E"/>
    <w:rsid w:val="00F236EA"/>
    <w:rsid w:val="00F25164"/>
    <w:rsid w:val="00F26737"/>
    <w:rsid w:val="00F360DF"/>
    <w:rsid w:val="00F50007"/>
    <w:rsid w:val="00F500E5"/>
    <w:rsid w:val="00F51717"/>
    <w:rsid w:val="00F529C8"/>
    <w:rsid w:val="00F557EC"/>
    <w:rsid w:val="00F62192"/>
    <w:rsid w:val="00F6287E"/>
    <w:rsid w:val="00F716E7"/>
    <w:rsid w:val="00F73C35"/>
    <w:rsid w:val="00F76AC2"/>
    <w:rsid w:val="00F801C4"/>
    <w:rsid w:val="00F83929"/>
    <w:rsid w:val="00F85E54"/>
    <w:rsid w:val="00F87310"/>
    <w:rsid w:val="00F8795C"/>
    <w:rsid w:val="00F90E2B"/>
    <w:rsid w:val="00F90EB1"/>
    <w:rsid w:val="00F91067"/>
    <w:rsid w:val="00F91742"/>
    <w:rsid w:val="00F94CDF"/>
    <w:rsid w:val="00F94E94"/>
    <w:rsid w:val="00F95685"/>
    <w:rsid w:val="00F97538"/>
    <w:rsid w:val="00FA0495"/>
    <w:rsid w:val="00FA4533"/>
    <w:rsid w:val="00FA4BEC"/>
    <w:rsid w:val="00FA5DEA"/>
    <w:rsid w:val="00FA6C99"/>
    <w:rsid w:val="00FB5C25"/>
    <w:rsid w:val="00FB60D7"/>
    <w:rsid w:val="00FB6C34"/>
    <w:rsid w:val="00FB71ED"/>
    <w:rsid w:val="00FB73B3"/>
    <w:rsid w:val="00FC1104"/>
    <w:rsid w:val="00FC3F50"/>
    <w:rsid w:val="00FC54EB"/>
    <w:rsid w:val="00FC71C9"/>
    <w:rsid w:val="00FE0CF1"/>
    <w:rsid w:val="00FE23CB"/>
    <w:rsid w:val="00FE45E2"/>
    <w:rsid w:val="00FE532A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58E53A2"/>
  <w15:docId w15:val="{98D22E1B-C0E6-2544-AEBC-A7AA770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  <w:style w:type="paragraph" w:customStyle="1" w:styleId="Standard1">
    <w:name w:val="Standard1"/>
    <w:rsid w:val="00387733"/>
    <w:pPr>
      <w:spacing w:line="240" w:lineRule="atLeast"/>
    </w:pPr>
    <w:rPr>
      <w:color w:val="000000"/>
      <w:sz w:val="24"/>
    </w:rPr>
  </w:style>
  <w:style w:type="character" w:customStyle="1" w:styleId="acopre">
    <w:name w:val="acopre"/>
    <w:basedOn w:val="DefaultParagraphFont"/>
    <w:rsid w:val="002A7EB1"/>
  </w:style>
  <w:style w:type="character" w:customStyle="1" w:styleId="y2iqfc">
    <w:name w:val="y2iqfc"/>
    <w:basedOn w:val="DefaultParagraphFont"/>
    <w:rsid w:val="0068073E"/>
  </w:style>
  <w:style w:type="character" w:styleId="UnresolvedMention">
    <w:name w:val="Unresolved Mention"/>
    <w:basedOn w:val="DefaultParagraphFont"/>
    <w:uiPriority w:val="99"/>
    <w:semiHidden/>
    <w:unhideWhenUsed/>
    <w:rsid w:val="002834E0"/>
    <w:rPr>
      <w:color w:val="605E5C"/>
      <w:shd w:val="clear" w:color="auto" w:fill="E1DFDD"/>
    </w:rPr>
  </w:style>
  <w:style w:type="character" w:customStyle="1" w:styleId="source-language">
    <w:name w:val="source-language"/>
    <w:basedOn w:val="DefaultParagraphFont"/>
    <w:rsid w:val="000C5CBD"/>
  </w:style>
  <w:style w:type="character" w:customStyle="1" w:styleId="target-language">
    <w:name w:val="target-language"/>
    <w:basedOn w:val="DefaultParagraphFont"/>
    <w:rsid w:val="000C5CBD"/>
  </w:style>
  <w:style w:type="paragraph" w:styleId="Revision">
    <w:name w:val="Revision"/>
    <w:hidden/>
    <w:uiPriority w:val="99"/>
    <w:semiHidden/>
    <w:rsid w:val="00A954C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98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1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12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8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8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9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32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24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1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7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84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60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16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6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1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75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1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4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05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5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0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7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6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sital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wendland@pr-toolbo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-Patrizia.Kemmner@frab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D4DF9F52EB04F9EAD25250CA78716" ma:contentTypeVersion="11" ma:contentTypeDescription="Ein neues Dokument erstellen." ma:contentTypeScope="" ma:versionID="2bf51b07f579ded34fcf0c7451eaa703">
  <xsd:schema xmlns:xsd="http://www.w3.org/2001/XMLSchema" xmlns:xs="http://www.w3.org/2001/XMLSchema" xmlns:p="http://schemas.microsoft.com/office/2006/metadata/properties" xmlns:ns3="3f6ae05b-b91b-41e4-b025-6c9fc9916006" xmlns:ns4="c9b87ec3-e17e-44dd-8c9d-3411344220e1" targetNamespace="http://schemas.microsoft.com/office/2006/metadata/properties" ma:root="true" ma:fieldsID="62aa5ecc411bee73efbfde9d03b18c16" ns3:_="" ns4:_="">
    <xsd:import namespace="3f6ae05b-b91b-41e4-b025-6c9fc9916006"/>
    <xsd:import namespace="c9b87ec3-e17e-44dd-8c9d-341134422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ae05b-b91b-41e4-b025-6c9fc9916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87ec3-e17e-44dd-8c9d-341134422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78BE1-5CC3-4B45-87C9-AC2769EAB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8A66A5-8B30-B24B-B830-6520F4EEE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466ED-E817-41BE-BC25-8D843A44B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DB36F-E454-4334-A46B-9FF33669E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ae05b-b91b-41e4-b025-6c9fc9916006"/>
    <ds:schemaRef ds:uri="c9b87ec3-e17e-44dd-8c9d-34113442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5299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Isa-Patrizia Kemmner</cp:lastModifiedBy>
  <cp:revision>7</cp:revision>
  <cp:lastPrinted>2023-02-27T13:18:00Z</cp:lastPrinted>
  <dcterms:created xsi:type="dcterms:W3CDTF">2023-10-23T09:16:00Z</dcterms:created>
  <dcterms:modified xsi:type="dcterms:W3CDTF">2023-11-07T08:42:00Z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0x010100A1AD4DF9F52EB04F9EAD25250CA78716</vt:lpwstr>
  </property>
</Properties>
</file>