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972CB" w14:textId="77777777" w:rsidR="00B90EC9" w:rsidRPr="00BD401E" w:rsidRDefault="00B90EC9" w:rsidP="00454C84">
      <w:pPr>
        <w:pStyle w:val="Heading1"/>
        <w:rPr>
          <w:rFonts w:ascii="Arial" w:hAnsi="Arial" w:cs="Arial"/>
          <w:b/>
          <w:sz w:val="24"/>
        </w:rPr>
      </w:pPr>
    </w:p>
    <w:p w14:paraId="15B5B522" w14:textId="461AB6D3" w:rsidR="003F77F9" w:rsidRDefault="002048D4" w:rsidP="00B10388">
      <w:pPr>
        <w:pStyle w:val="Heading1"/>
        <w:rPr>
          <w:rFonts w:ascii="Arial" w:hAnsi="Arial" w:cs="Arial"/>
          <w:b/>
          <w:sz w:val="24"/>
        </w:rPr>
      </w:pPr>
      <w:r w:rsidRPr="00BD401E">
        <w:rPr>
          <w:rFonts w:ascii="Arial" w:hAnsi="Arial" w:cs="Arial"/>
          <w:b/>
          <w:sz w:val="24"/>
        </w:rPr>
        <w:t>+++ PRESSE-INFORMATION +++</w:t>
      </w:r>
      <w:r w:rsidR="002247A5" w:rsidRPr="00BD401E">
        <w:rPr>
          <w:rFonts w:ascii="Arial" w:hAnsi="Arial" w:cs="Arial"/>
          <w:b/>
          <w:sz w:val="24"/>
        </w:rPr>
        <w:tab/>
      </w:r>
      <w:r w:rsidR="002A48ED">
        <w:rPr>
          <w:rFonts w:ascii="Arial" w:hAnsi="Arial" w:cs="Arial"/>
          <w:b/>
          <w:sz w:val="24"/>
        </w:rPr>
        <w:tab/>
      </w:r>
      <w:r w:rsidR="002A48ED">
        <w:rPr>
          <w:rFonts w:ascii="Arial" w:hAnsi="Arial" w:cs="Arial"/>
          <w:b/>
          <w:sz w:val="24"/>
        </w:rPr>
        <w:tab/>
      </w:r>
      <w:r w:rsidR="002A48ED">
        <w:rPr>
          <w:rFonts w:ascii="Arial" w:hAnsi="Arial" w:cs="Arial"/>
          <w:b/>
          <w:sz w:val="24"/>
        </w:rPr>
        <w:tab/>
      </w:r>
    </w:p>
    <w:p w14:paraId="76F295AA" w14:textId="77777777" w:rsidR="002864A5" w:rsidRDefault="002247A5" w:rsidP="00B10388">
      <w:pPr>
        <w:pStyle w:val="Heading1"/>
        <w:rPr>
          <w:rFonts w:ascii="Arial" w:hAnsi="Arial" w:cs="Arial"/>
          <w:sz w:val="24"/>
        </w:rPr>
      </w:pPr>
      <w:r w:rsidRPr="00BD401E">
        <w:rPr>
          <w:rFonts w:ascii="Arial" w:hAnsi="Arial" w:cs="Arial"/>
          <w:b/>
          <w:sz w:val="24"/>
        </w:rPr>
        <w:tab/>
      </w:r>
      <w:r w:rsidR="00D959E9">
        <w:rPr>
          <w:rFonts w:ascii="Arial" w:hAnsi="Arial" w:cs="Arial"/>
          <w:b/>
          <w:sz w:val="24"/>
        </w:rPr>
        <w:tab/>
      </w:r>
      <w:r w:rsidR="00F65525">
        <w:rPr>
          <w:rFonts w:ascii="Arial" w:hAnsi="Arial" w:cs="Arial"/>
          <w:b/>
          <w:sz w:val="24"/>
        </w:rPr>
        <w:tab/>
      </w:r>
      <w:r w:rsidR="00F65525">
        <w:rPr>
          <w:rFonts w:ascii="Arial" w:hAnsi="Arial" w:cs="Arial"/>
          <w:b/>
          <w:sz w:val="24"/>
        </w:rPr>
        <w:tab/>
      </w:r>
      <w:r w:rsidR="00D959E9">
        <w:rPr>
          <w:rFonts w:ascii="Arial" w:hAnsi="Arial" w:cs="Arial"/>
          <w:b/>
          <w:sz w:val="24"/>
        </w:rPr>
        <w:tab/>
      </w:r>
      <w:r w:rsidR="00D959E9">
        <w:rPr>
          <w:rFonts w:ascii="Arial" w:hAnsi="Arial" w:cs="Arial"/>
          <w:b/>
          <w:sz w:val="24"/>
        </w:rPr>
        <w:tab/>
      </w:r>
    </w:p>
    <w:p w14:paraId="5364A36D" w14:textId="77777777" w:rsidR="00D959E9" w:rsidRPr="00B10388" w:rsidRDefault="00B10388" w:rsidP="00B10388">
      <w:pPr>
        <w:pStyle w:val="Heading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56DE726D" w14:textId="6AC04359" w:rsidR="00D959E9" w:rsidRPr="00AF1942" w:rsidRDefault="00DA691C" w:rsidP="00D959E9">
      <w:pPr>
        <w:rPr>
          <w:rFonts w:ascii="Arial" w:hAnsi="Arial" w:cs="Arial"/>
          <w:sz w:val="22"/>
          <w:szCs w:val="22"/>
          <w:u w:val="single"/>
        </w:rPr>
      </w:pPr>
      <w:r w:rsidRPr="00AF1942">
        <w:rPr>
          <w:rFonts w:ascii="Arial" w:hAnsi="Arial" w:cs="Arial"/>
          <w:sz w:val="22"/>
          <w:szCs w:val="22"/>
          <w:u w:val="single"/>
        </w:rPr>
        <w:t xml:space="preserve">POSITAL </w:t>
      </w:r>
      <w:r w:rsidR="00A97D68">
        <w:rPr>
          <w:rFonts w:ascii="Arial" w:hAnsi="Arial" w:cs="Arial"/>
          <w:sz w:val="22"/>
          <w:szCs w:val="22"/>
          <w:u w:val="single"/>
        </w:rPr>
        <w:t>offeriert innovative Anschlusskappe</w:t>
      </w:r>
    </w:p>
    <w:p w14:paraId="2ED893AB" w14:textId="77777777" w:rsidR="00D959E9" w:rsidRPr="00AF1942" w:rsidRDefault="00D959E9" w:rsidP="00D959E9">
      <w:pPr>
        <w:rPr>
          <w:rFonts w:ascii="Arial" w:hAnsi="Arial" w:cs="Arial"/>
          <w:u w:val="single"/>
        </w:rPr>
      </w:pPr>
    </w:p>
    <w:p w14:paraId="7E6AC260" w14:textId="77777777" w:rsidR="00BE1BB7" w:rsidRPr="00A97D68" w:rsidRDefault="00BE1BB7" w:rsidP="00D959E9">
      <w:pPr>
        <w:rPr>
          <w:rFonts w:ascii="Arial" w:hAnsi="Arial" w:cs="Arial"/>
          <w:sz w:val="22"/>
          <w:szCs w:val="22"/>
          <w:lang w:eastAsia="en-US"/>
        </w:rPr>
      </w:pPr>
    </w:p>
    <w:p w14:paraId="178F02A6" w14:textId="3C3E95A9" w:rsidR="00BE1BB7" w:rsidRPr="00A95DEE" w:rsidRDefault="00BE1BB7" w:rsidP="00BE1BB7">
      <w:pPr>
        <w:rPr>
          <w:rFonts w:ascii="Arial" w:hAnsi="Arial" w:cs="Arial"/>
          <w:b/>
          <w:sz w:val="22"/>
          <w:szCs w:val="22"/>
          <w:lang w:eastAsia="en-US"/>
        </w:rPr>
      </w:pPr>
      <w:r w:rsidRPr="00A95DEE">
        <w:rPr>
          <w:rFonts w:ascii="Arial" w:hAnsi="Arial" w:cs="Arial"/>
          <w:b/>
          <w:sz w:val="22"/>
          <w:szCs w:val="22"/>
          <w:lang w:eastAsia="en-US"/>
        </w:rPr>
        <w:t>Einfacher denn je –</w:t>
      </w:r>
      <w:r w:rsidR="006D7CDF" w:rsidRPr="00A95DEE">
        <w:rPr>
          <w:rFonts w:ascii="Arial" w:hAnsi="Arial" w:cs="Arial"/>
          <w:b/>
          <w:sz w:val="22"/>
          <w:szCs w:val="22"/>
          <w:lang w:eastAsia="en-US"/>
        </w:rPr>
        <w:t xml:space="preserve"> Neues </w:t>
      </w:r>
      <w:proofErr w:type="spellStart"/>
      <w:r w:rsidRPr="00A95DEE">
        <w:rPr>
          <w:rFonts w:ascii="Arial" w:hAnsi="Arial" w:cs="Arial"/>
          <w:b/>
          <w:sz w:val="22"/>
          <w:szCs w:val="22"/>
          <w:lang w:eastAsia="en-US"/>
        </w:rPr>
        <w:t>CANopen</w:t>
      </w:r>
      <w:proofErr w:type="spellEnd"/>
      <w:r w:rsidRPr="00A95DEE">
        <w:rPr>
          <w:rFonts w:ascii="Arial" w:hAnsi="Arial" w:cs="Arial"/>
          <w:b/>
          <w:sz w:val="22"/>
          <w:szCs w:val="22"/>
          <w:lang w:eastAsia="en-US"/>
        </w:rPr>
        <w:t xml:space="preserve">-Setup für magnetische IXARC-Drehgeber </w:t>
      </w:r>
    </w:p>
    <w:p w14:paraId="60AFC792" w14:textId="33794E5F" w:rsidR="00BE1BB7" w:rsidRPr="00A95DEE" w:rsidRDefault="00BE1BB7" w:rsidP="00D959E9">
      <w:pPr>
        <w:rPr>
          <w:rFonts w:ascii="Courier" w:hAnsi="Courier" w:cs="Courier"/>
          <w:sz w:val="20"/>
          <w:szCs w:val="20"/>
          <w:lang w:eastAsia="en-US"/>
        </w:rPr>
      </w:pPr>
    </w:p>
    <w:p w14:paraId="6ABC8920" w14:textId="77777777" w:rsidR="00BE1BB7" w:rsidRPr="00A95DEE" w:rsidRDefault="00BE1BB7" w:rsidP="00D959E9">
      <w:pPr>
        <w:rPr>
          <w:rFonts w:ascii="Arial" w:hAnsi="Arial" w:cs="Arial"/>
          <w:sz w:val="22"/>
          <w:szCs w:val="22"/>
          <w:lang w:eastAsia="en-US"/>
        </w:rPr>
      </w:pPr>
    </w:p>
    <w:p w14:paraId="33B62AF1" w14:textId="3A2DC7AD" w:rsidR="00583625" w:rsidRPr="00A95DEE" w:rsidRDefault="00F65525" w:rsidP="007454AE">
      <w:pPr>
        <w:pStyle w:val="HTMLPreformatted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95DEE">
        <w:rPr>
          <w:rFonts w:ascii="Arial" w:hAnsi="Arial" w:cs="Arial"/>
          <w:bCs/>
          <w:sz w:val="22"/>
          <w:szCs w:val="22"/>
        </w:rPr>
        <w:t>Köln,</w:t>
      </w:r>
      <w:r w:rsidR="00D959E9" w:rsidRPr="00A95DEE">
        <w:rPr>
          <w:rFonts w:ascii="Arial" w:hAnsi="Arial" w:cs="Arial"/>
          <w:bCs/>
          <w:sz w:val="22"/>
          <w:szCs w:val="22"/>
        </w:rPr>
        <w:t xml:space="preserve"> </w:t>
      </w:r>
      <w:r w:rsidRPr="00A95DEE">
        <w:rPr>
          <w:rFonts w:ascii="Arial" w:hAnsi="Arial" w:cs="Arial"/>
          <w:bCs/>
          <w:sz w:val="22"/>
          <w:szCs w:val="22"/>
        </w:rPr>
        <w:t xml:space="preserve">im </w:t>
      </w:r>
      <w:r w:rsidR="00BE1BB7" w:rsidRPr="00A95DEE">
        <w:rPr>
          <w:rFonts w:ascii="Arial" w:hAnsi="Arial" w:cs="Arial"/>
          <w:bCs/>
          <w:sz w:val="22"/>
          <w:szCs w:val="22"/>
        </w:rPr>
        <w:t>Mai</w:t>
      </w:r>
      <w:r w:rsidR="00121B4F" w:rsidRPr="00A95DEE">
        <w:rPr>
          <w:rFonts w:ascii="Arial" w:hAnsi="Arial" w:cs="Arial"/>
          <w:bCs/>
          <w:sz w:val="22"/>
          <w:szCs w:val="22"/>
        </w:rPr>
        <w:t xml:space="preserve"> 2018</w:t>
      </w:r>
      <w:r w:rsidR="00D959E9" w:rsidRPr="00A95DEE">
        <w:rPr>
          <w:rFonts w:ascii="Arial" w:hAnsi="Arial" w:cs="Arial"/>
          <w:sz w:val="22"/>
          <w:szCs w:val="22"/>
        </w:rPr>
        <w:t xml:space="preserve"> 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- Die </w:t>
      </w:r>
      <w:r w:rsidR="00742F64">
        <w:rPr>
          <w:rFonts w:ascii="Arial" w:hAnsi="Arial" w:cs="Arial"/>
          <w:b w:val="0"/>
          <w:sz w:val="22"/>
          <w:szCs w:val="22"/>
          <w:lang w:eastAsia="en-US"/>
        </w:rPr>
        <w:t xml:space="preserve">neuen 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magnetischen </w:t>
      </w:r>
      <w:r w:rsidR="006D7CDF" w:rsidRPr="00A95DEE">
        <w:rPr>
          <w:rFonts w:ascii="Arial" w:hAnsi="Arial" w:cs="Arial"/>
          <w:b w:val="0"/>
          <w:sz w:val="22"/>
          <w:szCs w:val="22"/>
          <w:lang w:eastAsia="en-US"/>
        </w:rPr>
        <w:t>IXARC-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Absolutwertgeber von POSITAL mit </w:t>
      </w:r>
      <w:proofErr w:type="spellStart"/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>CANopen</w:t>
      </w:r>
      <w:proofErr w:type="spellEnd"/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>-Schnittstelle sind jetzt mit einer optionalen Anschlusskappe</w:t>
      </w:r>
      <w:r w:rsidR="00EA533F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(„Connection 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>Cap“) erhältlich</w:t>
      </w:r>
      <w:r w:rsidR="00583625" w:rsidRPr="00A95DEE">
        <w:rPr>
          <w:rFonts w:ascii="Arial" w:hAnsi="Arial" w:cs="Arial"/>
          <w:b w:val="0"/>
          <w:sz w:val="22"/>
          <w:szCs w:val="22"/>
          <w:lang w:eastAsia="en-US"/>
        </w:rPr>
        <w:t>. Sie macht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583625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die 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Konfiguration </w:t>
      </w:r>
      <w:r w:rsidR="00583625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des Gerätes und späteres Troubleshooting einfacher und intuitiver. 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Bei </w:t>
      </w:r>
      <w:r w:rsidR="00A95DEE">
        <w:rPr>
          <w:rFonts w:ascii="Arial" w:hAnsi="Arial" w:cs="Arial"/>
          <w:b w:val="0"/>
          <w:sz w:val="22"/>
          <w:szCs w:val="22"/>
          <w:lang w:eastAsia="en-US"/>
        </w:rPr>
        <w:t>bisherigen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Drehgebe</w:t>
      </w:r>
      <w:r w:rsidR="003D5D24">
        <w:rPr>
          <w:rFonts w:ascii="Arial" w:hAnsi="Arial" w:cs="Arial"/>
          <w:b w:val="0"/>
          <w:sz w:val="22"/>
          <w:szCs w:val="22"/>
          <w:lang w:eastAsia="en-US"/>
        </w:rPr>
        <w:t xml:space="preserve">rn der IXARC-Serie mit </w:t>
      </w:r>
      <w:proofErr w:type="spellStart"/>
      <w:r w:rsidR="003D5D24">
        <w:rPr>
          <w:rFonts w:ascii="Arial" w:hAnsi="Arial" w:cs="Arial"/>
          <w:b w:val="0"/>
          <w:sz w:val="22"/>
          <w:szCs w:val="22"/>
          <w:lang w:eastAsia="en-US"/>
        </w:rPr>
        <w:t>CANopen</w:t>
      </w:r>
      <w:proofErr w:type="spellEnd"/>
      <w:r w:rsidR="00583625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-Schnittstellen </w:t>
      </w:r>
      <w:r w:rsidR="00A4743C" w:rsidRPr="00A95DEE">
        <w:rPr>
          <w:rFonts w:ascii="Arial" w:hAnsi="Arial" w:cs="Arial"/>
          <w:b w:val="0"/>
          <w:sz w:val="22"/>
          <w:szCs w:val="22"/>
          <w:lang w:eastAsia="en-US"/>
        </w:rPr>
        <w:t>erfolgte</w:t>
      </w:r>
      <w:r w:rsidR="00583625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die 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>Inbetriebnahme</w:t>
      </w:r>
      <w:r w:rsidR="00583625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bzw.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583625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das 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Setup durch Aktualisierung der Software-Parameter, was spezielle Werkzeuge und Fachkenntnisse erforderte. </w:t>
      </w:r>
      <w:r w:rsidR="00583625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 </w:t>
      </w:r>
    </w:p>
    <w:p w14:paraId="2C56917C" w14:textId="77777777" w:rsidR="00583625" w:rsidRPr="00A95DEE" w:rsidRDefault="00583625" w:rsidP="007454AE">
      <w:pPr>
        <w:pStyle w:val="HTMLPreformatted"/>
        <w:jc w:val="both"/>
        <w:rPr>
          <w:rFonts w:ascii="Arial" w:hAnsi="Arial" w:cs="Arial"/>
          <w:b w:val="0"/>
          <w:sz w:val="22"/>
          <w:szCs w:val="22"/>
          <w:lang w:eastAsia="en-US"/>
        </w:rPr>
      </w:pPr>
    </w:p>
    <w:p w14:paraId="1B236ECC" w14:textId="779993A6" w:rsidR="00CF2796" w:rsidRPr="00A95DEE" w:rsidRDefault="00BE1BB7" w:rsidP="007454AE">
      <w:pPr>
        <w:pStyle w:val="HTMLPreformatted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95DEE">
        <w:rPr>
          <w:rFonts w:ascii="Arial" w:hAnsi="Arial" w:cs="Arial"/>
          <w:b w:val="0"/>
          <w:sz w:val="22"/>
          <w:szCs w:val="22"/>
          <w:lang w:eastAsia="en-US"/>
        </w:rPr>
        <w:t>D</w:t>
      </w:r>
      <w:r w:rsidR="00A4743C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ie </w:t>
      </w:r>
      <w:r w:rsidR="00EA533F" w:rsidRPr="00A95DEE">
        <w:rPr>
          <w:rFonts w:ascii="Arial" w:hAnsi="Arial" w:cs="Arial"/>
          <w:b w:val="0"/>
          <w:sz w:val="22"/>
          <w:szCs w:val="22"/>
          <w:lang w:eastAsia="en-US"/>
        </w:rPr>
        <w:t>„</w:t>
      </w:r>
      <w:proofErr w:type="spellStart"/>
      <w:r w:rsidR="00EA533F" w:rsidRPr="00A95DEE">
        <w:rPr>
          <w:rFonts w:ascii="Arial" w:hAnsi="Arial" w:cs="Arial"/>
          <w:b w:val="0"/>
          <w:sz w:val="22"/>
          <w:szCs w:val="22"/>
          <w:lang w:eastAsia="en-US"/>
        </w:rPr>
        <w:t>Connection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>Cap</w:t>
      </w:r>
      <w:proofErr w:type="spellEnd"/>
      <w:r w:rsidR="00EA533F" w:rsidRPr="00A95DEE">
        <w:rPr>
          <w:rFonts w:ascii="Arial" w:hAnsi="Arial" w:cs="Arial"/>
          <w:b w:val="0"/>
          <w:sz w:val="22"/>
          <w:szCs w:val="22"/>
          <w:lang w:eastAsia="en-US"/>
        </w:rPr>
        <w:t>“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enth</w:t>
      </w:r>
      <w:r w:rsidR="00EA533F" w:rsidRPr="00A95DEE">
        <w:rPr>
          <w:rFonts w:ascii="Arial" w:hAnsi="Arial" w:cs="Arial"/>
          <w:b w:val="0"/>
          <w:sz w:val="22"/>
          <w:szCs w:val="22"/>
          <w:lang w:eastAsia="en-US"/>
        </w:rPr>
        <w:t>ält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drei Drehschalter, mit denen der Installateur die </w:t>
      </w:r>
      <w:proofErr w:type="spellStart"/>
      <w:r w:rsidRPr="00A95DEE">
        <w:rPr>
          <w:rFonts w:ascii="Arial" w:hAnsi="Arial" w:cs="Arial"/>
          <w:b w:val="0"/>
          <w:sz w:val="22"/>
          <w:szCs w:val="22"/>
          <w:lang w:eastAsia="en-US"/>
        </w:rPr>
        <w:t>Node</w:t>
      </w:r>
      <w:proofErr w:type="spellEnd"/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-ID und die Baudrate direkt mit einem kleinen Schraubendreher festlegen kann. Auf der Rückseite befinden sich Diagnose-LEDs, die den Geräte- und Netzwerkstatus anzeigen. </w:t>
      </w:r>
      <w:r w:rsidR="00EA533F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Über acht </w:t>
      </w:r>
      <w:r w:rsidR="00CF2796" w:rsidRPr="00A95DEE">
        <w:rPr>
          <w:rFonts w:ascii="Arial" w:hAnsi="Arial" w:cs="Arial"/>
          <w:b w:val="0"/>
          <w:sz w:val="22"/>
          <w:szCs w:val="22"/>
          <w:lang w:eastAsia="en-US"/>
        </w:rPr>
        <w:t>Schraubk</w:t>
      </w:r>
      <w:r w:rsidR="00EA533F" w:rsidRPr="00A95DEE">
        <w:rPr>
          <w:rFonts w:ascii="Arial" w:hAnsi="Arial" w:cs="Arial"/>
          <w:b w:val="0"/>
          <w:sz w:val="22"/>
          <w:szCs w:val="22"/>
          <w:lang w:eastAsia="en-US"/>
        </w:rPr>
        <w:t>lemmen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im Inneren der Kappe kann der </w:t>
      </w:r>
      <w:r w:rsidR="00CF2796" w:rsidRPr="00A95DEE">
        <w:rPr>
          <w:rFonts w:ascii="Arial" w:hAnsi="Arial" w:cs="Arial"/>
          <w:b w:val="0"/>
          <w:sz w:val="22"/>
          <w:szCs w:val="22"/>
          <w:lang w:eastAsia="en-US"/>
        </w:rPr>
        <w:t>User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3D5D24">
        <w:rPr>
          <w:rFonts w:ascii="Arial" w:hAnsi="Arial" w:cs="Arial"/>
          <w:b w:val="0"/>
          <w:sz w:val="22"/>
          <w:szCs w:val="22"/>
          <w:lang w:eastAsia="en-US"/>
        </w:rPr>
        <w:t>sicher</w:t>
      </w:r>
      <w:r w:rsidR="00CF2796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und schnell 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>Kabel für die</w:t>
      </w:r>
      <w:r w:rsidR="00CF2796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Stromversorgung und die Bus-In/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>Bus-Out</w:t>
      </w:r>
      <w:r w:rsidR="00CF2796" w:rsidRPr="00A95DEE">
        <w:rPr>
          <w:rFonts w:ascii="Arial" w:hAnsi="Arial" w:cs="Arial"/>
          <w:b w:val="0"/>
          <w:sz w:val="22"/>
          <w:szCs w:val="22"/>
          <w:lang w:eastAsia="en-US"/>
        </w:rPr>
        <w:t>-Anbindung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installieren. Ein Schiebeschalter kann so eingestellt werden, dass ein Abschlusswiderstand aktiviert wird, wenn sich das Gerät am Ende des Netzwerks befindet</w:t>
      </w:r>
      <w:r w:rsidR="00CF2796" w:rsidRPr="00A95DEE">
        <w:rPr>
          <w:rFonts w:ascii="Arial" w:hAnsi="Arial" w:cs="Arial"/>
          <w:b w:val="0"/>
          <w:sz w:val="22"/>
          <w:szCs w:val="22"/>
          <w:lang w:eastAsia="en-US"/>
        </w:rPr>
        <w:t>. Hierdurch lassen sich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die In</w:t>
      </w:r>
      <w:r w:rsidR="00CF2796" w:rsidRPr="00A95DEE">
        <w:rPr>
          <w:rFonts w:ascii="Arial" w:hAnsi="Arial" w:cs="Arial"/>
          <w:b w:val="0"/>
          <w:sz w:val="22"/>
          <w:szCs w:val="22"/>
          <w:lang w:eastAsia="en-US"/>
        </w:rPr>
        <w:t>stallationskosten reduzier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en. </w:t>
      </w:r>
    </w:p>
    <w:p w14:paraId="72FD8EAC" w14:textId="77777777" w:rsidR="00CF2796" w:rsidRPr="00A95DEE" w:rsidRDefault="00CF2796" w:rsidP="007454AE">
      <w:pPr>
        <w:pStyle w:val="HTMLPreformatted"/>
        <w:jc w:val="both"/>
        <w:rPr>
          <w:rFonts w:ascii="Arial" w:hAnsi="Arial" w:cs="Arial"/>
          <w:b w:val="0"/>
          <w:sz w:val="22"/>
          <w:szCs w:val="22"/>
          <w:lang w:eastAsia="en-US"/>
        </w:rPr>
      </w:pPr>
    </w:p>
    <w:p w14:paraId="3195689C" w14:textId="59C24B67" w:rsidR="00A40FAE" w:rsidRPr="00A95DEE" w:rsidRDefault="00BE1BB7" w:rsidP="007454AE">
      <w:pPr>
        <w:pStyle w:val="HTMLPreformatted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Die magnetischen </w:t>
      </w:r>
      <w:r w:rsidR="00CF2796" w:rsidRPr="00A95DEE">
        <w:rPr>
          <w:rFonts w:ascii="Arial" w:hAnsi="Arial" w:cs="Arial"/>
          <w:b w:val="0"/>
          <w:sz w:val="22"/>
          <w:szCs w:val="22"/>
          <w:lang w:eastAsia="en-US"/>
        </w:rPr>
        <w:t>IXARC-</w:t>
      </w:r>
      <w:proofErr w:type="spellStart"/>
      <w:r w:rsidRPr="00A95DEE">
        <w:rPr>
          <w:rFonts w:ascii="Arial" w:hAnsi="Arial" w:cs="Arial"/>
          <w:b w:val="0"/>
          <w:sz w:val="22"/>
          <w:szCs w:val="22"/>
          <w:lang w:eastAsia="en-US"/>
        </w:rPr>
        <w:t>Absolut</w:t>
      </w:r>
      <w:r w:rsidR="00CF2796" w:rsidRPr="00A95DEE">
        <w:rPr>
          <w:rFonts w:ascii="Arial" w:hAnsi="Arial" w:cs="Arial"/>
          <w:b w:val="0"/>
          <w:sz w:val="22"/>
          <w:szCs w:val="22"/>
          <w:lang w:eastAsia="en-US"/>
        </w:rPr>
        <w:t>drehgeber</w:t>
      </w:r>
      <w:proofErr w:type="spellEnd"/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mit </w:t>
      </w:r>
      <w:proofErr w:type="spellStart"/>
      <w:r w:rsidRPr="00A95DEE">
        <w:rPr>
          <w:rFonts w:ascii="Arial" w:hAnsi="Arial" w:cs="Arial"/>
          <w:b w:val="0"/>
          <w:sz w:val="22"/>
          <w:szCs w:val="22"/>
          <w:lang w:eastAsia="en-US"/>
        </w:rPr>
        <w:t>CANopen</w:t>
      </w:r>
      <w:proofErr w:type="spellEnd"/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-Schnittstelle </w:t>
      </w:r>
      <w:r w:rsidR="00CD735C" w:rsidRPr="00A95DEE">
        <w:rPr>
          <w:rFonts w:ascii="Arial" w:hAnsi="Arial" w:cs="Arial"/>
          <w:b w:val="0"/>
          <w:sz w:val="22"/>
          <w:szCs w:val="22"/>
          <w:lang w:eastAsia="en-US"/>
        </w:rPr>
        <w:t>sind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ideal für eine Vielzahl von </w:t>
      </w:r>
      <w:r w:rsidR="00CD735C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Motion-Control-Anwendungen. Ihr Einsatzspektrum reicht von Kräne und </w:t>
      </w:r>
      <w:proofErr w:type="spellStart"/>
      <w:r w:rsidR="00CD735C" w:rsidRPr="00A95DEE">
        <w:rPr>
          <w:rFonts w:ascii="Arial" w:hAnsi="Arial" w:cs="Arial"/>
          <w:b w:val="0"/>
          <w:sz w:val="22"/>
          <w:szCs w:val="22"/>
          <w:lang w:eastAsia="en-US"/>
        </w:rPr>
        <w:t>Containerports</w:t>
      </w:r>
      <w:proofErr w:type="spellEnd"/>
      <w:r w:rsidR="00CD735C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bis zur klassischen 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>Fabrikautomatisierung. Im Vergleich zu o</w:t>
      </w:r>
      <w:r w:rsidR="00CD735C" w:rsidRPr="00A95DEE">
        <w:rPr>
          <w:rFonts w:ascii="Arial" w:hAnsi="Arial" w:cs="Arial"/>
          <w:b w:val="0"/>
          <w:sz w:val="22"/>
          <w:szCs w:val="22"/>
          <w:lang w:eastAsia="en-US"/>
        </w:rPr>
        <w:t>ptischen Drehgebern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sind sie um fast 30% kompakter und weisen eine höhere Beständigkeit gegenüber Schock- und Vibrationsbelastungen auf. </w:t>
      </w:r>
      <w:r w:rsidR="00CD735C" w:rsidRPr="00A95DEE">
        <w:rPr>
          <w:rFonts w:ascii="Arial" w:hAnsi="Arial" w:cs="Arial"/>
          <w:b w:val="0"/>
          <w:sz w:val="22"/>
          <w:szCs w:val="22"/>
          <w:lang w:eastAsia="en-US"/>
        </w:rPr>
        <w:t>Mit der Schutzart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IP 66/67 </w:t>
      </w:r>
      <w:r w:rsidR="00CD735C" w:rsidRPr="00A95DEE">
        <w:rPr>
          <w:rFonts w:ascii="Arial" w:hAnsi="Arial" w:cs="Arial"/>
          <w:b w:val="0"/>
          <w:sz w:val="22"/>
          <w:szCs w:val="22"/>
          <w:lang w:eastAsia="en-US"/>
        </w:rPr>
        <w:t>sind die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CD735C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magnetischen </w:t>
      </w:r>
      <w:r w:rsidR="007F119B">
        <w:rPr>
          <w:rFonts w:ascii="Arial" w:hAnsi="Arial" w:cs="Arial"/>
          <w:b w:val="0"/>
          <w:sz w:val="22"/>
          <w:szCs w:val="22"/>
          <w:lang w:eastAsia="en-US"/>
        </w:rPr>
        <w:t>Geber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CD735C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bestens 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für raue Umgebungsbedingungen geeignet. </w:t>
      </w:r>
      <w:r w:rsidR="00CD735C" w:rsidRPr="00A95DEE">
        <w:rPr>
          <w:rFonts w:ascii="Arial" w:hAnsi="Arial" w:cs="Arial"/>
          <w:b w:val="0"/>
          <w:sz w:val="22"/>
          <w:szCs w:val="22"/>
          <w:lang w:eastAsia="en-US"/>
        </w:rPr>
        <w:t>Wahlweise sind Single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- und Multiturn-Modelle </w:t>
      </w:r>
      <w:r w:rsidR="00CD735C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verfügbar. 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Bei Multiturn-Versionen ist der Rotationszähler </w:t>
      </w:r>
      <w:r w:rsidR="00CD735C" w:rsidRPr="00A95DEE">
        <w:rPr>
          <w:rFonts w:ascii="Arial" w:hAnsi="Arial" w:cs="Arial"/>
          <w:b w:val="0"/>
          <w:sz w:val="22"/>
          <w:szCs w:val="22"/>
          <w:lang w:eastAsia="en-US"/>
        </w:rPr>
        <w:t>dank de</w:t>
      </w:r>
      <w:r w:rsidR="00F51D04" w:rsidRPr="00A95DEE">
        <w:rPr>
          <w:rFonts w:ascii="Arial" w:hAnsi="Arial" w:cs="Arial"/>
          <w:b w:val="0"/>
          <w:sz w:val="22"/>
          <w:szCs w:val="22"/>
          <w:lang w:eastAsia="en-US"/>
        </w:rPr>
        <w:t>r</w:t>
      </w:r>
      <w:r w:rsidR="00CD735C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F51D04" w:rsidRPr="00A95DEE">
        <w:rPr>
          <w:rFonts w:ascii="Arial" w:hAnsi="Arial" w:cs="Arial"/>
          <w:b w:val="0"/>
          <w:sz w:val="22"/>
          <w:szCs w:val="22"/>
          <w:lang w:eastAsia="en-US"/>
        </w:rPr>
        <w:t>von POSITAL forcierten Ener</w:t>
      </w:r>
      <w:r w:rsidR="006F1B2D">
        <w:rPr>
          <w:rFonts w:ascii="Arial" w:hAnsi="Arial" w:cs="Arial"/>
          <w:b w:val="0"/>
          <w:sz w:val="22"/>
          <w:szCs w:val="22"/>
          <w:lang w:eastAsia="en-US"/>
        </w:rPr>
        <w:t>g</w:t>
      </w:r>
      <w:r w:rsidR="00F51D04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y </w:t>
      </w:r>
      <w:proofErr w:type="spellStart"/>
      <w:r w:rsidR="00F51D04" w:rsidRPr="00A95DEE">
        <w:rPr>
          <w:rFonts w:ascii="Arial" w:hAnsi="Arial" w:cs="Arial"/>
          <w:b w:val="0"/>
          <w:sz w:val="22"/>
          <w:szCs w:val="22"/>
          <w:lang w:eastAsia="en-US"/>
        </w:rPr>
        <w:t>Harvesting</w:t>
      </w:r>
      <w:proofErr w:type="spellEnd"/>
      <w:r w:rsidR="00F51D04" w:rsidRPr="00A95DEE">
        <w:rPr>
          <w:rFonts w:ascii="Arial" w:hAnsi="Arial" w:cs="Arial"/>
          <w:b w:val="0"/>
          <w:sz w:val="22"/>
          <w:szCs w:val="22"/>
          <w:lang w:eastAsia="en-US"/>
        </w:rPr>
        <w:t>-Technologie auf Basis des Wiegand-Effekt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>s</w:t>
      </w:r>
      <w:r w:rsidR="00F51D04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s</w:t>
      </w:r>
      <w:r w:rsidRPr="00A95DEE">
        <w:rPr>
          <w:rFonts w:ascii="Arial" w:hAnsi="Arial" w:cs="Arial"/>
          <w:b w:val="0"/>
          <w:sz w:val="22"/>
          <w:szCs w:val="22"/>
          <w:lang w:eastAsia="en-US"/>
        </w:rPr>
        <w:t>elbstversorgend</w:t>
      </w:r>
      <w:r w:rsidR="00F51D04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. Das </w:t>
      </w:r>
      <w:r w:rsidR="003D5D24">
        <w:rPr>
          <w:rFonts w:ascii="Arial" w:hAnsi="Arial" w:cs="Arial"/>
          <w:b w:val="0"/>
          <w:sz w:val="22"/>
          <w:szCs w:val="22"/>
          <w:lang w:eastAsia="en-US"/>
        </w:rPr>
        <w:t xml:space="preserve">energieautarke </w:t>
      </w:r>
      <w:r w:rsidR="00F51D04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System </w:t>
      </w:r>
      <w:r w:rsidR="00A40FAE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deckt einen Messbereich von vier Milliarden Umdrehungen (32 Bit) ab und </w:t>
      </w:r>
      <w:r w:rsidR="00F51D04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arbeitet </w:t>
      </w:r>
      <w:r w:rsidR="00A40FAE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ohne Backup-Batterien </w:t>
      </w:r>
      <w:r w:rsidR="00A40FAE" w:rsidRPr="00A95DEE">
        <w:rPr>
          <w:rFonts w:ascii="Arial" w:hAnsi="Arial" w:cs="Arial"/>
          <w:b w:val="0"/>
          <w:sz w:val="22"/>
          <w:szCs w:val="22"/>
          <w:lang w:eastAsia="en-US"/>
        </w:rPr>
        <w:softHyphen/>
        <w:t xml:space="preserve">– </w:t>
      </w:r>
      <w:r w:rsidR="00F51D04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völlig </w:t>
      </w:r>
      <w:r w:rsidR="00A40FAE" w:rsidRPr="00A95DEE">
        <w:rPr>
          <w:rFonts w:ascii="Arial" w:hAnsi="Arial" w:cs="Arial"/>
          <w:b w:val="0"/>
          <w:sz w:val="22"/>
          <w:szCs w:val="22"/>
          <w:lang w:eastAsia="en-US"/>
        </w:rPr>
        <w:t>wartungsfrei</w:t>
      </w:r>
      <w:r w:rsidR="003D5D24">
        <w:rPr>
          <w:rFonts w:ascii="Arial" w:hAnsi="Arial" w:cs="Arial"/>
          <w:b w:val="0"/>
          <w:sz w:val="22"/>
          <w:szCs w:val="22"/>
          <w:lang w:eastAsia="en-US"/>
        </w:rPr>
        <w:t>.</w:t>
      </w:r>
    </w:p>
    <w:p w14:paraId="5EE48688" w14:textId="77777777" w:rsidR="00853608" w:rsidRPr="00A95DEE" w:rsidRDefault="00853608" w:rsidP="007454AE">
      <w:pPr>
        <w:pStyle w:val="HTMLPreformatted"/>
        <w:jc w:val="both"/>
        <w:rPr>
          <w:rFonts w:ascii="Arial" w:hAnsi="Arial" w:cs="Arial"/>
          <w:b w:val="0"/>
          <w:sz w:val="22"/>
          <w:szCs w:val="22"/>
          <w:lang w:eastAsia="en-US"/>
        </w:rPr>
      </w:pPr>
    </w:p>
    <w:p w14:paraId="228222BE" w14:textId="08780E22" w:rsidR="00776445" w:rsidRPr="00A95DEE" w:rsidRDefault="00853608" w:rsidP="007454AE">
      <w:pPr>
        <w:pStyle w:val="HTMLPreformatted"/>
        <w:jc w:val="both"/>
        <w:rPr>
          <w:rFonts w:ascii="Arial" w:hAnsi="Arial" w:cs="Arial"/>
          <w:b w:val="0"/>
          <w:sz w:val="22"/>
          <w:szCs w:val="22"/>
          <w:lang w:eastAsia="en-US"/>
        </w:rPr>
      </w:pPr>
      <w:r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Die </w:t>
      </w:r>
      <w:r w:rsidR="00A97D68" w:rsidRPr="00A95DEE">
        <w:rPr>
          <w:rFonts w:ascii="Arial" w:hAnsi="Arial" w:cs="Arial"/>
          <w:b w:val="0"/>
          <w:sz w:val="22"/>
          <w:szCs w:val="22"/>
          <w:lang w:eastAsia="en-US"/>
        </w:rPr>
        <w:t>neue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Anschlusskappe</w:t>
      </w:r>
      <w:r w:rsidR="00776445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ist mit unterschiedlichen Optionen für die externe Verkabelung verfügbar. Zum Angebot gehören 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Kabelverschraubungen für Kabel unterschiedlicher Länge </w:t>
      </w:r>
      <w:r w:rsidR="00776445" w:rsidRPr="00A95DEE">
        <w:rPr>
          <w:rFonts w:ascii="Arial" w:hAnsi="Arial" w:cs="Arial"/>
          <w:b w:val="0"/>
          <w:sz w:val="22"/>
          <w:szCs w:val="22"/>
          <w:lang w:eastAsia="en-US"/>
        </w:rPr>
        <w:t>sowie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M12-Steckverbinder für die Verwendung </w:t>
      </w:r>
      <w:r w:rsidR="007F4729" w:rsidRPr="00A95DEE">
        <w:rPr>
          <w:rFonts w:ascii="Arial" w:hAnsi="Arial" w:cs="Arial"/>
          <w:b w:val="0"/>
          <w:sz w:val="22"/>
          <w:szCs w:val="22"/>
          <w:lang w:eastAsia="en-US"/>
        </w:rPr>
        <w:t>von</w:t>
      </w:r>
      <w:r w:rsidR="00776445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vorkonfektionierten </w:t>
      </w:r>
      <w:r w:rsidR="007F119B">
        <w:rPr>
          <w:rFonts w:ascii="Arial" w:hAnsi="Arial" w:cs="Arial"/>
          <w:b w:val="0"/>
          <w:sz w:val="22"/>
          <w:szCs w:val="22"/>
          <w:lang w:eastAsia="en-US"/>
        </w:rPr>
        <w:t>Leitungen</w:t>
      </w:r>
      <w:r w:rsidR="00776445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. </w:t>
      </w:r>
      <w:r w:rsidR="00742F64">
        <w:rPr>
          <w:rFonts w:ascii="Arial" w:hAnsi="Arial" w:cs="Arial"/>
          <w:b w:val="0"/>
          <w:sz w:val="22"/>
          <w:szCs w:val="22"/>
          <w:lang w:eastAsia="en-US"/>
        </w:rPr>
        <w:t>Anschlussk</w:t>
      </w:r>
      <w:r w:rsidR="007F4729" w:rsidRPr="00A95DEE">
        <w:rPr>
          <w:rFonts w:ascii="Arial" w:hAnsi="Arial" w:cs="Arial"/>
          <w:b w:val="0"/>
          <w:sz w:val="22"/>
          <w:szCs w:val="22"/>
          <w:lang w:eastAsia="en-US"/>
        </w:rPr>
        <w:t>appen</w:t>
      </w:r>
      <w:r w:rsidR="00776445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mit zwei oder drei </w:t>
      </w:r>
      <w:r w:rsidR="00742F64">
        <w:rPr>
          <w:rFonts w:ascii="Arial" w:hAnsi="Arial" w:cs="Arial"/>
          <w:b w:val="0"/>
          <w:sz w:val="22"/>
          <w:szCs w:val="22"/>
          <w:lang w:eastAsia="en-US"/>
        </w:rPr>
        <w:t>Steckern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ermöglichen </w:t>
      </w:r>
      <w:r w:rsidR="00776445" w:rsidRPr="00A95DEE">
        <w:rPr>
          <w:rFonts w:ascii="Arial" w:hAnsi="Arial" w:cs="Arial"/>
          <w:b w:val="0"/>
          <w:sz w:val="22"/>
          <w:szCs w:val="22"/>
          <w:lang w:eastAsia="en-US"/>
        </w:rPr>
        <w:t>die Installatio</w:t>
      </w:r>
      <w:r w:rsidR="007F4729" w:rsidRPr="00A95DEE">
        <w:rPr>
          <w:rFonts w:ascii="Arial" w:hAnsi="Arial" w:cs="Arial"/>
          <w:b w:val="0"/>
          <w:sz w:val="22"/>
          <w:szCs w:val="22"/>
          <w:lang w:eastAsia="en-US"/>
        </w:rPr>
        <w:t>n</w:t>
      </w:r>
      <w:r w:rsidR="00BE1BB7" w:rsidRPr="00A95DEE">
        <w:rPr>
          <w:rFonts w:ascii="Arial" w:hAnsi="Arial" w:cs="Arial"/>
          <w:b w:val="0"/>
          <w:sz w:val="22"/>
          <w:szCs w:val="22"/>
          <w:lang w:eastAsia="en-US"/>
        </w:rPr>
        <w:t xml:space="preserve"> mehrerer Geräte in Serie (Daisy-Chain), ohne T-Koppler. </w:t>
      </w:r>
    </w:p>
    <w:p w14:paraId="2003213E" w14:textId="77777777" w:rsidR="00776445" w:rsidRPr="00A95DEE" w:rsidRDefault="00776445" w:rsidP="007454AE">
      <w:pPr>
        <w:pStyle w:val="HTMLPreformatted"/>
        <w:jc w:val="both"/>
        <w:rPr>
          <w:rFonts w:ascii="Arial" w:hAnsi="Arial" w:cs="Arial"/>
          <w:b w:val="0"/>
          <w:sz w:val="22"/>
          <w:szCs w:val="22"/>
          <w:lang w:eastAsia="en-US"/>
        </w:rPr>
      </w:pPr>
    </w:p>
    <w:p w14:paraId="6C6CFD4B" w14:textId="5E1A9237" w:rsidR="003F2C8B" w:rsidRPr="00A95DEE" w:rsidRDefault="00BE1BB7" w:rsidP="007454AE">
      <w:pPr>
        <w:jc w:val="both"/>
        <w:rPr>
          <w:rFonts w:ascii="Arial" w:hAnsi="Arial" w:cs="Arial"/>
          <w:sz w:val="22"/>
          <w:szCs w:val="22"/>
        </w:rPr>
      </w:pPr>
      <w:r w:rsidRPr="00A95DEE">
        <w:rPr>
          <w:rFonts w:ascii="Arial" w:hAnsi="Arial" w:cs="Arial"/>
          <w:sz w:val="22"/>
          <w:szCs w:val="22"/>
          <w:lang w:eastAsia="en-US"/>
        </w:rPr>
        <w:t xml:space="preserve">Den </w:t>
      </w:r>
      <w:r w:rsidR="00776445" w:rsidRPr="00A95DEE">
        <w:rPr>
          <w:rFonts w:ascii="Arial" w:hAnsi="Arial" w:cs="Arial"/>
          <w:sz w:val="22"/>
          <w:szCs w:val="22"/>
          <w:lang w:eastAsia="en-US"/>
        </w:rPr>
        <w:t>passgenauen</w:t>
      </w:r>
      <w:r w:rsidRPr="00A95DEE">
        <w:rPr>
          <w:rFonts w:ascii="Arial" w:hAnsi="Arial" w:cs="Arial"/>
          <w:sz w:val="22"/>
          <w:szCs w:val="22"/>
          <w:lang w:eastAsia="en-US"/>
        </w:rPr>
        <w:t xml:space="preserve"> IXARC-Sensor für eine </w:t>
      </w:r>
      <w:r w:rsidR="00776445" w:rsidRPr="00A95DEE">
        <w:rPr>
          <w:rFonts w:ascii="Arial" w:hAnsi="Arial" w:cs="Arial"/>
          <w:sz w:val="22"/>
          <w:szCs w:val="22"/>
          <w:lang w:eastAsia="en-US"/>
        </w:rPr>
        <w:t>spezifische Aufgabe</w:t>
      </w:r>
      <w:r w:rsidRPr="00A95DEE">
        <w:rPr>
          <w:rFonts w:ascii="Arial" w:hAnsi="Arial" w:cs="Arial"/>
          <w:sz w:val="22"/>
          <w:szCs w:val="22"/>
          <w:lang w:eastAsia="en-US"/>
        </w:rPr>
        <w:t xml:space="preserve"> zu finden, ist </w:t>
      </w:r>
      <w:r w:rsidR="00776445" w:rsidRPr="00A95DEE">
        <w:rPr>
          <w:rFonts w:ascii="Arial" w:hAnsi="Arial" w:cs="Arial"/>
          <w:sz w:val="22"/>
          <w:szCs w:val="22"/>
          <w:lang w:eastAsia="en-US"/>
        </w:rPr>
        <w:t xml:space="preserve">extrem </w:t>
      </w:r>
      <w:r w:rsidRPr="00A95DEE">
        <w:rPr>
          <w:rFonts w:ascii="Arial" w:hAnsi="Arial" w:cs="Arial"/>
          <w:sz w:val="22"/>
          <w:szCs w:val="22"/>
          <w:lang w:eastAsia="en-US"/>
        </w:rPr>
        <w:t>einfach</w:t>
      </w:r>
      <w:r w:rsidR="003F2C8B" w:rsidRPr="00A95DEE">
        <w:rPr>
          <w:rFonts w:ascii="Arial" w:hAnsi="Arial" w:cs="Arial"/>
          <w:sz w:val="22"/>
          <w:szCs w:val="22"/>
          <w:lang w:eastAsia="en-US"/>
        </w:rPr>
        <w:t xml:space="preserve"> bei POSITAL</w:t>
      </w:r>
      <w:r w:rsidRPr="00A95DEE">
        <w:rPr>
          <w:rFonts w:ascii="Arial" w:hAnsi="Arial" w:cs="Arial"/>
          <w:sz w:val="22"/>
          <w:szCs w:val="22"/>
          <w:lang w:eastAsia="en-US"/>
        </w:rPr>
        <w:t xml:space="preserve">. Die Website </w:t>
      </w:r>
      <w:hyperlink r:id="rId9" w:history="1">
        <w:r w:rsidR="007F4729" w:rsidRPr="00A95DEE">
          <w:rPr>
            <w:rStyle w:val="Hyperlink"/>
            <w:rFonts w:ascii="Arial" w:hAnsi="Arial" w:cs="Arial"/>
            <w:color w:val="auto"/>
            <w:sz w:val="22"/>
            <w:szCs w:val="22"/>
            <w:lang w:eastAsia="en-US"/>
          </w:rPr>
          <w:t>www.posital.de</w:t>
        </w:r>
      </w:hyperlink>
      <w:r w:rsidR="007F4729" w:rsidRPr="00A95DEE">
        <w:rPr>
          <w:rFonts w:ascii="Arial" w:hAnsi="Arial" w:cs="Arial"/>
          <w:sz w:val="22"/>
          <w:szCs w:val="22"/>
          <w:u w:val="single"/>
          <w:lang w:eastAsia="en-US"/>
        </w:rPr>
        <w:t xml:space="preserve"> </w:t>
      </w:r>
      <w:r w:rsidRPr="00A95DEE">
        <w:rPr>
          <w:rFonts w:ascii="Arial" w:hAnsi="Arial" w:cs="Arial"/>
          <w:sz w:val="22"/>
          <w:szCs w:val="22"/>
          <w:lang w:eastAsia="en-US"/>
        </w:rPr>
        <w:t>stellt ein leistungsstarkes Produktfinder-Tool zur Verfügung</w:t>
      </w:r>
      <w:proofErr w:type="gramStart"/>
      <w:r w:rsidRPr="00A95DEE">
        <w:rPr>
          <w:rFonts w:ascii="Arial" w:hAnsi="Arial" w:cs="Arial"/>
          <w:sz w:val="22"/>
          <w:szCs w:val="22"/>
          <w:lang w:eastAsia="en-US"/>
        </w:rPr>
        <w:t>, mit</w:t>
      </w:r>
      <w:proofErr w:type="gramEnd"/>
      <w:r w:rsidRPr="00A95DEE">
        <w:rPr>
          <w:rFonts w:ascii="Arial" w:hAnsi="Arial" w:cs="Arial"/>
          <w:sz w:val="22"/>
          <w:szCs w:val="22"/>
          <w:lang w:eastAsia="en-US"/>
        </w:rPr>
        <w:t xml:space="preserve"> dem </w:t>
      </w:r>
      <w:r w:rsidR="007F4729" w:rsidRPr="00A95DEE">
        <w:rPr>
          <w:rFonts w:ascii="Arial" w:hAnsi="Arial" w:cs="Arial"/>
          <w:sz w:val="22"/>
          <w:szCs w:val="22"/>
          <w:lang w:eastAsia="en-US"/>
        </w:rPr>
        <w:t xml:space="preserve">der </w:t>
      </w:r>
      <w:r w:rsidRPr="00A95DEE">
        <w:rPr>
          <w:rFonts w:ascii="Arial" w:hAnsi="Arial" w:cs="Arial"/>
          <w:sz w:val="22"/>
          <w:szCs w:val="22"/>
          <w:lang w:eastAsia="en-US"/>
        </w:rPr>
        <w:t xml:space="preserve">Kunde </w:t>
      </w:r>
      <w:r w:rsidR="007F4729" w:rsidRPr="00A95DEE">
        <w:rPr>
          <w:rFonts w:ascii="Arial" w:hAnsi="Arial" w:cs="Arial"/>
          <w:sz w:val="22"/>
          <w:szCs w:val="22"/>
          <w:lang w:eastAsia="en-US"/>
        </w:rPr>
        <w:t xml:space="preserve">über eine Suchmaske </w:t>
      </w:r>
      <w:r w:rsidRPr="00A95DEE">
        <w:rPr>
          <w:rFonts w:ascii="Arial" w:hAnsi="Arial" w:cs="Arial"/>
          <w:sz w:val="22"/>
          <w:szCs w:val="22"/>
          <w:lang w:eastAsia="en-US"/>
        </w:rPr>
        <w:t xml:space="preserve">die für </w:t>
      </w:r>
      <w:r w:rsidR="007F4729" w:rsidRPr="00A95DEE">
        <w:rPr>
          <w:rFonts w:ascii="Arial" w:hAnsi="Arial" w:cs="Arial"/>
          <w:sz w:val="22"/>
          <w:szCs w:val="22"/>
          <w:lang w:eastAsia="en-US"/>
        </w:rPr>
        <w:t xml:space="preserve">seine </w:t>
      </w:r>
      <w:r w:rsidRPr="00A95DEE">
        <w:rPr>
          <w:rFonts w:ascii="Arial" w:hAnsi="Arial" w:cs="Arial"/>
          <w:sz w:val="22"/>
          <w:szCs w:val="22"/>
          <w:lang w:eastAsia="en-US"/>
        </w:rPr>
        <w:t xml:space="preserve">Anwendung erforderlichen </w:t>
      </w:r>
      <w:r w:rsidR="006D7CDF" w:rsidRPr="00A95DEE">
        <w:rPr>
          <w:rFonts w:ascii="Arial" w:hAnsi="Arial" w:cs="Arial"/>
          <w:sz w:val="22"/>
          <w:szCs w:val="22"/>
          <w:lang w:eastAsia="en-US"/>
        </w:rPr>
        <w:t xml:space="preserve"> Funktionalitäten </w:t>
      </w:r>
      <w:r w:rsidR="003F2C8B" w:rsidRPr="00A95DEE">
        <w:rPr>
          <w:rFonts w:ascii="Arial" w:hAnsi="Arial" w:cs="Arial"/>
          <w:sz w:val="22"/>
          <w:szCs w:val="22"/>
          <w:lang w:eastAsia="en-US"/>
        </w:rPr>
        <w:t xml:space="preserve">eingibt </w:t>
      </w:r>
      <w:r w:rsidR="006D7CDF" w:rsidRPr="00A95DEE">
        <w:rPr>
          <w:rFonts w:ascii="Arial" w:hAnsi="Arial" w:cs="Arial"/>
          <w:sz w:val="22"/>
          <w:szCs w:val="22"/>
          <w:lang w:eastAsia="en-US"/>
        </w:rPr>
        <w:t xml:space="preserve">und nach ein paar Eingabeschritten </w:t>
      </w:r>
      <w:r w:rsidRPr="00A95DEE">
        <w:rPr>
          <w:rFonts w:ascii="Arial" w:hAnsi="Arial" w:cs="Arial"/>
          <w:sz w:val="22"/>
          <w:szCs w:val="22"/>
          <w:lang w:eastAsia="en-US"/>
        </w:rPr>
        <w:t xml:space="preserve">schnell </w:t>
      </w:r>
      <w:r w:rsidR="003F2C8B" w:rsidRPr="00A95DEE">
        <w:rPr>
          <w:rFonts w:ascii="Arial" w:hAnsi="Arial" w:cs="Arial"/>
          <w:sz w:val="22"/>
          <w:szCs w:val="22"/>
          <w:lang w:eastAsia="en-US"/>
        </w:rPr>
        <w:t xml:space="preserve">zum passenden Produkt geführt wird. </w:t>
      </w:r>
      <w:r w:rsidR="003F2C8B" w:rsidRPr="00A95DEE">
        <w:rPr>
          <w:rFonts w:ascii="Arial" w:hAnsi="Arial" w:cs="Arial"/>
          <w:sz w:val="22"/>
          <w:szCs w:val="22"/>
        </w:rPr>
        <w:t>Am Ende der Suche steht ein kundenspezifisch konfigurierter Sensor</w:t>
      </w:r>
      <w:r w:rsidR="00A95DEE" w:rsidRPr="00A95DEE">
        <w:rPr>
          <w:rFonts w:ascii="Arial" w:hAnsi="Arial" w:cs="Arial"/>
          <w:sz w:val="22"/>
          <w:szCs w:val="22"/>
        </w:rPr>
        <w:t>. Bestellt werden kann ab Losgröße eins. Die Fertigung erfolgt in einer hochmodernen digitalen Fabrik, wobei die Lieferzeit drei Werktage bzw. 24 Stunden bei Express-Bestellungen beträgt.</w:t>
      </w:r>
    </w:p>
    <w:p w14:paraId="2C3E149E" w14:textId="77777777" w:rsidR="003F2C8B" w:rsidRDefault="003F2C8B" w:rsidP="003F2C8B">
      <w:pPr>
        <w:jc w:val="both"/>
        <w:rPr>
          <w:rFonts w:ascii="Arial" w:hAnsi="Arial" w:cs="Arial"/>
          <w:sz w:val="22"/>
          <w:szCs w:val="22"/>
        </w:rPr>
      </w:pPr>
    </w:p>
    <w:p w14:paraId="64A9BA4D" w14:textId="77777777" w:rsidR="003F2C8B" w:rsidRPr="002247A5" w:rsidRDefault="003F2C8B" w:rsidP="003F2C8B">
      <w:pPr>
        <w:jc w:val="both"/>
        <w:rPr>
          <w:rFonts w:ascii="Arial" w:hAnsi="Arial" w:cs="Arial"/>
          <w:sz w:val="22"/>
          <w:szCs w:val="22"/>
        </w:rPr>
      </w:pPr>
    </w:p>
    <w:p w14:paraId="3185F30F" w14:textId="20103BB5" w:rsidR="00BE1BB7" w:rsidRPr="00141FD6" w:rsidRDefault="00BE1BB7" w:rsidP="00BE1BB7">
      <w:pPr>
        <w:pStyle w:val="HTMLPreformatted"/>
        <w:rPr>
          <w:rFonts w:ascii="Arial" w:hAnsi="Arial" w:cs="Arial"/>
          <w:b w:val="0"/>
          <w:sz w:val="22"/>
          <w:szCs w:val="22"/>
          <w:lang w:eastAsia="en-US"/>
        </w:rPr>
      </w:pPr>
    </w:p>
    <w:p w14:paraId="7EFB8FF5" w14:textId="2781CF67" w:rsidR="00616EAA" w:rsidRPr="00AF1942" w:rsidRDefault="00616EAA" w:rsidP="00BE1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13CE9BAC" w14:textId="77777777" w:rsidR="00A644B6" w:rsidRPr="00AF1942" w:rsidRDefault="00A644B6" w:rsidP="00693FFE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</w:p>
    <w:p w14:paraId="7836DE16" w14:textId="77777777" w:rsidR="000C792F" w:rsidRPr="00AF1942" w:rsidRDefault="002A48ED" w:rsidP="00D7684E">
      <w:pPr>
        <w:pStyle w:val="HTMLPreformatted"/>
        <w:jc w:val="both"/>
        <w:rPr>
          <w:rFonts w:ascii="Arial" w:hAnsi="Arial" w:cs="Arial"/>
          <w:b w:val="0"/>
          <w:sz w:val="22"/>
          <w:szCs w:val="22"/>
        </w:rPr>
      </w:pPr>
      <w:r w:rsidRPr="00AF1942">
        <w:rPr>
          <w:rFonts w:ascii="Arial" w:hAnsi="Arial" w:cs="Arial"/>
          <w:b w:val="0"/>
          <w:sz w:val="22"/>
          <w:szCs w:val="22"/>
        </w:rPr>
        <w:t xml:space="preserve"> </w:t>
      </w:r>
      <w:r w:rsidR="00693FFE" w:rsidRPr="00AF1942">
        <w:rPr>
          <w:rFonts w:ascii="Arial" w:hAnsi="Arial" w:cs="Arial"/>
          <w:b w:val="0"/>
          <w:sz w:val="22"/>
          <w:szCs w:val="22"/>
        </w:rPr>
        <w:t xml:space="preserve"> </w:t>
      </w:r>
    </w:p>
    <w:p w14:paraId="6BF2F291" w14:textId="77777777" w:rsidR="00E727E1" w:rsidRPr="00AF1942" w:rsidRDefault="00E727E1" w:rsidP="008639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1942">
        <w:rPr>
          <w:rFonts w:ascii="Arial" w:hAnsi="Arial" w:cs="Arial"/>
          <w:b/>
          <w:sz w:val="20"/>
          <w:szCs w:val="20"/>
        </w:rPr>
        <w:t xml:space="preserve">Über </w:t>
      </w:r>
      <w:r w:rsidR="000610DD" w:rsidRPr="00AF1942">
        <w:rPr>
          <w:rFonts w:ascii="Arial" w:hAnsi="Arial" w:cs="Arial"/>
          <w:b/>
          <w:sz w:val="20"/>
          <w:szCs w:val="20"/>
        </w:rPr>
        <w:t>POSITAL</w:t>
      </w:r>
    </w:p>
    <w:p w14:paraId="62509930" w14:textId="77777777" w:rsidR="007C1460" w:rsidRPr="00AF1942" w:rsidRDefault="007C1460" w:rsidP="007C1460">
      <w:pPr>
        <w:rPr>
          <w:sz w:val="20"/>
          <w:szCs w:val="20"/>
        </w:rPr>
      </w:pPr>
    </w:p>
    <w:p w14:paraId="4911B1A9" w14:textId="77777777" w:rsidR="004D63AE" w:rsidRPr="00AF1942" w:rsidRDefault="007C1460" w:rsidP="00F51717">
      <w:pPr>
        <w:jc w:val="both"/>
        <w:rPr>
          <w:rFonts w:ascii="Arial" w:hAnsi="Arial" w:cs="Arial"/>
          <w:sz w:val="20"/>
          <w:szCs w:val="20"/>
        </w:rPr>
      </w:pPr>
      <w:r w:rsidRPr="00AF1942">
        <w:rPr>
          <w:rStyle w:val="Hyperlink0"/>
          <w:sz w:val="20"/>
          <w:szCs w:val="20"/>
        </w:rPr>
        <w:t xml:space="preserve">POSITAL ist ein Hersteller von leistungsstarken industriellen Positionssensoren, die in einer Vielzahl von Motion Control- und Sicherheits-Systemen weltweit zum Einsatz kommen. Das Unternehmen versteht sich als Innovator </w:t>
      </w:r>
      <w:r w:rsidR="00F76AC2" w:rsidRPr="00AF1942">
        <w:rPr>
          <w:rStyle w:val="Hyperlink0"/>
          <w:sz w:val="20"/>
          <w:szCs w:val="20"/>
        </w:rPr>
        <w:t>von</w:t>
      </w:r>
      <w:r w:rsidRPr="00AF1942">
        <w:rPr>
          <w:rStyle w:val="Hyperlink0"/>
          <w:sz w:val="20"/>
          <w:szCs w:val="20"/>
        </w:rPr>
        <w:t xml:space="preserve"> Produktentwicklung und Fertigungsprozesse</w:t>
      </w:r>
      <w:r w:rsidR="005161A2" w:rsidRPr="00AF1942">
        <w:rPr>
          <w:rStyle w:val="Hyperlink0"/>
          <w:sz w:val="20"/>
          <w:szCs w:val="20"/>
        </w:rPr>
        <w:t>n</w:t>
      </w:r>
      <w:r w:rsidRPr="00AF1942">
        <w:rPr>
          <w:rStyle w:val="Hyperlink0"/>
          <w:sz w:val="20"/>
          <w:szCs w:val="20"/>
        </w:rPr>
        <w:t xml:space="preserve">. POSITAL gehört zu den Pionieren bei der Umsetzung von Industrie 4.0 und bietet seinen Kunden maßgeschneiderte Sensoren zum Preis von industrieller Serienfertigung an. </w:t>
      </w:r>
      <w:r w:rsidRPr="00AF1942">
        <w:rPr>
          <w:rFonts w:ascii="Arial" w:hAnsi="Arial" w:cs="Arial"/>
          <w:sz w:val="20"/>
          <w:szCs w:val="20"/>
        </w:rPr>
        <w:t xml:space="preserve">POSITAL ist ein </w:t>
      </w:r>
      <w:r w:rsidR="007F7F0A" w:rsidRPr="00AF1942">
        <w:rPr>
          <w:rFonts w:ascii="Arial" w:hAnsi="Arial" w:cs="Arial"/>
          <w:sz w:val="20"/>
          <w:szCs w:val="20"/>
        </w:rPr>
        <w:t xml:space="preserve">Teil der international tätigen </w:t>
      </w:r>
      <w:r w:rsidRPr="00AF1942">
        <w:rPr>
          <w:rFonts w:ascii="Arial" w:hAnsi="Arial" w:cs="Arial"/>
          <w:sz w:val="20"/>
          <w:szCs w:val="20"/>
        </w:rPr>
        <w:t xml:space="preserve">FRABA Gruppe, deren Vorläufer 1918 als </w:t>
      </w:r>
      <w:r w:rsidRPr="00AF1942">
        <w:rPr>
          <w:rStyle w:val="hps"/>
          <w:rFonts w:ascii="Arial" w:hAnsi="Arial" w:cs="Arial"/>
          <w:b/>
          <w:bCs/>
          <w:sz w:val="20"/>
          <w:szCs w:val="20"/>
        </w:rPr>
        <w:t>Fr</w:t>
      </w:r>
      <w:r w:rsidRPr="00AF1942">
        <w:rPr>
          <w:rFonts w:ascii="Arial" w:hAnsi="Arial" w:cs="Arial"/>
          <w:sz w:val="20"/>
          <w:szCs w:val="20"/>
        </w:rPr>
        <w:t xml:space="preserve">anz </w:t>
      </w:r>
      <w:r w:rsidRPr="00AF1942">
        <w:rPr>
          <w:rStyle w:val="hps"/>
          <w:rFonts w:ascii="Arial" w:hAnsi="Arial" w:cs="Arial"/>
          <w:b/>
          <w:bCs/>
          <w:sz w:val="20"/>
          <w:szCs w:val="20"/>
        </w:rPr>
        <w:t>Ba</w:t>
      </w:r>
      <w:r w:rsidRPr="00AF1942">
        <w:rPr>
          <w:rFonts w:ascii="Arial" w:hAnsi="Arial" w:cs="Arial"/>
          <w:sz w:val="20"/>
          <w:szCs w:val="20"/>
        </w:rPr>
        <w:t xml:space="preserve">umgartner elektrische Apparate GmbH in Köln gegründet wurde und </w:t>
      </w:r>
      <w:r w:rsidR="00C571DE" w:rsidRPr="00AF1942">
        <w:rPr>
          <w:rFonts w:ascii="Arial" w:hAnsi="Arial" w:cs="Arial"/>
          <w:sz w:val="20"/>
          <w:szCs w:val="20"/>
        </w:rPr>
        <w:t>u.a.</w:t>
      </w:r>
      <w:r w:rsidRPr="00AF1942">
        <w:rPr>
          <w:rFonts w:ascii="Arial" w:hAnsi="Arial" w:cs="Arial"/>
          <w:sz w:val="20"/>
          <w:szCs w:val="20"/>
        </w:rPr>
        <w:t xml:space="preserve"> mechanische Relais fertigte. In den letzten Jahrzehnten hat sich das Unternehmen immer wieder als </w:t>
      </w:r>
      <w:r w:rsidR="007F7F0A" w:rsidRPr="00AF1942">
        <w:rPr>
          <w:rFonts w:ascii="Arial" w:hAnsi="Arial" w:cs="Arial"/>
          <w:sz w:val="20"/>
          <w:szCs w:val="20"/>
        </w:rPr>
        <w:t xml:space="preserve">technischer </w:t>
      </w:r>
      <w:r w:rsidRPr="00AF1942">
        <w:rPr>
          <w:rFonts w:ascii="Arial" w:hAnsi="Arial" w:cs="Arial"/>
          <w:sz w:val="20"/>
          <w:szCs w:val="20"/>
        </w:rPr>
        <w:t>Trendsetter erwiesen und mit innovativen Drehgebern</w:t>
      </w:r>
      <w:r w:rsidR="007F7F0A" w:rsidRPr="00AF1942">
        <w:rPr>
          <w:rFonts w:ascii="Arial" w:hAnsi="Arial" w:cs="Arial"/>
          <w:sz w:val="20"/>
          <w:szCs w:val="20"/>
        </w:rPr>
        <w:t xml:space="preserve">, </w:t>
      </w:r>
      <w:r w:rsidRPr="00AF1942">
        <w:rPr>
          <w:rFonts w:ascii="Arial" w:hAnsi="Arial" w:cs="Arial"/>
          <w:sz w:val="20"/>
          <w:szCs w:val="20"/>
        </w:rPr>
        <w:t>Neigungs- und Linearsensoren neue Akzente im Markt gesetzt. Über eigene Niederlassungen in Europa, Nordameri</w:t>
      </w:r>
      <w:r w:rsidR="007F7F0A" w:rsidRPr="00AF1942">
        <w:rPr>
          <w:rFonts w:ascii="Arial" w:hAnsi="Arial" w:cs="Arial"/>
          <w:sz w:val="20"/>
          <w:szCs w:val="20"/>
        </w:rPr>
        <w:t>ka und Asien sowie ein</w:t>
      </w:r>
      <w:r w:rsidRPr="00AF1942">
        <w:rPr>
          <w:rFonts w:ascii="Arial" w:hAnsi="Arial" w:cs="Arial"/>
          <w:sz w:val="20"/>
          <w:szCs w:val="20"/>
        </w:rPr>
        <w:t xml:space="preserve"> dicht geknüpftes Netz </w:t>
      </w:r>
      <w:r w:rsidR="005161A2" w:rsidRPr="00AF1942">
        <w:rPr>
          <w:rFonts w:ascii="Arial" w:hAnsi="Arial" w:cs="Arial"/>
          <w:sz w:val="20"/>
          <w:szCs w:val="20"/>
        </w:rPr>
        <w:t>von</w:t>
      </w:r>
      <w:r w:rsidRPr="00AF1942">
        <w:rPr>
          <w:rFonts w:ascii="Arial" w:hAnsi="Arial" w:cs="Arial"/>
          <w:sz w:val="20"/>
          <w:szCs w:val="20"/>
        </w:rPr>
        <w:t xml:space="preserve"> Vertriebspartnern ist POSITAL global vertreten. </w:t>
      </w:r>
    </w:p>
    <w:p w14:paraId="46D97776" w14:textId="77777777" w:rsidR="00454C84" w:rsidRPr="00AF1942" w:rsidRDefault="00454C84" w:rsidP="00F51717">
      <w:pPr>
        <w:jc w:val="both"/>
        <w:rPr>
          <w:rFonts w:ascii="Arial" w:hAnsi="Arial" w:cs="Arial"/>
          <w:sz w:val="22"/>
          <w:szCs w:val="22"/>
        </w:rPr>
      </w:pPr>
    </w:p>
    <w:p w14:paraId="1FC8C642" w14:textId="77777777" w:rsidR="00063037" w:rsidRPr="00AF1942" w:rsidRDefault="00063037" w:rsidP="00063037">
      <w:pPr>
        <w:jc w:val="both"/>
        <w:rPr>
          <w:rFonts w:ascii="Arial" w:hAnsi="Arial" w:cs="Arial"/>
          <w:sz w:val="21"/>
          <w:szCs w:val="21"/>
        </w:rPr>
      </w:pPr>
      <w:r w:rsidRPr="00AF1942">
        <w:rPr>
          <w:rFonts w:ascii="Arial" w:hAnsi="Arial" w:cs="Arial"/>
          <w:b/>
          <w:sz w:val="21"/>
          <w:szCs w:val="21"/>
        </w:rPr>
        <w:t xml:space="preserve">Pressefoto </w:t>
      </w:r>
      <w:r w:rsidR="00263FB0" w:rsidRPr="00AF1942">
        <w:rPr>
          <w:rFonts w:ascii="Arial" w:hAnsi="Arial" w:cs="Arial"/>
          <w:sz w:val="21"/>
          <w:szCs w:val="21"/>
        </w:rPr>
        <w:t>(si</w:t>
      </w:r>
      <w:r w:rsidR="003470F7" w:rsidRPr="00AF1942">
        <w:rPr>
          <w:rFonts w:ascii="Arial" w:hAnsi="Arial" w:cs="Arial"/>
          <w:sz w:val="21"/>
          <w:szCs w:val="21"/>
        </w:rPr>
        <w:t>e</w:t>
      </w:r>
      <w:r w:rsidRPr="00AF1942">
        <w:rPr>
          <w:rFonts w:ascii="Arial" w:hAnsi="Arial" w:cs="Arial"/>
          <w:sz w:val="21"/>
          <w:szCs w:val="21"/>
        </w:rPr>
        <w:t xml:space="preserve">he Anlage – im </w:t>
      </w:r>
      <w:proofErr w:type="spellStart"/>
      <w:r w:rsidRPr="00AF1942">
        <w:rPr>
          <w:rFonts w:ascii="Arial" w:hAnsi="Arial" w:cs="Arial"/>
          <w:sz w:val="21"/>
          <w:szCs w:val="21"/>
        </w:rPr>
        <w:t>jpg</w:t>
      </w:r>
      <w:proofErr w:type="spellEnd"/>
      <w:r w:rsidRPr="00AF1942">
        <w:rPr>
          <w:rFonts w:ascii="Arial" w:hAnsi="Arial" w:cs="Arial"/>
          <w:sz w:val="21"/>
          <w:szCs w:val="21"/>
        </w:rPr>
        <w:t>-Format)</w:t>
      </w:r>
    </w:p>
    <w:p w14:paraId="746A8407" w14:textId="77777777" w:rsidR="00525260" w:rsidRPr="00A95DEE" w:rsidRDefault="00525260" w:rsidP="004D63AE">
      <w:pPr>
        <w:rPr>
          <w:rFonts w:ascii="Arial" w:hAnsi="Arial" w:cs="Arial"/>
          <w:i/>
          <w:sz w:val="21"/>
          <w:szCs w:val="21"/>
        </w:rPr>
      </w:pPr>
    </w:p>
    <w:p w14:paraId="3557E745" w14:textId="7DB030EE" w:rsidR="00D959E9" w:rsidRPr="00AF1942" w:rsidRDefault="00A95DEE" w:rsidP="004D63AE">
      <w:pPr>
        <w:rPr>
          <w:rFonts w:ascii="Arial" w:hAnsi="Arial" w:cs="Arial"/>
          <w:sz w:val="22"/>
          <w:szCs w:val="22"/>
          <w:lang w:eastAsia="en-US"/>
        </w:rPr>
      </w:pPr>
      <w:bookmarkStart w:id="0" w:name="_GoBack"/>
      <w:r w:rsidRPr="00A95DEE">
        <w:rPr>
          <w:rFonts w:ascii="Arial" w:hAnsi="Arial" w:cs="Arial"/>
          <w:i/>
          <w:sz w:val="22"/>
          <w:szCs w:val="22"/>
          <w:lang w:eastAsia="en-US"/>
        </w:rPr>
        <w:t xml:space="preserve">Die magnetischen IXARC-Absolutwertgeber von POSITAL mit </w:t>
      </w:r>
      <w:proofErr w:type="spellStart"/>
      <w:r w:rsidRPr="00A95DEE">
        <w:rPr>
          <w:rFonts w:ascii="Arial" w:hAnsi="Arial" w:cs="Arial"/>
          <w:i/>
          <w:sz w:val="22"/>
          <w:szCs w:val="22"/>
          <w:lang w:eastAsia="en-US"/>
        </w:rPr>
        <w:t>CANopen</w:t>
      </w:r>
      <w:proofErr w:type="spellEnd"/>
      <w:r w:rsidRPr="00A95DEE">
        <w:rPr>
          <w:rFonts w:ascii="Arial" w:hAnsi="Arial" w:cs="Arial"/>
          <w:i/>
          <w:sz w:val="22"/>
          <w:szCs w:val="22"/>
          <w:lang w:eastAsia="en-US"/>
        </w:rPr>
        <w:t xml:space="preserve">-Schnittstelle sind jetzt mit einer optionalen Anschlusskappe („Connection Cap“) erhältlich. Sie macht </w:t>
      </w:r>
      <w:r w:rsidR="007454AE">
        <w:rPr>
          <w:rFonts w:ascii="Arial" w:hAnsi="Arial" w:cs="Arial"/>
          <w:i/>
          <w:sz w:val="22"/>
          <w:szCs w:val="22"/>
          <w:lang w:eastAsia="en-US"/>
        </w:rPr>
        <w:t xml:space="preserve">das Setup </w:t>
      </w:r>
      <w:r w:rsidRPr="00A95DEE">
        <w:rPr>
          <w:rFonts w:ascii="Arial" w:hAnsi="Arial" w:cs="Arial"/>
          <w:i/>
          <w:sz w:val="22"/>
          <w:szCs w:val="22"/>
          <w:lang w:eastAsia="en-US"/>
        </w:rPr>
        <w:t xml:space="preserve">und späteres Troubleshooting </w:t>
      </w:r>
      <w:r w:rsidR="007454AE">
        <w:rPr>
          <w:rFonts w:ascii="Arial" w:hAnsi="Arial" w:cs="Arial"/>
          <w:i/>
          <w:sz w:val="22"/>
          <w:szCs w:val="22"/>
          <w:lang w:eastAsia="en-US"/>
        </w:rPr>
        <w:t xml:space="preserve">deutlich </w:t>
      </w:r>
      <w:r w:rsidRPr="00A95DEE">
        <w:rPr>
          <w:rFonts w:ascii="Arial" w:hAnsi="Arial" w:cs="Arial"/>
          <w:i/>
          <w:sz w:val="22"/>
          <w:szCs w:val="22"/>
          <w:lang w:eastAsia="en-US"/>
        </w:rPr>
        <w:t>einfacher und intuitiver.</w:t>
      </w:r>
      <w:r w:rsidR="00E23F78" w:rsidRPr="00AF1942">
        <w:rPr>
          <w:rFonts w:ascii="Arial" w:hAnsi="Arial" w:cs="Arial"/>
          <w:sz w:val="22"/>
          <w:szCs w:val="22"/>
        </w:rPr>
        <w:t xml:space="preserve"> (Foto: POSITAL)</w:t>
      </w:r>
    </w:p>
    <w:bookmarkEnd w:id="0"/>
    <w:p w14:paraId="08501D1C" w14:textId="77777777" w:rsidR="00525260" w:rsidRPr="00AF1942" w:rsidRDefault="00525260" w:rsidP="004D63AE">
      <w:pPr>
        <w:rPr>
          <w:rFonts w:ascii="Arial" w:hAnsi="Arial" w:cs="Arial"/>
          <w:sz w:val="21"/>
          <w:szCs w:val="21"/>
          <w:lang w:eastAsia="en-US"/>
        </w:rPr>
      </w:pPr>
    </w:p>
    <w:p w14:paraId="047962E3" w14:textId="77777777" w:rsidR="00D7684E" w:rsidRPr="00AF1942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3FD35C48" w14:textId="77777777" w:rsidR="002A48ED" w:rsidRPr="00AF1942" w:rsidRDefault="002A48ED" w:rsidP="004D63AE">
      <w:pPr>
        <w:rPr>
          <w:rStyle w:val="hps"/>
          <w:rFonts w:ascii="Arial" w:hAnsi="Arial" w:cs="Arial"/>
          <w:b/>
          <w:bCs/>
          <w:sz w:val="20"/>
          <w:szCs w:val="20"/>
          <w:u w:val="single"/>
        </w:rPr>
      </w:pPr>
    </w:p>
    <w:p w14:paraId="2A880A61" w14:textId="77777777" w:rsidR="004D63AE" w:rsidRPr="00AF1942" w:rsidRDefault="004D63AE" w:rsidP="004D63AE">
      <w:pPr>
        <w:rPr>
          <w:rStyle w:val="hps"/>
          <w:rFonts w:ascii="Arial" w:hAnsi="Arial" w:cs="Arial"/>
          <w:b/>
          <w:bCs/>
          <w:sz w:val="20"/>
          <w:szCs w:val="20"/>
          <w:u w:val="single"/>
        </w:rPr>
      </w:pPr>
      <w:r w:rsidRPr="00AF1942">
        <w:rPr>
          <w:rStyle w:val="hps"/>
          <w:rFonts w:ascii="Arial" w:hAnsi="Arial" w:cs="Arial"/>
          <w:b/>
          <w:bCs/>
          <w:sz w:val="20"/>
          <w:szCs w:val="20"/>
          <w:u w:val="single"/>
        </w:rPr>
        <w:t>Pressekontakte:</w:t>
      </w:r>
    </w:p>
    <w:p w14:paraId="4002E502" w14:textId="77777777" w:rsidR="004D63AE" w:rsidRPr="00AF1942" w:rsidRDefault="004D63AE" w:rsidP="004D63AE">
      <w:pPr>
        <w:rPr>
          <w:rStyle w:val="hps"/>
          <w:rFonts w:ascii="Arial" w:hAnsi="Arial" w:cs="Arial"/>
          <w:sz w:val="20"/>
          <w:szCs w:val="20"/>
        </w:rPr>
      </w:pPr>
      <w:r w:rsidRPr="00AF1942">
        <w:rPr>
          <w:rStyle w:val="hps"/>
          <w:rFonts w:ascii="Arial" w:hAnsi="Arial" w:cs="Arial"/>
          <w:sz w:val="20"/>
          <w:szCs w:val="20"/>
        </w:rPr>
        <w:t>Janin Halberg</w:t>
      </w:r>
      <w:r w:rsidRPr="00AF1942">
        <w:rPr>
          <w:rStyle w:val="hps"/>
          <w:rFonts w:ascii="Arial" w:hAnsi="Arial" w:cs="Arial"/>
          <w:sz w:val="20"/>
          <w:szCs w:val="20"/>
        </w:rPr>
        <w:tab/>
      </w:r>
      <w:r w:rsidRPr="00AF1942">
        <w:rPr>
          <w:rStyle w:val="hps"/>
          <w:rFonts w:ascii="Arial" w:hAnsi="Arial" w:cs="Arial"/>
          <w:sz w:val="20"/>
          <w:szCs w:val="20"/>
        </w:rPr>
        <w:tab/>
      </w:r>
      <w:r w:rsidRPr="00AF1942">
        <w:rPr>
          <w:rStyle w:val="hps"/>
          <w:rFonts w:ascii="Arial" w:hAnsi="Arial" w:cs="Arial"/>
          <w:sz w:val="20"/>
          <w:szCs w:val="20"/>
        </w:rPr>
        <w:tab/>
      </w:r>
      <w:r w:rsidRPr="00AF1942">
        <w:rPr>
          <w:rStyle w:val="hps"/>
          <w:rFonts w:ascii="Arial" w:hAnsi="Arial" w:cs="Arial"/>
          <w:sz w:val="20"/>
          <w:szCs w:val="20"/>
        </w:rPr>
        <w:tab/>
      </w:r>
      <w:r w:rsidRPr="00AF1942">
        <w:rPr>
          <w:rStyle w:val="hps"/>
          <w:rFonts w:ascii="Arial" w:hAnsi="Arial" w:cs="Arial"/>
          <w:sz w:val="20"/>
          <w:szCs w:val="20"/>
        </w:rPr>
        <w:tab/>
        <w:t>Martin Wendland</w:t>
      </w:r>
    </w:p>
    <w:p w14:paraId="4A18594A" w14:textId="77777777" w:rsidR="004D63AE" w:rsidRPr="00AF1942" w:rsidRDefault="00BD5978" w:rsidP="004D63AE">
      <w:pPr>
        <w:rPr>
          <w:rStyle w:val="hps"/>
          <w:rFonts w:ascii="Arial" w:hAnsi="Arial" w:cs="Arial"/>
          <w:sz w:val="20"/>
          <w:szCs w:val="20"/>
        </w:rPr>
      </w:pPr>
      <w:r w:rsidRPr="00AF1942">
        <w:rPr>
          <w:rStyle w:val="hps"/>
          <w:rFonts w:ascii="Arial" w:hAnsi="Arial" w:cs="Arial"/>
          <w:sz w:val="20"/>
          <w:szCs w:val="20"/>
        </w:rPr>
        <w:t>POSITAL-FRABA</w:t>
      </w:r>
      <w:r w:rsidRPr="00AF1942">
        <w:rPr>
          <w:rStyle w:val="hps"/>
          <w:rFonts w:ascii="Arial" w:hAnsi="Arial" w:cs="Arial"/>
          <w:sz w:val="20"/>
          <w:szCs w:val="20"/>
        </w:rPr>
        <w:tab/>
      </w:r>
      <w:r w:rsidRPr="00AF1942">
        <w:rPr>
          <w:rStyle w:val="hps"/>
          <w:rFonts w:ascii="Arial" w:hAnsi="Arial" w:cs="Arial"/>
          <w:sz w:val="20"/>
          <w:szCs w:val="20"/>
        </w:rPr>
        <w:tab/>
      </w:r>
      <w:r w:rsidRPr="00AF1942">
        <w:rPr>
          <w:rStyle w:val="hps"/>
          <w:rFonts w:ascii="Arial" w:hAnsi="Arial" w:cs="Arial"/>
          <w:sz w:val="20"/>
          <w:szCs w:val="20"/>
        </w:rPr>
        <w:tab/>
      </w:r>
      <w:r w:rsidRPr="00AF1942">
        <w:rPr>
          <w:rStyle w:val="hps"/>
          <w:rFonts w:ascii="Arial" w:hAnsi="Arial" w:cs="Arial"/>
          <w:sz w:val="20"/>
          <w:szCs w:val="20"/>
        </w:rPr>
        <w:tab/>
        <w:t>PR Toolbox</w:t>
      </w:r>
    </w:p>
    <w:p w14:paraId="23264460" w14:textId="77777777" w:rsidR="004D63AE" w:rsidRPr="00141FD6" w:rsidRDefault="004D63AE" w:rsidP="004D63AE">
      <w:pPr>
        <w:rPr>
          <w:rStyle w:val="hps"/>
          <w:rFonts w:ascii="Arial" w:hAnsi="Arial" w:cs="Arial"/>
          <w:sz w:val="20"/>
          <w:szCs w:val="20"/>
          <w:lang w:val="en-GB"/>
        </w:rPr>
      </w:pPr>
      <w:proofErr w:type="spellStart"/>
      <w:r w:rsidRPr="00141FD6">
        <w:rPr>
          <w:rStyle w:val="hps"/>
          <w:rFonts w:ascii="Arial" w:hAnsi="Arial" w:cs="Arial"/>
          <w:sz w:val="20"/>
          <w:szCs w:val="20"/>
          <w:lang w:val="en-GB"/>
        </w:rPr>
        <w:t>Zeppelinstr</w:t>
      </w:r>
      <w:proofErr w:type="spellEnd"/>
      <w:r w:rsidRPr="00141FD6">
        <w:rPr>
          <w:rStyle w:val="hps"/>
          <w:rFonts w:ascii="Arial" w:hAnsi="Arial" w:cs="Arial"/>
          <w:sz w:val="20"/>
          <w:szCs w:val="20"/>
          <w:lang w:val="en-GB"/>
        </w:rPr>
        <w:t>. 2</w:t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ab/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ab/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ab/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ab/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ab/>
        <w:t>126 Neville Park Blvd.</w:t>
      </w:r>
    </w:p>
    <w:p w14:paraId="0E19DE36" w14:textId="77777777" w:rsidR="004D63AE" w:rsidRPr="00141FD6" w:rsidRDefault="004434BE" w:rsidP="004D63AE">
      <w:pPr>
        <w:rPr>
          <w:rStyle w:val="hps"/>
          <w:rFonts w:ascii="Arial" w:hAnsi="Arial" w:cs="Arial"/>
          <w:sz w:val="20"/>
          <w:szCs w:val="20"/>
          <w:lang w:val="en-GB"/>
        </w:rPr>
      </w:pPr>
      <w:r w:rsidRPr="00141FD6">
        <w:rPr>
          <w:rStyle w:val="hps"/>
          <w:rFonts w:ascii="Arial" w:hAnsi="Arial" w:cs="Arial"/>
          <w:sz w:val="20"/>
          <w:szCs w:val="20"/>
          <w:lang w:val="en-GB"/>
        </w:rPr>
        <w:t>50667 Köln</w:t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ab/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ab/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ab/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ab/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ab/>
      </w:r>
      <w:r w:rsidR="004D63AE" w:rsidRPr="00141FD6">
        <w:rPr>
          <w:rStyle w:val="hps"/>
          <w:rFonts w:ascii="Arial" w:hAnsi="Arial" w:cs="Arial"/>
          <w:sz w:val="20"/>
          <w:szCs w:val="20"/>
          <w:lang w:val="en-GB"/>
        </w:rPr>
        <w:t>Toronto, Canada</w:t>
      </w:r>
    </w:p>
    <w:p w14:paraId="116E6E19" w14:textId="77777777" w:rsidR="004D63AE" w:rsidRPr="00141FD6" w:rsidRDefault="004434BE" w:rsidP="004D63AE">
      <w:pPr>
        <w:rPr>
          <w:rStyle w:val="hps"/>
          <w:rFonts w:ascii="Arial" w:hAnsi="Arial" w:cs="Arial"/>
          <w:sz w:val="20"/>
          <w:szCs w:val="20"/>
          <w:lang w:val="en-GB"/>
        </w:rPr>
      </w:pPr>
      <w:r w:rsidRPr="00141FD6">
        <w:rPr>
          <w:rStyle w:val="hps"/>
          <w:rFonts w:ascii="Arial" w:hAnsi="Arial" w:cs="Arial"/>
          <w:sz w:val="20"/>
          <w:szCs w:val="20"/>
          <w:lang w:val="en-GB"/>
        </w:rPr>
        <w:t>Tel</w:t>
      </w:r>
      <w:r w:rsidR="00803B84" w:rsidRPr="00141FD6">
        <w:rPr>
          <w:rStyle w:val="hps"/>
          <w:rFonts w:ascii="Arial" w:hAnsi="Arial" w:cs="Arial"/>
          <w:sz w:val="20"/>
          <w:szCs w:val="20"/>
          <w:lang w:val="en-GB"/>
        </w:rPr>
        <w:t>.:</w:t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 xml:space="preserve"> +49 221-96213-399</w:t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ab/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ab/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ab/>
      </w:r>
      <w:r w:rsidR="004D63AE" w:rsidRPr="00141FD6">
        <w:rPr>
          <w:rStyle w:val="hps"/>
          <w:rFonts w:ascii="Arial" w:hAnsi="Arial" w:cs="Arial"/>
          <w:sz w:val="20"/>
          <w:szCs w:val="20"/>
          <w:lang w:val="en-GB"/>
        </w:rPr>
        <w:t>Tel</w:t>
      </w:r>
      <w:r w:rsidR="00803B84" w:rsidRPr="00141FD6">
        <w:rPr>
          <w:rStyle w:val="hps"/>
          <w:rFonts w:ascii="Arial" w:hAnsi="Arial" w:cs="Arial"/>
          <w:sz w:val="20"/>
          <w:szCs w:val="20"/>
          <w:lang w:val="en-GB"/>
        </w:rPr>
        <w:t>.:</w:t>
      </w:r>
      <w:r w:rsidR="004D63AE" w:rsidRPr="00141FD6">
        <w:rPr>
          <w:rStyle w:val="hps"/>
          <w:rFonts w:ascii="Arial" w:hAnsi="Arial" w:cs="Arial"/>
          <w:sz w:val="20"/>
          <w:szCs w:val="20"/>
          <w:lang w:val="en-GB"/>
        </w:rPr>
        <w:t xml:space="preserve"> 001-416-8308797</w:t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 xml:space="preserve"> </w:t>
      </w:r>
      <w:r w:rsidR="00803B84" w:rsidRPr="00141FD6">
        <w:rPr>
          <w:rStyle w:val="hps"/>
          <w:rFonts w:ascii="Arial" w:hAnsi="Arial" w:cs="Arial"/>
          <w:sz w:val="20"/>
          <w:szCs w:val="20"/>
          <w:lang w:val="en-GB"/>
        </w:rPr>
        <w:t xml:space="preserve">/ </w:t>
      </w:r>
      <w:r w:rsidRPr="00141FD6">
        <w:rPr>
          <w:rStyle w:val="hps"/>
          <w:rFonts w:ascii="Arial" w:hAnsi="Arial" w:cs="Arial"/>
          <w:sz w:val="20"/>
          <w:szCs w:val="20"/>
          <w:lang w:val="en-GB"/>
        </w:rPr>
        <w:t>+49-160-99127473</w:t>
      </w:r>
    </w:p>
    <w:p w14:paraId="54827C90" w14:textId="77777777" w:rsidR="00263FB0" w:rsidRPr="00141FD6" w:rsidRDefault="000C79EB" w:rsidP="008C6A96">
      <w:pPr>
        <w:rPr>
          <w:rStyle w:val="Hyperlink3"/>
          <w:color w:val="auto"/>
          <w:sz w:val="20"/>
          <w:szCs w:val="20"/>
          <w:lang w:val="en-GB"/>
        </w:rPr>
      </w:pPr>
      <w:hyperlink r:id="rId10" w:history="1">
        <w:r w:rsidR="004D63AE" w:rsidRPr="00141FD6">
          <w:rPr>
            <w:rStyle w:val="Hyperlink2"/>
            <w:color w:val="auto"/>
            <w:sz w:val="20"/>
            <w:szCs w:val="20"/>
            <w:lang w:val="en-GB"/>
          </w:rPr>
          <w:t>janin.halberg@fraba.com</w:t>
        </w:r>
      </w:hyperlink>
      <w:r w:rsidR="004D63AE" w:rsidRPr="00141FD6">
        <w:rPr>
          <w:rStyle w:val="hps"/>
          <w:rFonts w:ascii="Arial" w:hAnsi="Arial" w:cs="Arial"/>
          <w:sz w:val="20"/>
          <w:szCs w:val="20"/>
          <w:lang w:val="en-GB"/>
        </w:rPr>
        <w:t xml:space="preserve"> </w:t>
      </w:r>
      <w:r w:rsidR="004D63AE" w:rsidRPr="00141FD6">
        <w:rPr>
          <w:rStyle w:val="hps"/>
          <w:rFonts w:ascii="Arial" w:hAnsi="Arial" w:cs="Arial"/>
          <w:sz w:val="20"/>
          <w:szCs w:val="20"/>
          <w:lang w:val="en-GB"/>
        </w:rPr>
        <w:tab/>
      </w:r>
      <w:r w:rsidR="004D63AE" w:rsidRPr="00141FD6">
        <w:rPr>
          <w:rStyle w:val="hps"/>
          <w:rFonts w:ascii="Arial" w:hAnsi="Arial" w:cs="Arial"/>
          <w:sz w:val="20"/>
          <w:szCs w:val="20"/>
          <w:lang w:val="en-GB"/>
        </w:rPr>
        <w:tab/>
      </w:r>
      <w:r w:rsidR="004D63AE" w:rsidRPr="00141FD6">
        <w:rPr>
          <w:rStyle w:val="hps"/>
          <w:rFonts w:ascii="Arial" w:hAnsi="Arial" w:cs="Arial"/>
          <w:sz w:val="20"/>
          <w:szCs w:val="20"/>
          <w:lang w:val="en-GB"/>
        </w:rPr>
        <w:tab/>
      </w:r>
      <w:hyperlink r:id="rId11" w:history="1">
        <w:r w:rsidR="00263FB0" w:rsidRPr="00141FD6">
          <w:rPr>
            <w:rStyle w:val="Hyperlink"/>
            <w:rFonts w:ascii="Arial" w:eastAsia="Arial" w:hAnsi="Arial" w:cs="Arial"/>
            <w:sz w:val="20"/>
            <w:szCs w:val="20"/>
            <w:u w:color="0000FF"/>
            <w:lang w:val="en-GB"/>
          </w:rPr>
          <w:t>mwendland@pr-toolbox.com</w:t>
        </w:r>
      </w:hyperlink>
    </w:p>
    <w:p w14:paraId="2CF18518" w14:textId="77777777" w:rsidR="00692AE0" w:rsidRPr="00AF1942" w:rsidRDefault="00B90EC9" w:rsidP="00CC140E">
      <w:pPr>
        <w:rPr>
          <w:rFonts w:ascii="Arial" w:eastAsia="Arial" w:hAnsi="Arial" w:cs="Arial"/>
          <w:sz w:val="20"/>
          <w:szCs w:val="20"/>
          <w:u w:val="single" w:color="0000FF"/>
        </w:rPr>
      </w:pPr>
      <w:r w:rsidRPr="00AF1942">
        <w:rPr>
          <w:rStyle w:val="Hyperlink4"/>
          <w:color w:val="auto"/>
          <w:sz w:val="20"/>
          <w:szCs w:val="20"/>
          <w:u w:val="none"/>
          <w:lang w:val="de-DE"/>
        </w:rPr>
        <w:t>www.posital</w:t>
      </w:r>
      <w:r w:rsidRPr="00AF1942">
        <w:rPr>
          <w:rStyle w:val="hps"/>
          <w:rFonts w:ascii="Arial" w:hAnsi="Arial" w:cs="Arial"/>
          <w:b/>
          <w:bCs/>
          <w:sz w:val="20"/>
          <w:szCs w:val="20"/>
        </w:rPr>
        <w:t>.de</w:t>
      </w:r>
      <w:r w:rsidR="004D63AE" w:rsidRPr="00AF1942">
        <w:rPr>
          <w:rStyle w:val="hps"/>
          <w:rFonts w:ascii="Arial" w:hAnsi="Arial" w:cs="Arial"/>
          <w:b/>
          <w:bCs/>
          <w:sz w:val="20"/>
          <w:szCs w:val="20"/>
        </w:rPr>
        <w:tab/>
      </w:r>
    </w:p>
    <w:sectPr w:rsidR="00692AE0" w:rsidRPr="00AF1942" w:rsidSect="00405087">
      <w:headerReference w:type="default" r:id="rId12"/>
      <w:pgSz w:w="11900" w:h="16820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56A22" w14:textId="77777777" w:rsidR="00D86D0F" w:rsidRDefault="00D86D0F" w:rsidP="00652A61">
      <w:r>
        <w:separator/>
      </w:r>
    </w:p>
  </w:endnote>
  <w:endnote w:type="continuationSeparator" w:id="0">
    <w:p w14:paraId="4FEB622A" w14:textId="77777777" w:rsidR="00D86D0F" w:rsidRDefault="00D86D0F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E08B6" w14:textId="77777777" w:rsidR="00D86D0F" w:rsidRDefault="00D86D0F" w:rsidP="00652A61">
      <w:r>
        <w:separator/>
      </w:r>
    </w:p>
  </w:footnote>
  <w:footnote w:type="continuationSeparator" w:id="0">
    <w:p w14:paraId="2883A8E3" w14:textId="77777777" w:rsidR="00D86D0F" w:rsidRDefault="00D86D0F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217F6" w14:textId="77777777" w:rsidR="003F2C8B" w:rsidRDefault="003F2C8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20F6E00F" wp14:editId="39FE5459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B00A57"/>
    <w:multiLevelType w:val="multilevel"/>
    <w:tmpl w:val="B408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aus Matzker">
    <w15:presenceInfo w15:providerId="None" w15:userId="Klaus Matz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e4f79e70-79c3-4582-8eaf-2dcf8cf05aa0}"/>
  </w:docVars>
  <w:rsids>
    <w:rsidRoot w:val="00B777FD"/>
    <w:rsid w:val="00023555"/>
    <w:rsid w:val="00031C43"/>
    <w:rsid w:val="0003388D"/>
    <w:rsid w:val="0003453E"/>
    <w:rsid w:val="00035349"/>
    <w:rsid w:val="0004294D"/>
    <w:rsid w:val="000610DD"/>
    <w:rsid w:val="00063037"/>
    <w:rsid w:val="00063CC7"/>
    <w:rsid w:val="00083799"/>
    <w:rsid w:val="00085597"/>
    <w:rsid w:val="000979C4"/>
    <w:rsid w:val="000C5B3F"/>
    <w:rsid w:val="000C792F"/>
    <w:rsid w:val="000C79EB"/>
    <w:rsid w:val="000D16DA"/>
    <w:rsid w:val="000D6076"/>
    <w:rsid w:val="000D6ACA"/>
    <w:rsid w:val="000E76A4"/>
    <w:rsid w:val="000F1BB8"/>
    <w:rsid w:val="000F47B6"/>
    <w:rsid w:val="00103123"/>
    <w:rsid w:val="001164B7"/>
    <w:rsid w:val="00117D57"/>
    <w:rsid w:val="00121A38"/>
    <w:rsid w:val="00121B4F"/>
    <w:rsid w:val="001233D8"/>
    <w:rsid w:val="001348AB"/>
    <w:rsid w:val="00141FD6"/>
    <w:rsid w:val="001533EA"/>
    <w:rsid w:val="001535D3"/>
    <w:rsid w:val="00156D61"/>
    <w:rsid w:val="001A01B4"/>
    <w:rsid w:val="001C572A"/>
    <w:rsid w:val="001C6D9B"/>
    <w:rsid w:val="001C7DE7"/>
    <w:rsid w:val="001D547A"/>
    <w:rsid w:val="00200CCB"/>
    <w:rsid w:val="00202C5B"/>
    <w:rsid w:val="002048D4"/>
    <w:rsid w:val="00205360"/>
    <w:rsid w:val="002160FB"/>
    <w:rsid w:val="00217DC6"/>
    <w:rsid w:val="00220E08"/>
    <w:rsid w:val="002247A5"/>
    <w:rsid w:val="00231017"/>
    <w:rsid w:val="00244309"/>
    <w:rsid w:val="00245133"/>
    <w:rsid w:val="00252B36"/>
    <w:rsid w:val="00252E85"/>
    <w:rsid w:val="00263FB0"/>
    <w:rsid w:val="0028136A"/>
    <w:rsid w:val="002860CA"/>
    <w:rsid w:val="002864A5"/>
    <w:rsid w:val="002920EB"/>
    <w:rsid w:val="00295869"/>
    <w:rsid w:val="00296302"/>
    <w:rsid w:val="002A48ED"/>
    <w:rsid w:val="002B4D7B"/>
    <w:rsid w:val="002C1136"/>
    <w:rsid w:val="002C4984"/>
    <w:rsid w:val="002F040A"/>
    <w:rsid w:val="00300E40"/>
    <w:rsid w:val="00305419"/>
    <w:rsid w:val="003130CB"/>
    <w:rsid w:val="003154AD"/>
    <w:rsid w:val="003470F7"/>
    <w:rsid w:val="00354127"/>
    <w:rsid w:val="0036647E"/>
    <w:rsid w:val="00366D3F"/>
    <w:rsid w:val="00377339"/>
    <w:rsid w:val="00380EAF"/>
    <w:rsid w:val="003B03D1"/>
    <w:rsid w:val="003B3349"/>
    <w:rsid w:val="003B3410"/>
    <w:rsid w:val="003C704B"/>
    <w:rsid w:val="003D3152"/>
    <w:rsid w:val="003D3CA6"/>
    <w:rsid w:val="003D5D24"/>
    <w:rsid w:val="003D5E02"/>
    <w:rsid w:val="003E11D5"/>
    <w:rsid w:val="003E30C8"/>
    <w:rsid w:val="003E5D0D"/>
    <w:rsid w:val="003F2C8B"/>
    <w:rsid w:val="003F77F9"/>
    <w:rsid w:val="00400C78"/>
    <w:rsid w:val="00405087"/>
    <w:rsid w:val="0040729F"/>
    <w:rsid w:val="004072D9"/>
    <w:rsid w:val="004131D2"/>
    <w:rsid w:val="00413AC7"/>
    <w:rsid w:val="004434AE"/>
    <w:rsid w:val="004434BE"/>
    <w:rsid w:val="004467D6"/>
    <w:rsid w:val="00450843"/>
    <w:rsid w:val="00454C84"/>
    <w:rsid w:val="00460714"/>
    <w:rsid w:val="00467928"/>
    <w:rsid w:val="00483598"/>
    <w:rsid w:val="00490999"/>
    <w:rsid w:val="00491AA8"/>
    <w:rsid w:val="004B1816"/>
    <w:rsid w:val="004D63AE"/>
    <w:rsid w:val="0050214A"/>
    <w:rsid w:val="00505DB5"/>
    <w:rsid w:val="0050723D"/>
    <w:rsid w:val="005161A2"/>
    <w:rsid w:val="00525260"/>
    <w:rsid w:val="00544CB1"/>
    <w:rsid w:val="00547DC8"/>
    <w:rsid w:val="00551A8D"/>
    <w:rsid w:val="00573D50"/>
    <w:rsid w:val="005742A9"/>
    <w:rsid w:val="005768D2"/>
    <w:rsid w:val="00576EAA"/>
    <w:rsid w:val="0058286D"/>
    <w:rsid w:val="00582F94"/>
    <w:rsid w:val="00583625"/>
    <w:rsid w:val="00583863"/>
    <w:rsid w:val="005851B2"/>
    <w:rsid w:val="005902CD"/>
    <w:rsid w:val="00591DE8"/>
    <w:rsid w:val="005B49D3"/>
    <w:rsid w:val="005D2513"/>
    <w:rsid w:val="005D3FA1"/>
    <w:rsid w:val="005D768C"/>
    <w:rsid w:val="0060797F"/>
    <w:rsid w:val="00611BF2"/>
    <w:rsid w:val="00616EAA"/>
    <w:rsid w:val="006219E5"/>
    <w:rsid w:val="00624762"/>
    <w:rsid w:val="00625A3B"/>
    <w:rsid w:val="00634D3B"/>
    <w:rsid w:val="00645E01"/>
    <w:rsid w:val="00652A61"/>
    <w:rsid w:val="00662075"/>
    <w:rsid w:val="006635AD"/>
    <w:rsid w:val="00665419"/>
    <w:rsid w:val="00665E52"/>
    <w:rsid w:val="00671F08"/>
    <w:rsid w:val="006741AC"/>
    <w:rsid w:val="0067704A"/>
    <w:rsid w:val="00687BC4"/>
    <w:rsid w:val="00691E3B"/>
    <w:rsid w:val="00692AE0"/>
    <w:rsid w:val="00693FFE"/>
    <w:rsid w:val="00695247"/>
    <w:rsid w:val="00695C5D"/>
    <w:rsid w:val="006A5935"/>
    <w:rsid w:val="006A6C83"/>
    <w:rsid w:val="006B3E2B"/>
    <w:rsid w:val="006B4B10"/>
    <w:rsid w:val="006B630A"/>
    <w:rsid w:val="006B7B5D"/>
    <w:rsid w:val="006D7CDF"/>
    <w:rsid w:val="006E19F8"/>
    <w:rsid w:val="006E5CB9"/>
    <w:rsid w:val="006F1B2D"/>
    <w:rsid w:val="007032E6"/>
    <w:rsid w:val="007123CD"/>
    <w:rsid w:val="0073199D"/>
    <w:rsid w:val="00742F64"/>
    <w:rsid w:val="007454AE"/>
    <w:rsid w:val="00746F22"/>
    <w:rsid w:val="007634B5"/>
    <w:rsid w:val="00766651"/>
    <w:rsid w:val="00766B66"/>
    <w:rsid w:val="007707A9"/>
    <w:rsid w:val="00776445"/>
    <w:rsid w:val="00781A48"/>
    <w:rsid w:val="00783302"/>
    <w:rsid w:val="007972F2"/>
    <w:rsid w:val="007B0AED"/>
    <w:rsid w:val="007B46A4"/>
    <w:rsid w:val="007C1460"/>
    <w:rsid w:val="007C25A5"/>
    <w:rsid w:val="007C5107"/>
    <w:rsid w:val="007C5F50"/>
    <w:rsid w:val="007D42B3"/>
    <w:rsid w:val="007E08F7"/>
    <w:rsid w:val="007E1D47"/>
    <w:rsid w:val="007F119B"/>
    <w:rsid w:val="007F2205"/>
    <w:rsid w:val="007F4729"/>
    <w:rsid w:val="007F7F0A"/>
    <w:rsid w:val="00803040"/>
    <w:rsid w:val="00803B84"/>
    <w:rsid w:val="00821FC4"/>
    <w:rsid w:val="00831251"/>
    <w:rsid w:val="008367B3"/>
    <w:rsid w:val="008462DC"/>
    <w:rsid w:val="00853608"/>
    <w:rsid w:val="00863902"/>
    <w:rsid w:val="0087771F"/>
    <w:rsid w:val="00895D75"/>
    <w:rsid w:val="00896E55"/>
    <w:rsid w:val="008B4C13"/>
    <w:rsid w:val="008B7052"/>
    <w:rsid w:val="008C6A96"/>
    <w:rsid w:val="008D11D9"/>
    <w:rsid w:val="008F30F6"/>
    <w:rsid w:val="00900628"/>
    <w:rsid w:val="00901911"/>
    <w:rsid w:val="009154E6"/>
    <w:rsid w:val="00925379"/>
    <w:rsid w:val="00941FAD"/>
    <w:rsid w:val="009422C0"/>
    <w:rsid w:val="00944810"/>
    <w:rsid w:val="009526F3"/>
    <w:rsid w:val="00981B62"/>
    <w:rsid w:val="00982515"/>
    <w:rsid w:val="00995CE8"/>
    <w:rsid w:val="009A264B"/>
    <w:rsid w:val="009A5449"/>
    <w:rsid w:val="009B2516"/>
    <w:rsid w:val="009B45E2"/>
    <w:rsid w:val="009C6ADD"/>
    <w:rsid w:val="009C77A8"/>
    <w:rsid w:val="009D4559"/>
    <w:rsid w:val="009E1800"/>
    <w:rsid w:val="009E2CA1"/>
    <w:rsid w:val="009E58B0"/>
    <w:rsid w:val="009F6467"/>
    <w:rsid w:val="009F7068"/>
    <w:rsid w:val="00A003A2"/>
    <w:rsid w:val="00A046A2"/>
    <w:rsid w:val="00A10EBC"/>
    <w:rsid w:val="00A11FFA"/>
    <w:rsid w:val="00A137E5"/>
    <w:rsid w:val="00A1457C"/>
    <w:rsid w:val="00A16A31"/>
    <w:rsid w:val="00A20519"/>
    <w:rsid w:val="00A30262"/>
    <w:rsid w:val="00A316A9"/>
    <w:rsid w:val="00A36BF9"/>
    <w:rsid w:val="00A3704B"/>
    <w:rsid w:val="00A372D3"/>
    <w:rsid w:val="00A40FAE"/>
    <w:rsid w:val="00A4152D"/>
    <w:rsid w:val="00A4743C"/>
    <w:rsid w:val="00A559CC"/>
    <w:rsid w:val="00A569E0"/>
    <w:rsid w:val="00A60D14"/>
    <w:rsid w:val="00A60F3F"/>
    <w:rsid w:val="00A644B6"/>
    <w:rsid w:val="00A81581"/>
    <w:rsid w:val="00A8723E"/>
    <w:rsid w:val="00A93DE4"/>
    <w:rsid w:val="00A95DEE"/>
    <w:rsid w:val="00A966C6"/>
    <w:rsid w:val="00A97D68"/>
    <w:rsid w:val="00AA68F5"/>
    <w:rsid w:val="00AB530B"/>
    <w:rsid w:val="00AB6FFC"/>
    <w:rsid w:val="00AC01F3"/>
    <w:rsid w:val="00AC190F"/>
    <w:rsid w:val="00AC3C3A"/>
    <w:rsid w:val="00AC688E"/>
    <w:rsid w:val="00AD00F4"/>
    <w:rsid w:val="00AE2739"/>
    <w:rsid w:val="00AE39B9"/>
    <w:rsid w:val="00AE4B22"/>
    <w:rsid w:val="00AF1942"/>
    <w:rsid w:val="00AF3466"/>
    <w:rsid w:val="00B10388"/>
    <w:rsid w:val="00B37525"/>
    <w:rsid w:val="00B41CBF"/>
    <w:rsid w:val="00B41FD0"/>
    <w:rsid w:val="00B4651D"/>
    <w:rsid w:val="00B67384"/>
    <w:rsid w:val="00B713A4"/>
    <w:rsid w:val="00B728A8"/>
    <w:rsid w:val="00B777FD"/>
    <w:rsid w:val="00B823CD"/>
    <w:rsid w:val="00B85877"/>
    <w:rsid w:val="00B90EC9"/>
    <w:rsid w:val="00B93960"/>
    <w:rsid w:val="00BA57BA"/>
    <w:rsid w:val="00BA6EF4"/>
    <w:rsid w:val="00BC6FE2"/>
    <w:rsid w:val="00BD401E"/>
    <w:rsid w:val="00BD5978"/>
    <w:rsid w:val="00BD7921"/>
    <w:rsid w:val="00BD7BC8"/>
    <w:rsid w:val="00BE1BB7"/>
    <w:rsid w:val="00BE4CB6"/>
    <w:rsid w:val="00BF3A8A"/>
    <w:rsid w:val="00C056CB"/>
    <w:rsid w:val="00C06460"/>
    <w:rsid w:val="00C15443"/>
    <w:rsid w:val="00C21029"/>
    <w:rsid w:val="00C2197D"/>
    <w:rsid w:val="00C263A2"/>
    <w:rsid w:val="00C308A4"/>
    <w:rsid w:val="00C30DA9"/>
    <w:rsid w:val="00C375BC"/>
    <w:rsid w:val="00C5268E"/>
    <w:rsid w:val="00C571DE"/>
    <w:rsid w:val="00C64C18"/>
    <w:rsid w:val="00C658A8"/>
    <w:rsid w:val="00C8636A"/>
    <w:rsid w:val="00C94B1A"/>
    <w:rsid w:val="00CA719E"/>
    <w:rsid w:val="00CB262D"/>
    <w:rsid w:val="00CC140E"/>
    <w:rsid w:val="00CD735C"/>
    <w:rsid w:val="00CE2756"/>
    <w:rsid w:val="00CE4C4B"/>
    <w:rsid w:val="00CF2796"/>
    <w:rsid w:val="00CF7790"/>
    <w:rsid w:val="00D0349D"/>
    <w:rsid w:val="00D1495C"/>
    <w:rsid w:val="00D25DFC"/>
    <w:rsid w:val="00D35271"/>
    <w:rsid w:val="00D543E2"/>
    <w:rsid w:val="00D55CA6"/>
    <w:rsid w:val="00D60B9C"/>
    <w:rsid w:val="00D61AC3"/>
    <w:rsid w:val="00D6585F"/>
    <w:rsid w:val="00D664F1"/>
    <w:rsid w:val="00D67DE7"/>
    <w:rsid w:val="00D74315"/>
    <w:rsid w:val="00D7684E"/>
    <w:rsid w:val="00D8207B"/>
    <w:rsid w:val="00D86D0F"/>
    <w:rsid w:val="00D959E9"/>
    <w:rsid w:val="00DA1AD3"/>
    <w:rsid w:val="00DA691C"/>
    <w:rsid w:val="00DB6A7D"/>
    <w:rsid w:val="00DC71CF"/>
    <w:rsid w:val="00DD096D"/>
    <w:rsid w:val="00DD72BC"/>
    <w:rsid w:val="00DE4A66"/>
    <w:rsid w:val="00E10179"/>
    <w:rsid w:val="00E17370"/>
    <w:rsid w:val="00E17A57"/>
    <w:rsid w:val="00E23F78"/>
    <w:rsid w:val="00E431AE"/>
    <w:rsid w:val="00E43585"/>
    <w:rsid w:val="00E459E7"/>
    <w:rsid w:val="00E548E6"/>
    <w:rsid w:val="00E60799"/>
    <w:rsid w:val="00E65CC3"/>
    <w:rsid w:val="00E70211"/>
    <w:rsid w:val="00E727E1"/>
    <w:rsid w:val="00E759BE"/>
    <w:rsid w:val="00E858AE"/>
    <w:rsid w:val="00E8614E"/>
    <w:rsid w:val="00EA533F"/>
    <w:rsid w:val="00EB5674"/>
    <w:rsid w:val="00EC23F4"/>
    <w:rsid w:val="00EC28FA"/>
    <w:rsid w:val="00EC7227"/>
    <w:rsid w:val="00EE1D72"/>
    <w:rsid w:val="00EF50BB"/>
    <w:rsid w:val="00EF57B7"/>
    <w:rsid w:val="00F032EC"/>
    <w:rsid w:val="00F14F3E"/>
    <w:rsid w:val="00F2047F"/>
    <w:rsid w:val="00F265BA"/>
    <w:rsid w:val="00F360DF"/>
    <w:rsid w:val="00F51717"/>
    <w:rsid w:val="00F51D04"/>
    <w:rsid w:val="00F6287E"/>
    <w:rsid w:val="00F65525"/>
    <w:rsid w:val="00F76AC2"/>
    <w:rsid w:val="00F84010"/>
    <w:rsid w:val="00F8795C"/>
    <w:rsid w:val="00F90EB1"/>
    <w:rsid w:val="00F94E94"/>
    <w:rsid w:val="00FA0495"/>
    <w:rsid w:val="00FE45E2"/>
    <w:rsid w:val="00FE532A"/>
    <w:rsid w:val="00FF6264"/>
    <w:rsid w:val="311420DF"/>
    <w:rsid w:val="4560C6AF"/>
    <w:rsid w:val="4AF498BC"/>
    <w:rsid w:val="5713D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635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endnotes" Target="endnotes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7" Type="http://schemas.openxmlformats.org/officeDocument/2006/relationships/footnotes" Target="footnotes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1" Type="http://schemas.openxmlformats.org/officeDocument/2006/relationships/hyperlink" Target="mailto:mwendland@pr-toolbox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yperlink" Target="mailto:janin.halberg@fraba.com" TargetMode="External"/><Relationship Id="rId1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posita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A97EDC-C414-5944-95FC-6B32AAF41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11819E-0FA6-462A-8DFE-C9E14EBC1854}"/>
</file>

<file path=customXml/itemProps3.xml><?xml version="1.0" encoding="utf-8"?>
<ds:datastoreItem xmlns:ds="http://schemas.openxmlformats.org/officeDocument/2006/customXml" ds:itemID="{3AF0618D-8C42-4DAA-A39C-177732DE62DD}"/>
</file>

<file path=customXml/itemProps4.xml><?xml version="1.0" encoding="utf-8"?>
<ds:datastoreItem xmlns:ds="http://schemas.openxmlformats.org/officeDocument/2006/customXml" ds:itemID="{6C36908E-B568-4A1B-BB2A-7DBB13294A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722</Words>
  <Characters>4120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Martin Wendland</cp:lastModifiedBy>
  <cp:revision>3</cp:revision>
  <cp:lastPrinted>2017-11-12T19:47:00Z</cp:lastPrinted>
  <dcterms:created xsi:type="dcterms:W3CDTF">2018-05-08T15:55:00Z</dcterms:created>
  <dcterms:modified xsi:type="dcterms:W3CDTF">2018-05-08T15:56:00Z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