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B5888" w14:textId="31F89C15" w:rsidR="00CF73FA" w:rsidRDefault="002048D4" w:rsidP="009F6467">
      <w:pPr>
        <w:pStyle w:val="Heading1"/>
        <w:rPr>
          <w:rFonts w:ascii="Arial" w:hAnsi="Arial" w:cs="Arial"/>
          <w:b/>
          <w:sz w:val="24"/>
        </w:rPr>
      </w:pPr>
      <w:r w:rsidRPr="00BD401E">
        <w:rPr>
          <w:rFonts w:ascii="Arial" w:hAnsi="Arial" w:cs="Arial"/>
          <w:b/>
          <w:sz w:val="24"/>
        </w:rPr>
        <w:t>+++ PRESSE-INFORMATION +++</w:t>
      </w:r>
      <w:r w:rsidR="002A498D">
        <w:rPr>
          <w:rFonts w:ascii="Arial" w:hAnsi="Arial" w:cs="Arial"/>
          <w:b/>
          <w:sz w:val="24"/>
        </w:rPr>
        <w:tab/>
      </w:r>
      <w:r w:rsidR="002A498D">
        <w:rPr>
          <w:rFonts w:ascii="Arial" w:hAnsi="Arial" w:cs="Arial"/>
          <w:b/>
          <w:sz w:val="24"/>
        </w:rPr>
        <w:tab/>
      </w:r>
      <w:r w:rsidR="002A498D">
        <w:rPr>
          <w:rFonts w:ascii="Arial" w:hAnsi="Arial" w:cs="Arial"/>
          <w:b/>
          <w:sz w:val="24"/>
        </w:rPr>
        <w:tab/>
      </w:r>
      <w:proofErr w:type="spellStart"/>
      <w:r w:rsidR="002E6203">
        <w:rPr>
          <w:rFonts w:ascii="Arial" w:hAnsi="Arial" w:cs="Arial"/>
          <w:b/>
          <w:sz w:val="24"/>
        </w:rPr>
        <w:t>Draft</w:t>
      </w:r>
      <w:proofErr w:type="spellEnd"/>
      <w:r w:rsidR="002E6203">
        <w:rPr>
          <w:rFonts w:ascii="Arial" w:hAnsi="Arial" w:cs="Arial"/>
          <w:b/>
          <w:sz w:val="24"/>
        </w:rPr>
        <w:t xml:space="preserve"> 2</w:t>
      </w:r>
      <w:r w:rsidR="002A498D">
        <w:rPr>
          <w:rFonts w:ascii="Arial" w:hAnsi="Arial" w:cs="Arial"/>
          <w:b/>
          <w:sz w:val="24"/>
        </w:rPr>
        <w:t xml:space="preserve"> – dt. Version</w:t>
      </w:r>
    </w:p>
    <w:p w14:paraId="28F777CA" w14:textId="77777777" w:rsidR="00CF73FA" w:rsidRDefault="00CF73FA" w:rsidP="009F6467">
      <w:pPr>
        <w:pStyle w:val="Heading1"/>
        <w:rPr>
          <w:rFonts w:ascii="Arial" w:hAnsi="Arial" w:cs="Arial"/>
          <w:b/>
          <w:sz w:val="24"/>
        </w:rPr>
      </w:pPr>
    </w:p>
    <w:p w14:paraId="45A5EFFB" w14:textId="5EA33B78" w:rsidR="004F3679" w:rsidRDefault="00EF37F0" w:rsidP="00CD7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 xml:space="preserve">Wiegand </w:t>
      </w:r>
      <w:r w:rsidR="004F3679" w:rsidRPr="00CD76BA">
        <w:rPr>
          <w:rFonts w:ascii="Arial" w:hAnsi="Arial" w:cs="Arial"/>
          <w:b/>
          <w:lang w:eastAsia="en-US"/>
        </w:rPr>
        <w:t xml:space="preserve">Sensoren </w:t>
      </w:r>
      <w:r w:rsidR="00526E54">
        <w:rPr>
          <w:rFonts w:ascii="Arial" w:hAnsi="Arial" w:cs="Arial"/>
          <w:b/>
          <w:lang w:eastAsia="en-US"/>
        </w:rPr>
        <w:t>–</w:t>
      </w:r>
      <w:r w:rsidR="004F3679" w:rsidRPr="00CD76BA">
        <w:rPr>
          <w:rFonts w:ascii="Arial" w:hAnsi="Arial" w:cs="Arial"/>
          <w:b/>
          <w:lang w:eastAsia="en-US"/>
        </w:rPr>
        <w:t xml:space="preserve"> Näherungs</w:t>
      </w:r>
      <w:r w:rsidR="00526E54">
        <w:rPr>
          <w:rFonts w:ascii="Arial" w:hAnsi="Arial" w:cs="Arial"/>
          <w:b/>
          <w:lang w:eastAsia="en-US"/>
        </w:rPr>
        <w:t>schalter</w:t>
      </w:r>
      <w:r w:rsidR="00B53AAF">
        <w:rPr>
          <w:rFonts w:ascii="Arial" w:hAnsi="Arial" w:cs="Arial"/>
          <w:b/>
          <w:lang w:eastAsia="en-US"/>
        </w:rPr>
        <w:t xml:space="preserve"> mit zusätzlicher Power</w:t>
      </w:r>
    </w:p>
    <w:p w14:paraId="3FD6387B" w14:textId="77777777" w:rsidR="007A6FBA" w:rsidRDefault="007A6FBA" w:rsidP="00CD7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lang w:eastAsia="en-US"/>
        </w:rPr>
      </w:pPr>
    </w:p>
    <w:p w14:paraId="37F85F0C" w14:textId="4E631D6F" w:rsidR="002E6203" w:rsidRDefault="002E6203" w:rsidP="00CD7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i/>
          <w:u w:val="single"/>
          <w:lang w:eastAsia="en-US"/>
        </w:rPr>
      </w:pPr>
      <w:r w:rsidRPr="003F60EA">
        <w:rPr>
          <w:rFonts w:ascii="Arial" w:hAnsi="Arial" w:cs="Arial"/>
          <w:b/>
          <w:i/>
          <w:u w:val="single"/>
          <w:lang w:eastAsia="en-US"/>
        </w:rPr>
        <w:t>oder</w:t>
      </w:r>
    </w:p>
    <w:p w14:paraId="1841A58C" w14:textId="77777777" w:rsidR="007A6FBA" w:rsidRPr="003F60EA" w:rsidRDefault="007A6FBA" w:rsidP="00CD7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i/>
          <w:u w:val="single"/>
          <w:lang w:val="en-CA" w:eastAsia="en-US"/>
        </w:rPr>
      </w:pPr>
    </w:p>
    <w:p w14:paraId="27CAD8D6" w14:textId="624A7E18" w:rsidR="00526E54" w:rsidRPr="003F60EA" w:rsidRDefault="00EF37F0" w:rsidP="00526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 xml:space="preserve">Wiegand </w:t>
      </w:r>
      <w:r w:rsidR="00526E54" w:rsidRPr="003F60EA">
        <w:rPr>
          <w:rFonts w:ascii="Arial" w:hAnsi="Arial" w:cs="Arial"/>
          <w:b/>
          <w:lang w:eastAsia="en-US"/>
        </w:rPr>
        <w:t>Sensoren – ideal für eigensichere Näherungsschalter</w:t>
      </w:r>
    </w:p>
    <w:p w14:paraId="3CB75070" w14:textId="77777777" w:rsidR="00526E54" w:rsidRPr="003F60EA" w:rsidRDefault="00526E54" w:rsidP="00CD7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lang w:val="en-CA" w:eastAsia="en-US"/>
        </w:rPr>
      </w:pPr>
    </w:p>
    <w:p w14:paraId="2EE84077" w14:textId="41744B93" w:rsidR="00D64761" w:rsidRPr="003F60EA" w:rsidRDefault="004F3679" w:rsidP="006A7BCA">
      <w:pPr>
        <w:pStyle w:val="HTMLPreformatted"/>
        <w:jc w:val="both"/>
        <w:rPr>
          <w:rFonts w:ascii="Arial" w:hAnsi="Arial" w:cs="Arial"/>
          <w:b w:val="0"/>
          <w:sz w:val="20"/>
          <w:szCs w:val="20"/>
          <w:lang w:eastAsia="en-US"/>
        </w:rPr>
      </w:pPr>
      <w:r w:rsidRPr="003F60EA">
        <w:rPr>
          <w:rFonts w:ascii="Arial" w:hAnsi="Arial" w:cs="Arial"/>
          <w:sz w:val="21"/>
          <w:szCs w:val="21"/>
        </w:rPr>
        <w:t xml:space="preserve">Köln, im </w:t>
      </w:r>
      <w:r w:rsidR="002E6203" w:rsidRPr="003F60EA">
        <w:rPr>
          <w:rFonts w:ascii="Arial" w:hAnsi="Arial" w:cs="Arial"/>
          <w:sz w:val="21"/>
          <w:szCs w:val="21"/>
        </w:rPr>
        <w:t>Dezember</w:t>
      </w:r>
      <w:r w:rsidRPr="003F60EA">
        <w:rPr>
          <w:rFonts w:ascii="Arial" w:hAnsi="Arial" w:cs="Arial"/>
          <w:sz w:val="21"/>
          <w:szCs w:val="21"/>
        </w:rPr>
        <w:t xml:space="preserve"> 2020 </w:t>
      </w:r>
      <w:r w:rsidRPr="003F60EA">
        <w:rPr>
          <w:rFonts w:ascii="Arial" w:hAnsi="Arial" w:cs="Arial"/>
          <w:sz w:val="21"/>
          <w:szCs w:val="21"/>
          <w:lang w:eastAsia="en-US"/>
        </w:rPr>
        <w:t xml:space="preserve">– </w:t>
      </w:r>
      <w:r w:rsidR="00EF37F0">
        <w:rPr>
          <w:rFonts w:ascii="Arial" w:hAnsi="Arial" w:cs="Arial"/>
          <w:b w:val="0"/>
          <w:sz w:val="20"/>
          <w:szCs w:val="20"/>
          <w:lang w:eastAsia="en-US"/>
        </w:rPr>
        <w:t xml:space="preserve">Wiegand </w:t>
      </w:r>
      <w:r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Sensoren </w:t>
      </w:r>
      <w:r w:rsidR="003F60EA">
        <w:rPr>
          <w:rFonts w:ascii="Arial" w:hAnsi="Arial" w:cs="Arial"/>
          <w:b w:val="0"/>
          <w:sz w:val="20"/>
          <w:szCs w:val="20"/>
          <w:lang w:eastAsia="en-US"/>
        </w:rPr>
        <w:t>–</w:t>
      </w:r>
      <w:r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 winzige </w:t>
      </w:r>
      <w:r w:rsidR="00D64761" w:rsidRPr="003F60EA">
        <w:rPr>
          <w:rFonts w:ascii="Arial" w:hAnsi="Arial" w:cs="Arial"/>
          <w:b w:val="0"/>
          <w:sz w:val="20"/>
          <w:szCs w:val="20"/>
          <w:lang w:eastAsia="en-US"/>
        </w:rPr>
        <w:t>Bau</w:t>
      </w:r>
      <w:r w:rsidR="002E6203" w:rsidRPr="003F60EA">
        <w:rPr>
          <w:rFonts w:ascii="Arial" w:hAnsi="Arial" w:cs="Arial"/>
          <w:b w:val="0"/>
          <w:sz w:val="20"/>
          <w:szCs w:val="20"/>
          <w:lang w:eastAsia="en-US"/>
        </w:rPr>
        <w:t>teile</w:t>
      </w:r>
      <w:r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, die </w:t>
      </w:r>
      <w:r w:rsidR="00D64761" w:rsidRPr="003F60EA">
        <w:rPr>
          <w:rFonts w:ascii="Arial" w:hAnsi="Arial" w:cs="Arial"/>
          <w:b w:val="0"/>
          <w:sz w:val="20"/>
          <w:szCs w:val="20"/>
          <w:lang w:eastAsia="en-US"/>
        </w:rPr>
        <w:t>Veränderunge</w:t>
      </w:r>
      <w:r w:rsidR="009F1074">
        <w:rPr>
          <w:rFonts w:ascii="Arial" w:hAnsi="Arial" w:cs="Arial"/>
          <w:b w:val="0"/>
          <w:sz w:val="20"/>
          <w:szCs w:val="20"/>
          <w:lang w:eastAsia="en-US"/>
        </w:rPr>
        <w:t xml:space="preserve">n </w:t>
      </w:r>
      <w:r w:rsidR="00D64761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in einem </w:t>
      </w:r>
      <w:r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externen Magnetfeld </w:t>
      </w:r>
      <w:r w:rsidR="00D64761" w:rsidRPr="003F60EA">
        <w:rPr>
          <w:rFonts w:ascii="Arial" w:hAnsi="Arial" w:cs="Arial"/>
          <w:b w:val="0"/>
          <w:sz w:val="20"/>
          <w:szCs w:val="20"/>
          <w:lang w:eastAsia="en-US"/>
        </w:rPr>
        <w:t>nutzen</w:t>
      </w:r>
      <w:r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, um elektrische </w:t>
      </w:r>
      <w:r w:rsidR="00116614" w:rsidRPr="003F60EA">
        <w:rPr>
          <w:rFonts w:ascii="Arial" w:hAnsi="Arial" w:cs="Arial"/>
          <w:b w:val="0"/>
          <w:sz w:val="20"/>
          <w:szCs w:val="20"/>
          <w:lang w:eastAsia="en-US"/>
        </w:rPr>
        <w:t>Impulse</w:t>
      </w:r>
      <w:r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r w:rsidR="00116614" w:rsidRPr="003F60EA">
        <w:rPr>
          <w:rFonts w:ascii="Arial" w:hAnsi="Arial" w:cs="Arial"/>
          <w:b w:val="0"/>
          <w:sz w:val="20"/>
          <w:szCs w:val="20"/>
          <w:lang w:eastAsia="en-US"/>
        </w:rPr>
        <w:t>bzw.</w:t>
      </w:r>
      <w:r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 Energie zu erzeugen </w:t>
      </w:r>
      <w:r w:rsidR="00D64761" w:rsidRPr="003F60EA">
        <w:rPr>
          <w:rFonts w:ascii="Arial" w:hAnsi="Arial" w:cs="Arial"/>
          <w:b w:val="0"/>
          <w:sz w:val="20"/>
          <w:szCs w:val="20"/>
          <w:lang w:eastAsia="en-US"/>
        </w:rPr>
        <w:t>–</w:t>
      </w:r>
      <w:r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r w:rsidR="00D64761" w:rsidRPr="003F60EA">
        <w:rPr>
          <w:rFonts w:ascii="Arial" w:hAnsi="Arial" w:cs="Arial"/>
          <w:b w:val="0"/>
          <w:sz w:val="20"/>
          <w:szCs w:val="20"/>
          <w:lang w:eastAsia="en-US"/>
        </w:rPr>
        <w:t>verfügen über</w:t>
      </w:r>
      <w:r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 einzigartige Eigenschaften, die sie </w:t>
      </w:r>
      <w:r w:rsidR="00D64761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für den Einsatz als eigensichere Näherungsschalter prädestinieren.  </w:t>
      </w:r>
    </w:p>
    <w:p w14:paraId="574144A4" w14:textId="03797CB4" w:rsidR="004F3679" w:rsidRPr="003F60EA" w:rsidRDefault="004F3679" w:rsidP="006A7BCA">
      <w:pPr>
        <w:pStyle w:val="HTMLPreformatted"/>
        <w:jc w:val="both"/>
        <w:rPr>
          <w:rFonts w:ascii="Arial" w:hAnsi="Arial" w:cs="Arial"/>
          <w:b w:val="0"/>
          <w:sz w:val="20"/>
          <w:szCs w:val="20"/>
          <w:lang w:eastAsia="en-US"/>
        </w:rPr>
      </w:pPr>
      <w:r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</w:p>
    <w:p w14:paraId="08E90D98" w14:textId="5D270040" w:rsidR="00DB26B9" w:rsidRPr="003F60EA" w:rsidRDefault="00983368" w:rsidP="006A7BCA">
      <w:pPr>
        <w:pStyle w:val="HTMLPreformatted"/>
        <w:jc w:val="both"/>
        <w:rPr>
          <w:rFonts w:ascii="Arial" w:hAnsi="Arial" w:cs="Arial"/>
          <w:b w:val="0"/>
          <w:sz w:val="20"/>
          <w:szCs w:val="20"/>
          <w:lang w:eastAsia="en-US"/>
        </w:rPr>
      </w:pPr>
      <w:r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Die auf eine Fingerkuppe passenden </w:t>
      </w:r>
      <w:r w:rsidR="003F60EA">
        <w:rPr>
          <w:rFonts w:ascii="Arial" w:hAnsi="Arial" w:cs="Arial"/>
          <w:b w:val="0"/>
          <w:sz w:val="20"/>
          <w:szCs w:val="20"/>
          <w:lang w:eastAsia="en-US"/>
        </w:rPr>
        <w:t xml:space="preserve">Wiegand </w:t>
      </w:r>
      <w:r w:rsidR="004F3679" w:rsidRPr="003F60EA">
        <w:rPr>
          <w:rFonts w:ascii="Arial" w:hAnsi="Arial" w:cs="Arial"/>
          <w:b w:val="0"/>
          <w:sz w:val="20"/>
          <w:szCs w:val="20"/>
          <w:lang w:eastAsia="en-US"/>
        </w:rPr>
        <w:t>Sensoren</w:t>
      </w:r>
      <w:r w:rsidR="00D64761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, </w:t>
      </w:r>
      <w:r w:rsidRPr="003F60EA">
        <w:rPr>
          <w:rFonts w:ascii="Arial" w:hAnsi="Arial" w:cs="Arial"/>
          <w:b w:val="0"/>
          <w:sz w:val="20"/>
          <w:szCs w:val="20"/>
          <w:lang w:eastAsia="en-US"/>
        </w:rPr>
        <w:t>v</w:t>
      </w:r>
      <w:r w:rsidR="00D64761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on denen Sensorhersteller POSITAL jährlich mehr als eine Million Stück fertigt, </w:t>
      </w:r>
      <w:r w:rsidR="002E6203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 bestehen aus kurzen</w:t>
      </w:r>
      <w:r w:rsidR="004F3679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 Abschnitten von Wiegand-Draht, einer speziell </w:t>
      </w:r>
      <w:r w:rsidR="00B53AAF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konditionierten </w:t>
      </w:r>
      <w:r w:rsidR="004F3679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ferromagnetischen Legierung mit </w:t>
      </w:r>
      <w:r w:rsidR="0098473D">
        <w:rPr>
          <w:rFonts w:ascii="Arial" w:hAnsi="Arial" w:cs="Arial"/>
          <w:b w:val="0"/>
          <w:sz w:val="20"/>
          <w:szCs w:val="20"/>
          <w:lang w:eastAsia="en-US"/>
        </w:rPr>
        <w:t>sehr spezifischen</w:t>
      </w:r>
      <w:r w:rsidR="00B53AAF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r w:rsidR="004F3679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physikalischen Eigenschaften. </w:t>
      </w:r>
      <w:r w:rsidR="00B53AAF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Wird </w:t>
      </w:r>
      <w:r w:rsidR="0098473D">
        <w:rPr>
          <w:rFonts w:ascii="Arial" w:hAnsi="Arial" w:cs="Arial"/>
          <w:b w:val="0"/>
          <w:sz w:val="20"/>
          <w:szCs w:val="20"/>
          <w:lang w:eastAsia="en-US"/>
        </w:rPr>
        <w:t xml:space="preserve">der ferromagnetische </w:t>
      </w:r>
      <w:r w:rsidR="00B53AAF" w:rsidRPr="003F60EA">
        <w:rPr>
          <w:rFonts w:ascii="Arial" w:hAnsi="Arial" w:cs="Arial"/>
          <w:b w:val="0"/>
          <w:sz w:val="20"/>
          <w:szCs w:val="20"/>
          <w:lang w:eastAsia="en-US"/>
        </w:rPr>
        <w:t>Draht</w:t>
      </w:r>
      <w:r w:rsidR="00924DF0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r w:rsidR="00B53AAF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einem sich verändernden externen </w:t>
      </w:r>
      <w:r w:rsidR="00924DF0" w:rsidRPr="003F60EA">
        <w:rPr>
          <w:rFonts w:ascii="Arial" w:hAnsi="Arial" w:cs="Arial"/>
          <w:b w:val="0"/>
          <w:sz w:val="20"/>
          <w:szCs w:val="20"/>
          <w:lang w:eastAsia="en-US"/>
        </w:rPr>
        <w:t>Magnetfeld</w:t>
      </w:r>
      <w:r w:rsidR="00B53AAF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 ausgesetzt, behält er zunächst seine </w:t>
      </w:r>
      <w:r w:rsidR="00924DF0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magnetische </w:t>
      </w:r>
      <w:r w:rsidR="00B53AAF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Polarität bei. </w:t>
      </w:r>
      <w:r w:rsidR="0032409C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Erreicht das externe Magnetfeld jedoch einen bestimmten Schwellenwert, kehrt sich die Polarität des haarfeinen Wiegand-Drahtes abrupt um. Dieser Polaritäts-Switch erfolgt innerhalb weniger Mikrosekunden und erzeugt über eine Kupferspule, die um den ferromagnetischen </w:t>
      </w:r>
      <w:r w:rsidRPr="003F60EA">
        <w:rPr>
          <w:rFonts w:ascii="Arial" w:hAnsi="Arial" w:cs="Arial"/>
          <w:b w:val="0"/>
          <w:sz w:val="20"/>
          <w:szCs w:val="20"/>
          <w:lang w:eastAsia="en-US"/>
        </w:rPr>
        <w:t>Spezialdraht</w:t>
      </w:r>
      <w:r w:rsidR="0032409C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 gewickelt ist, einen </w:t>
      </w:r>
      <w:r w:rsidR="00E24F8D" w:rsidRPr="003F60EA">
        <w:rPr>
          <w:rFonts w:ascii="Arial" w:hAnsi="Arial" w:cs="Arial"/>
          <w:b w:val="0"/>
          <w:sz w:val="20"/>
          <w:szCs w:val="20"/>
          <w:lang w:eastAsia="en-US"/>
        </w:rPr>
        <w:t>deutlichen Stromimpuls</w:t>
      </w:r>
      <w:r w:rsidR="0032409C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. </w:t>
      </w:r>
      <w:r w:rsidR="00E24F8D" w:rsidRPr="003F60EA">
        <w:rPr>
          <w:rFonts w:ascii="Arial" w:hAnsi="Arial" w:cs="Arial"/>
          <w:b w:val="0"/>
          <w:sz w:val="20"/>
          <w:szCs w:val="20"/>
          <w:lang w:eastAsia="en-US"/>
        </w:rPr>
        <w:t>Dieser Impuls ist stark genug, um Logikschaltungen zu aktivieren</w:t>
      </w:r>
      <w:r w:rsidR="00DB26B9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 und</w:t>
      </w:r>
      <w:r w:rsidR="00E24F8D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 elektronische Chips mit geringer Leistung zu versorgen. Die </w:t>
      </w:r>
      <w:r w:rsidR="00E24F8D" w:rsidRPr="00EF37F0">
        <w:rPr>
          <w:rFonts w:ascii="Arial" w:hAnsi="Arial" w:cs="Arial"/>
          <w:b w:val="0"/>
          <w:sz w:val="20"/>
          <w:szCs w:val="20"/>
          <w:lang w:eastAsia="en-US"/>
        </w:rPr>
        <w:t xml:space="preserve">Selbstversorgungskapazität </w:t>
      </w:r>
      <w:r w:rsidR="00E24F8D" w:rsidRPr="003F60EA">
        <w:rPr>
          <w:rFonts w:ascii="Arial" w:hAnsi="Arial" w:cs="Arial"/>
          <w:b w:val="0"/>
          <w:sz w:val="20"/>
          <w:szCs w:val="20"/>
          <w:lang w:eastAsia="en-US"/>
        </w:rPr>
        <w:t>der</w:t>
      </w:r>
      <w:r w:rsidR="003F60EA">
        <w:rPr>
          <w:rFonts w:ascii="Arial" w:hAnsi="Arial" w:cs="Arial"/>
          <w:b w:val="0"/>
          <w:sz w:val="20"/>
          <w:szCs w:val="20"/>
          <w:lang w:eastAsia="en-US"/>
        </w:rPr>
        <w:t xml:space="preserve"> Wiegand </w:t>
      </w:r>
      <w:r w:rsidR="00E24F8D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Sensoren </w:t>
      </w:r>
      <w:r w:rsidR="00EF37F0">
        <w:rPr>
          <w:rFonts w:ascii="Arial" w:hAnsi="Arial" w:cs="Arial"/>
          <w:b w:val="0"/>
          <w:sz w:val="20"/>
          <w:szCs w:val="20"/>
          <w:lang w:eastAsia="en-US"/>
        </w:rPr>
        <w:t>sorgt dafür,</w:t>
      </w:r>
      <w:r w:rsidR="00DB26B9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 dass sie zuverlässig und sicher </w:t>
      </w:r>
      <w:r w:rsidR="00E24F8D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Signale für Alarmsysteme </w:t>
      </w:r>
      <w:r w:rsidR="00DB26B9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liefern können – </w:t>
      </w:r>
      <w:r w:rsidR="009A346B" w:rsidRPr="003F60EA">
        <w:rPr>
          <w:rFonts w:ascii="Arial" w:hAnsi="Arial" w:cs="Arial"/>
          <w:b w:val="0"/>
          <w:sz w:val="20"/>
          <w:szCs w:val="20"/>
          <w:lang w:eastAsia="en-US"/>
        </w:rPr>
        <w:t>ganz ohne externe S</w:t>
      </w:r>
      <w:r w:rsidR="00EF37F0">
        <w:rPr>
          <w:rFonts w:ascii="Arial" w:hAnsi="Arial" w:cs="Arial"/>
          <w:b w:val="0"/>
          <w:sz w:val="20"/>
          <w:szCs w:val="20"/>
          <w:lang w:eastAsia="en-US"/>
        </w:rPr>
        <w:t xml:space="preserve">tromversorgung oder lästige und </w:t>
      </w:r>
      <w:r w:rsidR="009A346B" w:rsidRPr="003F60EA">
        <w:rPr>
          <w:rFonts w:ascii="Arial" w:hAnsi="Arial" w:cs="Arial"/>
          <w:b w:val="0"/>
          <w:sz w:val="20"/>
          <w:szCs w:val="20"/>
          <w:lang w:eastAsia="en-US"/>
        </w:rPr>
        <w:t>s</w:t>
      </w:r>
      <w:r w:rsidR="00F408F6" w:rsidRPr="003F60EA">
        <w:rPr>
          <w:rFonts w:ascii="Arial" w:hAnsi="Arial" w:cs="Arial"/>
          <w:b w:val="0"/>
          <w:sz w:val="20"/>
          <w:szCs w:val="20"/>
          <w:lang w:eastAsia="en-US"/>
        </w:rPr>
        <w:t>t</w:t>
      </w:r>
      <w:r w:rsidR="0098473D">
        <w:rPr>
          <w:rFonts w:ascii="Arial" w:hAnsi="Arial" w:cs="Arial"/>
          <w:b w:val="0"/>
          <w:sz w:val="20"/>
          <w:szCs w:val="20"/>
          <w:lang w:eastAsia="en-US"/>
        </w:rPr>
        <w:t xml:space="preserve">öranfällige Back </w:t>
      </w:r>
      <w:proofErr w:type="spellStart"/>
      <w:r w:rsidR="0098473D">
        <w:rPr>
          <w:rFonts w:ascii="Arial" w:hAnsi="Arial" w:cs="Arial"/>
          <w:b w:val="0"/>
          <w:sz w:val="20"/>
          <w:szCs w:val="20"/>
          <w:lang w:eastAsia="en-US"/>
        </w:rPr>
        <w:t>Up</w:t>
      </w:r>
      <w:proofErr w:type="spellEnd"/>
      <w:r w:rsidR="0098473D">
        <w:rPr>
          <w:rFonts w:ascii="Arial" w:hAnsi="Arial" w:cs="Arial"/>
          <w:b w:val="0"/>
          <w:sz w:val="20"/>
          <w:szCs w:val="20"/>
          <w:lang w:eastAsia="en-US"/>
        </w:rPr>
        <w:t xml:space="preserve">- bzw. </w:t>
      </w:r>
      <w:r w:rsidR="003F60EA">
        <w:rPr>
          <w:rFonts w:ascii="Arial" w:hAnsi="Arial" w:cs="Arial"/>
          <w:b w:val="0"/>
          <w:sz w:val="20"/>
          <w:szCs w:val="20"/>
          <w:lang w:eastAsia="en-US"/>
        </w:rPr>
        <w:t>Puffer-B</w:t>
      </w:r>
      <w:r w:rsidR="00F408F6" w:rsidRPr="003F60EA">
        <w:rPr>
          <w:rFonts w:ascii="Arial" w:hAnsi="Arial" w:cs="Arial"/>
          <w:b w:val="0"/>
          <w:sz w:val="20"/>
          <w:szCs w:val="20"/>
          <w:lang w:eastAsia="en-US"/>
        </w:rPr>
        <w:t>atterien</w:t>
      </w:r>
      <w:r w:rsidR="003F60EA">
        <w:rPr>
          <w:rFonts w:ascii="Arial" w:hAnsi="Arial" w:cs="Arial"/>
          <w:b w:val="0"/>
          <w:sz w:val="20"/>
          <w:szCs w:val="20"/>
          <w:lang w:eastAsia="en-US"/>
        </w:rPr>
        <w:t>.</w:t>
      </w:r>
    </w:p>
    <w:p w14:paraId="704E7C63" w14:textId="557D02B3" w:rsidR="00CD76BA" w:rsidRPr="003F60EA" w:rsidRDefault="00CD76BA" w:rsidP="006A7BCA">
      <w:pPr>
        <w:pStyle w:val="HTMLPreformatted"/>
        <w:jc w:val="both"/>
        <w:rPr>
          <w:rFonts w:ascii="Arial" w:hAnsi="Arial" w:cs="Arial"/>
          <w:b w:val="0"/>
          <w:sz w:val="20"/>
          <w:szCs w:val="20"/>
          <w:lang w:eastAsia="en-US"/>
        </w:rPr>
      </w:pPr>
    </w:p>
    <w:p w14:paraId="581486BD" w14:textId="4A7BD4B0" w:rsidR="00C333F3" w:rsidRPr="003F60EA" w:rsidRDefault="009A346B" w:rsidP="006A7BCA">
      <w:pPr>
        <w:pStyle w:val="HTMLPreformatted"/>
        <w:jc w:val="both"/>
        <w:rPr>
          <w:rFonts w:ascii="Arial" w:hAnsi="Arial" w:cs="Arial"/>
          <w:b w:val="0"/>
          <w:sz w:val="20"/>
          <w:szCs w:val="20"/>
          <w:lang w:eastAsia="en-US"/>
        </w:rPr>
      </w:pPr>
      <w:r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Wiegand </w:t>
      </w:r>
      <w:r w:rsidR="00ED5BB6" w:rsidRPr="003F60EA">
        <w:rPr>
          <w:rFonts w:ascii="Arial" w:hAnsi="Arial" w:cs="Arial"/>
          <w:b w:val="0"/>
          <w:sz w:val="20"/>
          <w:szCs w:val="20"/>
          <w:lang w:eastAsia="en-US"/>
        </w:rPr>
        <w:t>Sensoren</w:t>
      </w:r>
      <w:r w:rsidR="00DB26B9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r w:rsidR="009235DB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können auf unterschiedliche Weise </w:t>
      </w:r>
      <w:r w:rsidR="00753E0F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als Näherungsschalter </w:t>
      </w:r>
      <w:r w:rsidR="009235DB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genutzt werden. </w:t>
      </w:r>
      <w:r w:rsidR="005A4EE5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Ist etwa das zu erfassende Objekt </w:t>
      </w:r>
      <w:r w:rsidR="00C24221" w:rsidRPr="003F60EA">
        <w:rPr>
          <w:rFonts w:ascii="Arial" w:hAnsi="Arial" w:cs="Arial"/>
          <w:b w:val="0"/>
          <w:sz w:val="20"/>
          <w:szCs w:val="20"/>
          <w:lang w:eastAsia="en-US"/>
        </w:rPr>
        <w:t>von sich aus magnetisiert</w:t>
      </w:r>
      <w:r w:rsidR="00ED5BB6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r w:rsidR="00EF37F0">
        <w:rPr>
          <w:rFonts w:ascii="Arial" w:hAnsi="Arial" w:cs="Arial"/>
          <w:b w:val="0"/>
          <w:sz w:val="20"/>
          <w:szCs w:val="20"/>
          <w:lang w:eastAsia="en-US"/>
        </w:rPr>
        <w:t>bzw.</w:t>
      </w:r>
      <w:r w:rsidR="00ED5BB6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 mit einem oder mehreren kleinen Permanentmagneten</w:t>
      </w:r>
      <w:r w:rsidR="00FE1386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 bestückt, reagiert der Wiegand </w:t>
      </w:r>
      <w:r w:rsidR="00ED5BB6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Sensor sobald das Objekt </w:t>
      </w:r>
      <w:r w:rsidR="003F60EA">
        <w:rPr>
          <w:rFonts w:ascii="Arial" w:hAnsi="Arial" w:cs="Arial"/>
          <w:b w:val="0"/>
          <w:sz w:val="20"/>
          <w:szCs w:val="20"/>
          <w:lang w:eastAsia="en-US"/>
        </w:rPr>
        <w:t xml:space="preserve">ihm </w:t>
      </w:r>
      <w:r w:rsidR="00ED5BB6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so nah kommt, dass eine Polaritätsumkehr </w:t>
      </w:r>
      <w:r w:rsidR="00B11E68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erfolgt </w:t>
      </w:r>
      <w:r w:rsidR="00ED5BB6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und </w:t>
      </w:r>
      <w:r w:rsidR="00C333F3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den </w:t>
      </w:r>
      <w:r w:rsidR="003F60EA">
        <w:rPr>
          <w:rFonts w:ascii="Arial" w:hAnsi="Arial" w:cs="Arial"/>
          <w:b w:val="0"/>
          <w:sz w:val="20"/>
          <w:szCs w:val="20"/>
          <w:lang w:eastAsia="en-US"/>
        </w:rPr>
        <w:t>Spannungs</w:t>
      </w:r>
      <w:r w:rsidR="00ED5BB6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impuls </w:t>
      </w:r>
      <w:r w:rsidR="0098473D">
        <w:rPr>
          <w:rFonts w:ascii="Arial" w:hAnsi="Arial" w:cs="Arial"/>
          <w:b w:val="0"/>
          <w:sz w:val="20"/>
          <w:szCs w:val="20"/>
          <w:lang w:eastAsia="en-US"/>
        </w:rPr>
        <w:t>erzeugt</w:t>
      </w:r>
      <w:r w:rsidR="00ED5BB6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. </w:t>
      </w:r>
      <w:r w:rsidR="00B11E68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Nutzen lässt sich </w:t>
      </w:r>
      <w:r w:rsidR="00ED5BB6" w:rsidRPr="003F60EA">
        <w:rPr>
          <w:rFonts w:ascii="Arial" w:hAnsi="Arial" w:cs="Arial"/>
          <w:b w:val="0"/>
          <w:sz w:val="20"/>
          <w:szCs w:val="20"/>
          <w:lang w:eastAsia="en-US"/>
        </w:rPr>
        <w:t>dieser Effekt, um etwa Linear- oder Drehbe</w:t>
      </w:r>
      <w:r w:rsidR="00AF018D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wegungen exakt zu erfassen und </w:t>
      </w:r>
      <w:r w:rsidR="00ED5BB6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zu messen. </w:t>
      </w:r>
      <w:r w:rsidR="009235DB" w:rsidRPr="003F60EA">
        <w:rPr>
          <w:rFonts w:ascii="Arial" w:hAnsi="Arial" w:cs="Arial"/>
          <w:b w:val="0"/>
          <w:sz w:val="20"/>
          <w:szCs w:val="20"/>
          <w:lang w:eastAsia="en-US"/>
        </w:rPr>
        <w:t>Alternativ kann der Wiegand</w:t>
      </w:r>
      <w:r w:rsidR="003F60EA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r w:rsidR="00CD76BA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Sensor </w:t>
      </w:r>
      <w:r w:rsidR="000B2DA2">
        <w:rPr>
          <w:rFonts w:ascii="Arial" w:hAnsi="Arial" w:cs="Arial"/>
          <w:b w:val="0"/>
          <w:sz w:val="20"/>
          <w:szCs w:val="20"/>
          <w:lang w:eastAsia="en-US"/>
        </w:rPr>
        <w:t xml:space="preserve">als Näherungsschalter </w:t>
      </w:r>
      <w:r w:rsidR="00AF018D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auch </w:t>
      </w:r>
      <w:r w:rsidR="00CD76BA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zwischen einem Satz Permanentmagneten </w:t>
      </w:r>
      <w:r w:rsidR="0098473D">
        <w:rPr>
          <w:rFonts w:ascii="Arial" w:hAnsi="Arial" w:cs="Arial"/>
          <w:b w:val="0"/>
          <w:sz w:val="20"/>
          <w:szCs w:val="20"/>
          <w:lang w:eastAsia="en-US"/>
        </w:rPr>
        <w:t>installiert</w:t>
      </w:r>
      <w:r w:rsidR="00CD76BA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 werden. </w:t>
      </w:r>
      <w:r w:rsidR="00AF018D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Kommt </w:t>
      </w:r>
      <w:r w:rsidR="00EF37F0">
        <w:rPr>
          <w:rFonts w:ascii="Arial" w:hAnsi="Arial" w:cs="Arial"/>
          <w:b w:val="0"/>
          <w:sz w:val="20"/>
          <w:szCs w:val="20"/>
          <w:lang w:eastAsia="en-US"/>
        </w:rPr>
        <w:t xml:space="preserve">ihm </w:t>
      </w:r>
      <w:r w:rsidR="00AF018D" w:rsidRPr="003F60EA">
        <w:rPr>
          <w:rFonts w:ascii="Arial" w:hAnsi="Arial" w:cs="Arial"/>
          <w:b w:val="0"/>
          <w:sz w:val="20"/>
          <w:szCs w:val="20"/>
          <w:lang w:eastAsia="en-US"/>
        </w:rPr>
        <w:t>hier ein Objekt aus Eisen oder Stahl zu nahe</w:t>
      </w:r>
      <w:r w:rsidR="00CD76BA" w:rsidRPr="003F60EA">
        <w:rPr>
          <w:rFonts w:ascii="Arial" w:hAnsi="Arial" w:cs="Arial"/>
          <w:b w:val="0"/>
          <w:sz w:val="20"/>
          <w:szCs w:val="20"/>
          <w:lang w:eastAsia="en-US"/>
        </w:rPr>
        <w:t>, wird das Magnet</w:t>
      </w:r>
      <w:r w:rsidR="009235DB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feld unmittelbar um den Wiegand </w:t>
      </w:r>
      <w:r w:rsidR="00CD76BA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Sensor so weit verzerrt, dass ein Polaritätswechsel </w:t>
      </w:r>
      <w:r w:rsidR="00AF018D" w:rsidRPr="003F60EA">
        <w:rPr>
          <w:rFonts w:ascii="Arial" w:hAnsi="Arial" w:cs="Arial"/>
          <w:b w:val="0"/>
          <w:sz w:val="20"/>
          <w:szCs w:val="20"/>
          <w:lang w:eastAsia="en-US"/>
        </w:rPr>
        <w:t>erfolgt</w:t>
      </w:r>
      <w:r w:rsidR="00CD76BA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 und </w:t>
      </w:r>
      <w:r w:rsidR="00AF018D" w:rsidRPr="003F60EA">
        <w:rPr>
          <w:rFonts w:ascii="Arial" w:hAnsi="Arial" w:cs="Arial"/>
          <w:b w:val="0"/>
          <w:sz w:val="20"/>
          <w:szCs w:val="20"/>
          <w:lang w:eastAsia="en-US"/>
        </w:rPr>
        <w:t>den</w:t>
      </w:r>
      <w:r w:rsidR="00CB3B6F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r w:rsidR="00EF37F0">
        <w:rPr>
          <w:rFonts w:ascii="Arial" w:hAnsi="Arial" w:cs="Arial"/>
          <w:b w:val="0"/>
          <w:sz w:val="20"/>
          <w:szCs w:val="20"/>
          <w:lang w:eastAsia="en-US"/>
        </w:rPr>
        <w:t>Strom</w:t>
      </w:r>
      <w:r w:rsidR="00CB3B6F" w:rsidRPr="003F60EA">
        <w:rPr>
          <w:rFonts w:ascii="Arial" w:hAnsi="Arial" w:cs="Arial"/>
          <w:b w:val="0"/>
          <w:sz w:val="20"/>
          <w:szCs w:val="20"/>
          <w:lang w:eastAsia="en-US"/>
        </w:rPr>
        <w:t xml:space="preserve">impuls </w:t>
      </w:r>
      <w:r w:rsidR="000B2DA2">
        <w:rPr>
          <w:rFonts w:ascii="Arial" w:hAnsi="Arial" w:cs="Arial"/>
          <w:b w:val="0"/>
          <w:sz w:val="20"/>
          <w:szCs w:val="20"/>
          <w:lang w:eastAsia="en-US"/>
        </w:rPr>
        <w:t xml:space="preserve">–und damit das Alarmsignal – </w:t>
      </w:r>
      <w:r w:rsidR="0098473D">
        <w:rPr>
          <w:rFonts w:ascii="Arial" w:hAnsi="Arial" w:cs="Arial"/>
          <w:b w:val="0"/>
          <w:sz w:val="20"/>
          <w:szCs w:val="20"/>
          <w:lang w:eastAsia="en-US"/>
        </w:rPr>
        <w:t>auslös</w:t>
      </w:r>
      <w:r w:rsidR="00CB3B6F" w:rsidRPr="003F60EA">
        <w:rPr>
          <w:rFonts w:ascii="Arial" w:hAnsi="Arial" w:cs="Arial"/>
          <w:b w:val="0"/>
          <w:sz w:val="20"/>
          <w:szCs w:val="20"/>
          <w:lang w:eastAsia="en-US"/>
        </w:rPr>
        <w:t>t.</w:t>
      </w:r>
    </w:p>
    <w:p w14:paraId="5566E93D" w14:textId="77777777" w:rsidR="00526E54" w:rsidRPr="003F60EA" w:rsidRDefault="00526E54" w:rsidP="006A7BCA">
      <w:pPr>
        <w:pStyle w:val="HTMLPreformatted"/>
        <w:jc w:val="both"/>
        <w:rPr>
          <w:rFonts w:ascii="Arial" w:hAnsi="Arial" w:cs="Arial"/>
          <w:b w:val="0"/>
          <w:sz w:val="20"/>
          <w:szCs w:val="20"/>
          <w:lang w:eastAsia="en-US"/>
        </w:rPr>
      </w:pPr>
    </w:p>
    <w:p w14:paraId="3ADEA550" w14:textId="498558A1" w:rsidR="00B678AC" w:rsidRPr="003F60EA" w:rsidRDefault="000B2DA2" w:rsidP="006A7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Vorteile von Wiegand </w:t>
      </w:r>
      <w:r w:rsidR="00B678AC" w:rsidRPr="003F60EA">
        <w:rPr>
          <w:rFonts w:ascii="Arial" w:hAnsi="Arial" w:cs="Arial"/>
          <w:sz w:val="20"/>
          <w:szCs w:val="20"/>
          <w:lang w:eastAsia="en-US"/>
        </w:rPr>
        <w:t xml:space="preserve">Sensoren: </w:t>
      </w:r>
    </w:p>
    <w:p w14:paraId="5665FCEB" w14:textId="77777777" w:rsidR="00B678AC" w:rsidRPr="003F60EA" w:rsidRDefault="00B678AC" w:rsidP="006A7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  <w:lang w:eastAsia="en-US"/>
        </w:rPr>
      </w:pPr>
    </w:p>
    <w:p w14:paraId="27D693AA" w14:textId="476BD870" w:rsidR="00B678AC" w:rsidRPr="003F60EA" w:rsidRDefault="000B2DA2" w:rsidP="006A7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  <w:lang w:val="en-CA"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Wiegand </w:t>
      </w:r>
      <w:r w:rsidR="00B678AC" w:rsidRPr="003F60EA">
        <w:rPr>
          <w:rFonts w:ascii="Arial" w:hAnsi="Arial" w:cs="Arial"/>
          <w:sz w:val="20"/>
          <w:szCs w:val="20"/>
          <w:lang w:eastAsia="en-US"/>
        </w:rPr>
        <w:t xml:space="preserve">Sensoren sind eigensicher, da sie aufgrund ihrer Eigenversorgung ohne externe Stromquellen funktionieren können. Es gibt keinen mechanischen Kontakt zwischen der Quelle des magnetischen </w:t>
      </w:r>
      <w:r w:rsidR="00B51E45" w:rsidRPr="003F60EA">
        <w:rPr>
          <w:rFonts w:ascii="Arial" w:hAnsi="Arial" w:cs="Arial"/>
          <w:sz w:val="20"/>
          <w:szCs w:val="20"/>
          <w:lang w:eastAsia="en-US"/>
        </w:rPr>
        <w:t>Impulsfeldes</w:t>
      </w:r>
      <w:r w:rsidR="009235DB" w:rsidRPr="003F60EA">
        <w:rPr>
          <w:rFonts w:ascii="Arial" w:hAnsi="Arial" w:cs="Arial"/>
          <w:sz w:val="20"/>
          <w:szCs w:val="20"/>
          <w:lang w:eastAsia="en-US"/>
        </w:rPr>
        <w:t xml:space="preserve"> und der Wiegand Draht-B</w:t>
      </w:r>
      <w:r w:rsidR="00B678AC" w:rsidRPr="003F60EA">
        <w:rPr>
          <w:rFonts w:ascii="Arial" w:hAnsi="Arial" w:cs="Arial"/>
          <w:sz w:val="20"/>
          <w:szCs w:val="20"/>
          <w:lang w:eastAsia="en-US"/>
        </w:rPr>
        <w:t xml:space="preserve">augruppe </w:t>
      </w:r>
      <w:r w:rsidR="00B51E45" w:rsidRPr="003F60EA">
        <w:rPr>
          <w:rFonts w:ascii="Arial" w:hAnsi="Arial" w:cs="Arial"/>
          <w:sz w:val="20"/>
          <w:szCs w:val="20"/>
          <w:lang w:eastAsia="en-US"/>
        </w:rPr>
        <w:t xml:space="preserve">– </w:t>
      </w:r>
      <w:r w:rsidR="00B678AC" w:rsidRPr="003F60EA">
        <w:rPr>
          <w:rFonts w:ascii="Arial" w:hAnsi="Arial" w:cs="Arial"/>
          <w:sz w:val="20"/>
          <w:szCs w:val="20"/>
          <w:lang w:eastAsia="en-US"/>
        </w:rPr>
        <w:t xml:space="preserve">und </w:t>
      </w:r>
      <w:r w:rsidR="00B51E45" w:rsidRPr="003F60EA">
        <w:rPr>
          <w:rFonts w:ascii="Arial" w:hAnsi="Arial" w:cs="Arial"/>
          <w:sz w:val="20"/>
          <w:szCs w:val="20"/>
          <w:lang w:eastAsia="en-US"/>
        </w:rPr>
        <w:t>damit keinerlei</w:t>
      </w:r>
      <w:r w:rsidR="009235DB" w:rsidRPr="003F60EA">
        <w:rPr>
          <w:rFonts w:ascii="Arial" w:hAnsi="Arial" w:cs="Arial"/>
          <w:sz w:val="20"/>
          <w:szCs w:val="20"/>
          <w:lang w:eastAsia="en-US"/>
        </w:rPr>
        <w:t xml:space="preserve"> Verschleiß. Wiegand </w:t>
      </w:r>
      <w:r w:rsidR="00B678AC" w:rsidRPr="003F60EA">
        <w:rPr>
          <w:rFonts w:ascii="Arial" w:hAnsi="Arial" w:cs="Arial"/>
          <w:sz w:val="20"/>
          <w:szCs w:val="20"/>
          <w:lang w:eastAsia="en-US"/>
        </w:rPr>
        <w:t xml:space="preserve">Systeme </w:t>
      </w:r>
      <w:r w:rsidR="00B51E45" w:rsidRPr="003F60EA">
        <w:rPr>
          <w:rFonts w:ascii="Arial" w:hAnsi="Arial" w:cs="Arial"/>
          <w:sz w:val="20"/>
          <w:szCs w:val="20"/>
          <w:lang w:eastAsia="en-US"/>
        </w:rPr>
        <w:t>sind zuverlässig und sicher f</w:t>
      </w:r>
      <w:r w:rsidR="00B678AC" w:rsidRPr="003F60EA">
        <w:rPr>
          <w:rFonts w:ascii="Arial" w:hAnsi="Arial" w:cs="Arial"/>
          <w:sz w:val="20"/>
          <w:szCs w:val="20"/>
          <w:lang w:eastAsia="en-US"/>
        </w:rPr>
        <w:t xml:space="preserve">ür Milliarden von Zyklen </w:t>
      </w:r>
      <w:r>
        <w:rPr>
          <w:rFonts w:ascii="Arial" w:hAnsi="Arial" w:cs="Arial"/>
          <w:sz w:val="20"/>
          <w:szCs w:val="20"/>
          <w:lang w:eastAsia="en-US"/>
        </w:rPr>
        <w:t>konzipiert</w:t>
      </w:r>
      <w:r w:rsidR="00B678AC" w:rsidRPr="003F60EA">
        <w:rPr>
          <w:rFonts w:ascii="Arial" w:hAnsi="Arial" w:cs="Arial"/>
          <w:sz w:val="20"/>
          <w:szCs w:val="20"/>
          <w:lang w:eastAsia="en-US"/>
        </w:rPr>
        <w:t xml:space="preserve">. Die Sensoren sind physikalisch robust und können über einen </w:t>
      </w:r>
      <w:r w:rsidR="00B51E45" w:rsidRPr="003F60EA">
        <w:rPr>
          <w:rFonts w:ascii="Arial" w:hAnsi="Arial" w:cs="Arial"/>
          <w:sz w:val="20"/>
          <w:szCs w:val="20"/>
          <w:lang w:eastAsia="en-US"/>
        </w:rPr>
        <w:t>breit gestreuten</w:t>
      </w:r>
      <w:r w:rsidR="00B678AC" w:rsidRPr="003F60EA">
        <w:rPr>
          <w:rFonts w:ascii="Arial" w:hAnsi="Arial" w:cs="Arial"/>
          <w:sz w:val="20"/>
          <w:szCs w:val="20"/>
          <w:lang w:eastAsia="en-US"/>
        </w:rPr>
        <w:t xml:space="preserve"> Temperaturbereich </w:t>
      </w:r>
      <w:r w:rsidR="00B51E45" w:rsidRPr="003F60EA">
        <w:rPr>
          <w:rFonts w:ascii="Arial" w:hAnsi="Arial" w:cs="Arial"/>
          <w:sz w:val="20"/>
          <w:szCs w:val="20"/>
          <w:lang w:eastAsia="en-US"/>
        </w:rPr>
        <w:t xml:space="preserve">betrieben werden. Sie sind </w:t>
      </w:r>
      <w:r w:rsidR="00B678AC" w:rsidRPr="003F60EA">
        <w:rPr>
          <w:rFonts w:ascii="Arial" w:hAnsi="Arial" w:cs="Arial"/>
          <w:sz w:val="20"/>
          <w:szCs w:val="20"/>
          <w:lang w:eastAsia="en-US"/>
        </w:rPr>
        <w:t>unempfindlich gegen</w:t>
      </w:r>
      <w:r w:rsidR="009235DB" w:rsidRPr="003F60E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51E45" w:rsidRPr="003F60EA">
        <w:rPr>
          <w:rFonts w:ascii="Arial" w:hAnsi="Arial" w:cs="Arial"/>
          <w:sz w:val="20"/>
          <w:szCs w:val="20"/>
          <w:lang w:eastAsia="en-US"/>
        </w:rPr>
        <w:t>EMV-Störungen</w:t>
      </w:r>
      <w:r w:rsidR="00B678AC" w:rsidRPr="003F60EA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98473D">
        <w:rPr>
          <w:rFonts w:ascii="Arial" w:hAnsi="Arial" w:cs="Arial"/>
          <w:sz w:val="20"/>
          <w:szCs w:val="20"/>
          <w:lang w:eastAsia="en-US"/>
        </w:rPr>
        <w:t>Ihre</w:t>
      </w:r>
      <w:r w:rsidR="00B678AC" w:rsidRPr="003F60E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E2DC2" w:rsidRPr="003F60EA">
        <w:rPr>
          <w:rFonts w:ascii="Arial" w:hAnsi="Arial" w:cs="Arial"/>
          <w:sz w:val="20"/>
          <w:szCs w:val="20"/>
          <w:lang w:eastAsia="en-US"/>
        </w:rPr>
        <w:t>Performance</w:t>
      </w:r>
      <w:r w:rsidR="00B678AC" w:rsidRPr="003F60EA">
        <w:rPr>
          <w:rFonts w:ascii="Arial" w:hAnsi="Arial" w:cs="Arial"/>
          <w:sz w:val="20"/>
          <w:szCs w:val="20"/>
          <w:lang w:eastAsia="en-US"/>
        </w:rPr>
        <w:t xml:space="preserve"> ist über einen Frequenzbereich von nahe Null bis weit über 30 kHz kons</w:t>
      </w:r>
      <w:r w:rsidR="000E2DC2" w:rsidRPr="003F60EA">
        <w:rPr>
          <w:rFonts w:ascii="Arial" w:hAnsi="Arial" w:cs="Arial"/>
          <w:sz w:val="20"/>
          <w:szCs w:val="20"/>
          <w:lang w:eastAsia="en-US"/>
        </w:rPr>
        <w:t>tant</w:t>
      </w:r>
      <w:r w:rsidR="00B678AC" w:rsidRPr="003F60EA">
        <w:rPr>
          <w:rFonts w:ascii="Arial" w:hAnsi="Arial" w:cs="Arial"/>
          <w:sz w:val="20"/>
          <w:szCs w:val="20"/>
          <w:lang w:eastAsia="en-US"/>
        </w:rPr>
        <w:t xml:space="preserve">. POSITAL bietet </w:t>
      </w:r>
      <w:r w:rsidR="009235DB" w:rsidRPr="003F60EA">
        <w:rPr>
          <w:rFonts w:ascii="Arial" w:hAnsi="Arial" w:cs="Arial"/>
          <w:sz w:val="20"/>
          <w:szCs w:val="20"/>
          <w:lang w:eastAsia="en-US"/>
        </w:rPr>
        <w:t xml:space="preserve">die </w:t>
      </w:r>
      <w:r w:rsidR="00B678AC" w:rsidRPr="003F60EA">
        <w:rPr>
          <w:rFonts w:ascii="Arial" w:hAnsi="Arial" w:cs="Arial"/>
          <w:sz w:val="20"/>
          <w:szCs w:val="20"/>
          <w:lang w:eastAsia="en-US"/>
        </w:rPr>
        <w:t>Wi</w:t>
      </w:r>
      <w:r w:rsidR="00B51E45" w:rsidRPr="003F60EA">
        <w:rPr>
          <w:rFonts w:ascii="Arial" w:hAnsi="Arial" w:cs="Arial"/>
          <w:sz w:val="20"/>
          <w:szCs w:val="20"/>
          <w:lang w:eastAsia="en-US"/>
        </w:rPr>
        <w:t>e</w:t>
      </w:r>
      <w:r w:rsidR="009235DB" w:rsidRPr="003F60EA">
        <w:rPr>
          <w:rFonts w:ascii="Arial" w:hAnsi="Arial" w:cs="Arial"/>
          <w:sz w:val="20"/>
          <w:szCs w:val="20"/>
          <w:lang w:eastAsia="en-US"/>
        </w:rPr>
        <w:t xml:space="preserve">gand </w:t>
      </w:r>
      <w:r w:rsidR="00B678AC" w:rsidRPr="003F60EA">
        <w:rPr>
          <w:rFonts w:ascii="Arial" w:hAnsi="Arial" w:cs="Arial"/>
          <w:sz w:val="20"/>
          <w:szCs w:val="20"/>
          <w:lang w:eastAsia="en-US"/>
        </w:rPr>
        <w:t xml:space="preserve">Sensoren </w:t>
      </w:r>
      <w:r w:rsidR="00695D88">
        <w:rPr>
          <w:rFonts w:ascii="Arial" w:hAnsi="Arial" w:cs="Arial"/>
          <w:sz w:val="20"/>
          <w:szCs w:val="20"/>
          <w:lang w:eastAsia="en-US"/>
        </w:rPr>
        <w:t>als montagefertige</w:t>
      </w:r>
      <w:r w:rsidR="009235DB" w:rsidRPr="003F60E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8473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74DE1" w:rsidRPr="003F60EA">
        <w:rPr>
          <w:rFonts w:ascii="Arial" w:hAnsi="Arial" w:cs="Arial"/>
          <w:sz w:val="20"/>
          <w:szCs w:val="20"/>
          <w:lang w:eastAsia="en-US"/>
        </w:rPr>
        <w:t xml:space="preserve"> Baugru</w:t>
      </w:r>
      <w:r w:rsidR="0098473D">
        <w:rPr>
          <w:rFonts w:ascii="Arial" w:hAnsi="Arial" w:cs="Arial"/>
          <w:sz w:val="20"/>
          <w:szCs w:val="20"/>
          <w:lang w:eastAsia="en-US"/>
        </w:rPr>
        <w:t>p</w:t>
      </w:r>
      <w:r w:rsidR="00674DE1" w:rsidRPr="003F60EA">
        <w:rPr>
          <w:rFonts w:ascii="Arial" w:hAnsi="Arial" w:cs="Arial"/>
          <w:sz w:val="20"/>
          <w:szCs w:val="20"/>
          <w:lang w:eastAsia="en-US"/>
        </w:rPr>
        <w:t xml:space="preserve">pe </w:t>
      </w:r>
      <w:r w:rsidR="00B678AC" w:rsidRPr="003F60EA">
        <w:rPr>
          <w:rFonts w:ascii="Arial" w:hAnsi="Arial" w:cs="Arial"/>
          <w:sz w:val="20"/>
          <w:szCs w:val="20"/>
          <w:lang w:eastAsia="en-US"/>
        </w:rPr>
        <w:t>an</w:t>
      </w:r>
      <w:r w:rsidR="000E2DC2" w:rsidRPr="003F60EA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674DE1" w:rsidRPr="003F60EA">
        <w:rPr>
          <w:rFonts w:ascii="Arial" w:hAnsi="Arial" w:cs="Arial"/>
          <w:sz w:val="20"/>
          <w:szCs w:val="20"/>
          <w:lang w:eastAsia="en-US"/>
        </w:rPr>
        <w:t>Herzstück ist der 15 mm lange Wiegand</w:t>
      </w:r>
      <w:r>
        <w:rPr>
          <w:rFonts w:ascii="Arial" w:hAnsi="Arial" w:cs="Arial"/>
          <w:sz w:val="20"/>
          <w:szCs w:val="20"/>
          <w:lang w:eastAsia="en-US"/>
        </w:rPr>
        <w:t>-</w:t>
      </w:r>
      <w:r w:rsidR="000E2DC2" w:rsidRPr="003F60EA">
        <w:rPr>
          <w:rFonts w:ascii="Arial" w:hAnsi="Arial" w:cs="Arial"/>
          <w:sz w:val="20"/>
          <w:szCs w:val="20"/>
          <w:lang w:eastAsia="en-US"/>
        </w:rPr>
        <w:t>Drah</w:t>
      </w:r>
      <w:r w:rsidR="006958BD" w:rsidRPr="003F60EA">
        <w:rPr>
          <w:rFonts w:ascii="Arial" w:hAnsi="Arial" w:cs="Arial"/>
          <w:sz w:val="20"/>
          <w:szCs w:val="20"/>
          <w:lang w:eastAsia="en-US"/>
        </w:rPr>
        <w:t>t</w:t>
      </w:r>
      <w:r w:rsidR="000E2DC2" w:rsidRPr="003F60EA">
        <w:rPr>
          <w:rFonts w:ascii="Arial" w:hAnsi="Arial" w:cs="Arial"/>
          <w:sz w:val="20"/>
          <w:szCs w:val="20"/>
          <w:lang w:eastAsia="en-US"/>
        </w:rPr>
        <w:t>,</w:t>
      </w:r>
      <w:r w:rsidR="00B678AC" w:rsidRPr="003F60EA">
        <w:rPr>
          <w:rFonts w:ascii="Arial" w:hAnsi="Arial" w:cs="Arial"/>
          <w:sz w:val="20"/>
          <w:szCs w:val="20"/>
          <w:lang w:eastAsia="en-US"/>
        </w:rPr>
        <w:t xml:space="preserve"> der </w:t>
      </w:r>
      <w:r w:rsidR="006958BD" w:rsidRPr="003F60EA">
        <w:rPr>
          <w:rFonts w:ascii="Arial" w:hAnsi="Arial" w:cs="Arial"/>
          <w:sz w:val="20"/>
          <w:szCs w:val="20"/>
          <w:lang w:eastAsia="en-US"/>
        </w:rPr>
        <w:t>in eine feine</w:t>
      </w:r>
      <w:r w:rsidR="00B678AC" w:rsidRPr="003F60EA">
        <w:rPr>
          <w:rFonts w:ascii="Arial" w:hAnsi="Arial" w:cs="Arial"/>
          <w:sz w:val="20"/>
          <w:szCs w:val="20"/>
          <w:lang w:eastAsia="en-US"/>
        </w:rPr>
        <w:t xml:space="preserve"> Kupferspule </w:t>
      </w:r>
      <w:r w:rsidR="006958BD" w:rsidRPr="003F60EA">
        <w:rPr>
          <w:rFonts w:ascii="Arial" w:hAnsi="Arial" w:cs="Arial"/>
          <w:sz w:val="20"/>
          <w:szCs w:val="20"/>
          <w:lang w:eastAsia="en-US"/>
        </w:rPr>
        <w:t>eingebettet</w:t>
      </w:r>
      <w:r w:rsidR="00B678AC" w:rsidRPr="003F60EA">
        <w:rPr>
          <w:rFonts w:ascii="Arial" w:hAnsi="Arial" w:cs="Arial"/>
          <w:sz w:val="20"/>
          <w:szCs w:val="20"/>
          <w:lang w:eastAsia="en-US"/>
        </w:rPr>
        <w:t xml:space="preserve"> ist</w:t>
      </w:r>
      <w:r w:rsidR="000E2DC2" w:rsidRPr="003F60EA">
        <w:rPr>
          <w:rFonts w:ascii="Arial" w:hAnsi="Arial" w:cs="Arial"/>
          <w:sz w:val="20"/>
          <w:szCs w:val="20"/>
          <w:lang w:eastAsia="en-US"/>
        </w:rPr>
        <w:t xml:space="preserve">, wobei das kompakte </w:t>
      </w:r>
      <w:proofErr w:type="spellStart"/>
      <w:r w:rsidR="000E2DC2" w:rsidRPr="003F60EA">
        <w:rPr>
          <w:rFonts w:ascii="Arial" w:hAnsi="Arial" w:cs="Arial"/>
          <w:sz w:val="20"/>
          <w:szCs w:val="20"/>
          <w:lang w:eastAsia="en-US"/>
        </w:rPr>
        <w:t>Assembly</w:t>
      </w:r>
      <w:proofErr w:type="spellEnd"/>
      <w:r w:rsidR="000E2DC2" w:rsidRPr="003F60EA">
        <w:rPr>
          <w:rFonts w:ascii="Arial" w:hAnsi="Arial" w:cs="Arial"/>
          <w:sz w:val="20"/>
          <w:szCs w:val="20"/>
          <w:lang w:eastAsia="en-US"/>
        </w:rPr>
        <w:t xml:space="preserve"> in einer</w:t>
      </w:r>
      <w:r w:rsidR="00B678AC" w:rsidRPr="003F60EA">
        <w:rPr>
          <w:rFonts w:ascii="Arial" w:hAnsi="Arial" w:cs="Arial"/>
          <w:sz w:val="20"/>
          <w:szCs w:val="20"/>
          <w:lang w:eastAsia="en-US"/>
        </w:rPr>
        <w:t xml:space="preserve"> SMD-</w:t>
      </w:r>
      <w:r w:rsidR="006958BD" w:rsidRPr="003F60EA">
        <w:rPr>
          <w:rFonts w:ascii="Arial" w:hAnsi="Arial" w:cs="Arial"/>
          <w:sz w:val="20"/>
          <w:szCs w:val="20"/>
          <w:lang w:eastAsia="en-US"/>
        </w:rPr>
        <w:t>bestückbaren</w:t>
      </w:r>
      <w:r w:rsidR="00B678AC" w:rsidRPr="003F60EA">
        <w:rPr>
          <w:rFonts w:ascii="Arial" w:hAnsi="Arial" w:cs="Arial"/>
          <w:sz w:val="20"/>
          <w:szCs w:val="20"/>
          <w:lang w:eastAsia="en-US"/>
        </w:rPr>
        <w:t xml:space="preserve"> Kunststofftragstruktur </w:t>
      </w:r>
      <w:r w:rsidR="00674DE1" w:rsidRPr="003F60EA">
        <w:rPr>
          <w:rFonts w:ascii="Arial" w:hAnsi="Arial" w:cs="Arial"/>
          <w:sz w:val="20"/>
          <w:szCs w:val="20"/>
          <w:lang w:eastAsia="en-US"/>
        </w:rPr>
        <w:t>verbaut</w:t>
      </w:r>
      <w:r w:rsidR="00B678AC" w:rsidRPr="003F60E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E2DC2" w:rsidRPr="003F60EA">
        <w:rPr>
          <w:rFonts w:ascii="Arial" w:hAnsi="Arial" w:cs="Arial"/>
          <w:sz w:val="20"/>
          <w:szCs w:val="20"/>
          <w:lang w:eastAsia="en-US"/>
        </w:rPr>
        <w:t>ist</w:t>
      </w:r>
      <w:r w:rsidR="00B678AC" w:rsidRPr="003F60EA">
        <w:rPr>
          <w:rFonts w:ascii="Arial" w:hAnsi="Arial" w:cs="Arial"/>
          <w:sz w:val="20"/>
          <w:szCs w:val="20"/>
          <w:lang w:eastAsia="en-US"/>
        </w:rPr>
        <w:t>.</w:t>
      </w:r>
    </w:p>
    <w:p w14:paraId="10660EF0" w14:textId="77777777" w:rsidR="00161DDD" w:rsidRPr="00823F77" w:rsidRDefault="00161DDD" w:rsidP="0018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  <w:lang w:eastAsia="en-US"/>
        </w:rPr>
      </w:pPr>
    </w:p>
    <w:p w14:paraId="2B1C0753" w14:textId="6C2475FF" w:rsidR="00E727E1" w:rsidRPr="00BA04FE" w:rsidRDefault="00E727E1" w:rsidP="004A4132">
      <w:pPr>
        <w:rPr>
          <w:rFonts w:cs="Arial"/>
          <w:b/>
        </w:rPr>
      </w:pPr>
      <w:r w:rsidRPr="00BA04FE">
        <w:rPr>
          <w:rFonts w:ascii="Arial" w:hAnsi="Arial" w:cs="Arial"/>
          <w:b/>
          <w:sz w:val="20"/>
          <w:szCs w:val="20"/>
        </w:rPr>
        <w:t xml:space="preserve">Über </w:t>
      </w:r>
      <w:r w:rsidR="007E5C5C" w:rsidRPr="00BA04FE">
        <w:rPr>
          <w:rFonts w:ascii="Arial" w:hAnsi="Arial" w:cs="Arial"/>
          <w:b/>
          <w:sz w:val="20"/>
          <w:szCs w:val="20"/>
        </w:rPr>
        <w:t>POSITAL</w:t>
      </w:r>
    </w:p>
    <w:p w14:paraId="6D51B6CB" w14:textId="77777777" w:rsidR="007C1460" w:rsidRPr="00BA04FE" w:rsidRDefault="007C1460" w:rsidP="007C1460">
      <w:pPr>
        <w:rPr>
          <w:sz w:val="20"/>
          <w:szCs w:val="20"/>
        </w:rPr>
      </w:pPr>
    </w:p>
    <w:p w14:paraId="72DE7A10" w14:textId="40C67C79" w:rsidR="004D63AE" w:rsidRDefault="007E5C5C" w:rsidP="00F51717">
      <w:pPr>
        <w:jc w:val="both"/>
        <w:rPr>
          <w:rFonts w:ascii="Arial" w:hAnsi="Arial" w:cs="Arial"/>
          <w:sz w:val="20"/>
          <w:szCs w:val="20"/>
        </w:rPr>
      </w:pPr>
      <w:r w:rsidRPr="00BA04FE">
        <w:rPr>
          <w:rStyle w:val="Hyperlink0"/>
          <w:sz w:val="20"/>
          <w:szCs w:val="20"/>
        </w:rPr>
        <w:t>POSITAL</w:t>
      </w:r>
      <w:r w:rsidR="007C1460" w:rsidRPr="00BA04FE">
        <w:rPr>
          <w:rStyle w:val="Hyperlink0"/>
          <w:sz w:val="20"/>
          <w:szCs w:val="20"/>
        </w:rPr>
        <w:t xml:space="preserve"> ist ein Hersteller von leistungsstarken industriellen Positionssensoren, die in einer Vielzahl von Motion </w:t>
      </w:r>
      <w:proofErr w:type="spellStart"/>
      <w:r w:rsidR="007C1460" w:rsidRPr="00BA04FE">
        <w:rPr>
          <w:rStyle w:val="Hyperlink0"/>
          <w:sz w:val="20"/>
          <w:szCs w:val="20"/>
        </w:rPr>
        <w:t>Control</w:t>
      </w:r>
      <w:proofErr w:type="spellEnd"/>
      <w:r w:rsidR="007C1460" w:rsidRPr="00BA04FE">
        <w:rPr>
          <w:rStyle w:val="Hyperlink0"/>
          <w:sz w:val="20"/>
          <w:szCs w:val="20"/>
        </w:rPr>
        <w:t xml:space="preserve">- und Sicherheits-Systemen weltweit zum Einsatz kommen. Das Unternehmen versteht sich als Innovator </w:t>
      </w:r>
      <w:r w:rsidR="00F76AC2" w:rsidRPr="00BA04FE">
        <w:rPr>
          <w:rStyle w:val="Hyperlink0"/>
          <w:sz w:val="20"/>
          <w:szCs w:val="20"/>
        </w:rPr>
        <w:t>von</w:t>
      </w:r>
      <w:r w:rsidR="007C1460" w:rsidRPr="00BA04FE">
        <w:rPr>
          <w:rStyle w:val="Hyperlink0"/>
          <w:sz w:val="20"/>
          <w:szCs w:val="20"/>
        </w:rPr>
        <w:t xml:space="preserve"> Produktentwicklung und Fertigungsprozesse</w:t>
      </w:r>
      <w:r w:rsidR="005161A2" w:rsidRPr="00BA04FE">
        <w:rPr>
          <w:rStyle w:val="Hyperlink0"/>
          <w:sz w:val="20"/>
          <w:szCs w:val="20"/>
        </w:rPr>
        <w:t>n</w:t>
      </w:r>
      <w:r w:rsidR="007C1460" w:rsidRPr="00BA04FE">
        <w:rPr>
          <w:rStyle w:val="Hyperlink0"/>
          <w:sz w:val="20"/>
          <w:szCs w:val="20"/>
        </w:rPr>
        <w:t xml:space="preserve">. </w:t>
      </w:r>
      <w:r w:rsidRPr="00BA04FE">
        <w:rPr>
          <w:rStyle w:val="Hyperlink0"/>
          <w:sz w:val="20"/>
          <w:szCs w:val="20"/>
        </w:rPr>
        <w:t>POSITAL</w:t>
      </w:r>
      <w:r w:rsidR="007C1460" w:rsidRPr="00BA04FE">
        <w:rPr>
          <w:rStyle w:val="Hyperlink0"/>
          <w:sz w:val="20"/>
          <w:szCs w:val="20"/>
        </w:rPr>
        <w:t xml:space="preserve"> gehört zu den Pionieren bei der Umsetzung von Industrie 4.0 und bietet seinen Kunden maßgeschneiderte Sensoren zum Preis von industrieller Serienfertigung an. </w:t>
      </w:r>
      <w:r w:rsidRPr="00BA04FE">
        <w:rPr>
          <w:rFonts w:ascii="Arial" w:hAnsi="Arial" w:cs="Arial"/>
          <w:sz w:val="20"/>
          <w:szCs w:val="20"/>
        </w:rPr>
        <w:t>POSITAL</w:t>
      </w:r>
      <w:r w:rsidR="007C1460" w:rsidRPr="00BA04FE">
        <w:rPr>
          <w:rFonts w:ascii="Arial" w:hAnsi="Arial" w:cs="Arial"/>
          <w:sz w:val="20"/>
          <w:szCs w:val="20"/>
        </w:rPr>
        <w:t xml:space="preserve"> ist ein </w:t>
      </w:r>
      <w:r w:rsidR="007F7F0A" w:rsidRPr="00BA04FE">
        <w:rPr>
          <w:rFonts w:ascii="Arial" w:hAnsi="Arial" w:cs="Arial"/>
          <w:sz w:val="20"/>
          <w:szCs w:val="20"/>
        </w:rPr>
        <w:t xml:space="preserve">Teil der international tätigen </w:t>
      </w:r>
      <w:r w:rsidR="007C1460" w:rsidRPr="00BA04FE">
        <w:rPr>
          <w:rFonts w:ascii="Arial" w:hAnsi="Arial" w:cs="Arial"/>
          <w:sz w:val="20"/>
          <w:szCs w:val="20"/>
        </w:rPr>
        <w:t xml:space="preserve">FRABA Gruppe, deren Vorläufer 1918 als </w:t>
      </w:r>
      <w:r w:rsidR="007C1460" w:rsidRPr="00BA04FE">
        <w:rPr>
          <w:rStyle w:val="hps"/>
          <w:rFonts w:ascii="Arial" w:hAnsi="Arial" w:cs="Arial"/>
          <w:b/>
          <w:bCs/>
          <w:sz w:val="20"/>
          <w:szCs w:val="20"/>
        </w:rPr>
        <w:t>Fr</w:t>
      </w:r>
      <w:r w:rsidR="007C1460" w:rsidRPr="00BA04FE">
        <w:rPr>
          <w:rFonts w:ascii="Arial" w:hAnsi="Arial" w:cs="Arial"/>
          <w:sz w:val="20"/>
          <w:szCs w:val="20"/>
        </w:rPr>
        <w:t xml:space="preserve">anz </w:t>
      </w:r>
      <w:r w:rsidR="007C1460" w:rsidRPr="00BA04FE">
        <w:rPr>
          <w:rStyle w:val="hps"/>
          <w:rFonts w:ascii="Arial" w:hAnsi="Arial" w:cs="Arial"/>
          <w:b/>
          <w:bCs/>
          <w:sz w:val="20"/>
          <w:szCs w:val="20"/>
        </w:rPr>
        <w:t>Ba</w:t>
      </w:r>
      <w:r w:rsidR="007C1460" w:rsidRPr="00BA04FE">
        <w:rPr>
          <w:rFonts w:ascii="Arial" w:hAnsi="Arial" w:cs="Arial"/>
          <w:sz w:val="20"/>
          <w:szCs w:val="20"/>
        </w:rPr>
        <w:t xml:space="preserve">umgartner elektrische Apparate GmbH in Köln gegründet wurde und </w:t>
      </w:r>
      <w:r w:rsidR="00C571DE" w:rsidRPr="00BA04FE">
        <w:rPr>
          <w:rFonts w:ascii="Arial" w:hAnsi="Arial" w:cs="Arial"/>
          <w:sz w:val="20"/>
          <w:szCs w:val="20"/>
        </w:rPr>
        <w:t>u.a.</w:t>
      </w:r>
      <w:r w:rsidR="007C1460" w:rsidRPr="00BA04FE">
        <w:rPr>
          <w:rFonts w:ascii="Arial" w:hAnsi="Arial" w:cs="Arial"/>
          <w:sz w:val="20"/>
          <w:szCs w:val="20"/>
        </w:rPr>
        <w:t xml:space="preserve"> mechanische Relais fertigte. In den letzten Jahrzehnten hat sich das Unternehmen immer wieder als </w:t>
      </w:r>
      <w:r w:rsidR="007F7F0A" w:rsidRPr="00BA04FE">
        <w:rPr>
          <w:rFonts w:ascii="Arial" w:hAnsi="Arial" w:cs="Arial"/>
          <w:sz w:val="20"/>
          <w:szCs w:val="20"/>
        </w:rPr>
        <w:t xml:space="preserve">technischer </w:t>
      </w:r>
      <w:r w:rsidR="007C1460" w:rsidRPr="00BA04FE">
        <w:rPr>
          <w:rFonts w:ascii="Arial" w:hAnsi="Arial" w:cs="Arial"/>
          <w:sz w:val="20"/>
          <w:szCs w:val="20"/>
        </w:rPr>
        <w:t xml:space="preserve">Trendsetter </w:t>
      </w:r>
      <w:r w:rsidR="00045F37" w:rsidRPr="00BA04FE">
        <w:rPr>
          <w:rFonts w:ascii="Arial" w:hAnsi="Arial" w:cs="Arial"/>
          <w:sz w:val="20"/>
          <w:szCs w:val="20"/>
        </w:rPr>
        <w:t>gezeigt</w:t>
      </w:r>
      <w:r w:rsidR="007C1460" w:rsidRPr="00BA04FE">
        <w:rPr>
          <w:rFonts w:ascii="Arial" w:hAnsi="Arial" w:cs="Arial"/>
          <w:sz w:val="20"/>
          <w:szCs w:val="20"/>
        </w:rPr>
        <w:t xml:space="preserve"> und mit innovativen Drehgebern</w:t>
      </w:r>
      <w:r w:rsidR="007F7F0A" w:rsidRPr="00BA04FE">
        <w:rPr>
          <w:rFonts w:ascii="Arial" w:hAnsi="Arial" w:cs="Arial"/>
          <w:sz w:val="20"/>
          <w:szCs w:val="20"/>
        </w:rPr>
        <w:t xml:space="preserve">, </w:t>
      </w:r>
      <w:r w:rsidR="007C1460" w:rsidRPr="00BA04FE">
        <w:rPr>
          <w:rFonts w:ascii="Arial" w:hAnsi="Arial" w:cs="Arial"/>
          <w:sz w:val="20"/>
          <w:szCs w:val="20"/>
        </w:rPr>
        <w:t xml:space="preserve">Neigungs- und </w:t>
      </w:r>
      <w:r w:rsidR="007C1460" w:rsidRPr="00BA04FE">
        <w:rPr>
          <w:rFonts w:ascii="Arial" w:hAnsi="Arial" w:cs="Arial"/>
          <w:sz w:val="20"/>
          <w:szCs w:val="20"/>
        </w:rPr>
        <w:lastRenderedPageBreak/>
        <w:t xml:space="preserve">Linearsensoren </w:t>
      </w:r>
      <w:r w:rsidR="00286A75" w:rsidRPr="00BA04FE">
        <w:rPr>
          <w:rFonts w:ascii="Arial" w:hAnsi="Arial" w:cs="Arial"/>
          <w:sz w:val="20"/>
          <w:szCs w:val="20"/>
        </w:rPr>
        <w:t xml:space="preserve">sowie magnetischen Montage-Kits für integriertes Motorfeedback laufend </w:t>
      </w:r>
      <w:r w:rsidR="007C1460" w:rsidRPr="00BA04FE">
        <w:rPr>
          <w:rFonts w:ascii="Arial" w:hAnsi="Arial" w:cs="Arial"/>
          <w:sz w:val="20"/>
          <w:szCs w:val="20"/>
        </w:rPr>
        <w:t>neue Akzente im Markt gesetzt. Über eigene Niederlassungen in Europa, Nordameri</w:t>
      </w:r>
      <w:r w:rsidR="007F7F0A" w:rsidRPr="00BA04FE">
        <w:rPr>
          <w:rFonts w:ascii="Arial" w:hAnsi="Arial" w:cs="Arial"/>
          <w:sz w:val="20"/>
          <w:szCs w:val="20"/>
        </w:rPr>
        <w:t>ka und Asien sowie ein</w:t>
      </w:r>
      <w:r w:rsidR="007C1460" w:rsidRPr="00BA04FE">
        <w:rPr>
          <w:rFonts w:ascii="Arial" w:hAnsi="Arial" w:cs="Arial"/>
          <w:sz w:val="20"/>
          <w:szCs w:val="20"/>
        </w:rPr>
        <w:t xml:space="preserve"> dicht geknüpftes Netz </w:t>
      </w:r>
      <w:r w:rsidR="005161A2" w:rsidRPr="00BA04FE">
        <w:rPr>
          <w:rFonts w:ascii="Arial" w:hAnsi="Arial" w:cs="Arial"/>
          <w:sz w:val="20"/>
          <w:szCs w:val="20"/>
        </w:rPr>
        <w:t>von</w:t>
      </w:r>
      <w:r w:rsidR="007C1460" w:rsidRPr="00BA04FE">
        <w:rPr>
          <w:rFonts w:ascii="Arial" w:hAnsi="Arial" w:cs="Arial"/>
          <w:sz w:val="20"/>
          <w:szCs w:val="20"/>
        </w:rPr>
        <w:t xml:space="preserve"> Vertriebspartnern ist </w:t>
      </w:r>
      <w:r w:rsidRPr="00BA04FE">
        <w:rPr>
          <w:rFonts w:ascii="Arial" w:hAnsi="Arial" w:cs="Arial"/>
          <w:sz w:val="20"/>
          <w:szCs w:val="20"/>
        </w:rPr>
        <w:t>POSITAL</w:t>
      </w:r>
      <w:r w:rsidR="007C1460" w:rsidRPr="00BA04FE">
        <w:rPr>
          <w:rFonts w:ascii="Arial" w:hAnsi="Arial" w:cs="Arial"/>
          <w:sz w:val="20"/>
          <w:szCs w:val="20"/>
        </w:rPr>
        <w:t xml:space="preserve"> global vertreten. </w:t>
      </w:r>
    </w:p>
    <w:p w14:paraId="38BB4132" w14:textId="77777777" w:rsidR="00CF73FA" w:rsidRPr="00BA04FE" w:rsidRDefault="00CF73FA" w:rsidP="00F51717">
      <w:pPr>
        <w:jc w:val="both"/>
        <w:rPr>
          <w:rFonts w:ascii="Arial" w:hAnsi="Arial" w:cs="Arial"/>
          <w:sz w:val="20"/>
          <w:szCs w:val="20"/>
        </w:rPr>
      </w:pPr>
    </w:p>
    <w:p w14:paraId="3C084787" w14:textId="77777777" w:rsidR="00547CFE" w:rsidRPr="00BA04FE" w:rsidRDefault="00547CFE" w:rsidP="00F51717">
      <w:pPr>
        <w:jc w:val="both"/>
        <w:rPr>
          <w:rFonts w:ascii="Arial" w:hAnsi="Arial" w:cs="Arial"/>
          <w:sz w:val="20"/>
          <w:szCs w:val="20"/>
        </w:rPr>
      </w:pPr>
    </w:p>
    <w:p w14:paraId="5BFD9C71" w14:textId="17D77BCB" w:rsidR="00454C84" w:rsidRDefault="00547CFE" w:rsidP="00F51717">
      <w:pPr>
        <w:jc w:val="both"/>
        <w:rPr>
          <w:rFonts w:ascii="Arial" w:hAnsi="Arial" w:cs="Arial"/>
          <w:sz w:val="21"/>
          <w:szCs w:val="21"/>
        </w:rPr>
      </w:pPr>
      <w:r w:rsidRPr="00CF73FA">
        <w:rPr>
          <w:rFonts w:ascii="Arial" w:hAnsi="Arial" w:cs="Arial"/>
          <w:sz w:val="21"/>
          <w:szCs w:val="21"/>
          <w:u w:val="single"/>
        </w:rPr>
        <w:t>Pressefoto</w:t>
      </w:r>
      <w:r w:rsidR="000B2DA2">
        <w:rPr>
          <w:rFonts w:ascii="Arial" w:hAnsi="Arial" w:cs="Arial"/>
          <w:sz w:val="21"/>
          <w:szCs w:val="21"/>
          <w:u w:val="single"/>
        </w:rPr>
        <w:t>s</w:t>
      </w:r>
      <w:r w:rsidRPr="00CF73FA">
        <w:rPr>
          <w:rFonts w:ascii="Arial" w:hAnsi="Arial" w:cs="Arial"/>
          <w:sz w:val="21"/>
          <w:szCs w:val="21"/>
        </w:rPr>
        <w:t xml:space="preserve"> (</w:t>
      </w:r>
      <w:r w:rsidR="000B2DA2">
        <w:rPr>
          <w:rFonts w:ascii="Arial" w:hAnsi="Arial" w:cs="Arial"/>
          <w:sz w:val="21"/>
          <w:szCs w:val="21"/>
        </w:rPr>
        <w:t>zwei Motive</w:t>
      </w:r>
      <w:r w:rsidR="00487555">
        <w:rPr>
          <w:rFonts w:ascii="Arial" w:hAnsi="Arial" w:cs="Arial"/>
          <w:sz w:val="21"/>
          <w:szCs w:val="21"/>
        </w:rPr>
        <w:t xml:space="preserve"> zur Auswahl</w:t>
      </w:r>
      <w:r w:rsidR="00CF73FA">
        <w:rPr>
          <w:rFonts w:ascii="Arial" w:hAnsi="Arial" w:cs="Arial"/>
          <w:sz w:val="21"/>
          <w:szCs w:val="21"/>
        </w:rPr>
        <w:t xml:space="preserve"> – </w:t>
      </w:r>
      <w:r w:rsidR="00EE4B69" w:rsidRPr="00CF73FA">
        <w:rPr>
          <w:rFonts w:ascii="Arial" w:hAnsi="Arial" w:cs="Arial"/>
          <w:sz w:val="21"/>
          <w:szCs w:val="21"/>
        </w:rPr>
        <w:t>siehe JPG</w:t>
      </w:r>
      <w:r w:rsidR="000B2DA2">
        <w:rPr>
          <w:rFonts w:ascii="Arial" w:hAnsi="Arial" w:cs="Arial"/>
          <w:sz w:val="21"/>
          <w:szCs w:val="21"/>
        </w:rPr>
        <w:t xml:space="preserve"> in der Anlage</w:t>
      </w:r>
      <w:r w:rsidR="00EE4B69" w:rsidRPr="00CF73FA">
        <w:rPr>
          <w:rFonts w:ascii="Arial" w:hAnsi="Arial" w:cs="Arial"/>
          <w:sz w:val="21"/>
          <w:szCs w:val="21"/>
        </w:rPr>
        <w:t>)</w:t>
      </w:r>
      <w:r w:rsidRPr="00CF73FA">
        <w:rPr>
          <w:rFonts w:ascii="Arial" w:hAnsi="Arial" w:cs="Arial"/>
          <w:sz w:val="21"/>
          <w:szCs w:val="21"/>
        </w:rPr>
        <w:t>:</w:t>
      </w:r>
      <w:r w:rsidR="002A498D">
        <w:rPr>
          <w:rFonts w:ascii="Arial" w:hAnsi="Arial" w:cs="Arial"/>
          <w:sz w:val="21"/>
          <w:szCs w:val="21"/>
        </w:rPr>
        <w:t xml:space="preserve"> </w:t>
      </w:r>
    </w:p>
    <w:p w14:paraId="066F1339" w14:textId="77777777" w:rsidR="000B2DA2" w:rsidRDefault="000B2DA2" w:rsidP="00616B9C">
      <w:pPr>
        <w:jc w:val="both"/>
        <w:rPr>
          <w:rFonts w:ascii="Arial" w:hAnsi="Arial" w:cs="Arial"/>
          <w:sz w:val="21"/>
          <w:szCs w:val="21"/>
        </w:rPr>
      </w:pPr>
    </w:p>
    <w:p w14:paraId="6E412388" w14:textId="552B775A" w:rsidR="000B2DA2" w:rsidRPr="006A7BCA" w:rsidRDefault="00FC2E71" w:rsidP="00616B9C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#1</w:t>
      </w:r>
      <w:r w:rsidR="006A7BCA">
        <w:rPr>
          <w:rFonts w:ascii="Arial" w:hAnsi="Arial" w:cs="Arial"/>
          <w:sz w:val="21"/>
          <w:szCs w:val="21"/>
        </w:rPr>
        <w:t xml:space="preserve"> – </w:t>
      </w:r>
      <w:r w:rsidR="006A7BCA" w:rsidRPr="006A7BCA">
        <w:rPr>
          <w:rFonts w:ascii="Arial" w:hAnsi="Arial" w:cs="Arial"/>
          <w:sz w:val="21"/>
          <w:szCs w:val="21"/>
        </w:rPr>
        <w:t xml:space="preserve">Wiegand Sensor: </w:t>
      </w:r>
      <w:r w:rsidR="009F1074" w:rsidRPr="006A7BCA">
        <w:rPr>
          <w:rFonts w:ascii="Arial" w:hAnsi="Arial" w:cs="Arial"/>
          <w:sz w:val="21"/>
          <w:szCs w:val="21"/>
        </w:rPr>
        <w:t xml:space="preserve">Herzstück der Wiegand Sensoren ist der speziell konditionierte </w:t>
      </w:r>
      <w:r w:rsidR="006A7BCA">
        <w:rPr>
          <w:rFonts w:ascii="Arial" w:hAnsi="Arial" w:cs="Arial"/>
          <w:sz w:val="21"/>
          <w:szCs w:val="21"/>
        </w:rPr>
        <w:t xml:space="preserve">ferromagnetische </w:t>
      </w:r>
      <w:r w:rsidRPr="006A7BCA">
        <w:rPr>
          <w:rFonts w:ascii="Arial" w:hAnsi="Arial" w:cs="Arial"/>
          <w:sz w:val="20"/>
          <w:szCs w:val="20"/>
          <w:lang w:eastAsia="en-US"/>
        </w:rPr>
        <w:t>Wiegand-Draht, der in eine feine Kupferspule eingebettet ist</w:t>
      </w:r>
      <w:r w:rsidR="006A7BCA" w:rsidRPr="006A7BCA">
        <w:rPr>
          <w:rFonts w:ascii="Arial" w:hAnsi="Arial" w:cs="Arial"/>
          <w:sz w:val="20"/>
          <w:szCs w:val="20"/>
          <w:lang w:eastAsia="en-US"/>
        </w:rPr>
        <w:t xml:space="preserve">. Genutzt werden  </w:t>
      </w:r>
      <w:r w:rsidR="009F1074" w:rsidRPr="006A7BCA">
        <w:rPr>
          <w:rFonts w:ascii="Arial" w:hAnsi="Arial" w:cs="Arial"/>
          <w:sz w:val="20"/>
          <w:szCs w:val="20"/>
          <w:lang w:eastAsia="en-US"/>
        </w:rPr>
        <w:t>Veränderungen in einem externen Magnetfeld, um elektrische Impulse bzw. Energie zu erzeugen</w:t>
      </w:r>
      <w:r w:rsidR="006A7BCA" w:rsidRPr="006A7BCA">
        <w:rPr>
          <w:rFonts w:ascii="Arial" w:hAnsi="Arial" w:cs="Arial"/>
          <w:sz w:val="20"/>
          <w:szCs w:val="20"/>
          <w:lang w:eastAsia="en-US"/>
        </w:rPr>
        <w:t>.</w:t>
      </w:r>
      <w:r w:rsidR="009F1074" w:rsidRPr="006A7BCA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73ADC90E" w14:textId="77777777" w:rsidR="00FC2E71" w:rsidRDefault="00FC2E71" w:rsidP="00616B9C">
      <w:pPr>
        <w:jc w:val="both"/>
        <w:rPr>
          <w:rFonts w:ascii="Arial" w:hAnsi="Arial" w:cs="Arial"/>
          <w:sz w:val="21"/>
          <w:szCs w:val="21"/>
        </w:rPr>
      </w:pPr>
    </w:p>
    <w:p w14:paraId="1E6BFF2D" w14:textId="174CDD45" w:rsidR="000117D8" w:rsidRPr="000117D8" w:rsidRDefault="006A7BCA" w:rsidP="00473A63">
      <w:pPr>
        <w:pStyle w:val="HTMLPreformatted"/>
        <w:jc w:val="both"/>
        <w:rPr>
          <w:rFonts w:ascii="Arial" w:hAnsi="Arial" w:cs="Arial"/>
          <w:b w:val="0"/>
          <w:sz w:val="20"/>
          <w:szCs w:val="20"/>
          <w:lang w:eastAsia="en-US"/>
        </w:rPr>
      </w:pPr>
      <w:r w:rsidRPr="007A6FBA">
        <w:rPr>
          <w:rFonts w:ascii="Arial" w:hAnsi="Arial" w:cs="Arial"/>
          <w:b w:val="0"/>
          <w:sz w:val="21"/>
          <w:szCs w:val="21"/>
        </w:rPr>
        <w:t>#2 –</w:t>
      </w:r>
      <w:r>
        <w:rPr>
          <w:rFonts w:ascii="Arial" w:hAnsi="Arial" w:cs="Arial"/>
          <w:sz w:val="21"/>
          <w:szCs w:val="21"/>
        </w:rPr>
        <w:t xml:space="preserve"> </w:t>
      </w:r>
      <w:r w:rsidR="00473A63" w:rsidRPr="000117D8">
        <w:rPr>
          <w:rFonts w:ascii="Arial" w:hAnsi="Arial" w:cs="Arial"/>
          <w:b w:val="0"/>
          <w:sz w:val="21"/>
          <w:szCs w:val="21"/>
        </w:rPr>
        <w:t xml:space="preserve">Eigensicherer </w:t>
      </w:r>
      <w:r w:rsidRPr="000117D8">
        <w:rPr>
          <w:rFonts w:ascii="Arial" w:hAnsi="Arial" w:cs="Arial"/>
          <w:b w:val="0"/>
          <w:sz w:val="21"/>
          <w:szCs w:val="21"/>
        </w:rPr>
        <w:t xml:space="preserve">Impulsgeber: </w:t>
      </w:r>
      <w:r w:rsidR="00473A63" w:rsidRPr="000117D8">
        <w:rPr>
          <w:rFonts w:ascii="Arial" w:hAnsi="Arial" w:cs="Arial"/>
          <w:b w:val="0"/>
          <w:sz w:val="21"/>
          <w:szCs w:val="21"/>
        </w:rPr>
        <w:t>Als Näherungsschalter reagieren Wiegand Sensoren auf magnetisch induzierten Signale der zu erfassenden Objekte.</w:t>
      </w:r>
      <w:r w:rsidR="000117D8" w:rsidRPr="000117D8">
        <w:rPr>
          <w:rFonts w:ascii="Arial" w:hAnsi="Arial" w:cs="Arial"/>
          <w:b w:val="0"/>
          <w:sz w:val="21"/>
          <w:szCs w:val="21"/>
        </w:rPr>
        <w:t xml:space="preserve"> Positionswechsel erzeugen eine Polaritätsumkehr im ferromagnetischen Kern des Wiegand-Drahtes und erzeugen den entscheidenden Stromimpuls.</w:t>
      </w:r>
      <w:r w:rsidR="000117D8" w:rsidRPr="000117D8">
        <w:rPr>
          <w:rFonts w:ascii="Arial" w:hAnsi="Arial" w:cs="Arial"/>
          <w:b w:val="0"/>
          <w:sz w:val="20"/>
          <w:szCs w:val="20"/>
          <w:lang w:eastAsia="en-US"/>
        </w:rPr>
        <w:t xml:space="preserve"> Wahlweise lassen sich Linear- oder Drehbewegungen exakt erfassen bzw. überwachen.</w:t>
      </w:r>
    </w:p>
    <w:p w14:paraId="349AA487" w14:textId="77777777" w:rsidR="00D7684E" w:rsidRDefault="00D7684E" w:rsidP="004D63AE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1264CB41" w14:textId="77777777" w:rsidR="007A6FBA" w:rsidRPr="00BA04FE" w:rsidRDefault="007A6FBA" w:rsidP="004D63AE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71C34AB3" w14:textId="77777777" w:rsidR="004D63AE" w:rsidRDefault="004D63AE" w:rsidP="004D63AE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  <w:r w:rsidRPr="00BA04FE">
        <w:rPr>
          <w:rStyle w:val="hps"/>
          <w:rFonts w:ascii="Arial" w:hAnsi="Arial" w:cs="Arial"/>
          <w:b/>
          <w:bCs/>
          <w:sz w:val="21"/>
          <w:szCs w:val="21"/>
          <w:u w:val="single"/>
        </w:rPr>
        <w:t>Pressekontakte:</w:t>
      </w:r>
    </w:p>
    <w:p w14:paraId="31994750" w14:textId="77777777" w:rsidR="00616B9C" w:rsidRPr="00BA04FE" w:rsidRDefault="00616B9C" w:rsidP="004D63AE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  <w:bookmarkStart w:id="0" w:name="_GoBack"/>
      <w:bookmarkEnd w:id="0"/>
    </w:p>
    <w:p w14:paraId="16C83657" w14:textId="7A18609F" w:rsidR="004D63AE" w:rsidRPr="00BA04FE" w:rsidRDefault="002524BC" w:rsidP="004D63AE">
      <w:pPr>
        <w:rPr>
          <w:rStyle w:val="hps"/>
          <w:rFonts w:ascii="Arial" w:hAnsi="Arial" w:cs="Arial"/>
          <w:sz w:val="21"/>
          <w:szCs w:val="21"/>
        </w:rPr>
      </w:pPr>
      <w:r w:rsidRPr="00BA04FE">
        <w:rPr>
          <w:rStyle w:val="hps"/>
          <w:rFonts w:ascii="Arial" w:hAnsi="Arial" w:cs="Arial"/>
          <w:sz w:val="21"/>
          <w:szCs w:val="21"/>
        </w:rPr>
        <w:t xml:space="preserve">Isa-Patrizia </w:t>
      </w:r>
      <w:proofErr w:type="spellStart"/>
      <w:r w:rsidRPr="00BA04FE">
        <w:rPr>
          <w:rStyle w:val="hps"/>
          <w:rFonts w:ascii="Arial" w:hAnsi="Arial" w:cs="Arial"/>
          <w:sz w:val="21"/>
          <w:szCs w:val="21"/>
        </w:rPr>
        <w:t>Kemmner</w:t>
      </w:r>
      <w:proofErr w:type="spellEnd"/>
      <w:r w:rsidRPr="00BA04FE">
        <w:rPr>
          <w:rStyle w:val="hps"/>
          <w:rFonts w:ascii="Arial" w:hAnsi="Arial" w:cs="Arial"/>
          <w:sz w:val="21"/>
          <w:szCs w:val="21"/>
        </w:rPr>
        <w:tab/>
      </w:r>
      <w:r w:rsidRPr="00BA04FE">
        <w:rPr>
          <w:rStyle w:val="hps"/>
          <w:rFonts w:ascii="Arial" w:hAnsi="Arial" w:cs="Arial"/>
          <w:sz w:val="21"/>
          <w:szCs w:val="21"/>
        </w:rPr>
        <w:tab/>
      </w:r>
      <w:r w:rsidRPr="00BA04FE">
        <w:rPr>
          <w:rStyle w:val="hps"/>
          <w:rFonts w:ascii="Arial" w:hAnsi="Arial" w:cs="Arial"/>
          <w:sz w:val="21"/>
          <w:szCs w:val="21"/>
        </w:rPr>
        <w:tab/>
      </w:r>
      <w:r w:rsidRPr="00BA04FE">
        <w:rPr>
          <w:rStyle w:val="hps"/>
          <w:rFonts w:ascii="Arial" w:hAnsi="Arial" w:cs="Arial"/>
          <w:sz w:val="21"/>
          <w:szCs w:val="21"/>
        </w:rPr>
        <w:tab/>
      </w:r>
      <w:r w:rsidR="004D63AE" w:rsidRPr="00BA04FE">
        <w:rPr>
          <w:rStyle w:val="hps"/>
          <w:rFonts w:ascii="Arial" w:hAnsi="Arial" w:cs="Arial"/>
          <w:sz w:val="21"/>
          <w:szCs w:val="21"/>
        </w:rPr>
        <w:t>Martin Wendland</w:t>
      </w:r>
    </w:p>
    <w:p w14:paraId="19D9656D" w14:textId="6786CCE7" w:rsidR="004D63AE" w:rsidRPr="00BA04FE" w:rsidRDefault="007E5C5C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BA04FE">
        <w:rPr>
          <w:rStyle w:val="hps"/>
          <w:rFonts w:ascii="Arial" w:hAnsi="Arial" w:cs="Arial"/>
          <w:sz w:val="21"/>
          <w:szCs w:val="21"/>
          <w:lang w:val="en-US"/>
        </w:rPr>
        <w:t>POSITAL</w:t>
      </w:r>
      <w:r w:rsidR="00BD5978" w:rsidRPr="00BA04FE">
        <w:rPr>
          <w:rStyle w:val="hps"/>
          <w:rFonts w:ascii="Arial" w:hAnsi="Arial" w:cs="Arial"/>
          <w:sz w:val="21"/>
          <w:szCs w:val="21"/>
          <w:lang w:val="en-US"/>
        </w:rPr>
        <w:t>-FRABA</w:t>
      </w:r>
      <w:r w:rsidR="002524BC" w:rsidRPr="00BA04FE">
        <w:rPr>
          <w:rStyle w:val="hps"/>
          <w:rFonts w:ascii="Arial" w:hAnsi="Arial" w:cs="Arial"/>
          <w:sz w:val="21"/>
          <w:szCs w:val="21"/>
          <w:lang w:val="en-US"/>
        </w:rPr>
        <w:t xml:space="preserve"> – Marketing</w:t>
      </w:r>
      <w:r w:rsidR="002524BC"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BD5978" w:rsidRPr="00BA04FE">
        <w:rPr>
          <w:rStyle w:val="hps"/>
          <w:rFonts w:ascii="Arial" w:hAnsi="Arial" w:cs="Arial"/>
          <w:sz w:val="21"/>
          <w:szCs w:val="21"/>
          <w:lang w:val="en-US"/>
        </w:rPr>
        <w:t>PR Toolbox</w:t>
      </w:r>
    </w:p>
    <w:p w14:paraId="4414B474" w14:textId="77777777" w:rsidR="004D63AE" w:rsidRPr="00BA04FE" w:rsidRDefault="004D63A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proofErr w:type="spellStart"/>
      <w:r w:rsidRPr="00BA04FE">
        <w:rPr>
          <w:rStyle w:val="hps"/>
          <w:rFonts w:ascii="Arial" w:hAnsi="Arial" w:cs="Arial"/>
          <w:sz w:val="21"/>
          <w:szCs w:val="21"/>
          <w:lang w:val="en-US"/>
        </w:rPr>
        <w:t>Zeppelinstr</w:t>
      </w:r>
      <w:proofErr w:type="spellEnd"/>
      <w:r w:rsidRPr="00BA04FE">
        <w:rPr>
          <w:rStyle w:val="hps"/>
          <w:rFonts w:ascii="Arial" w:hAnsi="Arial" w:cs="Arial"/>
          <w:sz w:val="21"/>
          <w:szCs w:val="21"/>
          <w:lang w:val="en-US"/>
        </w:rPr>
        <w:t>. 2</w:t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ab/>
        <w:t>126 Neville Park Blvd.</w:t>
      </w:r>
    </w:p>
    <w:p w14:paraId="695BA645" w14:textId="77777777" w:rsidR="004D63AE" w:rsidRPr="00BA04FE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BA04FE">
        <w:rPr>
          <w:rStyle w:val="hps"/>
          <w:rFonts w:ascii="Arial" w:hAnsi="Arial" w:cs="Arial"/>
          <w:sz w:val="21"/>
          <w:szCs w:val="21"/>
          <w:lang w:val="en-US"/>
        </w:rPr>
        <w:t>50667 Köln</w:t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BA04FE">
        <w:rPr>
          <w:rStyle w:val="hps"/>
          <w:rFonts w:ascii="Arial" w:hAnsi="Arial" w:cs="Arial"/>
          <w:sz w:val="21"/>
          <w:szCs w:val="21"/>
          <w:lang w:val="en-US"/>
        </w:rPr>
        <w:t>Toronto, Canada</w:t>
      </w:r>
    </w:p>
    <w:p w14:paraId="7C06A6FD" w14:textId="30AA2CDB" w:rsidR="004D63AE" w:rsidRPr="00BA04FE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BA04FE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BA04FE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 xml:space="preserve"> +49 221-96213-</w:t>
      </w:r>
      <w:r w:rsidR="002524BC" w:rsidRPr="00BA04FE">
        <w:rPr>
          <w:rStyle w:val="hps"/>
          <w:rFonts w:ascii="Arial" w:hAnsi="Arial" w:cs="Arial"/>
          <w:sz w:val="21"/>
          <w:szCs w:val="21"/>
          <w:lang w:val="en-US"/>
        </w:rPr>
        <w:t>778</w:t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BA04FE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BA04FE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="004D63AE" w:rsidRPr="00BA04FE">
        <w:rPr>
          <w:rStyle w:val="hps"/>
          <w:rFonts w:ascii="Arial" w:hAnsi="Arial" w:cs="Arial"/>
          <w:sz w:val="21"/>
          <w:szCs w:val="21"/>
          <w:lang w:val="en-US"/>
        </w:rPr>
        <w:t xml:space="preserve"> 001-416-8308797</w:t>
      </w:r>
      <w:r w:rsidRPr="00BA04FE">
        <w:rPr>
          <w:rStyle w:val="hps"/>
          <w:rFonts w:ascii="Arial" w:hAnsi="Arial" w:cs="Arial"/>
          <w:sz w:val="21"/>
          <w:szCs w:val="21"/>
          <w:lang w:val="en-US"/>
        </w:rPr>
        <w:t xml:space="preserve"> </w:t>
      </w:r>
    </w:p>
    <w:p w14:paraId="4023EE04" w14:textId="457CEA44" w:rsidR="00263FB0" w:rsidRPr="00BA04FE" w:rsidRDefault="002524BC" w:rsidP="008C6A96">
      <w:pPr>
        <w:rPr>
          <w:rStyle w:val="Hyperlink3"/>
          <w:color w:val="auto"/>
          <w:sz w:val="21"/>
          <w:szCs w:val="21"/>
        </w:rPr>
      </w:pPr>
      <w:r w:rsidRPr="00BA04FE">
        <w:rPr>
          <w:rFonts w:ascii="Arial" w:hAnsi="Arial" w:cs="Arial"/>
          <w:sz w:val="21"/>
          <w:szCs w:val="21"/>
          <w:u w:val="single" w:color="0B4CB4"/>
          <w:lang w:val="en-US" w:eastAsia="en-US"/>
        </w:rPr>
        <w:t>isa-patrizia.kemmner@fraba.com</w:t>
      </w:r>
      <w:r w:rsidR="004D63AE"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BA04FE">
        <w:rPr>
          <w:rStyle w:val="hps"/>
          <w:rFonts w:ascii="Arial" w:hAnsi="Arial" w:cs="Arial"/>
          <w:sz w:val="21"/>
          <w:szCs w:val="21"/>
          <w:lang w:val="en-US"/>
        </w:rPr>
        <w:tab/>
      </w:r>
      <w:hyperlink r:id="rId12" w:history="1">
        <w:r w:rsidR="00263FB0" w:rsidRPr="00BA04FE">
          <w:rPr>
            <w:rStyle w:val="Hyperlink"/>
            <w:rFonts w:ascii="Arial" w:eastAsia="Arial" w:hAnsi="Arial" w:cs="Arial"/>
            <w:color w:val="auto"/>
            <w:sz w:val="21"/>
            <w:szCs w:val="21"/>
            <w:u w:color="0000FF"/>
            <w:lang w:val="en-US"/>
          </w:rPr>
          <w:t>mwendland@pr-toolbox.com</w:t>
        </w:r>
      </w:hyperlink>
    </w:p>
    <w:p w14:paraId="1D1856E8" w14:textId="7A3BD729" w:rsidR="00692AE0" w:rsidRPr="00BA04FE" w:rsidRDefault="00B90EC9" w:rsidP="00CC140E">
      <w:pPr>
        <w:rPr>
          <w:rFonts w:ascii="Arial" w:eastAsia="Arial" w:hAnsi="Arial" w:cs="Arial"/>
          <w:sz w:val="21"/>
          <w:szCs w:val="21"/>
          <w:u w:val="single" w:color="0000FF"/>
        </w:rPr>
      </w:pPr>
      <w:r w:rsidRPr="00BA04FE">
        <w:rPr>
          <w:rStyle w:val="Hyperlink4"/>
          <w:color w:val="auto"/>
          <w:sz w:val="21"/>
          <w:szCs w:val="21"/>
          <w:u w:val="none"/>
          <w:lang w:val="de-DE"/>
        </w:rPr>
        <w:t>www.</w:t>
      </w:r>
      <w:r w:rsidR="005465B9" w:rsidRPr="00BA04FE">
        <w:rPr>
          <w:rStyle w:val="Hyperlink4"/>
          <w:color w:val="auto"/>
          <w:sz w:val="21"/>
          <w:szCs w:val="21"/>
          <w:u w:val="none"/>
          <w:lang w:val="de-DE"/>
        </w:rPr>
        <w:t>posital</w:t>
      </w:r>
      <w:r w:rsidRPr="00BA04FE">
        <w:rPr>
          <w:rStyle w:val="hps"/>
          <w:rFonts w:ascii="Arial" w:hAnsi="Arial" w:cs="Arial"/>
          <w:b/>
          <w:bCs/>
          <w:sz w:val="21"/>
          <w:szCs w:val="21"/>
        </w:rPr>
        <w:t>.de</w:t>
      </w:r>
      <w:r w:rsidR="004D63AE" w:rsidRPr="00BA04FE">
        <w:rPr>
          <w:rStyle w:val="hps"/>
          <w:rFonts w:ascii="Arial" w:hAnsi="Arial" w:cs="Arial"/>
          <w:b/>
          <w:bCs/>
          <w:sz w:val="21"/>
          <w:szCs w:val="21"/>
        </w:rPr>
        <w:tab/>
      </w:r>
    </w:p>
    <w:sectPr w:rsidR="00692AE0" w:rsidRPr="00BA04FE" w:rsidSect="004A4132">
      <w:headerReference w:type="default" r:id="rId13"/>
      <w:pgSz w:w="11900" w:h="16820"/>
      <w:pgMar w:top="1843" w:right="1418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08625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E7D20" w16cex:dateUtc="2020-11-05T1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8625A4" w16cid:durableId="234E7D2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3C076" w14:textId="77777777" w:rsidR="00487555" w:rsidRDefault="00487555" w:rsidP="00652A61">
      <w:r>
        <w:separator/>
      </w:r>
    </w:p>
  </w:endnote>
  <w:endnote w:type="continuationSeparator" w:id="0">
    <w:p w14:paraId="79BC377C" w14:textId="77777777" w:rsidR="00487555" w:rsidRDefault="00487555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NeueLT St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Copperplate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B9255" w14:textId="77777777" w:rsidR="00487555" w:rsidRDefault="00487555" w:rsidP="00652A61">
      <w:r>
        <w:separator/>
      </w:r>
    </w:p>
  </w:footnote>
  <w:footnote w:type="continuationSeparator" w:id="0">
    <w:p w14:paraId="7051B88B" w14:textId="77777777" w:rsidR="00487555" w:rsidRDefault="00487555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2F7CB" w14:textId="77777777" w:rsidR="00487555" w:rsidRDefault="0048755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4FE1378" wp14:editId="123DB52B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2263140" cy="899795"/>
          <wp:effectExtent l="19050" t="0" r="3810" b="0"/>
          <wp:wrapSquare wrapText="bothSides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9B4DA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167410"/>
    <w:multiLevelType w:val="hybridMultilevel"/>
    <w:tmpl w:val="59569FB0"/>
    <w:lvl w:ilvl="0" w:tplc="BDA86A0A">
      <w:start w:val="7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1"/>
  </w:num>
  <w:num w:numId="11">
    <w:abstractNumId w:val="2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örg Paulus">
    <w15:presenceInfo w15:providerId="None" w15:userId="Jörg Paul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e4f79e70-79c3-4582-8eaf-2dcf8cf05aa0}"/>
  </w:docVars>
  <w:rsids>
    <w:rsidRoot w:val="00B777FD"/>
    <w:rsid w:val="000117D8"/>
    <w:rsid w:val="00023555"/>
    <w:rsid w:val="00031C43"/>
    <w:rsid w:val="0003388D"/>
    <w:rsid w:val="0003453E"/>
    <w:rsid w:val="00035349"/>
    <w:rsid w:val="00037B6D"/>
    <w:rsid w:val="0004294D"/>
    <w:rsid w:val="00045F37"/>
    <w:rsid w:val="00060A6F"/>
    <w:rsid w:val="000610DD"/>
    <w:rsid w:val="00063031"/>
    <w:rsid w:val="00063037"/>
    <w:rsid w:val="00063CC7"/>
    <w:rsid w:val="000719B8"/>
    <w:rsid w:val="00083799"/>
    <w:rsid w:val="00084A2E"/>
    <w:rsid w:val="00085597"/>
    <w:rsid w:val="00091DDD"/>
    <w:rsid w:val="000979C4"/>
    <w:rsid w:val="000B2DA2"/>
    <w:rsid w:val="000C5B3F"/>
    <w:rsid w:val="000C65F7"/>
    <w:rsid w:val="000C792F"/>
    <w:rsid w:val="000D16DA"/>
    <w:rsid w:val="000D4A8D"/>
    <w:rsid w:val="000D6076"/>
    <w:rsid w:val="000D6ACA"/>
    <w:rsid w:val="000E2DC2"/>
    <w:rsid w:val="000F2C18"/>
    <w:rsid w:val="000F47B6"/>
    <w:rsid w:val="000F5FA0"/>
    <w:rsid w:val="001105A3"/>
    <w:rsid w:val="00115A4E"/>
    <w:rsid w:val="001164B7"/>
    <w:rsid w:val="00116614"/>
    <w:rsid w:val="00121A38"/>
    <w:rsid w:val="001348AB"/>
    <w:rsid w:val="00142439"/>
    <w:rsid w:val="00142E5E"/>
    <w:rsid w:val="001446B3"/>
    <w:rsid w:val="00144CB5"/>
    <w:rsid w:val="001533EA"/>
    <w:rsid w:val="001535D3"/>
    <w:rsid w:val="001538DF"/>
    <w:rsid w:val="00156BBE"/>
    <w:rsid w:val="00156D61"/>
    <w:rsid w:val="00160C45"/>
    <w:rsid w:val="00161DDD"/>
    <w:rsid w:val="00164088"/>
    <w:rsid w:val="001654E6"/>
    <w:rsid w:val="001659F0"/>
    <w:rsid w:val="00172445"/>
    <w:rsid w:val="0017615B"/>
    <w:rsid w:val="00177497"/>
    <w:rsid w:val="001865F9"/>
    <w:rsid w:val="001A1E40"/>
    <w:rsid w:val="001A5946"/>
    <w:rsid w:val="001C572A"/>
    <w:rsid w:val="001D547A"/>
    <w:rsid w:val="001D77E0"/>
    <w:rsid w:val="001E3209"/>
    <w:rsid w:val="001F51D4"/>
    <w:rsid w:val="00200CCB"/>
    <w:rsid w:val="00202C5B"/>
    <w:rsid w:val="002048D4"/>
    <w:rsid w:val="00205360"/>
    <w:rsid w:val="002160FB"/>
    <w:rsid w:val="0021785A"/>
    <w:rsid w:val="00217DC6"/>
    <w:rsid w:val="00220E08"/>
    <w:rsid w:val="002247A5"/>
    <w:rsid w:val="00231017"/>
    <w:rsid w:val="00234E30"/>
    <w:rsid w:val="002360C4"/>
    <w:rsid w:val="00244309"/>
    <w:rsid w:val="00245133"/>
    <w:rsid w:val="002524BC"/>
    <w:rsid w:val="00252B36"/>
    <w:rsid w:val="00252E85"/>
    <w:rsid w:val="0025527E"/>
    <w:rsid w:val="00256DC9"/>
    <w:rsid w:val="00262F75"/>
    <w:rsid w:val="00263FB0"/>
    <w:rsid w:val="002750EE"/>
    <w:rsid w:val="0028136A"/>
    <w:rsid w:val="002860CA"/>
    <w:rsid w:val="00286A75"/>
    <w:rsid w:val="002920EB"/>
    <w:rsid w:val="00295869"/>
    <w:rsid w:val="00296302"/>
    <w:rsid w:val="002A498D"/>
    <w:rsid w:val="002B402E"/>
    <w:rsid w:val="002C1136"/>
    <w:rsid w:val="002C4984"/>
    <w:rsid w:val="002D7A57"/>
    <w:rsid w:val="002E098F"/>
    <w:rsid w:val="002E49BA"/>
    <w:rsid w:val="002E52B1"/>
    <w:rsid w:val="002E6203"/>
    <w:rsid w:val="002E7FBF"/>
    <w:rsid w:val="002F040A"/>
    <w:rsid w:val="002F119C"/>
    <w:rsid w:val="002F6582"/>
    <w:rsid w:val="00300E40"/>
    <w:rsid w:val="00301193"/>
    <w:rsid w:val="0030294B"/>
    <w:rsid w:val="00305419"/>
    <w:rsid w:val="003130CB"/>
    <w:rsid w:val="003154AD"/>
    <w:rsid w:val="003223AD"/>
    <w:rsid w:val="0032409C"/>
    <w:rsid w:val="00345F4D"/>
    <w:rsid w:val="003470F7"/>
    <w:rsid w:val="00353256"/>
    <w:rsid w:val="00354127"/>
    <w:rsid w:val="0036647E"/>
    <w:rsid w:val="00377339"/>
    <w:rsid w:val="00380E5E"/>
    <w:rsid w:val="00380EAF"/>
    <w:rsid w:val="00386C1E"/>
    <w:rsid w:val="003873D5"/>
    <w:rsid w:val="00387733"/>
    <w:rsid w:val="003A1173"/>
    <w:rsid w:val="003B03D1"/>
    <w:rsid w:val="003B3349"/>
    <w:rsid w:val="003B3410"/>
    <w:rsid w:val="003D3152"/>
    <w:rsid w:val="003D3CA6"/>
    <w:rsid w:val="003D5E02"/>
    <w:rsid w:val="003E11D5"/>
    <w:rsid w:val="003E5D0D"/>
    <w:rsid w:val="003F60EA"/>
    <w:rsid w:val="00400C78"/>
    <w:rsid w:val="0040729F"/>
    <w:rsid w:val="004072D9"/>
    <w:rsid w:val="004122C2"/>
    <w:rsid w:val="00413AC7"/>
    <w:rsid w:val="0042535C"/>
    <w:rsid w:val="00430043"/>
    <w:rsid w:val="004408EB"/>
    <w:rsid w:val="004434AE"/>
    <w:rsid w:val="004434BE"/>
    <w:rsid w:val="004467D6"/>
    <w:rsid w:val="00450843"/>
    <w:rsid w:val="00454C84"/>
    <w:rsid w:val="0045535D"/>
    <w:rsid w:val="00460714"/>
    <w:rsid w:val="00463B97"/>
    <w:rsid w:val="00467928"/>
    <w:rsid w:val="0047000D"/>
    <w:rsid w:val="00473A63"/>
    <w:rsid w:val="00476646"/>
    <w:rsid w:val="00487555"/>
    <w:rsid w:val="00490999"/>
    <w:rsid w:val="00491AA8"/>
    <w:rsid w:val="00496190"/>
    <w:rsid w:val="00496585"/>
    <w:rsid w:val="004971C0"/>
    <w:rsid w:val="004A4132"/>
    <w:rsid w:val="004A7F41"/>
    <w:rsid w:val="004B0727"/>
    <w:rsid w:val="004B1816"/>
    <w:rsid w:val="004B2FAB"/>
    <w:rsid w:val="004B4180"/>
    <w:rsid w:val="004B4CC5"/>
    <w:rsid w:val="004C7082"/>
    <w:rsid w:val="004D63AE"/>
    <w:rsid w:val="004E39EF"/>
    <w:rsid w:val="004E6AE3"/>
    <w:rsid w:val="004F3679"/>
    <w:rsid w:val="004F74CE"/>
    <w:rsid w:val="00500E7C"/>
    <w:rsid w:val="0050214A"/>
    <w:rsid w:val="005050EC"/>
    <w:rsid w:val="00505DB5"/>
    <w:rsid w:val="0050723D"/>
    <w:rsid w:val="00513E4D"/>
    <w:rsid w:val="005161A2"/>
    <w:rsid w:val="005227E4"/>
    <w:rsid w:val="00525260"/>
    <w:rsid w:val="00526E54"/>
    <w:rsid w:val="0052729F"/>
    <w:rsid w:val="005355F6"/>
    <w:rsid w:val="005376C2"/>
    <w:rsid w:val="00544CB1"/>
    <w:rsid w:val="005465B9"/>
    <w:rsid w:val="00547CFE"/>
    <w:rsid w:val="00547DC8"/>
    <w:rsid w:val="00551A8D"/>
    <w:rsid w:val="00556803"/>
    <w:rsid w:val="00556AF7"/>
    <w:rsid w:val="00556E02"/>
    <w:rsid w:val="005742A9"/>
    <w:rsid w:val="00576EAA"/>
    <w:rsid w:val="00582F94"/>
    <w:rsid w:val="00583863"/>
    <w:rsid w:val="005851B2"/>
    <w:rsid w:val="005902CD"/>
    <w:rsid w:val="00591DE8"/>
    <w:rsid w:val="005A4EE5"/>
    <w:rsid w:val="005B49D3"/>
    <w:rsid w:val="005D2513"/>
    <w:rsid w:val="005D3BEA"/>
    <w:rsid w:val="005D3FA1"/>
    <w:rsid w:val="005D768C"/>
    <w:rsid w:val="00600ECB"/>
    <w:rsid w:val="00605531"/>
    <w:rsid w:val="00606222"/>
    <w:rsid w:val="00606449"/>
    <w:rsid w:val="0060797F"/>
    <w:rsid w:val="00611BF2"/>
    <w:rsid w:val="00612BB1"/>
    <w:rsid w:val="0061433F"/>
    <w:rsid w:val="00615755"/>
    <w:rsid w:val="00616B9C"/>
    <w:rsid w:val="006219E5"/>
    <w:rsid w:val="00625865"/>
    <w:rsid w:val="00625A3B"/>
    <w:rsid w:val="0063102C"/>
    <w:rsid w:val="00633CC8"/>
    <w:rsid w:val="00634D3B"/>
    <w:rsid w:val="00637347"/>
    <w:rsid w:val="00645E01"/>
    <w:rsid w:val="006526BB"/>
    <w:rsid w:val="00652A61"/>
    <w:rsid w:val="006552DB"/>
    <w:rsid w:val="006635AD"/>
    <w:rsid w:val="00665419"/>
    <w:rsid w:val="00665E52"/>
    <w:rsid w:val="00671F08"/>
    <w:rsid w:val="00674DE1"/>
    <w:rsid w:val="0067704A"/>
    <w:rsid w:val="00687BC4"/>
    <w:rsid w:val="00691E3B"/>
    <w:rsid w:val="00692AE0"/>
    <w:rsid w:val="006958BD"/>
    <w:rsid w:val="00695D88"/>
    <w:rsid w:val="006A5935"/>
    <w:rsid w:val="006A7BCA"/>
    <w:rsid w:val="006B2241"/>
    <w:rsid w:val="006B3E2B"/>
    <w:rsid w:val="006B4B10"/>
    <w:rsid w:val="006B630A"/>
    <w:rsid w:val="006B7B5D"/>
    <w:rsid w:val="006C25BE"/>
    <w:rsid w:val="006E19F8"/>
    <w:rsid w:val="006E5CB9"/>
    <w:rsid w:val="006E6BEC"/>
    <w:rsid w:val="006E7499"/>
    <w:rsid w:val="00702D75"/>
    <w:rsid w:val="007032E6"/>
    <w:rsid w:val="007079A3"/>
    <w:rsid w:val="007123CD"/>
    <w:rsid w:val="00726DA2"/>
    <w:rsid w:val="0074483B"/>
    <w:rsid w:val="00744DF9"/>
    <w:rsid w:val="00746F22"/>
    <w:rsid w:val="00753E0F"/>
    <w:rsid w:val="00754481"/>
    <w:rsid w:val="00755A74"/>
    <w:rsid w:val="007634B5"/>
    <w:rsid w:val="00764215"/>
    <w:rsid w:val="00766651"/>
    <w:rsid w:val="00766B66"/>
    <w:rsid w:val="007707A9"/>
    <w:rsid w:val="0077608F"/>
    <w:rsid w:val="00783302"/>
    <w:rsid w:val="00783DEF"/>
    <w:rsid w:val="00791522"/>
    <w:rsid w:val="00796358"/>
    <w:rsid w:val="00796E82"/>
    <w:rsid w:val="007972F2"/>
    <w:rsid w:val="007A096F"/>
    <w:rsid w:val="007A1EF1"/>
    <w:rsid w:val="007A6FBA"/>
    <w:rsid w:val="007B0AED"/>
    <w:rsid w:val="007B36D9"/>
    <w:rsid w:val="007B728C"/>
    <w:rsid w:val="007C1460"/>
    <w:rsid w:val="007C25A5"/>
    <w:rsid w:val="007C5107"/>
    <w:rsid w:val="007C54FF"/>
    <w:rsid w:val="007C5F50"/>
    <w:rsid w:val="007C77BD"/>
    <w:rsid w:val="007C7CD0"/>
    <w:rsid w:val="007D42B3"/>
    <w:rsid w:val="007D52AF"/>
    <w:rsid w:val="007D5616"/>
    <w:rsid w:val="007E1D47"/>
    <w:rsid w:val="007E5C5C"/>
    <w:rsid w:val="007F2205"/>
    <w:rsid w:val="007F7F0A"/>
    <w:rsid w:val="008007D9"/>
    <w:rsid w:val="00803040"/>
    <w:rsid w:val="00803B84"/>
    <w:rsid w:val="008100B7"/>
    <w:rsid w:val="00821FC4"/>
    <w:rsid w:val="00823F77"/>
    <w:rsid w:val="00831251"/>
    <w:rsid w:val="00833D95"/>
    <w:rsid w:val="008462DC"/>
    <w:rsid w:val="0086033F"/>
    <w:rsid w:val="00863902"/>
    <w:rsid w:val="00870B86"/>
    <w:rsid w:val="0087343B"/>
    <w:rsid w:val="0088616B"/>
    <w:rsid w:val="008915E7"/>
    <w:rsid w:val="00895D75"/>
    <w:rsid w:val="00896E55"/>
    <w:rsid w:val="008A018E"/>
    <w:rsid w:val="008A622A"/>
    <w:rsid w:val="008B010C"/>
    <w:rsid w:val="008B3AD0"/>
    <w:rsid w:val="008B4C13"/>
    <w:rsid w:val="008B6E11"/>
    <w:rsid w:val="008B7052"/>
    <w:rsid w:val="008B7FCF"/>
    <w:rsid w:val="008C6A96"/>
    <w:rsid w:val="008D2C10"/>
    <w:rsid w:val="008E5849"/>
    <w:rsid w:val="008F30F6"/>
    <w:rsid w:val="00900628"/>
    <w:rsid w:val="00901911"/>
    <w:rsid w:val="009047AF"/>
    <w:rsid w:val="009154B4"/>
    <w:rsid w:val="00917B06"/>
    <w:rsid w:val="009235DB"/>
    <w:rsid w:val="00924DF0"/>
    <w:rsid w:val="00925379"/>
    <w:rsid w:val="00931E63"/>
    <w:rsid w:val="00934EC9"/>
    <w:rsid w:val="009422C0"/>
    <w:rsid w:val="009426D0"/>
    <w:rsid w:val="00943F0F"/>
    <w:rsid w:val="00944810"/>
    <w:rsid w:val="00952A0B"/>
    <w:rsid w:val="009806EA"/>
    <w:rsid w:val="00981B62"/>
    <w:rsid w:val="00982515"/>
    <w:rsid w:val="00983368"/>
    <w:rsid w:val="0098473D"/>
    <w:rsid w:val="0098690C"/>
    <w:rsid w:val="009A264B"/>
    <w:rsid w:val="009A316C"/>
    <w:rsid w:val="009A346B"/>
    <w:rsid w:val="009A5449"/>
    <w:rsid w:val="009B45E2"/>
    <w:rsid w:val="009B7ACF"/>
    <w:rsid w:val="009C4305"/>
    <w:rsid w:val="009C54D6"/>
    <w:rsid w:val="009C6ADD"/>
    <w:rsid w:val="009C77A8"/>
    <w:rsid w:val="009E1800"/>
    <w:rsid w:val="009E2CA1"/>
    <w:rsid w:val="009E58B0"/>
    <w:rsid w:val="009F1074"/>
    <w:rsid w:val="009F1F57"/>
    <w:rsid w:val="009F4D40"/>
    <w:rsid w:val="009F6467"/>
    <w:rsid w:val="00A01006"/>
    <w:rsid w:val="00A023EB"/>
    <w:rsid w:val="00A046A2"/>
    <w:rsid w:val="00A10EBC"/>
    <w:rsid w:val="00A11FFA"/>
    <w:rsid w:val="00A137E5"/>
    <w:rsid w:val="00A1457C"/>
    <w:rsid w:val="00A20519"/>
    <w:rsid w:val="00A2750C"/>
    <w:rsid w:val="00A30262"/>
    <w:rsid w:val="00A33C0A"/>
    <w:rsid w:val="00A36BF9"/>
    <w:rsid w:val="00A3704B"/>
    <w:rsid w:val="00A372D3"/>
    <w:rsid w:val="00A4152D"/>
    <w:rsid w:val="00A5093B"/>
    <w:rsid w:val="00A559CC"/>
    <w:rsid w:val="00A55E1D"/>
    <w:rsid w:val="00A569E0"/>
    <w:rsid w:val="00A602EB"/>
    <w:rsid w:val="00A609FE"/>
    <w:rsid w:val="00A60D14"/>
    <w:rsid w:val="00A60F3F"/>
    <w:rsid w:val="00A615C4"/>
    <w:rsid w:val="00A81581"/>
    <w:rsid w:val="00A81825"/>
    <w:rsid w:val="00A8723E"/>
    <w:rsid w:val="00A90A41"/>
    <w:rsid w:val="00A93DE4"/>
    <w:rsid w:val="00A966C6"/>
    <w:rsid w:val="00AB18BD"/>
    <w:rsid w:val="00AB29E7"/>
    <w:rsid w:val="00AB530B"/>
    <w:rsid w:val="00AB6FFC"/>
    <w:rsid w:val="00AC01F3"/>
    <w:rsid w:val="00AC190F"/>
    <w:rsid w:val="00AC1CBE"/>
    <w:rsid w:val="00AC688E"/>
    <w:rsid w:val="00AD00F4"/>
    <w:rsid w:val="00AD0CF3"/>
    <w:rsid w:val="00AD619D"/>
    <w:rsid w:val="00AE2739"/>
    <w:rsid w:val="00AE39B9"/>
    <w:rsid w:val="00AE4B22"/>
    <w:rsid w:val="00AF018D"/>
    <w:rsid w:val="00AF3466"/>
    <w:rsid w:val="00AF4C0A"/>
    <w:rsid w:val="00B010E6"/>
    <w:rsid w:val="00B04813"/>
    <w:rsid w:val="00B11E68"/>
    <w:rsid w:val="00B24C0C"/>
    <w:rsid w:val="00B27E17"/>
    <w:rsid w:val="00B354E5"/>
    <w:rsid w:val="00B37525"/>
    <w:rsid w:val="00B416F9"/>
    <w:rsid w:val="00B41CBF"/>
    <w:rsid w:val="00B41FD0"/>
    <w:rsid w:val="00B4651D"/>
    <w:rsid w:val="00B51E45"/>
    <w:rsid w:val="00B53AAF"/>
    <w:rsid w:val="00B6329D"/>
    <w:rsid w:val="00B662DB"/>
    <w:rsid w:val="00B67384"/>
    <w:rsid w:val="00B678AC"/>
    <w:rsid w:val="00B713A4"/>
    <w:rsid w:val="00B713A6"/>
    <w:rsid w:val="00B728A8"/>
    <w:rsid w:val="00B777FD"/>
    <w:rsid w:val="00B85877"/>
    <w:rsid w:val="00B90EC9"/>
    <w:rsid w:val="00BA04FE"/>
    <w:rsid w:val="00BA205C"/>
    <w:rsid w:val="00BA2EFA"/>
    <w:rsid w:val="00BA57BA"/>
    <w:rsid w:val="00BA6EF4"/>
    <w:rsid w:val="00BB3397"/>
    <w:rsid w:val="00BC059A"/>
    <w:rsid w:val="00BC6FE2"/>
    <w:rsid w:val="00BD401E"/>
    <w:rsid w:val="00BD51E2"/>
    <w:rsid w:val="00BD5355"/>
    <w:rsid w:val="00BD5978"/>
    <w:rsid w:val="00BD7921"/>
    <w:rsid w:val="00BD7BC8"/>
    <w:rsid w:val="00BE2822"/>
    <w:rsid w:val="00BE4CB6"/>
    <w:rsid w:val="00BF3A8A"/>
    <w:rsid w:val="00BF611B"/>
    <w:rsid w:val="00BF6629"/>
    <w:rsid w:val="00C00ED5"/>
    <w:rsid w:val="00C06460"/>
    <w:rsid w:val="00C15443"/>
    <w:rsid w:val="00C1639B"/>
    <w:rsid w:val="00C17975"/>
    <w:rsid w:val="00C21029"/>
    <w:rsid w:val="00C2197D"/>
    <w:rsid w:val="00C23418"/>
    <w:rsid w:val="00C24221"/>
    <w:rsid w:val="00C308A4"/>
    <w:rsid w:val="00C30DA9"/>
    <w:rsid w:val="00C333F3"/>
    <w:rsid w:val="00C35B34"/>
    <w:rsid w:val="00C44B06"/>
    <w:rsid w:val="00C5268E"/>
    <w:rsid w:val="00C56AB6"/>
    <w:rsid w:val="00C571DE"/>
    <w:rsid w:val="00C658A8"/>
    <w:rsid w:val="00C67E0B"/>
    <w:rsid w:val="00C76D39"/>
    <w:rsid w:val="00C844C5"/>
    <w:rsid w:val="00C8526B"/>
    <w:rsid w:val="00C85429"/>
    <w:rsid w:val="00C8636A"/>
    <w:rsid w:val="00C9343A"/>
    <w:rsid w:val="00C94B1A"/>
    <w:rsid w:val="00C974AE"/>
    <w:rsid w:val="00CA3EDE"/>
    <w:rsid w:val="00CA4771"/>
    <w:rsid w:val="00CA719E"/>
    <w:rsid w:val="00CB10B0"/>
    <w:rsid w:val="00CB262D"/>
    <w:rsid w:val="00CB3B6F"/>
    <w:rsid w:val="00CC140E"/>
    <w:rsid w:val="00CC6A5E"/>
    <w:rsid w:val="00CD2EA5"/>
    <w:rsid w:val="00CD73C9"/>
    <w:rsid w:val="00CD76BA"/>
    <w:rsid w:val="00CE1758"/>
    <w:rsid w:val="00CE2756"/>
    <w:rsid w:val="00CE59ED"/>
    <w:rsid w:val="00CE5F0A"/>
    <w:rsid w:val="00CF73FA"/>
    <w:rsid w:val="00CF768D"/>
    <w:rsid w:val="00CF7790"/>
    <w:rsid w:val="00D0349D"/>
    <w:rsid w:val="00D16335"/>
    <w:rsid w:val="00D1792B"/>
    <w:rsid w:val="00D22C76"/>
    <w:rsid w:val="00D25DFC"/>
    <w:rsid w:val="00D34EF0"/>
    <w:rsid w:val="00D35271"/>
    <w:rsid w:val="00D368E0"/>
    <w:rsid w:val="00D37889"/>
    <w:rsid w:val="00D43616"/>
    <w:rsid w:val="00D44AE5"/>
    <w:rsid w:val="00D451B3"/>
    <w:rsid w:val="00D47069"/>
    <w:rsid w:val="00D475B3"/>
    <w:rsid w:val="00D55348"/>
    <w:rsid w:val="00D55CA6"/>
    <w:rsid w:val="00D60B9C"/>
    <w:rsid w:val="00D6304A"/>
    <w:rsid w:val="00D63387"/>
    <w:rsid w:val="00D64761"/>
    <w:rsid w:val="00D6585F"/>
    <w:rsid w:val="00D664F1"/>
    <w:rsid w:val="00D67DE7"/>
    <w:rsid w:val="00D74315"/>
    <w:rsid w:val="00D7684E"/>
    <w:rsid w:val="00D8207B"/>
    <w:rsid w:val="00DA1AD3"/>
    <w:rsid w:val="00DB26B9"/>
    <w:rsid w:val="00DB6A7D"/>
    <w:rsid w:val="00DC242B"/>
    <w:rsid w:val="00DC71CF"/>
    <w:rsid w:val="00DC7576"/>
    <w:rsid w:val="00DD096D"/>
    <w:rsid w:val="00DD72BC"/>
    <w:rsid w:val="00E02EE7"/>
    <w:rsid w:val="00E07BC7"/>
    <w:rsid w:val="00E10179"/>
    <w:rsid w:val="00E102F8"/>
    <w:rsid w:val="00E17A57"/>
    <w:rsid w:val="00E2326E"/>
    <w:rsid w:val="00E24062"/>
    <w:rsid w:val="00E24F8D"/>
    <w:rsid w:val="00E3595D"/>
    <w:rsid w:val="00E406DB"/>
    <w:rsid w:val="00E431AE"/>
    <w:rsid w:val="00E43585"/>
    <w:rsid w:val="00E459E7"/>
    <w:rsid w:val="00E463DB"/>
    <w:rsid w:val="00E52795"/>
    <w:rsid w:val="00E548E6"/>
    <w:rsid w:val="00E54B14"/>
    <w:rsid w:val="00E56405"/>
    <w:rsid w:val="00E60799"/>
    <w:rsid w:val="00E65CC3"/>
    <w:rsid w:val="00E67199"/>
    <w:rsid w:val="00E727E1"/>
    <w:rsid w:val="00E759BE"/>
    <w:rsid w:val="00E832A1"/>
    <w:rsid w:val="00E84A8D"/>
    <w:rsid w:val="00E8571B"/>
    <w:rsid w:val="00E858AE"/>
    <w:rsid w:val="00E8614E"/>
    <w:rsid w:val="00E9416C"/>
    <w:rsid w:val="00EC23F4"/>
    <w:rsid w:val="00EC28FA"/>
    <w:rsid w:val="00EC5B18"/>
    <w:rsid w:val="00EC7227"/>
    <w:rsid w:val="00ED5BB6"/>
    <w:rsid w:val="00EE1D72"/>
    <w:rsid w:val="00EE412B"/>
    <w:rsid w:val="00EE4B69"/>
    <w:rsid w:val="00EF37F0"/>
    <w:rsid w:val="00EF50BB"/>
    <w:rsid w:val="00EF57B7"/>
    <w:rsid w:val="00EF6042"/>
    <w:rsid w:val="00F032EC"/>
    <w:rsid w:val="00F14F3E"/>
    <w:rsid w:val="00F1514B"/>
    <w:rsid w:val="00F360DF"/>
    <w:rsid w:val="00F408F6"/>
    <w:rsid w:val="00F50007"/>
    <w:rsid w:val="00F51717"/>
    <w:rsid w:val="00F557EC"/>
    <w:rsid w:val="00F6287E"/>
    <w:rsid w:val="00F76AC2"/>
    <w:rsid w:val="00F8042B"/>
    <w:rsid w:val="00F83929"/>
    <w:rsid w:val="00F85E54"/>
    <w:rsid w:val="00F87310"/>
    <w:rsid w:val="00F8795C"/>
    <w:rsid w:val="00F90EB1"/>
    <w:rsid w:val="00F94CDF"/>
    <w:rsid w:val="00F94E94"/>
    <w:rsid w:val="00F958AB"/>
    <w:rsid w:val="00FA0495"/>
    <w:rsid w:val="00FA4BEC"/>
    <w:rsid w:val="00FA5DEA"/>
    <w:rsid w:val="00FA6C99"/>
    <w:rsid w:val="00FB1461"/>
    <w:rsid w:val="00FB5C25"/>
    <w:rsid w:val="00FB6C34"/>
    <w:rsid w:val="00FB73B3"/>
    <w:rsid w:val="00FC2E71"/>
    <w:rsid w:val="00FC71C9"/>
    <w:rsid w:val="00FE1386"/>
    <w:rsid w:val="00FE45E2"/>
    <w:rsid w:val="00FE532A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8E5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387733"/>
    <w:pPr>
      <w:spacing w:line="240" w:lineRule="atLeast"/>
    </w:pPr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387733"/>
    <w:pPr>
      <w:spacing w:line="240" w:lineRule="atLeast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mailto:mwendland@pr-toolbox.com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commentsExtended" Target="commentsExtended.xml"/><Relationship Id="rId17" Type="http://schemas.microsoft.com/office/2016/09/relationships/commentsIds" Target="commentsIds.xml"/><Relationship Id="rId18" Type="http://schemas.microsoft.com/office/2018/08/relationships/commentsExtensible" Target="commentsExtensible.xml"/><Relationship Id="rId1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978BE1-5CC3-4B45-87C9-AC2769EAB2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F13621-7A8D-4AC8-8B1F-2EB334899FFE}"/>
</file>

<file path=customXml/itemProps3.xml><?xml version="1.0" encoding="utf-8"?>
<ds:datastoreItem xmlns:ds="http://schemas.openxmlformats.org/officeDocument/2006/customXml" ds:itemID="{3ED466ED-E817-41BE-BC25-8D843A44BB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54A210-2D02-754C-8FDC-98580C0F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802</Words>
  <Characters>4573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5365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Martin Wendland</cp:lastModifiedBy>
  <cp:revision>6</cp:revision>
  <cp:lastPrinted>2019-03-24T16:53:00Z</cp:lastPrinted>
  <dcterms:created xsi:type="dcterms:W3CDTF">2020-12-13T19:24:00Z</dcterms:created>
  <dcterms:modified xsi:type="dcterms:W3CDTF">2020-12-13T21:24:00Z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