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023A1" w14:textId="203AC952" w:rsidR="004A4132" w:rsidRDefault="002048D4" w:rsidP="009F6467">
      <w:pPr>
        <w:pStyle w:val="Heading1"/>
        <w:rPr>
          <w:rFonts w:ascii="Arial" w:hAnsi="Arial" w:cs="Arial"/>
          <w:b/>
          <w:sz w:val="24"/>
        </w:rPr>
      </w:pPr>
      <w:r w:rsidRPr="00BD401E">
        <w:rPr>
          <w:rFonts w:ascii="Arial" w:hAnsi="Arial" w:cs="Arial"/>
          <w:b/>
          <w:sz w:val="24"/>
        </w:rPr>
        <w:t>+++ PRESSE-INFORMATION +++</w:t>
      </w:r>
      <w:r w:rsidR="003C0421">
        <w:rPr>
          <w:rFonts w:ascii="Arial" w:hAnsi="Arial" w:cs="Arial"/>
          <w:b/>
          <w:sz w:val="24"/>
        </w:rPr>
        <w:tab/>
      </w:r>
      <w:r w:rsidR="003C0421">
        <w:rPr>
          <w:rFonts w:ascii="Arial" w:hAnsi="Arial" w:cs="Arial"/>
          <w:b/>
          <w:sz w:val="24"/>
        </w:rPr>
        <w:tab/>
      </w:r>
      <w:r w:rsidR="003C0421">
        <w:rPr>
          <w:rFonts w:ascii="Arial" w:hAnsi="Arial" w:cs="Arial"/>
          <w:b/>
          <w:sz w:val="24"/>
        </w:rPr>
        <w:tab/>
      </w:r>
      <w:r w:rsidR="003C0421">
        <w:rPr>
          <w:rFonts w:ascii="Arial" w:hAnsi="Arial" w:cs="Arial"/>
          <w:b/>
          <w:sz w:val="24"/>
        </w:rPr>
        <w:tab/>
      </w:r>
      <w:r w:rsidR="00341B1C">
        <w:rPr>
          <w:rFonts w:ascii="Arial" w:hAnsi="Arial" w:cs="Arial"/>
          <w:b/>
          <w:sz w:val="24"/>
        </w:rPr>
        <w:t xml:space="preserve">  </w:t>
      </w:r>
      <w:r w:rsidR="00341B1C">
        <w:rPr>
          <w:rFonts w:ascii="Arial" w:hAnsi="Arial" w:cs="Arial"/>
          <w:b/>
          <w:sz w:val="24"/>
        </w:rPr>
        <w:tab/>
      </w:r>
      <w:r w:rsidR="00341B1C">
        <w:rPr>
          <w:rFonts w:ascii="Arial" w:hAnsi="Arial" w:cs="Arial"/>
          <w:b/>
          <w:sz w:val="24"/>
        </w:rPr>
        <w:tab/>
      </w:r>
    </w:p>
    <w:p w14:paraId="50C8E704" w14:textId="77777777" w:rsidR="004A4132" w:rsidRPr="0002633E" w:rsidRDefault="004A4132" w:rsidP="009F6467">
      <w:pPr>
        <w:pStyle w:val="Heading1"/>
        <w:rPr>
          <w:rFonts w:ascii="Arial" w:hAnsi="Arial" w:cs="Arial"/>
          <w:b/>
          <w:sz w:val="22"/>
          <w:szCs w:val="22"/>
        </w:rPr>
      </w:pPr>
    </w:p>
    <w:p w14:paraId="465376CB" w14:textId="3200C25A" w:rsidR="004A4132" w:rsidRPr="0002633E" w:rsidRDefault="008E33FB" w:rsidP="004A4132">
      <w:pPr>
        <w:rPr>
          <w:rFonts w:ascii="Arial" w:hAnsi="Arial" w:cs="Arial"/>
          <w:sz w:val="22"/>
          <w:szCs w:val="22"/>
          <w:u w:val="single"/>
        </w:rPr>
      </w:pPr>
      <w:r w:rsidRPr="0002633E">
        <w:rPr>
          <w:rFonts w:ascii="Arial" w:hAnsi="Arial" w:cs="Arial"/>
          <w:sz w:val="22"/>
          <w:szCs w:val="22"/>
          <w:u w:val="single"/>
        </w:rPr>
        <w:t xml:space="preserve">POSITAL erweitert </w:t>
      </w:r>
      <w:r w:rsidR="00130954" w:rsidRPr="0002633E">
        <w:rPr>
          <w:rFonts w:ascii="Arial" w:hAnsi="Arial" w:cs="Arial"/>
          <w:sz w:val="22"/>
          <w:szCs w:val="22"/>
          <w:u w:val="single"/>
        </w:rPr>
        <w:t>IP69K-Portfolio bei Drehgebern und Neigungssensoren</w:t>
      </w:r>
    </w:p>
    <w:p w14:paraId="0B012AA2" w14:textId="77777777" w:rsidR="004A4132" w:rsidRPr="0002633E" w:rsidRDefault="004A4132" w:rsidP="004A4132">
      <w:pPr>
        <w:rPr>
          <w:rFonts w:ascii="Arial" w:hAnsi="Arial" w:cs="Arial"/>
          <w:sz w:val="22"/>
          <w:szCs w:val="22"/>
        </w:rPr>
      </w:pPr>
    </w:p>
    <w:p w14:paraId="49C41D5F" w14:textId="185E6684" w:rsidR="004A4132" w:rsidRPr="0002633E" w:rsidRDefault="005B0E71" w:rsidP="004A4132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 xml:space="preserve">Fit für die regelmäßige </w:t>
      </w:r>
      <w:r w:rsidR="00130954" w:rsidRPr="0002633E">
        <w:rPr>
          <w:rFonts w:ascii="Arial" w:hAnsi="Arial" w:cs="Arial"/>
          <w:b/>
          <w:sz w:val="22"/>
          <w:szCs w:val="22"/>
          <w:lang w:eastAsia="en-US"/>
        </w:rPr>
        <w:t>Hochdruck-</w:t>
      </w:r>
      <w:r>
        <w:rPr>
          <w:rFonts w:ascii="Arial" w:hAnsi="Arial" w:cs="Arial"/>
          <w:b/>
          <w:sz w:val="22"/>
          <w:szCs w:val="22"/>
          <w:lang w:eastAsia="en-US"/>
        </w:rPr>
        <w:t>Dusche</w:t>
      </w:r>
      <w:r w:rsidR="008E33FB" w:rsidRPr="0002633E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531EC6" w:rsidRPr="0002633E">
        <w:rPr>
          <w:rFonts w:ascii="Arial" w:hAnsi="Arial" w:cs="Arial"/>
          <w:b/>
          <w:sz w:val="22"/>
          <w:szCs w:val="22"/>
          <w:lang w:eastAsia="en-US"/>
        </w:rPr>
        <w:t xml:space="preserve">– </w:t>
      </w:r>
      <w:r w:rsidR="00130954" w:rsidRPr="0002633E">
        <w:rPr>
          <w:rFonts w:ascii="Arial" w:hAnsi="Arial" w:cs="Arial"/>
          <w:b/>
          <w:sz w:val="22"/>
          <w:szCs w:val="22"/>
          <w:lang w:eastAsia="en-US"/>
        </w:rPr>
        <w:t xml:space="preserve">Mehr Geräte mit </w:t>
      </w:r>
      <w:r w:rsidR="001C50F0" w:rsidRPr="0002633E">
        <w:rPr>
          <w:rFonts w:ascii="Arial" w:hAnsi="Arial" w:cs="Arial"/>
          <w:b/>
          <w:sz w:val="22"/>
          <w:szCs w:val="22"/>
          <w:lang w:eastAsia="en-US"/>
        </w:rPr>
        <w:t>hoher IP-</w:t>
      </w:r>
      <w:r w:rsidR="00130954" w:rsidRPr="0002633E">
        <w:rPr>
          <w:rFonts w:ascii="Arial" w:hAnsi="Arial" w:cs="Arial"/>
          <w:b/>
          <w:sz w:val="22"/>
          <w:szCs w:val="22"/>
          <w:lang w:eastAsia="en-US"/>
        </w:rPr>
        <w:t>Schutz</w:t>
      </w:r>
      <w:r w:rsidR="001C50F0" w:rsidRPr="0002633E">
        <w:rPr>
          <w:rFonts w:ascii="Arial" w:hAnsi="Arial" w:cs="Arial"/>
          <w:b/>
          <w:sz w:val="22"/>
          <w:szCs w:val="22"/>
          <w:lang w:eastAsia="en-US"/>
        </w:rPr>
        <w:t>art</w:t>
      </w:r>
    </w:p>
    <w:p w14:paraId="27785ED9" w14:textId="4FDB6C65" w:rsidR="00531EC6" w:rsidRPr="001C50F0" w:rsidRDefault="00EF6F49" w:rsidP="00C267D0">
      <w:pPr>
        <w:jc w:val="both"/>
        <w:rPr>
          <w:rFonts w:ascii="Arial" w:hAnsi="Arial" w:cs="Arial"/>
        </w:rPr>
      </w:pPr>
      <w:r w:rsidRPr="001C50F0">
        <w:rPr>
          <w:rFonts w:ascii="Arial" w:hAnsi="Arial" w:cs="Arial"/>
        </w:rPr>
        <w:t xml:space="preserve"> </w:t>
      </w:r>
    </w:p>
    <w:p w14:paraId="3C1140B7" w14:textId="7C666F00" w:rsidR="00BE670C" w:rsidRPr="0002633E" w:rsidRDefault="00531EC6" w:rsidP="007B5915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02633E">
        <w:rPr>
          <w:rFonts w:ascii="Arial" w:hAnsi="Arial" w:cs="Arial"/>
          <w:b/>
          <w:color w:val="800000"/>
          <w:sz w:val="20"/>
          <w:szCs w:val="20"/>
        </w:rPr>
        <w:t xml:space="preserve">Köln, im </w:t>
      </w:r>
      <w:r w:rsidR="00130954" w:rsidRPr="0002633E">
        <w:rPr>
          <w:rFonts w:ascii="Arial" w:hAnsi="Arial" w:cs="Arial"/>
          <w:b/>
          <w:color w:val="800000"/>
          <w:sz w:val="20"/>
          <w:szCs w:val="20"/>
        </w:rPr>
        <w:t>Februar</w:t>
      </w:r>
      <w:r w:rsidRPr="0002633E">
        <w:rPr>
          <w:rFonts w:ascii="Arial" w:hAnsi="Arial" w:cs="Arial"/>
          <w:b/>
          <w:color w:val="800000"/>
          <w:sz w:val="20"/>
          <w:szCs w:val="20"/>
        </w:rPr>
        <w:t xml:space="preserve"> 2020</w:t>
      </w:r>
      <w:r w:rsidR="00C17636" w:rsidRPr="0002633E">
        <w:rPr>
          <w:rFonts w:ascii="Arial" w:hAnsi="Arial" w:cs="Arial"/>
          <w:color w:val="800000"/>
          <w:sz w:val="20"/>
          <w:szCs w:val="20"/>
        </w:rPr>
        <w:t xml:space="preserve"> </w:t>
      </w:r>
      <w:r w:rsidR="00130954" w:rsidRPr="0002633E">
        <w:rPr>
          <w:rFonts w:ascii="Arial" w:hAnsi="Arial" w:cs="Arial"/>
          <w:sz w:val="20"/>
          <w:szCs w:val="20"/>
          <w:lang w:eastAsia="en-US"/>
        </w:rPr>
        <w:t>- POSITAL hat sein Portfolio an IXARC-Drehgebern und TILTIX-Neigungs</w:t>
      </w:r>
      <w:r w:rsidR="00C267D0">
        <w:rPr>
          <w:rFonts w:ascii="Arial" w:hAnsi="Arial" w:cs="Arial"/>
          <w:sz w:val="20"/>
          <w:szCs w:val="20"/>
          <w:lang w:eastAsia="en-US"/>
        </w:rPr>
        <w:t>-</w:t>
      </w:r>
      <w:r w:rsidR="00130954" w:rsidRPr="0002633E">
        <w:rPr>
          <w:rFonts w:ascii="Arial" w:hAnsi="Arial" w:cs="Arial"/>
          <w:sz w:val="20"/>
          <w:szCs w:val="20"/>
          <w:lang w:eastAsia="en-US"/>
        </w:rPr>
        <w:t xml:space="preserve">messern mit Schutzart IP69K noch einmal kräftig aufgerüstet. </w:t>
      </w:r>
      <w:r w:rsidR="00C267D0">
        <w:rPr>
          <w:rFonts w:ascii="Arial" w:hAnsi="Arial" w:cs="Arial"/>
          <w:sz w:val="20"/>
          <w:szCs w:val="20"/>
          <w:lang w:eastAsia="en-US"/>
        </w:rPr>
        <w:t>Dabei</w:t>
      </w:r>
      <w:r w:rsidR="00130954" w:rsidRPr="0002633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E670C" w:rsidRPr="0002633E">
        <w:rPr>
          <w:rFonts w:ascii="Arial" w:hAnsi="Arial" w:cs="Arial"/>
          <w:sz w:val="20"/>
          <w:szCs w:val="20"/>
          <w:lang w:eastAsia="en-US"/>
        </w:rPr>
        <w:t>wurde das IP69K-Programm</w:t>
      </w:r>
      <w:r w:rsidR="00130954" w:rsidRPr="0002633E">
        <w:rPr>
          <w:rFonts w:ascii="Arial" w:hAnsi="Arial" w:cs="Arial"/>
          <w:sz w:val="20"/>
          <w:szCs w:val="20"/>
          <w:lang w:eastAsia="en-US"/>
        </w:rPr>
        <w:t>, d</w:t>
      </w:r>
      <w:r w:rsidR="00BE670C" w:rsidRPr="0002633E">
        <w:rPr>
          <w:rFonts w:ascii="Arial" w:hAnsi="Arial" w:cs="Arial"/>
          <w:sz w:val="20"/>
          <w:szCs w:val="20"/>
          <w:lang w:eastAsia="en-US"/>
        </w:rPr>
        <w:t xml:space="preserve">as </w:t>
      </w:r>
      <w:r w:rsidR="00BE670C" w:rsidRPr="0002633E">
        <w:rPr>
          <w:rStyle w:val="e24kjd"/>
          <w:rFonts w:ascii="Arial" w:hAnsi="Arial" w:cs="Arial"/>
          <w:sz w:val="20"/>
          <w:szCs w:val="20"/>
        </w:rPr>
        <w:t>für die Hochdruck</w:t>
      </w:r>
      <w:r w:rsidR="000B0631" w:rsidRPr="0002633E">
        <w:rPr>
          <w:rStyle w:val="e24kjd"/>
          <w:rFonts w:ascii="Arial" w:hAnsi="Arial" w:cs="Arial"/>
          <w:sz w:val="20"/>
          <w:szCs w:val="20"/>
        </w:rPr>
        <w:t>strahl</w:t>
      </w:r>
      <w:r w:rsidR="00341B1C">
        <w:rPr>
          <w:rStyle w:val="e24kjd"/>
          <w:rFonts w:ascii="Arial" w:hAnsi="Arial" w:cs="Arial"/>
          <w:sz w:val="20"/>
          <w:szCs w:val="20"/>
        </w:rPr>
        <w:t>r</w:t>
      </w:r>
      <w:r w:rsidR="00BE670C" w:rsidRPr="0002633E">
        <w:rPr>
          <w:rStyle w:val="e24kjd"/>
          <w:rFonts w:ascii="Arial" w:hAnsi="Arial" w:cs="Arial"/>
          <w:sz w:val="20"/>
          <w:szCs w:val="20"/>
        </w:rPr>
        <w:t xml:space="preserve">einigung bei hohen Temperaturen ausgelegt ist, </w:t>
      </w:r>
      <w:r w:rsidR="00766964" w:rsidRPr="0002633E">
        <w:rPr>
          <w:rFonts w:ascii="Arial" w:hAnsi="Arial" w:cs="Arial"/>
          <w:sz w:val="20"/>
          <w:szCs w:val="20"/>
          <w:lang w:eastAsia="en-US"/>
        </w:rPr>
        <w:t>mit einer noch</w:t>
      </w:r>
      <w:r w:rsidR="00C17636" w:rsidRPr="0002633E">
        <w:rPr>
          <w:rFonts w:ascii="Arial" w:hAnsi="Arial" w:cs="Arial"/>
          <w:sz w:val="20"/>
          <w:szCs w:val="20"/>
          <w:lang w:eastAsia="en-US"/>
        </w:rPr>
        <w:t xml:space="preserve"> größeren Auswahl </w:t>
      </w:r>
      <w:r w:rsidR="00766964" w:rsidRPr="0002633E">
        <w:rPr>
          <w:rFonts w:ascii="Arial" w:hAnsi="Arial" w:cs="Arial"/>
          <w:sz w:val="20"/>
          <w:szCs w:val="20"/>
          <w:lang w:eastAsia="en-US"/>
        </w:rPr>
        <w:t xml:space="preserve">unterschiedlicher </w:t>
      </w:r>
      <w:r w:rsidR="00C17636" w:rsidRPr="0002633E">
        <w:rPr>
          <w:rFonts w:ascii="Arial" w:hAnsi="Arial" w:cs="Arial"/>
          <w:sz w:val="20"/>
          <w:szCs w:val="20"/>
          <w:lang w:eastAsia="en-US"/>
        </w:rPr>
        <w:t>mechanische</w:t>
      </w:r>
      <w:r w:rsidR="00766964" w:rsidRPr="0002633E">
        <w:rPr>
          <w:rFonts w:ascii="Arial" w:hAnsi="Arial" w:cs="Arial"/>
          <w:sz w:val="20"/>
          <w:szCs w:val="20"/>
          <w:lang w:eastAsia="en-US"/>
        </w:rPr>
        <w:t>r</w:t>
      </w:r>
      <w:r w:rsidR="00C17636" w:rsidRPr="0002633E">
        <w:rPr>
          <w:rFonts w:ascii="Arial" w:hAnsi="Arial" w:cs="Arial"/>
          <w:sz w:val="20"/>
          <w:szCs w:val="20"/>
          <w:lang w:eastAsia="en-US"/>
        </w:rPr>
        <w:t xml:space="preserve"> Optionen u</w:t>
      </w:r>
      <w:r w:rsidR="00766964" w:rsidRPr="0002633E">
        <w:rPr>
          <w:rFonts w:ascii="Arial" w:hAnsi="Arial" w:cs="Arial"/>
          <w:sz w:val="20"/>
          <w:szCs w:val="20"/>
          <w:lang w:eastAsia="en-US"/>
        </w:rPr>
        <w:t>nd Kommunika</w:t>
      </w:r>
      <w:r w:rsidR="000B0631" w:rsidRPr="0002633E">
        <w:rPr>
          <w:rFonts w:ascii="Arial" w:hAnsi="Arial" w:cs="Arial"/>
          <w:sz w:val="20"/>
          <w:szCs w:val="20"/>
          <w:lang w:eastAsia="en-US"/>
        </w:rPr>
        <w:t>t</w:t>
      </w:r>
      <w:r w:rsidR="00766964" w:rsidRPr="0002633E">
        <w:rPr>
          <w:rFonts w:ascii="Arial" w:hAnsi="Arial" w:cs="Arial"/>
          <w:sz w:val="20"/>
          <w:szCs w:val="20"/>
          <w:lang w:eastAsia="en-US"/>
        </w:rPr>
        <w:t>ionsschnittstellen</w:t>
      </w:r>
      <w:r w:rsidR="00655857" w:rsidRPr="0002633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3751F1">
        <w:rPr>
          <w:rFonts w:ascii="Arial" w:hAnsi="Arial" w:cs="Arial"/>
          <w:sz w:val="20"/>
          <w:szCs w:val="20"/>
          <w:lang w:eastAsia="en-US"/>
        </w:rPr>
        <w:t>bestückt</w:t>
      </w:r>
      <w:r w:rsidR="00766964" w:rsidRPr="0002633E">
        <w:rPr>
          <w:rFonts w:ascii="Arial" w:hAnsi="Arial" w:cs="Arial"/>
          <w:sz w:val="20"/>
          <w:szCs w:val="20"/>
          <w:lang w:eastAsia="en-US"/>
        </w:rPr>
        <w:t xml:space="preserve">. Konkret geht es </w:t>
      </w:r>
      <w:r w:rsidR="00187197">
        <w:rPr>
          <w:rFonts w:ascii="Arial" w:hAnsi="Arial" w:cs="Arial"/>
          <w:sz w:val="20"/>
          <w:szCs w:val="20"/>
          <w:lang w:eastAsia="en-US"/>
        </w:rPr>
        <w:t xml:space="preserve">dabei </w:t>
      </w:r>
      <w:r w:rsidR="00655857" w:rsidRPr="0002633E">
        <w:rPr>
          <w:rFonts w:ascii="Arial" w:hAnsi="Arial" w:cs="Arial"/>
          <w:sz w:val="20"/>
          <w:szCs w:val="20"/>
          <w:lang w:eastAsia="en-US"/>
        </w:rPr>
        <w:t xml:space="preserve">um noch mehr Wellendurchmesser und </w:t>
      </w:r>
      <w:r w:rsidR="000B0631" w:rsidRPr="0002633E">
        <w:rPr>
          <w:rFonts w:ascii="Arial" w:hAnsi="Arial" w:cs="Arial"/>
          <w:sz w:val="20"/>
          <w:szCs w:val="20"/>
          <w:lang w:eastAsia="en-US"/>
        </w:rPr>
        <w:t xml:space="preserve">Flanschtypen bei den IXARC-Gebern. Das </w:t>
      </w:r>
      <w:r w:rsidR="00655857" w:rsidRPr="0002633E">
        <w:rPr>
          <w:rFonts w:ascii="Arial" w:hAnsi="Arial" w:cs="Arial"/>
          <w:sz w:val="20"/>
          <w:szCs w:val="20"/>
          <w:lang w:eastAsia="en-US"/>
        </w:rPr>
        <w:t>Schnittstel</w:t>
      </w:r>
      <w:r w:rsidR="001C50F0" w:rsidRPr="0002633E">
        <w:rPr>
          <w:rFonts w:ascii="Arial" w:hAnsi="Arial" w:cs="Arial"/>
          <w:sz w:val="20"/>
          <w:szCs w:val="20"/>
          <w:lang w:eastAsia="en-US"/>
        </w:rPr>
        <w:t>l</w:t>
      </w:r>
      <w:r w:rsidR="00655857" w:rsidRPr="0002633E">
        <w:rPr>
          <w:rFonts w:ascii="Arial" w:hAnsi="Arial" w:cs="Arial"/>
          <w:sz w:val="20"/>
          <w:szCs w:val="20"/>
          <w:lang w:eastAsia="en-US"/>
        </w:rPr>
        <w:t>en</w:t>
      </w:r>
      <w:r w:rsidR="000B0631" w:rsidRPr="0002633E">
        <w:rPr>
          <w:rFonts w:ascii="Arial" w:hAnsi="Arial" w:cs="Arial"/>
          <w:sz w:val="20"/>
          <w:szCs w:val="20"/>
          <w:lang w:eastAsia="en-US"/>
        </w:rPr>
        <w:t xml:space="preserve">angebot </w:t>
      </w:r>
      <w:r w:rsidR="00655857" w:rsidRPr="0002633E">
        <w:rPr>
          <w:rFonts w:ascii="Arial" w:hAnsi="Arial" w:cs="Arial"/>
          <w:sz w:val="20"/>
          <w:szCs w:val="20"/>
          <w:lang w:eastAsia="en-US"/>
        </w:rPr>
        <w:t xml:space="preserve">für </w:t>
      </w:r>
      <w:r w:rsidR="001C50F0" w:rsidRPr="0002633E">
        <w:rPr>
          <w:rFonts w:ascii="Arial" w:hAnsi="Arial" w:cs="Arial"/>
          <w:sz w:val="20"/>
          <w:szCs w:val="20"/>
          <w:lang w:eastAsia="en-US"/>
        </w:rPr>
        <w:t>Drehgeber und Neigungs</w:t>
      </w:r>
      <w:r w:rsidR="00187197">
        <w:rPr>
          <w:rFonts w:ascii="Arial" w:hAnsi="Arial" w:cs="Arial"/>
          <w:sz w:val="20"/>
          <w:szCs w:val="20"/>
          <w:lang w:eastAsia="en-US"/>
        </w:rPr>
        <w:t>sensoren</w:t>
      </w:r>
      <w:r w:rsidR="001C50F0" w:rsidRPr="0002633E">
        <w:rPr>
          <w:rFonts w:ascii="Arial" w:hAnsi="Arial" w:cs="Arial"/>
          <w:sz w:val="20"/>
          <w:szCs w:val="20"/>
          <w:lang w:eastAsia="en-US"/>
        </w:rPr>
        <w:t xml:space="preserve"> reicht von </w:t>
      </w:r>
      <w:r w:rsidR="00655857" w:rsidRPr="0002633E">
        <w:rPr>
          <w:rFonts w:ascii="Arial" w:hAnsi="Arial" w:cs="Arial"/>
          <w:sz w:val="20"/>
          <w:szCs w:val="20"/>
          <w:lang w:eastAsia="en-US"/>
        </w:rPr>
        <w:t xml:space="preserve">Analog, </w:t>
      </w:r>
      <w:proofErr w:type="spellStart"/>
      <w:r w:rsidR="001C50F0" w:rsidRPr="0002633E">
        <w:rPr>
          <w:rFonts w:ascii="Arial" w:hAnsi="Arial" w:cs="Arial"/>
          <w:sz w:val="20"/>
          <w:szCs w:val="20"/>
          <w:lang w:eastAsia="en-US"/>
        </w:rPr>
        <w:t>CANopen</w:t>
      </w:r>
      <w:proofErr w:type="spellEnd"/>
      <w:r w:rsidR="001C50F0" w:rsidRPr="0002633E">
        <w:rPr>
          <w:rFonts w:ascii="Arial" w:hAnsi="Arial" w:cs="Arial"/>
          <w:sz w:val="20"/>
          <w:szCs w:val="20"/>
          <w:lang w:eastAsia="en-US"/>
        </w:rPr>
        <w:t xml:space="preserve"> und </w:t>
      </w:r>
      <w:r w:rsidR="00655857" w:rsidRPr="0002633E">
        <w:rPr>
          <w:rFonts w:ascii="Arial" w:hAnsi="Arial" w:cs="Arial"/>
          <w:sz w:val="20"/>
          <w:szCs w:val="20"/>
          <w:lang w:eastAsia="en-US"/>
        </w:rPr>
        <w:t>J1939</w:t>
      </w:r>
      <w:r w:rsidR="001C50F0" w:rsidRPr="0002633E">
        <w:rPr>
          <w:rFonts w:ascii="Arial" w:hAnsi="Arial" w:cs="Arial"/>
          <w:sz w:val="20"/>
          <w:szCs w:val="20"/>
          <w:lang w:eastAsia="en-US"/>
        </w:rPr>
        <w:t xml:space="preserve"> über SSI</w:t>
      </w:r>
      <w:r w:rsidR="00655857" w:rsidRPr="0002633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C50F0" w:rsidRPr="0002633E">
        <w:rPr>
          <w:rFonts w:ascii="Arial" w:hAnsi="Arial" w:cs="Arial"/>
          <w:sz w:val="20"/>
          <w:szCs w:val="20"/>
          <w:lang w:eastAsia="en-US"/>
        </w:rPr>
        <w:t xml:space="preserve">und </w:t>
      </w:r>
      <w:proofErr w:type="spellStart"/>
      <w:r w:rsidR="00655857" w:rsidRPr="0002633E">
        <w:rPr>
          <w:rFonts w:ascii="Arial" w:hAnsi="Arial" w:cs="Arial"/>
          <w:sz w:val="20"/>
          <w:szCs w:val="20"/>
          <w:lang w:eastAsia="en-US"/>
        </w:rPr>
        <w:t>Modbus</w:t>
      </w:r>
      <w:proofErr w:type="spellEnd"/>
      <w:r w:rsidR="00655857" w:rsidRPr="0002633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C50F0" w:rsidRPr="0002633E">
        <w:rPr>
          <w:rFonts w:ascii="Arial" w:hAnsi="Arial" w:cs="Arial"/>
          <w:sz w:val="20"/>
          <w:szCs w:val="20"/>
          <w:lang w:eastAsia="en-US"/>
        </w:rPr>
        <w:t>bis zu</w:t>
      </w:r>
      <w:r w:rsidR="00655857" w:rsidRPr="0002633E">
        <w:rPr>
          <w:rFonts w:ascii="Arial" w:hAnsi="Arial" w:cs="Arial"/>
          <w:sz w:val="20"/>
          <w:szCs w:val="20"/>
          <w:lang w:eastAsia="en-US"/>
        </w:rPr>
        <w:t xml:space="preserve"> IO-Link. </w:t>
      </w:r>
      <w:proofErr w:type="spellStart"/>
      <w:r w:rsidR="00655857" w:rsidRPr="0002633E">
        <w:rPr>
          <w:rFonts w:ascii="Arial" w:hAnsi="Arial" w:cs="Arial"/>
          <w:sz w:val="20"/>
          <w:szCs w:val="20"/>
          <w:lang w:eastAsia="en-US"/>
        </w:rPr>
        <w:t>Inkremental</w:t>
      </w:r>
      <w:proofErr w:type="spellEnd"/>
      <w:r w:rsidR="001C50F0" w:rsidRPr="0002633E">
        <w:rPr>
          <w:rFonts w:ascii="Arial" w:hAnsi="Arial" w:cs="Arial"/>
          <w:sz w:val="20"/>
          <w:szCs w:val="20"/>
          <w:lang w:eastAsia="en-US"/>
        </w:rPr>
        <w:t>-Geber in IP69K-Ausführung sind auch mit seriellen HTL/</w:t>
      </w:r>
      <w:r w:rsidR="00655857" w:rsidRPr="0002633E">
        <w:rPr>
          <w:rFonts w:ascii="Arial" w:hAnsi="Arial" w:cs="Arial"/>
          <w:sz w:val="20"/>
          <w:szCs w:val="20"/>
          <w:lang w:eastAsia="en-US"/>
        </w:rPr>
        <w:t xml:space="preserve">TTL-Schnittstellen erhältlich. </w:t>
      </w:r>
      <w:r w:rsidR="00766964" w:rsidRPr="0002633E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0F114845" w14:textId="77777777" w:rsidR="001C50F0" w:rsidRPr="0002633E" w:rsidRDefault="001C50F0" w:rsidP="00C267D0">
      <w:pPr>
        <w:rPr>
          <w:rFonts w:ascii="Arial" w:hAnsi="Arial" w:cs="Arial"/>
          <w:sz w:val="20"/>
          <w:szCs w:val="20"/>
          <w:lang w:eastAsia="en-US"/>
        </w:rPr>
      </w:pPr>
    </w:p>
    <w:p w14:paraId="66205050" w14:textId="326C9391" w:rsidR="0002633E" w:rsidRPr="0002633E" w:rsidRDefault="001C50F0" w:rsidP="007B5915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02633E">
        <w:rPr>
          <w:rFonts w:ascii="Arial" w:hAnsi="Arial" w:cs="Arial"/>
          <w:sz w:val="20"/>
          <w:szCs w:val="20"/>
          <w:lang w:eastAsia="en-US"/>
        </w:rPr>
        <w:t>„D</w:t>
      </w:r>
      <w:r w:rsidR="000B0631" w:rsidRPr="0002633E">
        <w:rPr>
          <w:rFonts w:ascii="Arial" w:hAnsi="Arial" w:cs="Arial"/>
          <w:sz w:val="20"/>
          <w:szCs w:val="20"/>
          <w:lang w:eastAsia="en-US"/>
        </w:rPr>
        <w:t>ie</w:t>
      </w:r>
      <w:r w:rsidRPr="0002633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B0631" w:rsidRPr="0002633E">
        <w:rPr>
          <w:rFonts w:ascii="Arial" w:hAnsi="Arial" w:cs="Arial"/>
          <w:sz w:val="20"/>
          <w:szCs w:val="20"/>
          <w:lang w:eastAsia="en-US"/>
        </w:rPr>
        <w:t>Reinigung mit Heißwasser und Hochdrucklanze</w:t>
      </w:r>
      <w:r w:rsidRPr="0002633E">
        <w:rPr>
          <w:rFonts w:ascii="Arial" w:hAnsi="Arial" w:cs="Arial"/>
          <w:sz w:val="20"/>
          <w:szCs w:val="20"/>
          <w:lang w:eastAsia="en-US"/>
        </w:rPr>
        <w:t xml:space="preserve"> ist in vielen Branchen ein </w:t>
      </w:r>
      <w:r w:rsidR="000B0631" w:rsidRPr="0002633E">
        <w:rPr>
          <w:rFonts w:ascii="Arial" w:hAnsi="Arial" w:cs="Arial"/>
          <w:sz w:val="20"/>
          <w:szCs w:val="20"/>
          <w:lang w:eastAsia="en-US"/>
        </w:rPr>
        <w:t xml:space="preserve">fester Bestandteil </w:t>
      </w:r>
      <w:r w:rsidR="00C32531" w:rsidRPr="0002633E">
        <w:rPr>
          <w:rFonts w:ascii="Arial" w:hAnsi="Arial" w:cs="Arial"/>
          <w:sz w:val="20"/>
          <w:szCs w:val="20"/>
          <w:lang w:eastAsia="en-US"/>
        </w:rPr>
        <w:t>der alltäglichen Routine</w:t>
      </w:r>
      <w:r w:rsidR="0002633E" w:rsidRPr="0002633E">
        <w:rPr>
          <w:rFonts w:ascii="Arial" w:hAnsi="Arial" w:cs="Arial"/>
          <w:sz w:val="20"/>
          <w:szCs w:val="20"/>
          <w:lang w:eastAsia="en-US"/>
        </w:rPr>
        <w:t xml:space="preserve"> und der </w:t>
      </w:r>
      <w:r w:rsidR="003751F1">
        <w:rPr>
          <w:rFonts w:ascii="Arial" w:hAnsi="Arial" w:cs="Arial"/>
          <w:sz w:val="20"/>
          <w:szCs w:val="20"/>
          <w:lang w:eastAsia="en-US"/>
        </w:rPr>
        <w:t>laufenden</w:t>
      </w:r>
      <w:r w:rsidR="0002633E" w:rsidRPr="0002633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32531" w:rsidRPr="0002633E">
        <w:rPr>
          <w:rFonts w:ascii="Arial" w:hAnsi="Arial" w:cs="Arial"/>
          <w:sz w:val="20"/>
          <w:szCs w:val="20"/>
          <w:lang w:eastAsia="en-US"/>
        </w:rPr>
        <w:t>Wartung</w:t>
      </w:r>
      <w:r w:rsidRPr="0002633E">
        <w:rPr>
          <w:rFonts w:ascii="Arial" w:hAnsi="Arial" w:cs="Arial"/>
          <w:sz w:val="20"/>
          <w:szCs w:val="20"/>
          <w:lang w:eastAsia="en-US"/>
        </w:rPr>
        <w:t xml:space="preserve">“, </w:t>
      </w:r>
      <w:r w:rsidR="00187197">
        <w:rPr>
          <w:rFonts w:ascii="Arial" w:hAnsi="Arial" w:cs="Arial"/>
          <w:sz w:val="20"/>
          <w:szCs w:val="20"/>
          <w:lang w:eastAsia="en-US"/>
        </w:rPr>
        <w:t>unterstreicht</w:t>
      </w:r>
      <w:r w:rsidRPr="0002633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B0631" w:rsidRPr="0002633E">
        <w:rPr>
          <w:rFonts w:ascii="Arial" w:hAnsi="Arial" w:cs="Arial"/>
          <w:sz w:val="20"/>
          <w:szCs w:val="20"/>
          <w:lang w:eastAsia="en-US"/>
        </w:rPr>
        <w:t>Jörg Paulus</w:t>
      </w:r>
      <w:r w:rsidR="00C32531" w:rsidRPr="0002633E">
        <w:rPr>
          <w:rFonts w:ascii="Arial" w:hAnsi="Arial" w:cs="Arial"/>
          <w:sz w:val="20"/>
          <w:szCs w:val="20"/>
          <w:lang w:eastAsia="en-US"/>
        </w:rPr>
        <w:t>, Europa-Chef von POSITAL</w:t>
      </w:r>
      <w:r w:rsidRPr="0002633E">
        <w:rPr>
          <w:rFonts w:ascii="Arial" w:hAnsi="Arial" w:cs="Arial"/>
          <w:sz w:val="20"/>
          <w:szCs w:val="20"/>
          <w:lang w:eastAsia="en-US"/>
        </w:rPr>
        <w:t>. „</w:t>
      </w:r>
      <w:r w:rsidR="00C32531" w:rsidRPr="0002633E">
        <w:rPr>
          <w:rFonts w:ascii="Arial" w:hAnsi="Arial" w:cs="Arial"/>
          <w:sz w:val="20"/>
          <w:szCs w:val="20"/>
          <w:lang w:eastAsia="en-US"/>
        </w:rPr>
        <w:t xml:space="preserve">Das Spektrum reicht von der Bau- und </w:t>
      </w:r>
      <w:r w:rsidRPr="0002633E">
        <w:rPr>
          <w:rFonts w:ascii="Arial" w:hAnsi="Arial" w:cs="Arial"/>
          <w:sz w:val="20"/>
          <w:szCs w:val="20"/>
          <w:lang w:eastAsia="en-US"/>
        </w:rPr>
        <w:t>Landwirtschaft</w:t>
      </w:r>
      <w:r w:rsidR="002104FB" w:rsidRPr="0002633E">
        <w:rPr>
          <w:rFonts w:ascii="Arial" w:hAnsi="Arial" w:cs="Arial"/>
          <w:sz w:val="20"/>
          <w:szCs w:val="20"/>
          <w:lang w:eastAsia="en-US"/>
        </w:rPr>
        <w:t>, wo Heavy-</w:t>
      </w:r>
      <w:proofErr w:type="spellStart"/>
      <w:r w:rsidR="002104FB" w:rsidRPr="0002633E">
        <w:rPr>
          <w:rFonts w:ascii="Arial" w:hAnsi="Arial" w:cs="Arial"/>
          <w:sz w:val="20"/>
          <w:szCs w:val="20"/>
          <w:lang w:eastAsia="en-US"/>
        </w:rPr>
        <w:t>Duty</w:t>
      </w:r>
      <w:proofErr w:type="spellEnd"/>
      <w:r w:rsidR="002104FB" w:rsidRPr="0002633E">
        <w:rPr>
          <w:rFonts w:ascii="Arial" w:hAnsi="Arial" w:cs="Arial"/>
          <w:sz w:val="20"/>
          <w:szCs w:val="20"/>
          <w:lang w:eastAsia="en-US"/>
        </w:rPr>
        <w:t>-Geräte</w:t>
      </w:r>
      <w:r w:rsidR="00C32531" w:rsidRPr="0002633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2104FB" w:rsidRPr="0002633E">
        <w:rPr>
          <w:rFonts w:ascii="Arial" w:hAnsi="Arial" w:cs="Arial"/>
          <w:sz w:val="20"/>
          <w:szCs w:val="20"/>
          <w:lang w:eastAsia="en-US"/>
        </w:rPr>
        <w:t xml:space="preserve">und mobile Maschinen </w:t>
      </w:r>
      <w:r w:rsidR="003751F1">
        <w:rPr>
          <w:rFonts w:ascii="Arial" w:hAnsi="Arial" w:cs="Arial"/>
          <w:sz w:val="20"/>
          <w:szCs w:val="20"/>
          <w:lang w:eastAsia="en-US"/>
        </w:rPr>
        <w:t xml:space="preserve">regelmäßig </w:t>
      </w:r>
      <w:r w:rsidR="002104FB" w:rsidRPr="0002633E">
        <w:rPr>
          <w:rFonts w:ascii="Arial" w:hAnsi="Arial" w:cs="Arial"/>
          <w:sz w:val="20"/>
          <w:szCs w:val="20"/>
          <w:lang w:eastAsia="en-US"/>
        </w:rPr>
        <w:t xml:space="preserve">von </w:t>
      </w:r>
      <w:r w:rsidR="00341B1C">
        <w:rPr>
          <w:rFonts w:ascii="Arial" w:hAnsi="Arial" w:cs="Arial"/>
          <w:sz w:val="20"/>
          <w:szCs w:val="20"/>
          <w:lang w:eastAsia="en-US"/>
        </w:rPr>
        <w:t>starker Verschmutzung</w:t>
      </w:r>
      <w:r w:rsidR="002104FB" w:rsidRPr="0002633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32531" w:rsidRPr="0002633E">
        <w:rPr>
          <w:rFonts w:ascii="Arial" w:hAnsi="Arial" w:cs="Arial"/>
          <w:sz w:val="20"/>
          <w:szCs w:val="20"/>
          <w:lang w:eastAsia="en-US"/>
        </w:rPr>
        <w:t xml:space="preserve">befreit werden müssen, bis zu </w:t>
      </w:r>
      <w:r w:rsidR="002104FB" w:rsidRPr="0002633E">
        <w:rPr>
          <w:rFonts w:ascii="Arial" w:hAnsi="Arial" w:cs="Arial"/>
          <w:sz w:val="20"/>
          <w:szCs w:val="20"/>
          <w:lang w:eastAsia="en-US"/>
        </w:rPr>
        <w:t xml:space="preserve">komplexen Anlagen in der Pharma- und Lebensmittelindustrie, in denen Hygiene das A und O ist.“ Mit dem gezielt </w:t>
      </w:r>
      <w:r w:rsidR="00187197">
        <w:rPr>
          <w:rFonts w:ascii="Arial" w:hAnsi="Arial" w:cs="Arial"/>
          <w:sz w:val="20"/>
          <w:szCs w:val="20"/>
          <w:lang w:eastAsia="en-US"/>
        </w:rPr>
        <w:t>auf</w:t>
      </w:r>
      <w:r w:rsidR="002104FB" w:rsidRPr="0002633E">
        <w:rPr>
          <w:rFonts w:ascii="Arial" w:hAnsi="Arial" w:cs="Arial"/>
          <w:sz w:val="20"/>
          <w:szCs w:val="20"/>
          <w:lang w:eastAsia="en-US"/>
        </w:rPr>
        <w:t xml:space="preserve">gerüsteten IP69K-Portfolio hat </w:t>
      </w:r>
      <w:r w:rsidRPr="0002633E">
        <w:rPr>
          <w:rFonts w:ascii="Arial" w:hAnsi="Arial" w:cs="Arial"/>
          <w:sz w:val="20"/>
          <w:szCs w:val="20"/>
          <w:lang w:eastAsia="en-US"/>
        </w:rPr>
        <w:t xml:space="preserve">POSITAL </w:t>
      </w:r>
      <w:r w:rsidR="00187197">
        <w:rPr>
          <w:rFonts w:ascii="Arial" w:hAnsi="Arial" w:cs="Arial"/>
          <w:sz w:val="20"/>
          <w:szCs w:val="20"/>
          <w:lang w:eastAsia="en-US"/>
        </w:rPr>
        <w:t xml:space="preserve">eine Vielzahl von </w:t>
      </w:r>
      <w:r w:rsidR="002104FB" w:rsidRPr="0002633E">
        <w:rPr>
          <w:rFonts w:ascii="Arial" w:hAnsi="Arial" w:cs="Arial"/>
          <w:sz w:val="20"/>
          <w:szCs w:val="20"/>
          <w:lang w:eastAsia="en-US"/>
        </w:rPr>
        <w:t>Positions- und Bewegungssensoren</w:t>
      </w:r>
      <w:r w:rsidR="004A667B" w:rsidRPr="0002633E">
        <w:rPr>
          <w:rFonts w:ascii="Arial" w:hAnsi="Arial" w:cs="Arial"/>
          <w:sz w:val="20"/>
          <w:szCs w:val="20"/>
          <w:lang w:eastAsia="en-US"/>
        </w:rPr>
        <w:t xml:space="preserve"> parat</w:t>
      </w:r>
      <w:r w:rsidR="002104FB" w:rsidRPr="0002633E">
        <w:rPr>
          <w:rFonts w:ascii="Arial" w:hAnsi="Arial" w:cs="Arial"/>
          <w:sz w:val="20"/>
          <w:szCs w:val="20"/>
          <w:lang w:eastAsia="en-US"/>
        </w:rPr>
        <w:t xml:space="preserve">, </w:t>
      </w:r>
      <w:r w:rsidR="004C72F0" w:rsidRPr="0002633E">
        <w:rPr>
          <w:rFonts w:ascii="Arial" w:hAnsi="Arial" w:cs="Arial"/>
          <w:sz w:val="20"/>
          <w:szCs w:val="20"/>
          <w:lang w:eastAsia="en-US"/>
        </w:rPr>
        <w:t>denen die Hochdruckreinigung bei geringem Abstand und mit Heißwasser nichts anhaben k</w:t>
      </w:r>
      <w:r w:rsidR="007B5915">
        <w:rPr>
          <w:rFonts w:ascii="Arial" w:hAnsi="Arial" w:cs="Arial"/>
          <w:sz w:val="20"/>
          <w:szCs w:val="20"/>
          <w:lang w:eastAsia="en-US"/>
        </w:rPr>
        <w:t>ann</w:t>
      </w:r>
      <w:r w:rsidR="004C72F0" w:rsidRPr="0002633E">
        <w:rPr>
          <w:rFonts w:ascii="Arial" w:hAnsi="Arial" w:cs="Arial"/>
          <w:sz w:val="20"/>
          <w:szCs w:val="20"/>
          <w:lang w:eastAsia="en-US"/>
        </w:rPr>
        <w:t>.</w:t>
      </w:r>
      <w:r w:rsidRPr="0002633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B5915">
        <w:rPr>
          <w:rFonts w:ascii="Arial" w:hAnsi="Arial" w:cs="Arial"/>
          <w:sz w:val="20"/>
          <w:szCs w:val="20"/>
          <w:lang w:eastAsia="en-US"/>
        </w:rPr>
        <w:t>„B</w:t>
      </w:r>
      <w:r w:rsidR="007B5915" w:rsidRPr="0002633E">
        <w:rPr>
          <w:rFonts w:ascii="Arial" w:hAnsi="Arial" w:cs="Arial"/>
          <w:sz w:val="20"/>
          <w:szCs w:val="20"/>
          <w:lang w:eastAsia="en-US"/>
        </w:rPr>
        <w:t xml:space="preserve">eim Einbau </w:t>
      </w:r>
      <w:r w:rsidR="007B5915">
        <w:rPr>
          <w:rFonts w:ascii="Arial" w:hAnsi="Arial" w:cs="Arial"/>
          <w:sz w:val="20"/>
          <w:szCs w:val="20"/>
          <w:lang w:eastAsia="en-US"/>
        </w:rPr>
        <w:t>unserer Komponenten in ihre</w:t>
      </w:r>
      <w:r w:rsidR="007B5915" w:rsidRPr="0002633E">
        <w:rPr>
          <w:rFonts w:ascii="Arial" w:hAnsi="Arial" w:cs="Arial"/>
          <w:sz w:val="20"/>
          <w:szCs w:val="20"/>
          <w:lang w:eastAsia="en-US"/>
        </w:rPr>
        <w:t xml:space="preserve"> Maschinen und Anlagen </w:t>
      </w:r>
      <w:r w:rsidR="00F27337">
        <w:rPr>
          <w:rFonts w:ascii="Arial" w:hAnsi="Arial" w:cs="Arial"/>
          <w:sz w:val="20"/>
          <w:szCs w:val="20"/>
          <w:lang w:eastAsia="en-US"/>
        </w:rPr>
        <w:t xml:space="preserve">sind </w:t>
      </w:r>
      <w:r w:rsidRPr="0002633E">
        <w:rPr>
          <w:rFonts w:ascii="Arial" w:hAnsi="Arial" w:cs="Arial"/>
          <w:sz w:val="20"/>
          <w:szCs w:val="20"/>
          <w:lang w:eastAsia="en-US"/>
        </w:rPr>
        <w:t>OEMs und Systemintegratoren</w:t>
      </w:r>
      <w:r w:rsidR="004C72F0" w:rsidRPr="0002633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B5915">
        <w:rPr>
          <w:rFonts w:ascii="Arial" w:hAnsi="Arial" w:cs="Arial"/>
          <w:sz w:val="20"/>
          <w:szCs w:val="20"/>
          <w:lang w:eastAsia="en-US"/>
        </w:rPr>
        <w:t>i</w:t>
      </w:r>
      <w:r w:rsidR="007B5915" w:rsidRPr="0002633E">
        <w:rPr>
          <w:rFonts w:ascii="Arial" w:hAnsi="Arial" w:cs="Arial"/>
          <w:sz w:val="20"/>
          <w:szCs w:val="20"/>
          <w:lang w:eastAsia="en-US"/>
        </w:rPr>
        <w:t>n Sachen I</w:t>
      </w:r>
      <w:r w:rsidR="007B5915">
        <w:rPr>
          <w:rFonts w:ascii="Arial" w:hAnsi="Arial" w:cs="Arial"/>
          <w:sz w:val="20"/>
          <w:szCs w:val="20"/>
          <w:lang w:eastAsia="en-US"/>
        </w:rPr>
        <w:t>P</w:t>
      </w:r>
      <w:r w:rsidR="00341B1C">
        <w:rPr>
          <w:rFonts w:ascii="Arial" w:hAnsi="Arial" w:cs="Arial"/>
          <w:sz w:val="20"/>
          <w:szCs w:val="20"/>
          <w:lang w:eastAsia="en-US"/>
        </w:rPr>
        <w:t xml:space="preserve">-Schutz auf der sicheren Seite“, </w:t>
      </w:r>
      <w:r w:rsidR="007B5915">
        <w:rPr>
          <w:rFonts w:ascii="Arial" w:hAnsi="Arial" w:cs="Arial"/>
          <w:sz w:val="20"/>
          <w:szCs w:val="20"/>
          <w:lang w:eastAsia="en-US"/>
        </w:rPr>
        <w:t>so Paulus.</w:t>
      </w:r>
      <w:r w:rsidR="00F27337">
        <w:rPr>
          <w:rFonts w:ascii="Arial" w:hAnsi="Arial" w:cs="Arial"/>
          <w:sz w:val="20"/>
          <w:szCs w:val="20"/>
          <w:lang w:eastAsia="en-US"/>
        </w:rPr>
        <w:t xml:space="preserve"> „Unsere Geräte sind rundum fit</w:t>
      </w:r>
      <w:r w:rsidR="0002633E" w:rsidRPr="0002633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B5915">
        <w:rPr>
          <w:rFonts w:ascii="Arial" w:hAnsi="Arial" w:cs="Arial"/>
          <w:sz w:val="20"/>
          <w:szCs w:val="20"/>
          <w:lang w:eastAsia="en-US"/>
        </w:rPr>
        <w:t>fürs regelmäßige Hochdruck-Duschbad.“</w:t>
      </w:r>
    </w:p>
    <w:p w14:paraId="612252A7" w14:textId="77777777" w:rsidR="0002633E" w:rsidRDefault="0002633E" w:rsidP="007B5915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629B8D08" w14:textId="349B12F2" w:rsidR="00226675" w:rsidRDefault="00C9645E" w:rsidP="007B5915">
      <w:pPr>
        <w:jc w:val="both"/>
        <w:rPr>
          <w:rStyle w:val="st"/>
          <w:rFonts w:ascii="Arial" w:hAnsi="Arial" w:cs="Arial"/>
          <w:sz w:val="20"/>
          <w:szCs w:val="20"/>
          <w:lang w:eastAsia="en-US"/>
        </w:rPr>
      </w:pPr>
      <w:r w:rsidRPr="0002633E">
        <w:rPr>
          <w:rFonts w:ascii="Arial" w:hAnsi="Arial" w:cs="Arial"/>
          <w:sz w:val="20"/>
          <w:szCs w:val="20"/>
          <w:lang w:eastAsia="en-US"/>
        </w:rPr>
        <w:t xml:space="preserve">Das von der International </w:t>
      </w:r>
      <w:proofErr w:type="spellStart"/>
      <w:r w:rsidRPr="0002633E">
        <w:rPr>
          <w:rFonts w:ascii="Arial" w:hAnsi="Arial" w:cs="Arial"/>
          <w:sz w:val="20"/>
          <w:szCs w:val="20"/>
          <w:lang w:eastAsia="en-US"/>
        </w:rPr>
        <w:t>Electrotechnical</w:t>
      </w:r>
      <w:proofErr w:type="spellEnd"/>
      <w:r w:rsidRPr="0002633E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Pr="0002633E">
        <w:rPr>
          <w:rFonts w:ascii="Arial" w:hAnsi="Arial" w:cs="Arial"/>
          <w:sz w:val="20"/>
          <w:szCs w:val="20"/>
          <w:lang w:eastAsia="en-US"/>
        </w:rPr>
        <w:t>Commission</w:t>
      </w:r>
      <w:proofErr w:type="spellEnd"/>
      <w:r w:rsidRPr="0002633E">
        <w:rPr>
          <w:rFonts w:ascii="Arial" w:hAnsi="Arial" w:cs="Arial"/>
          <w:sz w:val="20"/>
          <w:szCs w:val="20"/>
          <w:lang w:eastAsia="en-US"/>
        </w:rPr>
        <w:t xml:space="preserve"> (IEC) entwickelte, weltweit anerkannte IP-Bewertungssystem (Ingress </w:t>
      </w:r>
      <w:proofErr w:type="spellStart"/>
      <w:r w:rsidRPr="0002633E">
        <w:rPr>
          <w:rFonts w:ascii="Arial" w:hAnsi="Arial" w:cs="Arial"/>
          <w:sz w:val="20"/>
          <w:szCs w:val="20"/>
          <w:lang w:eastAsia="en-US"/>
        </w:rPr>
        <w:t>Protection</w:t>
      </w:r>
      <w:proofErr w:type="spellEnd"/>
      <w:r w:rsidR="0002633E">
        <w:rPr>
          <w:rFonts w:ascii="Arial" w:hAnsi="Arial" w:cs="Arial"/>
          <w:sz w:val="20"/>
          <w:szCs w:val="20"/>
          <w:lang w:eastAsia="en-US"/>
        </w:rPr>
        <w:t>/</w:t>
      </w:r>
      <w:r w:rsidR="00710663" w:rsidRPr="0002633E">
        <w:rPr>
          <w:rFonts w:ascii="Arial" w:hAnsi="Arial" w:cs="Arial"/>
          <w:sz w:val="20"/>
          <w:szCs w:val="20"/>
          <w:lang w:eastAsia="en-US"/>
        </w:rPr>
        <w:t>Schutz gegen Eindringen</w:t>
      </w:r>
      <w:r w:rsidRPr="0002633E">
        <w:rPr>
          <w:rFonts w:ascii="Arial" w:hAnsi="Arial" w:cs="Arial"/>
          <w:sz w:val="20"/>
          <w:szCs w:val="20"/>
          <w:lang w:eastAsia="en-US"/>
        </w:rPr>
        <w:t xml:space="preserve">) klassifiziert den Schutzgrad der internen Komponenten eines Geräts. Um die Schutzart IP69K zu erreichen, muss ein </w:t>
      </w:r>
      <w:r w:rsidR="003751F1">
        <w:rPr>
          <w:rFonts w:ascii="Arial" w:hAnsi="Arial" w:cs="Arial"/>
          <w:sz w:val="20"/>
          <w:szCs w:val="20"/>
          <w:lang w:eastAsia="en-US"/>
        </w:rPr>
        <w:t>Bauteil</w:t>
      </w:r>
      <w:r w:rsidRPr="0002633E">
        <w:rPr>
          <w:rFonts w:ascii="Arial" w:hAnsi="Arial" w:cs="Arial"/>
          <w:sz w:val="20"/>
          <w:szCs w:val="20"/>
          <w:lang w:eastAsia="en-US"/>
        </w:rPr>
        <w:t xml:space="preserve"> mindestens zwei Minuten lang einem Wassersprühstrah</w:t>
      </w:r>
      <w:r w:rsidR="0002633E">
        <w:rPr>
          <w:rFonts w:ascii="Arial" w:hAnsi="Arial" w:cs="Arial"/>
          <w:sz w:val="20"/>
          <w:szCs w:val="20"/>
          <w:lang w:eastAsia="en-US"/>
        </w:rPr>
        <w:t xml:space="preserve">l mit hohem Druck (10.000 </w:t>
      </w:r>
      <w:proofErr w:type="spellStart"/>
      <w:r w:rsidR="0002633E">
        <w:rPr>
          <w:rFonts w:ascii="Arial" w:hAnsi="Arial" w:cs="Arial"/>
          <w:sz w:val="20"/>
          <w:szCs w:val="20"/>
          <w:lang w:eastAsia="en-US"/>
        </w:rPr>
        <w:t>kPa</w:t>
      </w:r>
      <w:proofErr w:type="spellEnd"/>
      <w:r w:rsidR="0002633E">
        <w:rPr>
          <w:rFonts w:ascii="Arial" w:hAnsi="Arial" w:cs="Arial"/>
          <w:sz w:val="20"/>
          <w:szCs w:val="20"/>
          <w:lang w:eastAsia="en-US"/>
        </w:rPr>
        <w:t>/</w:t>
      </w:r>
      <w:r w:rsidR="009B01EA" w:rsidRPr="0002633E">
        <w:rPr>
          <w:rFonts w:ascii="Arial" w:hAnsi="Arial" w:cs="Arial"/>
          <w:sz w:val="20"/>
          <w:szCs w:val="20"/>
          <w:lang w:eastAsia="en-US"/>
        </w:rPr>
        <w:t>100 bar</w:t>
      </w:r>
      <w:r w:rsidR="0002633E">
        <w:rPr>
          <w:rFonts w:ascii="Arial" w:hAnsi="Arial" w:cs="Arial"/>
          <w:sz w:val="20"/>
          <w:szCs w:val="20"/>
          <w:lang w:eastAsia="en-US"/>
        </w:rPr>
        <w:t>) und hoher Temperatur (80</w:t>
      </w:r>
      <w:r w:rsidR="007B5915">
        <w:rPr>
          <w:rFonts w:ascii="Arial" w:hAnsi="Arial" w:cs="Arial"/>
          <w:sz w:val="20"/>
          <w:szCs w:val="20"/>
          <w:lang w:eastAsia="en-US"/>
        </w:rPr>
        <w:t>° C) standhalten.</w:t>
      </w:r>
      <w:r w:rsidR="00710663" w:rsidRPr="0002633E">
        <w:rPr>
          <w:rStyle w:val="st"/>
          <w:rFonts w:ascii="Arial" w:hAnsi="Arial" w:cs="Arial"/>
          <w:sz w:val="20"/>
          <w:szCs w:val="20"/>
        </w:rPr>
        <w:t xml:space="preserve"> Die </w:t>
      </w:r>
      <w:r w:rsidR="00E32CB7">
        <w:rPr>
          <w:rStyle w:val="st"/>
          <w:rFonts w:ascii="Arial" w:hAnsi="Arial" w:cs="Arial"/>
          <w:sz w:val="20"/>
          <w:szCs w:val="20"/>
        </w:rPr>
        <w:t xml:space="preserve">klar abgestufte </w:t>
      </w:r>
      <w:r w:rsidR="00710663" w:rsidRPr="0002633E">
        <w:rPr>
          <w:rStyle w:val="st"/>
          <w:rFonts w:ascii="Arial" w:hAnsi="Arial" w:cs="Arial"/>
          <w:sz w:val="20"/>
          <w:szCs w:val="20"/>
        </w:rPr>
        <w:t>Schutzart gibt die Eignung vo</w:t>
      </w:r>
      <w:r w:rsidR="0002633E">
        <w:rPr>
          <w:rStyle w:val="st"/>
          <w:rFonts w:ascii="Arial" w:hAnsi="Arial" w:cs="Arial"/>
          <w:sz w:val="20"/>
          <w:szCs w:val="20"/>
        </w:rPr>
        <w:t xml:space="preserve">n elektrischen Betriebsmitteln </w:t>
      </w:r>
      <w:r w:rsidR="00710663" w:rsidRPr="0002633E">
        <w:rPr>
          <w:rStyle w:val="st"/>
          <w:rFonts w:ascii="Arial" w:hAnsi="Arial" w:cs="Arial"/>
          <w:sz w:val="20"/>
          <w:szCs w:val="20"/>
        </w:rPr>
        <w:t xml:space="preserve">für verschiedene Umgebungsbedingungen an, </w:t>
      </w:r>
      <w:r w:rsidR="00643AC4">
        <w:rPr>
          <w:rStyle w:val="st"/>
          <w:rFonts w:ascii="Arial" w:hAnsi="Arial" w:cs="Arial"/>
          <w:sz w:val="20"/>
          <w:szCs w:val="20"/>
        </w:rPr>
        <w:t>wobei IP69</w:t>
      </w:r>
      <w:r w:rsidR="003751F1">
        <w:rPr>
          <w:rStyle w:val="st"/>
          <w:rFonts w:ascii="Arial" w:hAnsi="Arial" w:cs="Arial"/>
          <w:sz w:val="20"/>
          <w:szCs w:val="20"/>
        </w:rPr>
        <w:t>K</w:t>
      </w:r>
      <w:r w:rsidR="00643AC4">
        <w:rPr>
          <w:rStyle w:val="st"/>
          <w:rFonts w:ascii="Arial" w:hAnsi="Arial" w:cs="Arial"/>
          <w:sz w:val="20"/>
          <w:szCs w:val="20"/>
        </w:rPr>
        <w:t xml:space="preserve"> die höchste Schutzklasse darstellt.</w:t>
      </w:r>
    </w:p>
    <w:p w14:paraId="7FE6CCC6" w14:textId="77777777" w:rsidR="00226675" w:rsidRDefault="00226675" w:rsidP="00C267D0">
      <w:pPr>
        <w:rPr>
          <w:rStyle w:val="st"/>
          <w:rFonts w:ascii="Arial" w:hAnsi="Arial" w:cs="Arial"/>
          <w:sz w:val="20"/>
          <w:szCs w:val="20"/>
        </w:rPr>
      </w:pPr>
    </w:p>
    <w:p w14:paraId="41899C5F" w14:textId="60065393" w:rsidR="00FC6EE0" w:rsidRPr="003467A5" w:rsidRDefault="00C9645E" w:rsidP="007B5915">
      <w:pPr>
        <w:jc w:val="both"/>
        <w:rPr>
          <w:rFonts w:ascii="Arial" w:hAnsi="Arial" w:cs="Arial"/>
          <w:sz w:val="20"/>
          <w:szCs w:val="20"/>
        </w:rPr>
      </w:pPr>
      <w:r w:rsidRPr="00226675">
        <w:rPr>
          <w:rFonts w:ascii="Arial" w:hAnsi="Arial" w:cs="Arial"/>
          <w:sz w:val="20"/>
          <w:szCs w:val="20"/>
          <w:lang w:eastAsia="en-US"/>
        </w:rPr>
        <w:t xml:space="preserve">POSITAL </w:t>
      </w:r>
      <w:r w:rsidR="00643AC4" w:rsidRPr="00226675">
        <w:rPr>
          <w:rFonts w:ascii="Arial" w:hAnsi="Arial" w:cs="Arial"/>
          <w:sz w:val="20"/>
          <w:szCs w:val="20"/>
          <w:lang w:eastAsia="en-US"/>
        </w:rPr>
        <w:t xml:space="preserve">setzt beim IP-Schutz auf </w:t>
      </w:r>
      <w:r w:rsidRPr="00226675">
        <w:rPr>
          <w:rFonts w:ascii="Arial" w:hAnsi="Arial" w:cs="Arial"/>
          <w:sz w:val="20"/>
          <w:szCs w:val="20"/>
          <w:lang w:eastAsia="en-US"/>
        </w:rPr>
        <w:t>spezielle Gehäuse- und Dichtungslösungen. IXARC-</w:t>
      </w:r>
      <w:r w:rsidR="00643AC4" w:rsidRPr="00226675">
        <w:rPr>
          <w:rFonts w:ascii="Arial" w:hAnsi="Arial" w:cs="Arial"/>
          <w:sz w:val="20"/>
          <w:szCs w:val="20"/>
          <w:lang w:eastAsia="en-US"/>
        </w:rPr>
        <w:t>Drehgeber in IP69k-Ausführung sind stoß- und vibrationsfest. In der Regel verfügen sie über robuste Edelstah</w:t>
      </w:r>
      <w:r w:rsidR="00467127">
        <w:rPr>
          <w:rFonts w:ascii="Arial" w:hAnsi="Arial" w:cs="Arial"/>
          <w:sz w:val="20"/>
          <w:szCs w:val="20"/>
          <w:lang w:eastAsia="en-US"/>
        </w:rPr>
        <w:t>l</w:t>
      </w:r>
      <w:r w:rsidR="007B5915">
        <w:rPr>
          <w:rFonts w:ascii="Arial" w:hAnsi="Arial" w:cs="Arial"/>
          <w:sz w:val="20"/>
          <w:szCs w:val="20"/>
          <w:lang w:eastAsia="en-US"/>
        </w:rPr>
        <w:t>-</w:t>
      </w:r>
      <w:r w:rsidR="00643AC4" w:rsidRPr="00226675">
        <w:rPr>
          <w:rFonts w:ascii="Arial" w:hAnsi="Arial" w:cs="Arial"/>
          <w:sz w:val="20"/>
          <w:szCs w:val="20"/>
          <w:lang w:eastAsia="en-US"/>
        </w:rPr>
        <w:t>gehäuse,</w:t>
      </w:r>
      <w:r w:rsidRPr="00226675">
        <w:rPr>
          <w:rFonts w:ascii="Arial" w:hAnsi="Arial" w:cs="Arial"/>
          <w:sz w:val="20"/>
          <w:szCs w:val="20"/>
          <w:lang w:eastAsia="en-US"/>
        </w:rPr>
        <w:t xml:space="preserve"> die für die rauen Bedingungen von mobilen Maschinen und </w:t>
      </w:r>
      <w:r w:rsidR="00643AC4" w:rsidRPr="00226675">
        <w:rPr>
          <w:rFonts w:ascii="Arial" w:hAnsi="Arial" w:cs="Arial"/>
          <w:sz w:val="20"/>
          <w:szCs w:val="20"/>
          <w:lang w:eastAsia="en-US"/>
        </w:rPr>
        <w:t xml:space="preserve">schwerem Outdoor-Gerät </w:t>
      </w:r>
      <w:r w:rsidRPr="00226675">
        <w:rPr>
          <w:rFonts w:ascii="Arial" w:hAnsi="Arial" w:cs="Arial"/>
          <w:sz w:val="20"/>
          <w:szCs w:val="20"/>
          <w:lang w:eastAsia="en-US"/>
        </w:rPr>
        <w:t xml:space="preserve">ausgelegt sind. </w:t>
      </w:r>
      <w:r w:rsidR="00E758ED" w:rsidRPr="00226675">
        <w:rPr>
          <w:rFonts w:ascii="Arial" w:hAnsi="Arial" w:cs="Arial"/>
          <w:sz w:val="20"/>
          <w:szCs w:val="20"/>
          <w:lang w:eastAsia="en-US"/>
        </w:rPr>
        <w:t xml:space="preserve">Geht es um </w:t>
      </w:r>
      <w:r w:rsidR="00643AC4" w:rsidRPr="00226675">
        <w:rPr>
          <w:rFonts w:ascii="Arial" w:hAnsi="Arial" w:cs="Arial"/>
          <w:sz w:val="20"/>
          <w:szCs w:val="20"/>
          <w:lang w:eastAsia="en-US"/>
        </w:rPr>
        <w:t>Multiturn-</w:t>
      </w:r>
      <w:r w:rsidR="00915470" w:rsidRPr="00226675">
        <w:rPr>
          <w:rFonts w:ascii="Arial" w:hAnsi="Arial" w:cs="Arial"/>
          <w:sz w:val="20"/>
          <w:szCs w:val="20"/>
          <w:lang w:eastAsia="en-US"/>
        </w:rPr>
        <w:t>Einsätze, bei denen komplexe</w:t>
      </w:r>
      <w:r w:rsidR="008E4BAF" w:rsidRPr="00226675">
        <w:rPr>
          <w:rFonts w:ascii="Arial" w:hAnsi="Arial" w:cs="Arial"/>
          <w:sz w:val="20"/>
          <w:szCs w:val="20"/>
          <w:lang w:eastAsia="en-US"/>
        </w:rPr>
        <w:t xml:space="preserve"> Drehbewegungen </w:t>
      </w:r>
      <w:r w:rsidR="00E758ED" w:rsidRPr="00226675">
        <w:rPr>
          <w:rFonts w:ascii="Arial" w:hAnsi="Arial" w:cs="Arial"/>
          <w:sz w:val="20"/>
          <w:szCs w:val="20"/>
          <w:lang w:eastAsia="en-US"/>
        </w:rPr>
        <w:t xml:space="preserve">hochpräzise </w:t>
      </w:r>
      <w:r w:rsidR="00915470" w:rsidRPr="00226675">
        <w:rPr>
          <w:rFonts w:ascii="Arial" w:hAnsi="Arial" w:cs="Arial"/>
          <w:sz w:val="20"/>
          <w:szCs w:val="20"/>
          <w:lang w:eastAsia="en-US"/>
        </w:rPr>
        <w:t>erfasst werden</w:t>
      </w:r>
      <w:r w:rsidR="008E4BAF" w:rsidRPr="00226675">
        <w:rPr>
          <w:rFonts w:ascii="Arial" w:hAnsi="Arial" w:cs="Arial"/>
          <w:sz w:val="20"/>
          <w:szCs w:val="20"/>
          <w:lang w:eastAsia="en-US"/>
        </w:rPr>
        <w:t xml:space="preserve"> müssen, greift</w:t>
      </w:r>
      <w:r w:rsidR="00E32CB7" w:rsidRPr="00226675">
        <w:rPr>
          <w:rFonts w:ascii="Arial" w:hAnsi="Arial" w:cs="Arial"/>
          <w:sz w:val="20"/>
          <w:szCs w:val="20"/>
          <w:lang w:eastAsia="en-US"/>
        </w:rPr>
        <w:t xml:space="preserve"> bei den IXARC-</w:t>
      </w:r>
      <w:r w:rsidR="002C2A9C">
        <w:rPr>
          <w:rFonts w:ascii="Arial" w:hAnsi="Arial" w:cs="Arial"/>
          <w:sz w:val="20"/>
          <w:szCs w:val="20"/>
          <w:lang w:eastAsia="en-US"/>
        </w:rPr>
        <w:t>Geräten</w:t>
      </w:r>
      <w:r w:rsidR="008E4BAF" w:rsidRPr="00226675">
        <w:rPr>
          <w:rFonts w:ascii="Arial" w:hAnsi="Arial" w:cs="Arial"/>
          <w:sz w:val="20"/>
          <w:szCs w:val="20"/>
          <w:lang w:eastAsia="en-US"/>
        </w:rPr>
        <w:t xml:space="preserve"> die </w:t>
      </w:r>
      <w:r w:rsidR="002C2A9C">
        <w:rPr>
          <w:rFonts w:ascii="Arial" w:hAnsi="Arial" w:cs="Arial"/>
          <w:sz w:val="20"/>
          <w:szCs w:val="20"/>
          <w:lang w:eastAsia="en-US"/>
        </w:rPr>
        <w:t xml:space="preserve">integrierte </w:t>
      </w:r>
      <w:r w:rsidR="008E4BAF" w:rsidRPr="00226675">
        <w:rPr>
          <w:rFonts w:ascii="Arial" w:hAnsi="Arial" w:cs="Arial"/>
          <w:sz w:val="20"/>
          <w:szCs w:val="20"/>
          <w:lang w:eastAsia="en-US"/>
        </w:rPr>
        <w:t xml:space="preserve">Wiegand-Technik. </w:t>
      </w:r>
      <w:r w:rsidR="00226675" w:rsidRPr="00226675">
        <w:rPr>
          <w:rFonts w:ascii="Arial" w:hAnsi="Arial" w:cs="Arial"/>
          <w:sz w:val="20"/>
          <w:szCs w:val="20"/>
          <w:lang w:eastAsia="en-US"/>
        </w:rPr>
        <w:t>Per</w:t>
      </w:r>
      <w:r w:rsidR="008E4BAF" w:rsidRPr="00226675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8E4BAF" w:rsidRPr="00226675">
        <w:rPr>
          <w:rFonts w:ascii="Arial" w:hAnsi="Arial" w:cs="Arial"/>
          <w:sz w:val="20"/>
          <w:szCs w:val="20"/>
          <w:lang w:eastAsia="en-US"/>
        </w:rPr>
        <w:t>Energy-Harvesting</w:t>
      </w:r>
      <w:proofErr w:type="spellEnd"/>
      <w:r w:rsidR="008E4BAF" w:rsidRPr="00226675">
        <w:rPr>
          <w:rFonts w:ascii="Arial" w:hAnsi="Arial" w:cs="Arial"/>
          <w:sz w:val="20"/>
          <w:szCs w:val="20"/>
          <w:lang w:eastAsia="en-US"/>
        </w:rPr>
        <w:t xml:space="preserve"> </w:t>
      </w:r>
      <w:r w:rsidR="00226675" w:rsidRPr="00226675">
        <w:rPr>
          <w:rFonts w:ascii="Arial" w:hAnsi="Arial" w:cs="Arial"/>
          <w:sz w:val="20"/>
          <w:szCs w:val="20"/>
          <w:lang w:eastAsia="en-US"/>
        </w:rPr>
        <w:t>liefert sie</w:t>
      </w:r>
      <w:r w:rsidR="008E4BAF" w:rsidRPr="00226675">
        <w:rPr>
          <w:rFonts w:ascii="Arial" w:hAnsi="Arial" w:cs="Arial"/>
          <w:sz w:val="20"/>
          <w:szCs w:val="20"/>
          <w:lang w:eastAsia="en-US"/>
        </w:rPr>
        <w:t xml:space="preserve"> </w:t>
      </w:r>
      <w:r w:rsidR="00226675">
        <w:rPr>
          <w:rFonts w:ascii="Arial" w:hAnsi="Arial" w:cs="Arial"/>
          <w:sz w:val="20"/>
          <w:szCs w:val="20"/>
          <w:lang w:eastAsia="en-US"/>
        </w:rPr>
        <w:t>genug</w:t>
      </w:r>
      <w:r w:rsidR="00226675" w:rsidRPr="00226675">
        <w:rPr>
          <w:rFonts w:ascii="Arial" w:hAnsi="Arial" w:cs="Arial"/>
          <w:sz w:val="20"/>
          <w:szCs w:val="20"/>
          <w:lang w:eastAsia="en-US"/>
        </w:rPr>
        <w:t xml:space="preserve"> </w:t>
      </w:r>
      <w:r w:rsidR="002C2A9C">
        <w:rPr>
          <w:rFonts w:ascii="Arial" w:hAnsi="Arial" w:cs="Arial"/>
          <w:sz w:val="20"/>
          <w:szCs w:val="20"/>
          <w:lang w:eastAsia="en-US"/>
        </w:rPr>
        <w:t>Spannung</w:t>
      </w:r>
      <w:r w:rsidR="00226675" w:rsidRPr="00226675">
        <w:rPr>
          <w:rFonts w:ascii="Arial" w:hAnsi="Arial" w:cs="Arial"/>
          <w:sz w:val="20"/>
          <w:szCs w:val="20"/>
          <w:lang w:eastAsia="en-US"/>
        </w:rPr>
        <w:t>, um den Rotationszähler und die dazugehörige Elektronik ständig zu aktivieren – ganz ohne aufwendige Getriebe oder wartungsanfällige Batterien.</w:t>
      </w:r>
      <w:r w:rsidR="003467A5">
        <w:rPr>
          <w:rFonts w:ascii="Arial" w:hAnsi="Arial" w:cs="Arial"/>
          <w:sz w:val="20"/>
          <w:szCs w:val="20"/>
        </w:rPr>
        <w:t xml:space="preserve"> </w:t>
      </w:r>
      <w:r w:rsidR="00196435" w:rsidRPr="003467A5">
        <w:rPr>
          <w:rFonts w:ascii="Arial" w:hAnsi="Arial" w:cs="Arial"/>
          <w:sz w:val="20"/>
          <w:szCs w:val="20"/>
          <w:lang w:eastAsia="en-US"/>
        </w:rPr>
        <w:t xml:space="preserve">Bei </w:t>
      </w:r>
      <w:r w:rsidR="00FC6EE0" w:rsidRPr="003467A5">
        <w:rPr>
          <w:rFonts w:ascii="Arial" w:hAnsi="Arial" w:cs="Arial"/>
          <w:sz w:val="20"/>
          <w:szCs w:val="20"/>
          <w:lang w:eastAsia="en-US"/>
        </w:rPr>
        <w:t xml:space="preserve">IP-geschützen </w:t>
      </w:r>
      <w:r w:rsidR="00196435" w:rsidRPr="003467A5">
        <w:rPr>
          <w:rFonts w:ascii="Arial" w:hAnsi="Arial" w:cs="Arial"/>
          <w:sz w:val="20"/>
          <w:szCs w:val="20"/>
          <w:lang w:eastAsia="en-US"/>
        </w:rPr>
        <w:t xml:space="preserve">TILTIX-Neigungsmessern </w:t>
      </w:r>
      <w:r w:rsidR="002C2A9C" w:rsidRPr="003467A5">
        <w:rPr>
          <w:rFonts w:ascii="Arial" w:hAnsi="Arial" w:cs="Arial"/>
          <w:sz w:val="20"/>
          <w:szCs w:val="20"/>
          <w:lang w:eastAsia="en-US"/>
        </w:rPr>
        <w:t>kommen</w:t>
      </w:r>
      <w:r w:rsidR="00196435" w:rsidRPr="003467A5">
        <w:rPr>
          <w:rFonts w:ascii="Arial" w:hAnsi="Arial" w:cs="Arial"/>
          <w:sz w:val="20"/>
          <w:szCs w:val="20"/>
          <w:lang w:eastAsia="en-US"/>
        </w:rPr>
        <w:t xml:space="preserve"> besonders robuste Aluminium-Druckgussgehäuse </w:t>
      </w:r>
      <w:r w:rsidR="00FC6EE0" w:rsidRPr="003467A5">
        <w:rPr>
          <w:rFonts w:ascii="Arial" w:hAnsi="Arial" w:cs="Arial"/>
          <w:sz w:val="20"/>
          <w:szCs w:val="20"/>
          <w:lang w:eastAsia="en-US"/>
        </w:rPr>
        <w:t>zum Einsatz</w:t>
      </w:r>
      <w:r w:rsidR="007B5915">
        <w:rPr>
          <w:rFonts w:ascii="Arial" w:hAnsi="Arial" w:cs="Arial"/>
          <w:sz w:val="20"/>
          <w:szCs w:val="20"/>
          <w:lang w:eastAsia="en-US"/>
        </w:rPr>
        <w:t xml:space="preserve">, </w:t>
      </w:r>
      <w:r w:rsidR="00467127">
        <w:rPr>
          <w:rFonts w:ascii="Arial" w:hAnsi="Arial" w:cs="Arial"/>
          <w:sz w:val="20"/>
          <w:szCs w:val="20"/>
          <w:lang w:eastAsia="en-US"/>
        </w:rPr>
        <w:t>die</w:t>
      </w:r>
      <w:r w:rsidR="002C2A9C" w:rsidRPr="003467A5">
        <w:rPr>
          <w:rFonts w:ascii="Arial" w:hAnsi="Arial" w:cs="Arial"/>
          <w:sz w:val="20"/>
          <w:szCs w:val="20"/>
          <w:lang w:eastAsia="en-US"/>
        </w:rPr>
        <w:t xml:space="preserve"> heftigsten</w:t>
      </w:r>
      <w:r w:rsidR="00196435" w:rsidRPr="003467A5">
        <w:rPr>
          <w:rFonts w:ascii="Arial" w:hAnsi="Arial" w:cs="Arial"/>
          <w:sz w:val="20"/>
          <w:szCs w:val="20"/>
          <w:lang w:eastAsia="en-US"/>
        </w:rPr>
        <w:t xml:space="preserve"> Stoßbe</w:t>
      </w:r>
      <w:r w:rsidR="00FC6EE0" w:rsidRPr="003467A5">
        <w:rPr>
          <w:rFonts w:ascii="Arial" w:hAnsi="Arial" w:cs="Arial"/>
          <w:sz w:val="20"/>
          <w:szCs w:val="20"/>
          <w:lang w:eastAsia="en-US"/>
        </w:rPr>
        <w:t>lastungen</w:t>
      </w:r>
      <w:r w:rsidR="003467A5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96435" w:rsidRPr="003467A5">
        <w:rPr>
          <w:rFonts w:ascii="Arial" w:hAnsi="Arial" w:cs="Arial"/>
          <w:sz w:val="20"/>
          <w:szCs w:val="20"/>
          <w:lang w:eastAsia="en-US"/>
        </w:rPr>
        <w:t>(</w:t>
      </w:r>
      <w:r w:rsidR="002C2A9C" w:rsidRPr="003467A5">
        <w:rPr>
          <w:rFonts w:ascii="Arial" w:hAnsi="Arial" w:cs="Arial"/>
          <w:sz w:val="20"/>
          <w:szCs w:val="20"/>
          <w:lang w:eastAsia="en-US"/>
        </w:rPr>
        <w:t xml:space="preserve">etwa </w:t>
      </w:r>
      <w:r w:rsidR="00196435" w:rsidRPr="003467A5">
        <w:rPr>
          <w:rFonts w:ascii="Arial" w:hAnsi="Arial" w:cs="Arial"/>
          <w:sz w:val="20"/>
          <w:szCs w:val="20"/>
          <w:lang w:eastAsia="en-US"/>
        </w:rPr>
        <w:t xml:space="preserve"> </w:t>
      </w:r>
      <w:r w:rsidR="002C2A9C" w:rsidRPr="003467A5">
        <w:rPr>
          <w:rFonts w:ascii="Arial" w:hAnsi="Arial" w:cs="Arial"/>
          <w:sz w:val="20"/>
          <w:szCs w:val="20"/>
          <w:lang w:eastAsia="en-US"/>
        </w:rPr>
        <w:t>durch</w:t>
      </w:r>
      <w:r w:rsidR="00196435" w:rsidRPr="003467A5">
        <w:rPr>
          <w:rFonts w:ascii="Arial" w:hAnsi="Arial" w:cs="Arial"/>
          <w:sz w:val="20"/>
          <w:szCs w:val="20"/>
          <w:lang w:eastAsia="en-US"/>
        </w:rPr>
        <w:t xml:space="preserve"> ungesicherte Ausrüstungsteile) </w:t>
      </w:r>
      <w:r w:rsidR="002C2A9C" w:rsidRPr="003467A5">
        <w:rPr>
          <w:rFonts w:ascii="Arial" w:hAnsi="Arial" w:cs="Arial"/>
          <w:sz w:val="20"/>
          <w:szCs w:val="20"/>
          <w:lang w:eastAsia="en-US"/>
        </w:rPr>
        <w:t xml:space="preserve">sicher </w:t>
      </w:r>
      <w:r w:rsidR="007B5915">
        <w:rPr>
          <w:rFonts w:ascii="Arial" w:hAnsi="Arial" w:cs="Arial"/>
          <w:sz w:val="20"/>
          <w:szCs w:val="20"/>
          <w:lang w:eastAsia="en-US"/>
        </w:rPr>
        <w:t>Paroli bieten</w:t>
      </w:r>
      <w:r w:rsidR="00196435" w:rsidRPr="003467A5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2C2A9C" w:rsidRPr="003467A5">
        <w:rPr>
          <w:rFonts w:ascii="Arial" w:hAnsi="Arial" w:cs="Arial"/>
          <w:sz w:val="20"/>
          <w:szCs w:val="20"/>
          <w:lang w:eastAsia="en-US"/>
        </w:rPr>
        <w:t>Verfüg</w:t>
      </w:r>
      <w:r w:rsidR="00FC6EE0" w:rsidRPr="003467A5">
        <w:rPr>
          <w:rFonts w:ascii="Arial" w:hAnsi="Arial" w:cs="Arial"/>
          <w:sz w:val="20"/>
          <w:szCs w:val="20"/>
          <w:lang w:eastAsia="en-US"/>
        </w:rPr>
        <w:t xml:space="preserve">bar sind </w:t>
      </w:r>
      <w:r w:rsidR="00196435" w:rsidRPr="003467A5">
        <w:rPr>
          <w:rFonts w:ascii="Arial" w:hAnsi="Arial" w:cs="Arial"/>
          <w:sz w:val="20"/>
          <w:szCs w:val="20"/>
          <w:lang w:eastAsia="en-US"/>
        </w:rPr>
        <w:t>TILTIX-</w:t>
      </w:r>
      <w:r w:rsidR="00FC6EE0" w:rsidRPr="003467A5">
        <w:rPr>
          <w:rFonts w:ascii="Arial" w:hAnsi="Arial" w:cs="Arial"/>
          <w:sz w:val="20"/>
          <w:szCs w:val="20"/>
          <w:lang w:eastAsia="en-US"/>
        </w:rPr>
        <w:t>Geräte</w:t>
      </w:r>
      <w:r w:rsidR="003467A5">
        <w:rPr>
          <w:rFonts w:ascii="Arial" w:hAnsi="Arial" w:cs="Arial"/>
          <w:sz w:val="20"/>
          <w:szCs w:val="20"/>
          <w:lang w:eastAsia="en-US"/>
        </w:rPr>
        <w:t xml:space="preserve"> mit IP69K-Schutzart </w:t>
      </w:r>
      <w:r w:rsidR="00196435" w:rsidRPr="003467A5">
        <w:rPr>
          <w:rFonts w:ascii="Arial" w:hAnsi="Arial" w:cs="Arial"/>
          <w:sz w:val="20"/>
          <w:szCs w:val="20"/>
          <w:lang w:eastAsia="en-US"/>
        </w:rPr>
        <w:t xml:space="preserve">auch als </w:t>
      </w:r>
      <w:r w:rsidR="00984C88">
        <w:rPr>
          <w:rFonts w:ascii="Arial" w:hAnsi="Arial" w:cs="Arial"/>
          <w:sz w:val="20"/>
          <w:szCs w:val="20"/>
          <w:lang w:eastAsia="en-US"/>
        </w:rPr>
        <w:t xml:space="preserve">dynamisch </w:t>
      </w:r>
      <w:r w:rsidR="00196435" w:rsidRPr="003467A5">
        <w:rPr>
          <w:rFonts w:ascii="Arial" w:hAnsi="Arial" w:cs="Arial"/>
          <w:sz w:val="20"/>
          <w:szCs w:val="20"/>
          <w:lang w:eastAsia="en-US"/>
        </w:rPr>
        <w:t>kompensierte Neigungs</w:t>
      </w:r>
      <w:r w:rsidR="00984C88">
        <w:rPr>
          <w:rFonts w:ascii="Arial" w:hAnsi="Arial" w:cs="Arial"/>
          <w:sz w:val="20"/>
          <w:szCs w:val="20"/>
          <w:lang w:eastAsia="en-US"/>
        </w:rPr>
        <w:t>messer</w:t>
      </w:r>
      <w:r w:rsidR="00FC6EE0" w:rsidRPr="003467A5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3467A5">
        <w:rPr>
          <w:rFonts w:ascii="Arial" w:hAnsi="Arial" w:cs="Arial"/>
          <w:sz w:val="20"/>
          <w:szCs w:val="20"/>
        </w:rPr>
        <w:t>Dank eines dualen</w:t>
      </w:r>
      <w:r w:rsidR="00FC6EE0" w:rsidRPr="003467A5">
        <w:rPr>
          <w:rFonts w:ascii="Arial" w:hAnsi="Arial" w:cs="Arial"/>
          <w:sz w:val="20"/>
          <w:szCs w:val="20"/>
        </w:rPr>
        <w:t xml:space="preserve"> Mess-System</w:t>
      </w:r>
      <w:r w:rsidR="003467A5">
        <w:rPr>
          <w:rFonts w:ascii="Arial" w:hAnsi="Arial" w:cs="Arial"/>
          <w:sz w:val="20"/>
          <w:szCs w:val="20"/>
        </w:rPr>
        <w:t>s</w:t>
      </w:r>
      <w:r w:rsidR="00FC6EE0" w:rsidRPr="003467A5">
        <w:rPr>
          <w:rFonts w:ascii="Arial" w:hAnsi="Arial" w:cs="Arial"/>
          <w:sz w:val="20"/>
          <w:szCs w:val="20"/>
        </w:rPr>
        <w:t xml:space="preserve"> und Rechenpower li</w:t>
      </w:r>
      <w:r w:rsidR="00984C88">
        <w:rPr>
          <w:rFonts w:ascii="Arial" w:hAnsi="Arial" w:cs="Arial"/>
          <w:sz w:val="20"/>
          <w:szCs w:val="20"/>
        </w:rPr>
        <w:t xml:space="preserve">efert </w:t>
      </w:r>
      <w:r w:rsidR="00FC6EE0" w:rsidRPr="003467A5">
        <w:rPr>
          <w:rFonts w:ascii="Arial" w:hAnsi="Arial" w:cs="Arial"/>
          <w:sz w:val="20"/>
          <w:szCs w:val="20"/>
        </w:rPr>
        <w:t>die Dynamic</w:t>
      </w:r>
      <w:r w:rsidR="00984C88">
        <w:rPr>
          <w:rFonts w:ascii="Arial" w:hAnsi="Arial" w:cs="Arial"/>
          <w:sz w:val="20"/>
          <w:szCs w:val="20"/>
        </w:rPr>
        <w:t xml:space="preserve"> TILTIX-Serie </w:t>
      </w:r>
      <w:r w:rsidR="00467127">
        <w:rPr>
          <w:rFonts w:ascii="Arial" w:hAnsi="Arial" w:cs="Arial"/>
          <w:sz w:val="20"/>
          <w:szCs w:val="20"/>
        </w:rPr>
        <w:t xml:space="preserve">auch unter </w:t>
      </w:r>
      <w:r w:rsidR="003467A5">
        <w:rPr>
          <w:rFonts w:ascii="Arial" w:hAnsi="Arial" w:cs="Arial"/>
          <w:sz w:val="20"/>
          <w:szCs w:val="20"/>
        </w:rPr>
        <w:t>sch</w:t>
      </w:r>
      <w:r w:rsidR="00984C88">
        <w:rPr>
          <w:rFonts w:ascii="Arial" w:hAnsi="Arial" w:cs="Arial"/>
          <w:sz w:val="20"/>
          <w:szCs w:val="20"/>
        </w:rPr>
        <w:t>wierigsten Umgebungsbedingungen, etwa bei Schock, Vibration oder schnellen bzw. abrupten Bewegungsabläufen, exakte Positionswerte – und sorgt</w:t>
      </w:r>
      <w:r w:rsidR="00FC6EE0" w:rsidRPr="003467A5">
        <w:rPr>
          <w:rFonts w:ascii="Arial" w:hAnsi="Arial" w:cs="Arial"/>
          <w:sz w:val="20"/>
          <w:szCs w:val="20"/>
        </w:rPr>
        <w:t xml:space="preserve"> bei Baggern, Kränen und schwerem Gerät für </w:t>
      </w:r>
      <w:r w:rsidR="00984C88">
        <w:rPr>
          <w:rFonts w:ascii="Arial" w:hAnsi="Arial" w:cs="Arial"/>
          <w:sz w:val="20"/>
          <w:szCs w:val="20"/>
        </w:rPr>
        <w:t xml:space="preserve">mehr </w:t>
      </w:r>
      <w:r w:rsidR="00FC6EE0" w:rsidRPr="003467A5">
        <w:rPr>
          <w:rFonts w:ascii="Arial" w:hAnsi="Arial" w:cs="Arial"/>
          <w:sz w:val="20"/>
          <w:szCs w:val="20"/>
        </w:rPr>
        <w:t>Präzision und Sicherheit.</w:t>
      </w:r>
    </w:p>
    <w:p w14:paraId="7F5A536A" w14:textId="77777777" w:rsidR="003467A5" w:rsidRDefault="003467A5" w:rsidP="00196435">
      <w:pPr>
        <w:pStyle w:val="HTMLPreformatted"/>
        <w:rPr>
          <w:rFonts w:ascii="Arial" w:hAnsi="Arial" w:cs="Arial"/>
          <w:b w:val="0"/>
          <w:sz w:val="20"/>
          <w:szCs w:val="20"/>
          <w:lang w:eastAsia="en-US"/>
        </w:rPr>
      </w:pPr>
    </w:p>
    <w:p w14:paraId="39E7C0B4" w14:textId="77777777" w:rsidR="0098226E" w:rsidRDefault="00B233F3" w:rsidP="005B0E71">
      <w:pPr>
        <w:jc w:val="both"/>
        <w:rPr>
          <w:rFonts w:ascii="Arial" w:hAnsi="Arial" w:cs="Arial"/>
          <w:color w:val="800000"/>
          <w:sz w:val="20"/>
          <w:szCs w:val="20"/>
          <w:lang w:eastAsia="en-US"/>
        </w:rPr>
      </w:pPr>
      <w:r w:rsidRPr="00C508CA">
        <w:rPr>
          <w:rFonts w:ascii="Arial" w:hAnsi="Arial" w:cs="Arial"/>
          <w:sz w:val="20"/>
          <w:szCs w:val="20"/>
          <w:lang w:eastAsia="en-US"/>
        </w:rPr>
        <w:t xml:space="preserve">Durch die unterschiedlichsten mechanischen Optionen und Kommunikationsschnittstellen </w:t>
      </w:r>
      <w:r w:rsidR="00467127">
        <w:rPr>
          <w:rFonts w:ascii="Arial" w:hAnsi="Arial" w:cs="Arial"/>
          <w:sz w:val="20"/>
          <w:szCs w:val="20"/>
          <w:lang w:eastAsia="en-US"/>
        </w:rPr>
        <w:t>können</w:t>
      </w:r>
      <w:r w:rsidRPr="00C508CA">
        <w:rPr>
          <w:rFonts w:ascii="Arial" w:hAnsi="Arial" w:cs="Arial"/>
          <w:sz w:val="20"/>
          <w:szCs w:val="20"/>
          <w:lang w:eastAsia="en-US"/>
        </w:rPr>
        <w:t xml:space="preserve"> die robusten IXARC-Drehgeber und TILTIX-Neigungssensoren des IP69K-Portfolios von POSITAL so aus</w:t>
      </w:r>
      <w:r w:rsidR="00467127">
        <w:rPr>
          <w:rFonts w:ascii="Arial" w:hAnsi="Arial" w:cs="Arial"/>
          <w:sz w:val="20"/>
          <w:szCs w:val="20"/>
          <w:lang w:eastAsia="en-US"/>
        </w:rPr>
        <w:t>gelegt werden</w:t>
      </w:r>
      <w:r w:rsidRPr="00C508CA">
        <w:rPr>
          <w:rFonts w:ascii="Arial" w:hAnsi="Arial" w:cs="Arial"/>
          <w:sz w:val="20"/>
          <w:szCs w:val="20"/>
          <w:lang w:eastAsia="en-US"/>
        </w:rPr>
        <w:t xml:space="preserve">, dass sie </w:t>
      </w:r>
      <w:r w:rsidR="00467127">
        <w:rPr>
          <w:rFonts w:ascii="Arial" w:hAnsi="Arial" w:cs="Arial"/>
          <w:sz w:val="20"/>
          <w:szCs w:val="20"/>
          <w:lang w:eastAsia="en-US"/>
        </w:rPr>
        <w:t xml:space="preserve">sich </w:t>
      </w:r>
      <w:r w:rsidR="00C508CA">
        <w:rPr>
          <w:rFonts w:ascii="Arial" w:hAnsi="Arial" w:cs="Arial"/>
          <w:sz w:val="20"/>
          <w:szCs w:val="20"/>
          <w:lang w:eastAsia="en-US"/>
        </w:rPr>
        <w:t>punktgenau</w:t>
      </w:r>
      <w:r w:rsidRPr="00C508CA">
        <w:rPr>
          <w:rFonts w:ascii="Arial" w:hAnsi="Arial" w:cs="Arial"/>
          <w:sz w:val="20"/>
          <w:szCs w:val="20"/>
          <w:lang w:eastAsia="en-US"/>
        </w:rPr>
        <w:t xml:space="preserve"> in vorhandene Anwendungen – im OEM-Ber</w:t>
      </w:r>
      <w:r w:rsidR="00C508CA" w:rsidRPr="00C508CA">
        <w:rPr>
          <w:rFonts w:ascii="Arial" w:hAnsi="Arial" w:cs="Arial"/>
          <w:sz w:val="20"/>
          <w:szCs w:val="20"/>
          <w:lang w:eastAsia="en-US"/>
        </w:rPr>
        <w:t>e</w:t>
      </w:r>
      <w:r w:rsidRPr="00C508CA">
        <w:rPr>
          <w:rFonts w:ascii="Arial" w:hAnsi="Arial" w:cs="Arial"/>
          <w:sz w:val="20"/>
          <w:szCs w:val="20"/>
          <w:lang w:eastAsia="en-US"/>
        </w:rPr>
        <w:t xml:space="preserve">ich wie im </w:t>
      </w:r>
      <w:proofErr w:type="spellStart"/>
      <w:r w:rsidRPr="00C508CA">
        <w:rPr>
          <w:rFonts w:ascii="Arial" w:hAnsi="Arial" w:cs="Arial"/>
          <w:sz w:val="20"/>
          <w:szCs w:val="20"/>
          <w:lang w:eastAsia="en-US"/>
        </w:rPr>
        <w:t>R</w:t>
      </w:r>
      <w:r w:rsidR="00C508CA" w:rsidRPr="00C508CA">
        <w:rPr>
          <w:rFonts w:ascii="Arial" w:hAnsi="Arial" w:cs="Arial"/>
          <w:sz w:val="20"/>
          <w:szCs w:val="20"/>
          <w:lang w:eastAsia="en-US"/>
        </w:rPr>
        <w:t>etrofit</w:t>
      </w:r>
      <w:proofErr w:type="spellEnd"/>
      <w:r w:rsidR="00C508CA" w:rsidRPr="00C508CA">
        <w:rPr>
          <w:rFonts w:ascii="Arial" w:hAnsi="Arial" w:cs="Arial"/>
          <w:sz w:val="20"/>
          <w:szCs w:val="20"/>
          <w:lang w:eastAsia="en-US"/>
        </w:rPr>
        <w:t xml:space="preserve"> – </w:t>
      </w:r>
      <w:r w:rsidR="00C508CA">
        <w:rPr>
          <w:rFonts w:ascii="Arial" w:hAnsi="Arial" w:cs="Arial"/>
          <w:sz w:val="20"/>
          <w:szCs w:val="20"/>
          <w:lang w:eastAsia="en-US"/>
        </w:rPr>
        <w:t>integrieren</w:t>
      </w:r>
      <w:r w:rsidR="00C508CA" w:rsidRPr="00C508CA">
        <w:rPr>
          <w:rFonts w:ascii="Arial" w:hAnsi="Arial" w:cs="Arial"/>
          <w:sz w:val="20"/>
          <w:szCs w:val="20"/>
          <w:lang w:eastAsia="en-US"/>
        </w:rPr>
        <w:t xml:space="preserve"> lassen.  Bei</w:t>
      </w:r>
      <w:r w:rsidR="00C508CA">
        <w:rPr>
          <w:rFonts w:ascii="Arial" w:hAnsi="Arial" w:cs="Arial"/>
          <w:sz w:val="20"/>
          <w:szCs w:val="20"/>
          <w:lang w:eastAsia="en-US"/>
        </w:rPr>
        <w:t xml:space="preserve">m Auffinden </w:t>
      </w:r>
      <w:r w:rsidRPr="00C508CA">
        <w:rPr>
          <w:rFonts w:ascii="Arial" w:hAnsi="Arial" w:cs="Arial"/>
          <w:sz w:val="20"/>
          <w:szCs w:val="20"/>
          <w:lang w:eastAsia="en-US"/>
        </w:rPr>
        <w:t>der passgenauen Ko</w:t>
      </w:r>
      <w:r w:rsidR="00C508CA" w:rsidRPr="00C508CA">
        <w:rPr>
          <w:rFonts w:ascii="Arial" w:hAnsi="Arial" w:cs="Arial"/>
          <w:sz w:val="20"/>
          <w:szCs w:val="20"/>
          <w:lang w:eastAsia="en-US"/>
        </w:rPr>
        <w:t xml:space="preserve">mponenten </w:t>
      </w:r>
      <w:r w:rsidR="00C508CA">
        <w:rPr>
          <w:rFonts w:ascii="Arial" w:hAnsi="Arial" w:cs="Arial"/>
          <w:color w:val="800000"/>
          <w:sz w:val="20"/>
          <w:szCs w:val="20"/>
          <w:lang w:eastAsia="en-US"/>
        </w:rPr>
        <w:t xml:space="preserve">unterstützt POSITAL den Anwender mit einem leistungsstarken Online-Konfigurator. Über das </w:t>
      </w:r>
      <w:r w:rsidR="00246343">
        <w:rPr>
          <w:rFonts w:ascii="Arial" w:hAnsi="Arial" w:cs="Arial"/>
          <w:color w:val="800000"/>
          <w:sz w:val="20"/>
          <w:szCs w:val="20"/>
          <w:lang w:eastAsia="en-US"/>
        </w:rPr>
        <w:t xml:space="preserve">intuitive </w:t>
      </w:r>
      <w:r w:rsidR="00C508CA" w:rsidRPr="00C508CA">
        <w:rPr>
          <w:rFonts w:ascii="Arial" w:hAnsi="Arial" w:cs="Arial"/>
          <w:color w:val="800000"/>
          <w:sz w:val="20"/>
          <w:szCs w:val="20"/>
          <w:lang w:eastAsia="en-US"/>
        </w:rPr>
        <w:t xml:space="preserve">Produktfinder-Tool </w:t>
      </w:r>
      <w:r w:rsidR="00467127">
        <w:rPr>
          <w:rFonts w:ascii="Arial" w:hAnsi="Arial" w:cs="Arial"/>
          <w:color w:val="800000"/>
          <w:sz w:val="20"/>
          <w:szCs w:val="20"/>
          <w:lang w:eastAsia="en-US"/>
        </w:rPr>
        <w:t>(siehe</w:t>
      </w:r>
      <w:r w:rsidR="00C508CA" w:rsidRPr="00C508CA">
        <w:rPr>
          <w:rFonts w:ascii="Arial" w:hAnsi="Arial" w:cs="Arial"/>
          <w:color w:val="800000"/>
          <w:sz w:val="20"/>
          <w:szCs w:val="20"/>
          <w:lang w:eastAsia="en-US"/>
        </w:rPr>
        <w:t xml:space="preserve"> </w:t>
      </w:r>
      <w:hyperlink r:id="rId12" w:history="1">
        <w:r w:rsidR="00467127" w:rsidRPr="00251E6A">
          <w:rPr>
            <w:rStyle w:val="Hyperlink"/>
            <w:rFonts w:ascii="Arial" w:hAnsi="Arial" w:cs="Arial"/>
            <w:sz w:val="20"/>
            <w:szCs w:val="20"/>
            <w:lang w:eastAsia="en-US"/>
          </w:rPr>
          <w:t>www.posital.com</w:t>
        </w:r>
      </w:hyperlink>
      <w:r w:rsidR="00467127">
        <w:rPr>
          <w:rFonts w:ascii="Arial" w:hAnsi="Arial" w:cs="Arial"/>
          <w:color w:val="800000"/>
          <w:sz w:val="20"/>
          <w:szCs w:val="20"/>
          <w:lang w:eastAsia="en-US"/>
        </w:rPr>
        <w:t xml:space="preserve">) </w:t>
      </w:r>
      <w:r w:rsidR="005D4313">
        <w:rPr>
          <w:rFonts w:ascii="Arial" w:hAnsi="Arial" w:cs="Arial"/>
          <w:color w:val="800000"/>
          <w:sz w:val="20"/>
          <w:szCs w:val="20"/>
          <w:lang w:eastAsia="en-US"/>
        </w:rPr>
        <w:t>findet</w:t>
      </w:r>
      <w:r w:rsidR="00C508CA" w:rsidRPr="00C508CA">
        <w:rPr>
          <w:rFonts w:ascii="Arial" w:hAnsi="Arial" w:cs="Arial"/>
          <w:color w:val="800000"/>
          <w:sz w:val="20"/>
          <w:szCs w:val="20"/>
          <w:lang w:eastAsia="en-US"/>
        </w:rPr>
        <w:t xml:space="preserve"> der </w:t>
      </w:r>
      <w:r w:rsidR="00C508CA">
        <w:rPr>
          <w:rFonts w:ascii="Arial" w:hAnsi="Arial" w:cs="Arial"/>
          <w:color w:val="800000"/>
          <w:sz w:val="20"/>
          <w:szCs w:val="20"/>
          <w:lang w:eastAsia="en-US"/>
        </w:rPr>
        <w:t xml:space="preserve">User </w:t>
      </w:r>
      <w:r w:rsidR="005D4313">
        <w:rPr>
          <w:rFonts w:ascii="Arial" w:hAnsi="Arial" w:cs="Arial"/>
          <w:color w:val="800000"/>
          <w:sz w:val="20"/>
          <w:szCs w:val="20"/>
          <w:lang w:eastAsia="en-US"/>
        </w:rPr>
        <w:t xml:space="preserve">nach </w:t>
      </w:r>
      <w:r w:rsidR="00C508CA">
        <w:rPr>
          <w:rFonts w:ascii="Arial" w:hAnsi="Arial" w:cs="Arial"/>
          <w:color w:val="800000"/>
          <w:sz w:val="20"/>
          <w:szCs w:val="20"/>
          <w:lang w:eastAsia="en-US"/>
        </w:rPr>
        <w:t>ein paar Eingabeschritten</w:t>
      </w:r>
      <w:r w:rsidR="005D4313">
        <w:rPr>
          <w:rFonts w:ascii="Arial" w:hAnsi="Arial" w:cs="Arial"/>
          <w:color w:val="800000"/>
          <w:sz w:val="20"/>
          <w:szCs w:val="20"/>
          <w:lang w:eastAsia="en-US"/>
        </w:rPr>
        <w:t>, bei denen er</w:t>
      </w:r>
      <w:r w:rsidR="00C508CA">
        <w:rPr>
          <w:rFonts w:ascii="Arial" w:hAnsi="Arial" w:cs="Arial"/>
          <w:color w:val="800000"/>
          <w:sz w:val="20"/>
          <w:szCs w:val="20"/>
          <w:lang w:eastAsia="en-US"/>
        </w:rPr>
        <w:t xml:space="preserve"> </w:t>
      </w:r>
      <w:r w:rsidR="00C508CA" w:rsidRPr="00C508CA">
        <w:rPr>
          <w:rFonts w:ascii="Arial" w:hAnsi="Arial" w:cs="Arial"/>
          <w:color w:val="800000"/>
          <w:sz w:val="20"/>
          <w:szCs w:val="20"/>
          <w:lang w:eastAsia="en-US"/>
        </w:rPr>
        <w:t xml:space="preserve">die für </w:t>
      </w:r>
      <w:r w:rsidR="00C508CA">
        <w:rPr>
          <w:rFonts w:ascii="Arial" w:hAnsi="Arial" w:cs="Arial"/>
          <w:color w:val="800000"/>
          <w:sz w:val="20"/>
          <w:szCs w:val="20"/>
          <w:lang w:eastAsia="en-US"/>
        </w:rPr>
        <w:t>ih</w:t>
      </w:r>
      <w:r w:rsidR="00C508CA" w:rsidRPr="00C508CA">
        <w:rPr>
          <w:rFonts w:ascii="Arial" w:hAnsi="Arial" w:cs="Arial"/>
          <w:color w:val="800000"/>
          <w:sz w:val="20"/>
          <w:szCs w:val="20"/>
          <w:lang w:eastAsia="en-US"/>
        </w:rPr>
        <w:t xml:space="preserve">n </w:t>
      </w:r>
      <w:r w:rsidR="00C508CA">
        <w:rPr>
          <w:rFonts w:ascii="Arial" w:hAnsi="Arial" w:cs="Arial"/>
          <w:color w:val="800000"/>
          <w:sz w:val="20"/>
          <w:szCs w:val="20"/>
          <w:lang w:eastAsia="en-US"/>
        </w:rPr>
        <w:t xml:space="preserve">relevanten </w:t>
      </w:r>
      <w:r w:rsidR="00C508CA" w:rsidRPr="00C508CA">
        <w:rPr>
          <w:rFonts w:ascii="Arial" w:hAnsi="Arial" w:cs="Arial"/>
          <w:color w:val="800000"/>
          <w:sz w:val="20"/>
          <w:szCs w:val="20"/>
          <w:lang w:eastAsia="en-US"/>
        </w:rPr>
        <w:t>Produkt</w:t>
      </w:r>
      <w:r w:rsidR="005D4313">
        <w:rPr>
          <w:rFonts w:ascii="Arial" w:hAnsi="Arial" w:cs="Arial"/>
          <w:color w:val="800000"/>
          <w:sz w:val="20"/>
          <w:szCs w:val="20"/>
          <w:lang w:eastAsia="en-US"/>
        </w:rPr>
        <w:t xml:space="preserve">eigenschaften definiert, </w:t>
      </w:r>
      <w:r w:rsidR="00C508CA" w:rsidRPr="00C508CA">
        <w:rPr>
          <w:rFonts w:ascii="Arial" w:hAnsi="Arial" w:cs="Arial"/>
          <w:color w:val="800000"/>
          <w:sz w:val="20"/>
          <w:szCs w:val="20"/>
          <w:lang w:eastAsia="en-US"/>
        </w:rPr>
        <w:t xml:space="preserve">schnell </w:t>
      </w:r>
      <w:r w:rsidR="005D4313">
        <w:rPr>
          <w:rFonts w:ascii="Arial" w:hAnsi="Arial" w:cs="Arial"/>
          <w:color w:val="800000"/>
          <w:sz w:val="20"/>
          <w:szCs w:val="20"/>
          <w:lang w:eastAsia="en-US"/>
        </w:rPr>
        <w:t xml:space="preserve">und präzise </w:t>
      </w:r>
      <w:r w:rsidR="00C508CA" w:rsidRPr="00C508CA">
        <w:rPr>
          <w:rFonts w:ascii="Arial" w:hAnsi="Arial" w:cs="Arial"/>
          <w:color w:val="800000"/>
          <w:sz w:val="20"/>
          <w:szCs w:val="20"/>
          <w:lang w:eastAsia="en-US"/>
        </w:rPr>
        <w:t xml:space="preserve">den optimal geeigneten </w:t>
      </w:r>
      <w:r w:rsidR="00246343">
        <w:rPr>
          <w:rFonts w:ascii="Arial" w:hAnsi="Arial" w:cs="Arial"/>
          <w:color w:val="800000"/>
          <w:sz w:val="20"/>
          <w:szCs w:val="20"/>
          <w:lang w:eastAsia="en-US"/>
        </w:rPr>
        <w:t>Drehgeber oder Neigungssensor</w:t>
      </w:r>
      <w:r w:rsidR="00C508CA" w:rsidRPr="00C508CA">
        <w:rPr>
          <w:rFonts w:ascii="Arial" w:hAnsi="Arial" w:cs="Arial"/>
          <w:color w:val="800000"/>
          <w:sz w:val="20"/>
          <w:szCs w:val="20"/>
          <w:lang w:eastAsia="en-US"/>
        </w:rPr>
        <w:t>. Das digitale Fertigungssystem von POSITAL, das auf maßgeschneiderte Produkte (</w:t>
      </w:r>
      <w:proofErr w:type="spellStart"/>
      <w:r w:rsidR="00C508CA" w:rsidRPr="00C508CA">
        <w:rPr>
          <w:rFonts w:ascii="Arial" w:hAnsi="Arial" w:cs="Arial"/>
          <w:color w:val="800000"/>
          <w:sz w:val="20"/>
          <w:szCs w:val="20"/>
          <w:lang w:eastAsia="en-US"/>
        </w:rPr>
        <w:t>Mass</w:t>
      </w:r>
      <w:proofErr w:type="spellEnd"/>
      <w:r w:rsidR="00C508CA" w:rsidRPr="00C508CA">
        <w:rPr>
          <w:rFonts w:ascii="Arial" w:hAnsi="Arial" w:cs="Arial"/>
          <w:color w:val="800000"/>
          <w:sz w:val="20"/>
          <w:szCs w:val="20"/>
          <w:lang w:eastAsia="en-US"/>
        </w:rPr>
        <w:t xml:space="preserve"> </w:t>
      </w:r>
      <w:proofErr w:type="spellStart"/>
      <w:r w:rsidR="00C508CA" w:rsidRPr="00C508CA">
        <w:rPr>
          <w:rFonts w:ascii="Arial" w:hAnsi="Arial" w:cs="Arial"/>
          <w:color w:val="800000"/>
          <w:sz w:val="20"/>
          <w:szCs w:val="20"/>
          <w:lang w:eastAsia="en-US"/>
        </w:rPr>
        <w:t>Customization</w:t>
      </w:r>
      <w:proofErr w:type="spellEnd"/>
      <w:r w:rsidR="00C508CA" w:rsidRPr="00C508CA">
        <w:rPr>
          <w:rFonts w:ascii="Arial" w:hAnsi="Arial" w:cs="Arial"/>
          <w:color w:val="800000"/>
          <w:sz w:val="20"/>
          <w:szCs w:val="20"/>
          <w:lang w:eastAsia="en-US"/>
        </w:rPr>
        <w:t>) setzt und ‚Losgröße 1’ gewährleistet, sorgt dafür, dass die individuell georderten</w:t>
      </w:r>
      <w:r w:rsidR="0098226E">
        <w:rPr>
          <w:rFonts w:ascii="Arial" w:hAnsi="Arial" w:cs="Arial"/>
          <w:color w:val="800000"/>
          <w:sz w:val="20"/>
          <w:szCs w:val="20"/>
          <w:lang w:eastAsia="en-US"/>
        </w:rPr>
        <w:t>, maßgeschneiderten</w:t>
      </w:r>
      <w:r w:rsidR="00C508CA" w:rsidRPr="00C508CA">
        <w:rPr>
          <w:rFonts w:ascii="Arial" w:hAnsi="Arial" w:cs="Arial"/>
          <w:color w:val="800000"/>
          <w:sz w:val="20"/>
          <w:szCs w:val="20"/>
          <w:lang w:eastAsia="en-US"/>
        </w:rPr>
        <w:t xml:space="preserve"> </w:t>
      </w:r>
      <w:r w:rsidR="00246343">
        <w:rPr>
          <w:rFonts w:ascii="Arial" w:hAnsi="Arial" w:cs="Arial"/>
          <w:color w:val="800000"/>
          <w:sz w:val="20"/>
          <w:szCs w:val="20"/>
          <w:lang w:eastAsia="en-US"/>
        </w:rPr>
        <w:t>IP69-Sensoren</w:t>
      </w:r>
      <w:r w:rsidR="0098226E">
        <w:rPr>
          <w:rFonts w:ascii="Arial" w:hAnsi="Arial" w:cs="Arial"/>
          <w:color w:val="800000"/>
          <w:sz w:val="20"/>
          <w:szCs w:val="20"/>
          <w:lang w:eastAsia="en-US"/>
        </w:rPr>
        <w:t xml:space="preserve"> </w:t>
      </w:r>
      <w:r w:rsidR="00C508CA" w:rsidRPr="00C508CA">
        <w:rPr>
          <w:rFonts w:ascii="Arial" w:hAnsi="Arial" w:cs="Arial"/>
          <w:color w:val="800000"/>
          <w:sz w:val="20"/>
          <w:szCs w:val="20"/>
          <w:lang w:eastAsia="en-US"/>
        </w:rPr>
        <w:t>binnen kürzester Zeit beim Kunden sind.</w:t>
      </w:r>
      <w:r w:rsidR="00246343">
        <w:rPr>
          <w:rFonts w:ascii="Arial" w:hAnsi="Arial" w:cs="Arial"/>
          <w:color w:val="800000"/>
          <w:sz w:val="20"/>
          <w:szCs w:val="20"/>
          <w:lang w:eastAsia="en-US"/>
        </w:rPr>
        <w:t xml:space="preserve"> </w:t>
      </w:r>
    </w:p>
    <w:p w14:paraId="3063EC69" w14:textId="00416ED6" w:rsidR="00196435" w:rsidRPr="005B0E71" w:rsidRDefault="00246343" w:rsidP="005B0E71">
      <w:pPr>
        <w:jc w:val="both"/>
        <w:rPr>
          <w:rFonts w:ascii="Arial" w:hAnsi="Arial" w:cs="Arial"/>
          <w:color w:val="800000"/>
          <w:sz w:val="20"/>
          <w:szCs w:val="20"/>
          <w:lang w:eastAsia="en-US"/>
        </w:rPr>
      </w:pPr>
      <w:r>
        <w:rPr>
          <w:rFonts w:ascii="Arial" w:hAnsi="Arial" w:cs="Arial"/>
          <w:color w:val="800000"/>
          <w:sz w:val="20"/>
          <w:szCs w:val="20"/>
          <w:lang w:eastAsia="en-US"/>
        </w:rPr>
        <w:lastRenderedPageBreak/>
        <w:t>In ganzer Breite präsentiert POSITAL das deutlich erweiterte IP69K-Portfolio auf der C</w:t>
      </w:r>
      <w:r w:rsidR="0098226E">
        <w:rPr>
          <w:rFonts w:ascii="Arial" w:hAnsi="Arial" w:cs="Arial"/>
          <w:color w:val="800000"/>
          <w:sz w:val="20"/>
          <w:szCs w:val="20"/>
          <w:lang w:eastAsia="en-US"/>
        </w:rPr>
        <w:t>ONEXPO</w:t>
      </w:r>
      <w:r>
        <w:rPr>
          <w:rFonts w:ascii="Arial" w:hAnsi="Arial" w:cs="Arial"/>
          <w:color w:val="800000"/>
          <w:sz w:val="20"/>
          <w:szCs w:val="20"/>
          <w:lang w:eastAsia="en-US"/>
        </w:rPr>
        <w:t xml:space="preserve"> in Las Vegas (10. bis 14.3.), die alle drei Jahre stattfindet und mit </w:t>
      </w:r>
      <w:r w:rsidR="005B0E71">
        <w:rPr>
          <w:rFonts w:ascii="Arial" w:hAnsi="Arial" w:cs="Arial"/>
          <w:color w:val="800000"/>
          <w:sz w:val="20"/>
          <w:szCs w:val="20"/>
          <w:lang w:eastAsia="en-US"/>
        </w:rPr>
        <w:t>rund</w:t>
      </w:r>
      <w:r>
        <w:rPr>
          <w:rFonts w:ascii="Arial" w:hAnsi="Arial" w:cs="Arial"/>
          <w:color w:val="800000"/>
          <w:sz w:val="20"/>
          <w:szCs w:val="20"/>
          <w:lang w:eastAsia="en-US"/>
        </w:rPr>
        <w:t xml:space="preserve"> 130.000 Fachbesuchern zu den Mega-Messen für die globale Baubranche gehört. </w:t>
      </w:r>
    </w:p>
    <w:p w14:paraId="250E39AA" w14:textId="4A5EBEB1" w:rsidR="001C50F0" w:rsidRPr="001C50F0" w:rsidRDefault="002F7A47" w:rsidP="002F7A47">
      <w:pPr>
        <w:tabs>
          <w:tab w:val="left" w:pos="1832"/>
        </w:tabs>
        <w:jc w:val="both"/>
        <w:rPr>
          <w:rStyle w:val="e24kjd"/>
          <w:rFonts w:ascii="Arial" w:hAnsi="Arial" w:cs="Arial"/>
          <w:sz w:val="22"/>
          <w:szCs w:val="22"/>
        </w:rPr>
      </w:pPr>
      <w:r>
        <w:rPr>
          <w:rStyle w:val="e24kjd"/>
          <w:rFonts w:ascii="Arial" w:hAnsi="Arial" w:cs="Arial"/>
          <w:sz w:val="22"/>
          <w:szCs w:val="22"/>
        </w:rPr>
        <w:tab/>
      </w:r>
    </w:p>
    <w:p w14:paraId="55D0C66D" w14:textId="05F371A6" w:rsidR="004A4132" w:rsidRPr="008E33FB" w:rsidRDefault="004A4132" w:rsidP="004A4132">
      <w:pPr>
        <w:jc w:val="both"/>
        <w:rPr>
          <w:rFonts w:ascii="Arial" w:hAnsi="Arial" w:cs="Arial"/>
          <w:sz w:val="22"/>
          <w:szCs w:val="22"/>
        </w:rPr>
      </w:pPr>
      <w:r w:rsidRPr="008E33FB">
        <w:rPr>
          <w:rFonts w:ascii="Arial" w:hAnsi="Arial" w:cs="Arial"/>
          <w:sz w:val="22"/>
          <w:szCs w:val="22"/>
        </w:rPr>
        <w:tab/>
      </w:r>
      <w:r w:rsidRPr="008E33FB">
        <w:rPr>
          <w:rFonts w:ascii="Arial" w:hAnsi="Arial" w:cs="Arial"/>
          <w:sz w:val="22"/>
          <w:szCs w:val="22"/>
        </w:rPr>
        <w:tab/>
      </w:r>
      <w:r w:rsidRPr="008E33FB">
        <w:rPr>
          <w:rFonts w:ascii="Arial" w:hAnsi="Arial" w:cs="Arial"/>
          <w:sz w:val="22"/>
          <w:szCs w:val="22"/>
        </w:rPr>
        <w:tab/>
      </w:r>
      <w:r w:rsidRPr="008E33FB">
        <w:rPr>
          <w:rFonts w:ascii="Arial" w:hAnsi="Arial" w:cs="Arial"/>
          <w:sz w:val="22"/>
          <w:szCs w:val="22"/>
        </w:rPr>
        <w:tab/>
        <w:t xml:space="preserve">              _________</w:t>
      </w:r>
    </w:p>
    <w:p w14:paraId="14DF4EC3" w14:textId="31AD0620" w:rsidR="004A4132" w:rsidRDefault="004A4132" w:rsidP="004A41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6338BE5" w14:textId="50999F3A" w:rsidR="008F267F" w:rsidRPr="005B0E71" w:rsidRDefault="004A4132" w:rsidP="005B0E71">
      <w:pPr>
        <w:rPr>
          <w:rFonts w:ascii="Arial" w:hAnsi="Arial" w:cs="Arial"/>
          <w:sz w:val="20"/>
          <w:szCs w:val="20"/>
          <w:lang w:eastAsia="en-US"/>
        </w:rPr>
      </w:pPr>
      <w:r w:rsidRPr="008F267F">
        <w:rPr>
          <w:rFonts w:ascii="Arial" w:hAnsi="Arial" w:cs="Arial"/>
          <w:b/>
          <w:sz w:val="20"/>
          <w:szCs w:val="20"/>
        </w:rPr>
        <w:t xml:space="preserve">Pressefoto </w:t>
      </w:r>
      <w:r w:rsidRPr="008F267F">
        <w:rPr>
          <w:rFonts w:ascii="Arial" w:hAnsi="Arial" w:cs="Arial"/>
          <w:sz w:val="20"/>
          <w:szCs w:val="20"/>
        </w:rPr>
        <w:t>(siehe Anlage</w:t>
      </w:r>
      <w:r w:rsidR="005B0E71">
        <w:rPr>
          <w:rFonts w:ascii="Arial" w:hAnsi="Arial" w:cs="Arial"/>
          <w:sz w:val="20"/>
          <w:szCs w:val="20"/>
        </w:rPr>
        <w:t xml:space="preserve"> – im JPG-Format</w:t>
      </w:r>
      <w:r w:rsidRPr="005B0E71">
        <w:rPr>
          <w:rFonts w:ascii="Arial" w:hAnsi="Arial" w:cs="Arial"/>
          <w:sz w:val="20"/>
          <w:szCs w:val="20"/>
        </w:rPr>
        <w:t xml:space="preserve">): </w:t>
      </w:r>
      <w:r w:rsidR="005B0E71" w:rsidRPr="005B0E71">
        <w:rPr>
          <w:rFonts w:ascii="Arial" w:hAnsi="Arial" w:cs="Arial"/>
          <w:sz w:val="20"/>
          <w:szCs w:val="20"/>
          <w:lang w:eastAsia="en-US"/>
        </w:rPr>
        <w:t>Fit für die Hochdruck</w:t>
      </w:r>
      <w:r w:rsidR="00DC516C">
        <w:rPr>
          <w:rFonts w:ascii="Arial" w:hAnsi="Arial" w:cs="Arial"/>
          <w:sz w:val="20"/>
          <w:szCs w:val="20"/>
          <w:lang w:eastAsia="en-US"/>
        </w:rPr>
        <w:t>-D</w:t>
      </w:r>
      <w:bookmarkStart w:id="0" w:name="_GoBack"/>
      <w:bookmarkEnd w:id="0"/>
      <w:r w:rsidR="005B0E71" w:rsidRPr="005B0E71">
        <w:rPr>
          <w:rFonts w:ascii="Arial" w:hAnsi="Arial" w:cs="Arial"/>
          <w:sz w:val="20"/>
          <w:szCs w:val="20"/>
          <w:lang w:eastAsia="en-US"/>
        </w:rPr>
        <w:t xml:space="preserve">usche – </w:t>
      </w:r>
      <w:r w:rsidR="005B0E71" w:rsidRPr="005B0E71">
        <w:rPr>
          <w:rFonts w:ascii="Arial" w:hAnsi="Arial" w:cs="Arial"/>
          <w:i/>
          <w:sz w:val="20"/>
          <w:szCs w:val="20"/>
          <w:lang w:eastAsia="en-US"/>
        </w:rPr>
        <w:t>POSITAL hat sein Portfolio an IXARC-Drehgebern und TILTIX-Neigungssensoren mit IP69K-Schutz noch einmal deutlich erweitert.</w:t>
      </w:r>
    </w:p>
    <w:p w14:paraId="55DD526D" w14:textId="773E9C2A" w:rsidR="004A4132" w:rsidRPr="004A4132" w:rsidRDefault="004A4132" w:rsidP="004A4132">
      <w:pPr>
        <w:rPr>
          <w:rFonts w:ascii="Arial" w:hAnsi="Arial" w:cs="Arial"/>
          <w:sz w:val="21"/>
          <w:szCs w:val="21"/>
        </w:rPr>
      </w:pPr>
    </w:p>
    <w:p w14:paraId="41C0C3FE" w14:textId="77777777" w:rsidR="004A4132" w:rsidRDefault="002247A5" w:rsidP="004A4132">
      <w:pPr>
        <w:rPr>
          <w:rFonts w:cs="Arial"/>
          <w:b/>
        </w:rPr>
      </w:pPr>
      <w:r w:rsidRPr="004A4132">
        <w:tab/>
      </w:r>
      <w:r w:rsidR="00286A75" w:rsidRPr="004A4132">
        <w:t xml:space="preserve">      </w:t>
      </w:r>
      <w:r w:rsidR="00E07BC7" w:rsidRPr="004A4132">
        <w:tab/>
      </w:r>
      <w:r w:rsidR="00E07BC7" w:rsidRPr="004A4132">
        <w:tab/>
      </w:r>
      <w:r w:rsidR="00E07BC7" w:rsidRPr="004A4132">
        <w:tab/>
      </w:r>
      <w:r w:rsidR="00E07BC7" w:rsidRPr="004A4132">
        <w:tab/>
      </w:r>
      <w:r w:rsidR="00605531">
        <w:rPr>
          <w:rFonts w:cs="Arial"/>
          <w:b/>
        </w:rPr>
        <w:tab/>
      </w:r>
      <w:r w:rsidR="00286A75">
        <w:rPr>
          <w:rFonts w:cs="Arial"/>
          <w:b/>
        </w:rPr>
        <w:t xml:space="preserve">  </w:t>
      </w:r>
      <w:r w:rsidR="00286A75">
        <w:rPr>
          <w:rFonts w:cs="Arial"/>
          <w:b/>
        </w:rPr>
        <w:tab/>
      </w:r>
      <w:r w:rsidR="00286A75" w:rsidRPr="00D63387">
        <w:rPr>
          <w:rFonts w:cs="Arial"/>
          <w:b/>
        </w:rPr>
        <w:tab/>
      </w:r>
      <w:r w:rsidR="00605531" w:rsidRPr="00D63387">
        <w:rPr>
          <w:rFonts w:cs="Arial"/>
          <w:b/>
        </w:rPr>
        <w:tab/>
      </w:r>
      <w:r w:rsidR="00286A75" w:rsidRPr="00D63387">
        <w:rPr>
          <w:rFonts w:cs="Arial"/>
          <w:b/>
        </w:rPr>
        <w:tab/>
      </w:r>
      <w:r w:rsidR="00286A75" w:rsidRPr="00D63387">
        <w:rPr>
          <w:rFonts w:cs="Arial"/>
          <w:b/>
        </w:rPr>
        <w:tab/>
      </w:r>
      <w:r w:rsidR="00DC242B" w:rsidRPr="00D63387">
        <w:rPr>
          <w:rFonts w:cs="Arial"/>
          <w:b/>
        </w:rPr>
        <w:t xml:space="preserve">    </w:t>
      </w:r>
      <w:r w:rsidR="00DC242B" w:rsidRPr="00D63387">
        <w:rPr>
          <w:rFonts w:cs="Arial"/>
          <w:b/>
        </w:rPr>
        <w:tab/>
      </w:r>
    </w:p>
    <w:p w14:paraId="2B1C0753" w14:textId="1B2BB68D" w:rsidR="00E727E1" w:rsidRPr="004A4132" w:rsidRDefault="00E727E1" w:rsidP="004A4132">
      <w:pPr>
        <w:rPr>
          <w:rFonts w:cs="Arial"/>
          <w:b/>
        </w:rPr>
      </w:pPr>
      <w:r w:rsidRPr="00BD401E">
        <w:rPr>
          <w:rFonts w:ascii="Arial" w:hAnsi="Arial" w:cs="Arial"/>
          <w:b/>
          <w:sz w:val="20"/>
          <w:szCs w:val="20"/>
        </w:rPr>
        <w:t xml:space="preserve">Über </w:t>
      </w:r>
      <w:r w:rsidR="007E5C5C">
        <w:rPr>
          <w:rFonts w:ascii="Arial" w:hAnsi="Arial" w:cs="Arial"/>
          <w:b/>
          <w:sz w:val="20"/>
          <w:szCs w:val="20"/>
        </w:rPr>
        <w:t>POSITAL</w:t>
      </w:r>
      <w:r w:rsidR="00BF611B">
        <w:rPr>
          <w:rFonts w:ascii="Arial" w:hAnsi="Arial" w:cs="Arial"/>
          <w:b/>
          <w:sz w:val="20"/>
          <w:szCs w:val="20"/>
        </w:rPr>
        <w:t>.</w:t>
      </w:r>
    </w:p>
    <w:p w14:paraId="6D51B6CB" w14:textId="77777777" w:rsidR="007C1460" w:rsidRPr="00BD401E" w:rsidRDefault="007C1460" w:rsidP="007C1460">
      <w:pPr>
        <w:rPr>
          <w:sz w:val="20"/>
          <w:szCs w:val="20"/>
        </w:rPr>
      </w:pPr>
    </w:p>
    <w:p w14:paraId="72DE7A10" w14:textId="40C67C79" w:rsidR="004D63AE" w:rsidRPr="00BD401E" w:rsidRDefault="007E5C5C" w:rsidP="00F51717">
      <w:pPr>
        <w:jc w:val="both"/>
        <w:rPr>
          <w:rFonts w:ascii="Arial" w:hAnsi="Arial" w:cs="Arial"/>
          <w:sz w:val="20"/>
          <w:szCs w:val="20"/>
        </w:rPr>
      </w:pPr>
      <w:r>
        <w:rPr>
          <w:rStyle w:val="Hyperlink0"/>
          <w:sz w:val="20"/>
          <w:szCs w:val="20"/>
        </w:rPr>
        <w:t>POSITAL</w:t>
      </w:r>
      <w:r w:rsidR="007C1460" w:rsidRPr="00BD401E">
        <w:rPr>
          <w:rStyle w:val="Hyperlink0"/>
          <w:sz w:val="20"/>
          <w:szCs w:val="20"/>
        </w:rPr>
        <w:t xml:space="preserve"> ist ein Hersteller von leistungsstarken industriellen Positionssensoren, die in einer Vielzahl von Motion </w:t>
      </w:r>
      <w:proofErr w:type="spellStart"/>
      <w:r w:rsidR="007C1460" w:rsidRPr="00BD401E">
        <w:rPr>
          <w:rStyle w:val="Hyperlink0"/>
          <w:sz w:val="20"/>
          <w:szCs w:val="20"/>
        </w:rPr>
        <w:t>Control</w:t>
      </w:r>
      <w:proofErr w:type="spellEnd"/>
      <w:r w:rsidR="007C1460" w:rsidRPr="00BD401E">
        <w:rPr>
          <w:rStyle w:val="Hyperlink0"/>
          <w:sz w:val="20"/>
          <w:szCs w:val="20"/>
        </w:rPr>
        <w:t xml:space="preserve">- und Sicherheits-Systemen weltweit zum Einsatz kommen. Das Unternehmen versteht sich als Innovator </w:t>
      </w:r>
      <w:r w:rsidR="00F76AC2" w:rsidRPr="00BD401E">
        <w:rPr>
          <w:rStyle w:val="Hyperlink0"/>
          <w:sz w:val="20"/>
          <w:szCs w:val="20"/>
        </w:rPr>
        <w:t>von</w:t>
      </w:r>
      <w:r w:rsidR="007C1460" w:rsidRPr="00BD401E">
        <w:rPr>
          <w:rStyle w:val="Hyperlink0"/>
          <w:sz w:val="20"/>
          <w:szCs w:val="20"/>
        </w:rPr>
        <w:t xml:space="preserve"> Produktentwicklung und Fertigungsprozesse</w:t>
      </w:r>
      <w:r w:rsidR="005161A2" w:rsidRPr="00BD401E">
        <w:rPr>
          <w:rStyle w:val="Hyperlink0"/>
          <w:sz w:val="20"/>
          <w:szCs w:val="20"/>
        </w:rPr>
        <w:t>n</w:t>
      </w:r>
      <w:r w:rsidR="007C1460" w:rsidRPr="00BD401E">
        <w:rPr>
          <w:rStyle w:val="Hyperlink0"/>
          <w:sz w:val="20"/>
          <w:szCs w:val="20"/>
        </w:rPr>
        <w:t xml:space="preserve">. </w:t>
      </w:r>
      <w:r>
        <w:rPr>
          <w:rStyle w:val="Hyperlink0"/>
          <w:sz w:val="20"/>
          <w:szCs w:val="20"/>
        </w:rPr>
        <w:t>POSITAL</w:t>
      </w:r>
      <w:r w:rsidR="007C1460" w:rsidRPr="00BD401E">
        <w:rPr>
          <w:rStyle w:val="Hyperlink0"/>
          <w:sz w:val="20"/>
          <w:szCs w:val="20"/>
        </w:rPr>
        <w:t xml:space="preserve"> gehört zu den Pionieren bei der Umsetzung von Industrie 4.0 und bietet seinen Kunden maßgeschneiderte Sensoren zum Preis von industrieller Serienfertigung an. </w:t>
      </w:r>
      <w:r>
        <w:rPr>
          <w:rFonts w:ascii="Arial" w:hAnsi="Arial" w:cs="Arial"/>
          <w:sz w:val="20"/>
          <w:szCs w:val="20"/>
        </w:rPr>
        <w:t>POSITAL</w:t>
      </w:r>
      <w:r w:rsidR="007C1460" w:rsidRPr="00BD401E">
        <w:rPr>
          <w:rFonts w:ascii="Arial" w:hAnsi="Arial" w:cs="Arial"/>
          <w:sz w:val="20"/>
          <w:szCs w:val="20"/>
        </w:rPr>
        <w:t xml:space="preserve"> ist ein </w:t>
      </w:r>
      <w:r w:rsidR="007F7F0A" w:rsidRPr="00BD401E">
        <w:rPr>
          <w:rFonts w:ascii="Arial" w:hAnsi="Arial" w:cs="Arial"/>
          <w:sz w:val="20"/>
          <w:szCs w:val="20"/>
        </w:rPr>
        <w:t xml:space="preserve">Teil der international tätigen </w:t>
      </w:r>
      <w:r w:rsidR="007C1460" w:rsidRPr="00BD401E">
        <w:rPr>
          <w:rFonts w:ascii="Arial" w:hAnsi="Arial" w:cs="Arial"/>
          <w:sz w:val="20"/>
          <w:szCs w:val="20"/>
        </w:rPr>
        <w:t xml:space="preserve">FRABA Gruppe, deren Vorläufer 1918 als </w:t>
      </w:r>
      <w:r w:rsidR="007C1460" w:rsidRPr="00BD401E">
        <w:rPr>
          <w:rStyle w:val="hps"/>
          <w:rFonts w:ascii="Arial" w:hAnsi="Arial" w:cs="Arial"/>
          <w:b/>
          <w:bCs/>
          <w:sz w:val="20"/>
          <w:szCs w:val="20"/>
        </w:rPr>
        <w:t>Fr</w:t>
      </w:r>
      <w:r w:rsidR="007C1460" w:rsidRPr="00BD401E">
        <w:rPr>
          <w:rFonts w:ascii="Arial" w:hAnsi="Arial" w:cs="Arial"/>
          <w:sz w:val="20"/>
          <w:szCs w:val="20"/>
        </w:rPr>
        <w:t xml:space="preserve">anz </w:t>
      </w:r>
      <w:r w:rsidR="007C1460" w:rsidRPr="00BD401E">
        <w:rPr>
          <w:rStyle w:val="hps"/>
          <w:rFonts w:ascii="Arial" w:hAnsi="Arial" w:cs="Arial"/>
          <w:b/>
          <w:bCs/>
          <w:sz w:val="20"/>
          <w:szCs w:val="20"/>
        </w:rPr>
        <w:t>Ba</w:t>
      </w:r>
      <w:r w:rsidR="007C1460" w:rsidRPr="00BD401E">
        <w:rPr>
          <w:rFonts w:ascii="Arial" w:hAnsi="Arial" w:cs="Arial"/>
          <w:sz w:val="20"/>
          <w:szCs w:val="20"/>
        </w:rPr>
        <w:t xml:space="preserve">umgartner elektrische Apparate GmbH in Köln gegründet wurde und </w:t>
      </w:r>
      <w:r w:rsidR="00C571DE" w:rsidRPr="00BD401E">
        <w:rPr>
          <w:rFonts w:ascii="Arial" w:hAnsi="Arial" w:cs="Arial"/>
          <w:sz w:val="20"/>
          <w:szCs w:val="20"/>
        </w:rPr>
        <w:t>u.a.</w:t>
      </w:r>
      <w:r w:rsidR="007C1460" w:rsidRPr="00BD401E">
        <w:rPr>
          <w:rFonts w:ascii="Arial" w:hAnsi="Arial" w:cs="Arial"/>
          <w:sz w:val="20"/>
          <w:szCs w:val="20"/>
        </w:rPr>
        <w:t xml:space="preserve"> mechanische Relais fertigte. </w:t>
      </w:r>
      <w:r w:rsidR="007C1460" w:rsidRPr="00A55E1D">
        <w:rPr>
          <w:rFonts w:ascii="Arial" w:hAnsi="Arial" w:cs="Arial"/>
          <w:sz w:val="20"/>
          <w:szCs w:val="20"/>
        </w:rPr>
        <w:t xml:space="preserve">In den letzten Jahrzehnten hat sich das Unternehmen immer wieder als </w:t>
      </w:r>
      <w:r w:rsidR="007F7F0A" w:rsidRPr="00A55E1D">
        <w:rPr>
          <w:rFonts w:ascii="Arial" w:hAnsi="Arial" w:cs="Arial"/>
          <w:sz w:val="20"/>
          <w:szCs w:val="20"/>
        </w:rPr>
        <w:t xml:space="preserve">technischer </w:t>
      </w:r>
      <w:r w:rsidR="007C1460" w:rsidRPr="00A55E1D">
        <w:rPr>
          <w:rFonts w:ascii="Arial" w:hAnsi="Arial" w:cs="Arial"/>
          <w:sz w:val="20"/>
          <w:szCs w:val="20"/>
        </w:rPr>
        <w:t xml:space="preserve">Trendsetter </w:t>
      </w:r>
      <w:r w:rsidR="00045F37" w:rsidRPr="00A55E1D">
        <w:rPr>
          <w:rFonts w:ascii="Arial" w:hAnsi="Arial" w:cs="Arial"/>
          <w:sz w:val="20"/>
          <w:szCs w:val="20"/>
        </w:rPr>
        <w:t>gezeigt</w:t>
      </w:r>
      <w:r w:rsidR="007C1460" w:rsidRPr="00A55E1D">
        <w:rPr>
          <w:rFonts w:ascii="Arial" w:hAnsi="Arial" w:cs="Arial"/>
          <w:sz w:val="20"/>
          <w:szCs w:val="20"/>
        </w:rPr>
        <w:t xml:space="preserve"> und mit innovativen Drehgebern</w:t>
      </w:r>
      <w:r w:rsidR="007F7F0A" w:rsidRPr="00A55E1D">
        <w:rPr>
          <w:rFonts w:ascii="Arial" w:hAnsi="Arial" w:cs="Arial"/>
          <w:sz w:val="20"/>
          <w:szCs w:val="20"/>
        </w:rPr>
        <w:t xml:space="preserve">, </w:t>
      </w:r>
      <w:r w:rsidR="007C1460" w:rsidRPr="00A55E1D">
        <w:rPr>
          <w:rFonts w:ascii="Arial" w:hAnsi="Arial" w:cs="Arial"/>
          <w:sz w:val="20"/>
          <w:szCs w:val="20"/>
        </w:rPr>
        <w:t xml:space="preserve">Neigungs- und Linearsensoren </w:t>
      </w:r>
      <w:r w:rsidR="00286A75" w:rsidRPr="00A55E1D">
        <w:rPr>
          <w:rFonts w:ascii="Arial" w:hAnsi="Arial" w:cs="Arial"/>
          <w:sz w:val="20"/>
          <w:szCs w:val="20"/>
        </w:rPr>
        <w:t xml:space="preserve">sowie magnetischen Montage-Kits für integriertes Motorfeedback laufend </w:t>
      </w:r>
      <w:r w:rsidR="007C1460" w:rsidRPr="00A55E1D">
        <w:rPr>
          <w:rFonts w:ascii="Arial" w:hAnsi="Arial" w:cs="Arial"/>
          <w:sz w:val="20"/>
          <w:szCs w:val="20"/>
        </w:rPr>
        <w:t>neue Akzente im Markt gesetzt. Ü</w:t>
      </w:r>
      <w:r w:rsidR="007C1460" w:rsidRPr="00BD401E">
        <w:rPr>
          <w:rFonts w:ascii="Arial" w:hAnsi="Arial" w:cs="Arial"/>
          <w:sz w:val="20"/>
          <w:szCs w:val="20"/>
        </w:rPr>
        <w:t>ber eigene Niederlassungen in Europa, Nordameri</w:t>
      </w:r>
      <w:r w:rsidR="007F7F0A" w:rsidRPr="00BD401E">
        <w:rPr>
          <w:rFonts w:ascii="Arial" w:hAnsi="Arial" w:cs="Arial"/>
          <w:sz w:val="20"/>
          <w:szCs w:val="20"/>
        </w:rPr>
        <w:t>ka und Asien sowie ein</w:t>
      </w:r>
      <w:r w:rsidR="007C1460" w:rsidRPr="00BD401E">
        <w:rPr>
          <w:rFonts w:ascii="Arial" w:hAnsi="Arial" w:cs="Arial"/>
          <w:sz w:val="20"/>
          <w:szCs w:val="20"/>
        </w:rPr>
        <w:t xml:space="preserve"> dicht geknüpftes Netz </w:t>
      </w:r>
      <w:r w:rsidR="005161A2" w:rsidRPr="00BD401E">
        <w:rPr>
          <w:rFonts w:ascii="Arial" w:hAnsi="Arial" w:cs="Arial"/>
          <w:sz w:val="20"/>
          <w:szCs w:val="20"/>
        </w:rPr>
        <w:t>von</w:t>
      </w:r>
      <w:r w:rsidR="007C1460" w:rsidRPr="00BD401E">
        <w:rPr>
          <w:rFonts w:ascii="Arial" w:hAnsi="Arial" w:cs="Arial"/>
          <w:sz w:val="20"/>
          <w:szCs w:val="20"/>
        </w:rPr>
        <w:t xml:space="preserve"> Vertriebspartnern ist </w:t>
      </w:r>
      <w:r>
        <w:rPr>
          <w:rFonts w:ascii="Arial" w:hAnsi="Arial" w:cs="Arial"/>
          <w:sz w:val="20"/>
          <w:szCs w:val="20"/>
        </w:rPr>
        <w:t>POSITAL</w:t>
      </w:r>
      <w:r w:rsidR="007C1460" w:rsidRPr="00BD401E">
        <w:rPr>
          <w:rFonts w:ascii="Arial" w:hAnsi="Arial" w:cs="Arial"/>
          <w:sz w:val="20"/>
          <w:szCs w:val="20"/>
        </w:rPr>
        <w:t xml:space="preserve"> global vertreten. </w:t>
      </w:r>
    </w:p>
    <w:p w14:paraId="5BFD9C71" w14:textId="77777777" w:rsidR="00454C84" w:rsidRPr="00BD401E" w:rsidRDefault="00454C84" w:rsidP="00F51717">
      <w:pPr>
        <w:jc w:val="both"/>
        <w:rPr>
          <w:rFonts w:ascii="Arial" w:hAnsi="Arial" w:cs="Arial"/>
          <w:sz w:val="22"/>
          <w:szCs w:val="22"/>
        </w:rPr>
      </w:pPr>
    </w:p>
    <w:p w14:paraId="349AA487" w14:textId="77777777" w:rsidR="00D7684E" w:rsidRPr="00BD401E" w:rsidRDefault="00D7684E" w:rsidP="004D63AE">
      <w:pPr>
        <w:rPr>
          <w:rStyle w:val="hps"/>
          <w:rFonts w:ascii="Arial" w:hAnsi="Arial" w:cs="Arial"/>
          <w:b/>
          <w:bCs/>
          <w:sz w:val="22"/>
          <w:szCs w:val="22"/>
          <w:u w:val="single"/>
        </w:rPr>
      </w:pPr>
    </w:p>
    <w:p w14:paraId="71C34AB3" w14:textId="77777777" w:rsidR="004D63AE" w:rsidRPr="00BD401E" w:rsidRDefault="004D63AE" w:rsidP="004D63AE">
      <w:pPr>
        <w:rPr>
          <w:rStyle w:val="hps"/>
          <w:rFonts w:ascii="Arial" w:hAnsi="Arial" w:cs="Arial"/>
          <w:b/>
          <w:bCs/>
          <w:sz w:val="21"/>
          <w:szCs w:val="21"/>
          <w:u w:val="single"/>
        </w:rPr>
      </w:pPr>
      <w:r w:rsidRPr="00BD401E">
        <w:rPr>
          <w:rStyle w:val="hps"/>
          <w:rFonts w:ascii="Arial" w:hAnsi="Arial" w:cs="Arial"/>
          <w:b/>
          <w:bCs/>
          <w:sz w:val="21"/>
          <w:szCs w:val="21"/>
          <w:u w:val="single"/>
        </w:rPr>
        <w:t>Pressekontakte:</w:t>
      </w:r>
    </w:p>
    <w:p w14:paraId="16C83657" w14:textId="7A18609F" w:rsidR="004D63AE" w:rsidRPr="002524BC" w:rsidRDefault="002524BC" w:rsidP="004D63AE">
      <w:pPr>
        <w:rPr>
          <w:rStyle w:val="hps"/>
          <w:rFonts w:ascii="Arial" w:hAnsi="Arial" w:cs="Arial"/>
          <w:sz w:val="21"/>
          <w:szCs w:val="21"/>
        </w:rPr>
      </w:pPr>
      <w:r w:rsidRPr="002524BC">
        <w:rPr>
          <w:rStyle w:val="hps"/>
          <w:rFonts w:ascii="Arial" w:hAnsi="Arial" w:cs="Arial"/>
          <w:sz w:val="21"/>
          <w:szCs w:val="21"/>
        </w:rPr>
        <w:t xml:space="preserve">Isa-Patrizia </w:t>
      </w:r>
      <w:proofErr w:type="spellStart"/>
      <w:r w:rsidRPr="002524BC">
        <w:rPr>
          <w:rStyle w:val="hps"/>
          <w:rFonts w:ascii="Arial" w:hAnsi="Arial" w:cs="Arial"/>
          <w:sz w:val="21"/>
          <w:szCs w:val="21"/>
        </w:rPr>
        <w:t>Kemmner</w:t>
      </w:r>
      <w:proofErr w:type="spellEnd"/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="004D63AE" w:rsidRPr="002524BC">
        <w:rPr>
          <w:rStyle w:val="hps"/>
          <w:rFonts w:ascii="Arial" w:hAnsi="Arial" w:cs="Arial"/>
          <w:sz w:val="21"/>
          <w:szCs w:val="21"/>
        </w:rPr>
        <w:t>Martin Wendland</w:t>
      </w:r>
    </w:p>
    <w:p w14:paraId="19D9656D" w14:textId="6786CCE7" w:rsidR="004D63AE" w:rsidRPr="00F50007" w:rsidRDefault="007E5C5C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>
        <w:rPr>
          <w:rStyle w:val="hps"/>
          <w:rFonts w:ascii="Arial" w:hAnsi="Arial" w:cs="Arial"/>
          <w:sz w:val="21"/>
          <w:szCs w:val="21"/>
          <w:lang w:val="en-US"/>
        </w:rPr>
        <w:t>POSITAL</w:t>
      </w:r>
      <w:r w:rsidR="00BD5978" w:rsidRPr="00F50007">
        <w:rPr>
          <w:rStyle w:val="hps"/>
          <w:rFonts w:ascii="Arial" w:hAnsi="Arial" w:cs="Arial"/>
          <w:sz w:val="21"/>
          <w:szCs w:val="21"/>
          <w:lang w:val="en-US"/>
        </w:rPr>
        <w:t>-FRABA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– Marketing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BD5978" w:rsidRPr="00F50007">
        <w:rPr>
          <w:rStyle w:val="hps"/>
          <w:rFonts w:ascii="Arial" w:hAnsi="Arial" w:cs="Arial"/>
          <w:sz w:val="21"/>
          <w:szCs w:val="21"/>
          <w:lang w:val="en-US"/>
        </w:rPr>
        <w:t>PR Toolbox</w:t>
      </w:r>
    </w:p>
    <w:p w14:paraId="4414B474" w14:textId="77777777" w:rsidR="004D63AE" w:rsidRPr="00F50007" w:rsidRDefault="004D63A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proofErr w:type="spellStart"/>
      <w:r w:rsidRPr="00F50007">
        <w:rPr>
          <w:rStyle w:val="hps"/>
          <w:rFonts w:ascii="Arial" w:hAnsi="Arial" w:cs="Arial"/>
          <w:sz w:val="21"/>
          <w:szCs w:val="21"/>
          <w:lang w:val="en-US"/>
        </w:rPr>
        <w:t>Zeppelinstr</w:t>
      </w:r>
      <w:proofErr w:type="spellEnd"/>
      <w:r w:rsidRPr="00F50007">
        <w:rPr>
          <w:rStyle w:val="hps"/>
          <w:rFonts w:ascii="Arial" w:hAnsi="Arial" w:cs="Arial"/>
          <w:sz w:val="21"/>
          <w:szCs w:val="21"/>
          <w:lang w:val="en-US"/>
        </w:rPr>
        <w:t>. 2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  <w:t>126 Neville Park Blvd.</w:t>
      </w:r>
    </w:p>
    <w:p w14:paraId="695BA645" w14:textId="77777777" w:rsidR="004D63AE" w:rsidRPr="00F50007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50007">
        <w:rPr>
          <w:rStyle w:val="hps"/>
          <w:rFonts w:ascii="Arial" w:hAnsi="Arial" w:cs="Arial"/>
          <w:sz w:val="21"/>
          <w:szCs w:val="21"/>
          <w:lang w:val="en-US"/>
        </w:rPr>
        <w:t>50667 Köln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>Toronto, Canada</w:t>
      </w:r>
    </w:p>
    <w:p w14:paraId="7C06A6FD" w14:textId="56F2CE53" w:rsidR="004D63AE" w:rsidRPr="00F50007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50007"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 w:rsidRPr="00F50007"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+49 221-96213-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>778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 w:rsidRPr="00F50007"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001-416-8308797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</w:t>
      </w:r>
      <w:r w:rsidR="00803B84"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/ 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>+49-160-99127473</w:t>
      </w:r>
    </w:p>
    <w:p w14:paraId="4023EE04" w14:textId="457CEA44" w:rsidR="00263FB0" w:rsidRPr="00F50007" w:rsidRDefault="002524BC" w:rsidP="008C6A96">
      <w:pPr>
        <w:rPr>
          <w:rStyle w:val="Hyperlink3"/>
          <w:color w:val="auto"/>
          <w:sz w:val="21"/>
          <w:szCs w:val="21"/>
        </w:rPr>
      </w:pPr>
      <w:r w:rsidRPr="002524BC">
        <w:rPr>
          <w:rFonts w:ascii="Arial" w:hAnsi="Arial" w:cs="Arial"/>
          <w:color w:val="0B4CB4"/>
          <w:sz w:val="21"/>
          <w:szCs w:val="21"/>
          <w:u w:val="single" w:color="0B4CB4"/>
          <w:lang w:val="en-US" w:eastAsia="en-US"/>
        </w:rPr>
        <w:t>isa-patrizia.kemmner@fraba.com</w:t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hyperlink r:id="rId13" w:history="1">
        <w:r w:rsidR="00263FB0" w:rsidRPr="00F50007">
          <w:rPr>
            <w:rStyle w:val="Hyperlink"/>
            <w:rFonts w:ascii="Arial" w:eastAsia="Arial" w:hAnsi="Arial" w:cs="Arial"/>
            <w:sz w:val="21"/>
            <w:szCs w:val="21"/>
            <w:u w:color="0000FF"/>
            <w:lang w:val="en-US"/>
          </w:rPr>
          <w:t>mwendland@pr-toolbox.com</w:t>
        </w:r>
      </w:hyperlink>
    </w:p>
    <w:p w14:paraId="1D1856E8" w14:textId="7A3BD729" w:rsidR="00692AE0" w:rsidRPr="002524BC" w:rsidRDefault="00B90EC9" w:rsidP="00CC140E">
      <w:pPr>
        <w:rPr>
          <w:rFonts w:ascii="Arial" w:eastAsia="Arial" w:hAnsi="Arial" w:cs="Arial"/>
          <w:sz w:val="21"/>
          <w:szCs w:val="21"/>
          <w:u w:val="single" w:color="0000FF"/>
        </w:rPr>
      </w:pPr>
      <w:r w:rsidRPr="002524BC">
        <w:rPr>
          <w:rStyle w:val="Hyperlink4"/>
          <w:color w:val="auto"/>
          <w:sz w:val="21"/>
          <w:szCs w:val="21"/>
          <w:u w:val="none"/>
          <w:lang w:val="de-DE"/>
        </w:rPr>
        <w:t>www.</w:t>
      </w:r>
      <w:r w:rsidR="005465B9">
        <w:rPr>
          <w:rStyle w:val="Hyperlink4"/>
          <w:color w:val="auto"/>
          <w:sz w:val="21"/>
          <w:szCs w:val="21"/>
          <w:u w:val="none"/>
          <w:lang w:val="de-DE"/>
        </w:rPr>
        <w:t>posital</w:t>
      </w:r>
      <w:r w:rsidRPr="002524BC">
        <w:rPr>
          <w:rStyle w:val="hps"/>
          <w:rFonts w:ascii="Arial" w:hAnsi="Arial" w:cs="Arial"/>
          <w:b/>
          <w:bCs/>
          <w:sz w:val="21"/>
          <w:szCs w:val="21"/>
        </w:rPr>
        <w:t>.de</w:t>
      </w:r>
      <w:r w:rsidR="004D63AE" w:rsidRPr="002524BC">
        <w:rPr>
          <w:rStyle w:val="hps"/>
          <w:rFonts w:ascii="Arial" w:hAnsi="Arial" w:cs="Arial"/>
          <w:b/>
          <w:bCs/>
          <w:sz w:val="21"/>
          <w:szCs w:val="21"/>
        </w:rPr>
        <w:tab/>
      </w:r>
    </w:p>
    <w:sectPr w:rsidR="00692AE0" w:rsidRPr="002524BC" w:rsidSect="005B0E71">
      <w:headerReference w:type="default" r:id="rId14"/>
      <w:pgSz w:w="11900" w:h="16820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3C076" w14:textId="77777777" w:rsidR="00467127" w:rsidRDefault="00467127" w:rsidP="00652A61">
      <w:r>
        <w:separator/>
      </w:r>
    </w:p>
  </w:endnote>
  <w:endnote w:type="continuationSeparator" w:id="0">
    <w:p w14:paraId="79BC377C" w14:textId="77777777" w:rsidR="00467127" w:rsidRDefault="00467127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NeueLT Std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Copperplate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B9255" w14:textId="77777777" w:rsidR="00467127" w:rsidRDefault="00467127" w:rsidP="00652A61">
      <w:r>
        <w:separator/>
      </w:r>
    </w:p>
  </w:footnote>
  <w:footnote w:type="continuationSeparator" w:id="0">
    <w:p w14:paraId="7051B88B" w14:textId="77777777" w:rsidR="00467127" w:rsidRDefault="00467127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2F7CB" w14:textId="77777777" w:rsidR="00467127" w:rsidRDefault="0046712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34FE1378" wp14:editId="123DB52B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2263140" cy="899795"/>
          <wp:effectExtent l="19050" t="0" r="3810" b="0"/>
          <wp:wrapSquare wrapText="bothSides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9B4DA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85C574F"/>
    <w:multiLevelType w:val="multilevel"/>
    <w:tmpl w:val="6F2C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CE7520"/>
    <w:multiLevelType w:val="multilevel"/>
    <w:tmpl w:val="5B60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204FF4"/>
    <w:multiLevelType w:val="multilevel"/>
    <w:tmpl w:val="1FC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244D04"/>
    <w:multiLevelType w:val="multilevel"/>
    <w:tmpl w:val="A052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C14CFC"/>
    <w:multiLevelType w:val="multilevel"/>
    <w:tmpl w:val="58B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03E92"/>
    <w:multiLevelType w:val="multilevel"/>
    <w:tmpl w:val="592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1C0832"/>
    <w:multiLevelType w:val="multilevel"/>
    <w:tmpl w:val="0FB2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150D0D"/>
    <w:multiLevelType w:val="multilevel"/>
    <w:tmpl w:val="D9F4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5">
    <w:nsid w:val="439C0BC1"/>
    <w:multiLevelType w:val="multilevel"/>
    <w:tmpl w:val="240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13FD1"/>
    <w:multiLevelType w:val="multilevel"/>
    <w:tmpl w:val="E04A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F054EA"/>
    <w:multiLevelType w:val="multilevel"/>
    <w:tmpl w:val="DBA4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C42712"/>
    <w:multiLevelType w:val="multilevel"/>
    <w:tmpl w:val="22BE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077E48"/>
    <w:multiLevelType w:val="multilevel"/>
    <w:tmpl w:val="B72C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BB4AAC"/>
    <w:multiLevelType w:val="multilevel"/>
    <w:tmpl w:val="E62E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10"/>
  </w:num>
  <w:num w:numId="5">
    <w:abstractNumId w:val="6"/>
  </w:num>
  <w:num w:numId="6">
    <w:abstractNumId w:val="0"/>
  </w:num>
  <w:num w:numId="7">
    <w:abstractNumId w:val="7"/>
  </w:num>
  <w:num w:numId="8">
    <w:abstractNumId w:val="9"/>
  </w:num>
  <w:num w:numId="9">
    <w:abstractNumId w:val="15"/>
  </w:num>
  <w:num w:numId="10">
    <w:abstractNumId w:val="1"/>
  </w:num>
  <w:num w:numId="11">
    <w:abstractNumId w:val="2"/>
  </w:num>
  <w:num w:numId="12">
    <w:abstractNumId w:val="13"/>
  </w:num>
  <w:num w:numId="13">
    <w:abstractNumId w:val="17"/>
  </w:num>
  <w:num w:numId="14">
    <w:abstractNumId w:val="11"/>
  </w:num>
  <w:num w:numId="15">
    <w:abstractNumId w:val="19"/>
  </w:num>
  <w:num w:numId="16">
    <w:abstractNumId w:val="4"/>
  </w:num>
  <w:num w:numId="17">
    <w:abstractNumId w:val="20"/>
  </w:num>
  <w:num w:numId="18">
    <w:abstractNumId w:val="8"/>
  </w:num>
  <w:num w:numId="19">
    <w:abstractNumId w:val="12"/>
  </w:num>
  <w:num w:numId="20">
    <w:abstractNumId w:val="18"/>
  </w:num>
  <w:num w:numId="21">
    <w:abstractNumId w:val="21"/>
  </w:num>
  <w:num w:numId="2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xander Querfurth">
    <w15:presenceInfo w15:providerId="AD" w15:userId="S::alexander.querfurth@fraba.com::3f6fec9d-e6c1-4555-9c93-c621ca7e8c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-Porto::GUID" w:val="{e4f79e70-79c3-4582-8eaf-2dcf8cf05aa0}"/>
  </w:docVars>
  <w:rsids>
    <w:rsidRoot w:val="00B777FD"/>
    <w:rsid w:val="0000670E"/>
    <w:rsid w:val="00023555"/>
    <w:rsid w:val="0002633E"/>
    <w:rsid w:val="00031C43"/>
    <w:rsid w:val="0003388D"/>
    <w:rsid w:val="0003453E"/>
    <w:rsid w:val="00035349"/>
    <w:rsid w:val="0004294D"/>
    <w:rsid w:val="00045F37"/>
    <w:rsid w:val="00060A6F"/>
    <w:rsid w:val="000610DD"/>
    <w:rsid w:val="00063031"/>
    <w:rsid w:val="00063037"/>
    <w:rsid w:val="00063CC7"/>
    <w:rsid w:val="000719B8"/>
    <w:rsid w:val="00083799"/>
    <w:rsid w:val="00084A2E"/>
    <w:rsid w:val="00085597"/>
    <w:rsid w:val="00091DDD"/>
    <w:rsid w:val="000979C4"/>
    <w:rsid w:val="000B0631"/>
    <w:rsid w:val="000C5B3F"/>
    <w:rsid w:val="000C65F7"/>
    <w:rsid w:val="000C792F"/>
    <w:rsid w:val="000D16DA"/>
    <w:rsid w:val="000D4A8D"/>
    <w:rsid w:val="000D6076"/>
    <w:rsid w:val="000D6ACA"/>
    <w:rsid w:val="000F2C18"/>
    <w:rsid w:val="000F47B6"/>
    <w:rsid w:val="000F5FA0"/>
    <w:rsid w:val="001105A3"/>
    <w:rsid w:val="001164B7"/>
    <w:rsid w:val="00121A38"/>
    <w:rsid w:val="00130954"/>
    <w:rsid w:val="001348AB"/>
    <w:rsid w:val="00142E5E"/>
    <w:rsid w:val="00144CB5"/>
    <w:rsid w:val="001533EA"/>
    <w:rsid w:val="001535D3"/>
    <w:rsid w:val="001538DF"/>
    <w:rsid w:val="00156D61"/>
    <w:rsid w:val="00160C45"/>
    <w:rsid w:val="00164088"/>
    <w:rsid w:val="001654E6"/>
    <w:rsid w:val="001659F0"/>
    <w:rsid w:val="0017615B"/>
    <w:rsid w:val="00177497"/>
    <w:rsid w:val="00187197"/>
    <w:rsid w:val="00196435"/>
    <w:rsid w:val="001A5946"/>
    <w:rsid w:val="001C24B4"/>
    <w:rsid w:val="001C50F0"/>
    <w:rsid w:val="001C572A"/>
    <w:rsid w:val="001D547A"/>
    <w:rsid w:val="001D62A2"/>
    <w:rsid w:val="001E3209"/>
    <w:rsid w:val="001F51D4"/>
    <w:rsid w:val="001F71D7"/>
    <w:rsid w:val="00200CCB"/>
    <w:rsid w:val="00202C5B"/>
    <w:rsid w:val="002048D4"/>
    <w:rsid w:val="00205360"/>
    <w:rsid w:val="002104FB"/>
    <w:rsid w:val="002160FB"/>
    <w:rsid w:val="00217DC6"/>
    <w:rsid w:val="00220E08"/>
    <w:rsid w:val="002247A5"/>
    <w:rsid w:val="00226675"/>
    <w:rsid w:val="00231017"/>
    <w:rsid w:val="002360C4"/>
    <w:rsid w:val="00244309"/>
    <w:rsid w:val="00245133"/>
    <w:rsid w:val="00246343"/>
    <w:rsid w:val="002524BC"/>
    <w:rsid w:val="00252B36"/>
    <w:rsid w:val="00252E85"/>
    <w:rsid w:val="0025527E"/>
    <w:rsid w:val="00256DC9"/>
    <w:rsid w:val="00262F75"/>
    <w:rsid w:val="00263FB0"/>
    <w:rsid w:val="0028136A"/>
    <w:rsid w:val="002860CA"/>
    <w:rsid w:val="00286A75"/>
    <w:rsid w:val="002920EB"/>
    <w:rsid w:val="00295869"/>
    <w:rsid w:val="00296302"/>
    <w:rsid w:val="002B402E"/>
    <w:rsid w:val="002C1136"/>
    <w:rsid w:val="002C2A9C"/>
    <w:rsid w:val="002C4984"/>
    <w:rsid w:val="002D7A57"/>
    <w:rsid w:val="002E098F"/>
    <w:rsid w:val="002E7FBF"/>
    <w:rsid w:val="002F040A"/>
    <w:rsid w:val="002F7A47"/>
    <w:rsid w:val="00300E40"/>
    <w:rsid w:val="00305419"/>
    <w:rsid w:val="003130CB"/>
    <w:rsid w:val="003154AD"/>
    <w:rsid w:val="003223AD"/>
    <w:rsid w:val="00341B1C"/>
    <w:rsid w:val="00345F4D"/>
    <w:rsid w:val="003467A5"/>
    <w:rsid w:val="003470F7"/>
    <w:rsid w:val="00353256"/>
    <w:rsid w:val="00354127"/>
    <w:rsid w:val="0036647E"/>
    <w:rsid w:val="003751F1"/>
    <w:rsid w:val="00377339"/>
    <w:rsid w:val="00380E5E"/>
    <w:rsid w:val="00380EAF"/>
    <w:rsid w:val="003873D5"/>
    <w:rsid w:val="00387733"/>
    <w:rsid w:val="003A1173"/>
    <w:rsid w:val="003B03D1"/>
    <w:rsid w:val="003B3349"/>
    <w:rsid w:val="003B3410"/>
    <w:rsid w:val="003C0421"/>
    <w:rsid w:val="003D3152"/>
    <w:rsid w:val="003D3CA6"/>
    <w:rsid w:val="003D5E02"/>
    <w:rsid w:val="003E11D5"/>
    <w:rsid w:val="003E5D0D"/>
    <w:rsid w:val="003F5F6D"/>
    <w:rsid w:val="00400C78"/>
    <w:rsid w:val="00406073"/>
    <w:rsid w:val="0040729F"/>
    <w:rsid w:val="004072D9"/>
    <w:rsid w:val="004122C2"/>
    <w:rsid w:val="00413AC7"/>
    <w:rsid w:val="0042535C"/>
    <w:rsid w:val="00430043"/>
    <w:rsid w:val="004434AE"/>
    <w:rsid w:val="004434BE"/>
    <w:rsid w:val="004467D6"/>
    <w:rsid w:val="00450843"/>
    <w:rsid w:val="00454C84"/>
    <w:rsid w:val="0045535D"/>
    <w:rsid w:val="00460714"/>
    <w:rsid w:val="00463B97"/>
    <w:rsid w:val="00464C92"/>
    <w:rsid w:val="00467127"/>
    <w:rsid w:val="00467928"/>
    <w:rsid w:val="0047000D"/>
    <w:rsid w:val="00490999"/>
    <w:rsid w:val="00491AA8"/>
    <w:rsid w:val="00496190"/>
    <w:rsid w:val="00496585"/>
    <w:rsid w:val="004A4132"/>
    <w:rsid w:val="004A667B"/>
    <w:rsid w:val="004A7F41"/>
    <w:rsid w:val="004B1816"/>
    <w:rsid w:val="004B2FAB"/>
    <w:rsid w:val="004B4180"/>
    <w:rsid w:val="004B4CC5"/>
    <w:rsid w:val="004C72F0"/>
    <w:rsid w:val="004D63AE"/>
    <w:rsid w:val="004E39EF"/>
    <w:rsid w:val="004E6AE3"/>
    <w:rsid w:val="004F74CE"/>
    <w:rsid w:val="00500E7C"/>
    <w:rsid w:val="0050214A"/>
    <w:rsid w:val="005050EC"/>
    <w:rsid w:val="00505DB5"/>
    <w:rsid w:val="0050723D"/>
    <w:rsid w:val="00513E4D"/>
    <w:rsid w:val="005161A2"/>
    <w:rsid w:val="00525260"/>
    <w:rsid w:val="00531EC6"/>
    <w:rsid w:val="005355F6"/>
    <w:rsid w:val="005376C2"/>
    <w:rsid w:val="00544CB1"/>
    <w:rsid w:val="005465B9"/>
    <w:rsid w:val="00547DC8"/>
    <w:rsid w:val="00551A8D"/>
    <w:rsid w:val="00556803"/>
    <w:rsid w:val="00556AF7"/>
    <w:rsid w:val="00556E02"/>
    <w:rsid w:val="005742A9"/>
    <w:rsid w:val="00576EAA"/>
    <w:rsid w:val="00582F94"/>
    <w:rsid w:val="00583863"/>
    <w:rsid w:val="005851B2"/>
    <w:rsid w:val="005902CD"/>
    <w:rsid w:val="00591DE8"/>
    <w:rsid w:val="005B0E71"/>
    <w:rsid w:val="005B49D3"/>
    <w:rsid w:val="005D2513"/>
    <w:rsid w:val="005D3BEA"/>
    <w:rsid w:val="005D3FA1"/>
    <w:rsid w:val="005D4313"/>
    <w:rsid w:val="005D768C"/>
    <w:rsid w:val="00600ECB"/>
    <w:rsid w:val="00605531"/>
    <w:rsid w:val="00606222"/>
    <w:rsid w:val="00606449"/>
    <w:rsid w:val="0060797F"/>
    <w:rsid w:val="00611BF2"/>
    <w:rsid w:val="00612BB1"/>
    <w:rsid w:val="006219E5"/>
    <w:rsid w:val="00625865"/>
    <w:rsid w:val="00625A3B"/>
    <w:rsid w:val="00634D3B"/>
    <w:rsid w:val="00637347"/>
    <w:rsid w:val="00643AC4"/>
    <w:rsid w:val="00645E01"/>
    <w:rsid w:val="006515E8"/>
    <w:rsid w:val="006526BB"/>
    <w:rsid w:val="00652A61"/>
    <w:rsid w:val="006552DB"/>
    <w:rsid w:val="00655857"/>
    <w:rsid w:val="006635AD"/>
    <w:rsid w:val="00665419"/>
    <w:rsid w:val="00665E52"/>
    <w:rsid w:val="00671F08"/>
    <w:rsid w:val="0067704A"/>
    <w:rsid w:val="006846B4"/>
    <w:rsid w:val="00687BC4"/>
    <w:rsid w:val="00691E3B"/>
    <w:rsid w:val="00692AE0"/>
    <w:rsid w:val="006A5935"/>
    <w:rsid w:val="006B2241"/>
    <w:rsid w:val="006B3E2B"/>
    <w:rsid w:val="006B4B10"/>
    <w:rsid w:val="006B630A"/>
    <w:rsid w:val="006B7B5D"/>
    <w:rsid w:val="006C25BE"/>
    <w:rsid w:val="006E19F8"/>
    <w:rsid w:val="006E5CB9"/>
    <w:rsid w:val="006E6BEC"/>
    <w:rsid w:val="00702D75"/>
    <w:rsid w:val="007032E6"/>
    <w:rsid w:val="00705D3E"/>
    <w:rsid w:val="00710663"/>
    <w:rsid w:val="007123CD"/>
    <w:rsid w:val="00717C41"/>
    <w:rsid w:val="00726DA2"/>
    <w:rsid w:val="0074483B"/>
    <w:rsid w:val="00744DF9"/>
    <w:rsid w:val="00746F22"/>
    <w:rsid w:val="00754481"/>
    <w:rsid w:val="00755A74"/>
    <w:rsid w:val="007634B5"/>
    <w:rsid w:val="00764215"/>
    <w:rsid w:val="00766651"/>
    <w:rsid w:val="00766964"/>
    <w:rsid w:val="00766B66"/>
    <w:rsid w:val="007707A9"/>
    <w:rsid w:val="0077608F"/>
    <w:rsid w:val="00783302"/>
    <w:rsid w:val="00783DEF"/>
    <w:rsid w:val="00791522"/>
    <w:rsid w:val="00796E82"/>
    <w:rsid w:val="007972F2"/>
    <w:rsid w:val="007A1EF1"/>
    <w:rsid w:val="007B0AED"/>
    <w:rsid w:val="007B5915"/>
    <w:rsid w:val="007C1460"/>
    <w:rsid w:val="007C25A5"/>
    <w:rsid w:val="007C5107"/>
    <w:rsid w:val="007C54FF"/>
    <w:rsid w:val="007C5F50"/>
    <w:rsid w:val="007C77BD"/>
    <w:rsid w:val="007D42B3"/>
    <w:rsid w:val="007D52AF"/>
    <w:rsid w:val="007D5616"/>
    <w:rsid w:val="007E1D47"/>
    <w:rsid w:val="007E5C5C"/>
    <w:rsid w:val="007F2205"/>
    <w:rsid w:val="007F7F0A"/>
    <w:rsid w:val="008007D9"/>
    <w:rsid w:val="00803040"/>
    <w:rsid w:val="00803B84"/>
    <w:rsid w:val="008100B7"/>
    <w:rsid w:val="00821FC4"/>
    <w:rsid w:val="00831251"/>
    <w:rsid w:val="00833D95"/>
    <w:rsid w:val="008462DC"/>
    <w:rsid w:val="00863902"/>
    <w:rsid w:val="00870B86"/>
    <w:rsid w:val="0087343B"/>
    <w:rsid w:val="0088616B"/>
    <w:rsid w:val="00895D75"/>
    <w:rsid w:val="00896E55"/>
    <w:rsid w:val="008A018E"/>
    <w:rsid w:val="008A622A"/>
    <w:rsid w:val="008B010C"/>
    <w:rsid w:val="008B3AD0"/>
    <w:rsid w:val="008B4C13"/>
    <w:rsid w:val="008B6E11"/>
    <w:rsid w:val="008B7052"/>
    <w:rsid w:val="008B7FCF"/>
    <w:rsid w:val="008C6A96"/>
    <w:rsid w:val="008E2FBB"/>
    <w:rsid w:val="008E33FB"/>
    <w:rsid w:val="008E4BAF"/>
    <w:rsid w:val="008F267F"/>
    <w:rsid w:val="008F30F6"/>
    <w:rsid w:val="00900628"/>
    <w:rsid w:val="00901911"/>
    <w:rsid w:val="009047AF"/>
    <w:rsid w:val="009128AC"/>
    <w:rsid w:val="00915470"/>
    <w:rsid w:val="00925379"/>
    <w:rsid w:val="00931E63"/>
    <w:rsid w:val="00934EC9"/>
    <w:rsid w:val="009422C0"/>
    <w:rsid w:val="009426D0"/>
    <w:rsid w:val="00944810"/>
    <w:rsid w:val="00952A0B"/>
    <w:rsid w:val="009806EA"/>
    <w:rsid w:val="00981B62"/>
    <w:rsid w:val="0098226E"/>
    <w:rsid w:val="00982515"/>
    <w:rsid w:val="00984C88"/>
    <w:rsid w:val="0098690C"/>
    <w:rsid w:val="009A264B"/>
    <w:rsid w:val="009A316C"/>
    <w:rsid w:val="009A5449"/>
    <w:rsid w:val="009B01EA"/>
    <w:rsid w:val="009B45E2"/>
    <w:rsid w:val="009B7ACF"/>
    <w:rsid w:val="009C6ADD"/>
    <w:rsid w:val="009C77A8"/>
    <w:rsid w:val="009E1800"/>
    <w:rsid w:val="009E2CA1"/>
    <w:rsid w:val="009E4C9E"/>
    <w:rsid w:val="009E5814"/>
    <w:rsid w:val="009E58B0"/>
    <w:rsid w:val="009F1F57"/>
    <w:rsid w:val="009F4D40"/>
    <w:rsid w:val="009F6467"/>
    <w:rsid w:val="00A023EB"/>
    <w:rsid w:val="00A046A2"/>
    <w:rsid w:val="00A10EBC"/>
    <w:rsid w:val="00A11FFA"/>
    <w:rsid w:val="00A137E5"/>
    <w:rsid w:val="00A1457C"/>
    <w:rsid w:val="00A14B7E"/>
    <w:rsid w:val="00A20519"/>
    <w:rsid w:val="00A2750C"/>
    <w:rsid w:val="00A30262"/>
    <w:rsid w:val="00A33C0A"/>
    <w:rsid w:val="00A36BF9"/>
    <w:rsid w:val="00A3704B"/>
    <w:rsid w:val="00A372D3"/>
    <w:rsid w:val="00A40260"/>
    <w:rsid w:val="00A4152D"/>
    <w:rsid w:val="00A5093B"/>
    <w:rsid w:val="00A559CC"/>
    <w:rsid w:val="00A55E1D"/>
    <w:rsid w:val="00A569E0"/>
    <w:rsid w:val="00A60D14"/>
    <w:rsid w:val="00A60F3F"/>
    <w:rsid w:val="00A615C4"/>
    <w:rsid w:val="00A81581"/>
    <w:rsid w:val="00A8723E"/>
    <w:rsid w:val="00A90A41"/>
    <w:rsid w:val="00A93DE4"/>
    <w:rsid w:val="00A966C6"/>
    <w:rsid w:val="00AB29E7"/>
    <w:rsid w:val="00AB530B"/>
    <w:rsid w:val="00AB6FFC"/>
    <w:rsid w:val="00AC01F3"/>
    <w:rsid w:val="00AC190F"/>
    <w:rsid w:val="00AC1CBE"/>
    <w:rsid w:val="00AC688E"/>
    <w:rsid w:val="00AD00F4"/>
    <w:rsid w:val="00AD619D"/>
    <w:rsid w:val="00AE2739"/>
    <w:rsid w:val="00AE39B9"/>
    <w:rsid w:val="00AE4B22"/>
    <w:rsid w:val="00AF3466"/>
    <w:rsid w:val="00AF4C0A"/>
    <w:rsid w:val="00B010E6"/>
    <w:rsid w:val="00B04813"/>
    <w:rsid w:val="00B233F3"/>
    <w:rsid w:val="00B24C0C"/>
    <w:rsid w:val="00B37525"/>
    <w:rsid w:val="00B41CBF"/>
    <w:rsid w:val="00B41FD0"/>
    <w:rsid w:val="00B4651D"/>
    <w:rsid w:val="00B6329D"/>
    <w:rsid w:val="00B662DB"/>
    <w:rsid w:val="00B67384"/>
    <w:rsid w:val="00B713A4"/>
    <w:rsid w:val="00B713A6"/>
    <w:rsid w:val="00B728A8"/>
    <w:rsid w:val="00B777FD"/>
    <w:rsid w:val="00B820F5"/>
    <w:rsid w:val="00B85877"/>
    <w:rsid w:val="00B90EC9"/>
    <w:rsid w:val="00BA205C"/>
    <w:rsid w:val="00BA2EFA"/>
    <w:rsid w:val="00BA57BA"/>
    <w:rsid w:val="00BA6EF4"/>
    <w:rsid w:val="00BC059A"/>
    <w:rsid w:val="00BC6FE2"/>
    <w:rsid w:val="00BD401E"/>
    <w:rsid w:val="00BD51E2"/>
    <w:rsid w:val="00BD5355"/>
    <w:rsid w:val="00BD5978"/>
    <w:rsid w:val="00BD7921"/>
    <w:rsid w:val="00BD7BC8"/>
    <w:rsid w:val="00BE2822"/>
    <w:rsid w:val="00BE4CB6"/>
    <w:rsid w:val="00BE670C"/>
    <w:rsid w:val="00BF3A8A"/>
    <w:rsid w:val="00BF611B"/>
    <w:rsid w:val="00C00ED5"/>
    <w:rsid w:val="00C06460"/>
    <w:rsid w:val="00C15443"/>
    <w:rsid w:val="00C17636"/>
    <w:rsid w:val="00C17975"/>
    <w:rsid w:val="00C21029"/>
    <w:rsid w:val="00C2197D"/>
    <w:rsid w:val="00C23418"/>
    <w:rsid w:val="00C23E6E"/>
    <w:rsid w:val="00C267D0"/>
    <w:rsid w:val="00C308A4"/>
    <w:rsid w:val="00C30DA9"/>
    <w:rsid w:val="00C32531"/>
    <w:rsid w:val="00C44B06"/>
    <w:rsid w:val="00C508CA"/>
    <w:rsid w:val="00C5268E"/>
    <w:rsid w:val="00C56AB6"/>
    <w:rsid w:val="00C571DE"/>
    <w:rsid w:val="00C658A8"/>
    <w:rsid w:val="00C67E0B"/>
    <w:rsid w:val="00C76D39"/>
    <w:rsid w:val="00C844C5"/>
    <w:rsid w:val="00C8636A"/>
    <w:rsid w:val="00C9343A"/>
    <w:rsid w:val="00C94B1A"/>
    <w:rsid w:val="00C9645E"/>
    <w:rsid w:val="00CA4771"/>
    <w:rsid w:val="00CA719E"/>
    <w:rsid w:val="00CB262D"/>
    <w:rsid w:val="00CC140E"/>
    <w:rsid w:val="00CC6A5E"/>
    <w:rsid w:val="00CD2EA5"/>
    <w:rsid w:val="00CD73C9"/>
    <w:rsid w:val="00CE1758"/>
    <w:rsid w:val="00CE2756"/>
    <w:rsid w:val="00CE59ED"/>
    <w:rsid w:val="00CE5F0A"/>
    <w:rsid w:val="00CF7790"/>
    <w:rsid w:val="00D0349D"/>
    <w:rsid w:val="00D22C76"/>
    <w:rsid w:val="00D25DFC"/>
    <w:rsid w:val="00D35271"/>
    <w:rsid w:val="00D368E0"/>
    <w:rsid w:val="00D47069"/>
    <w:rsid w:val="00D475B3"/>
    <w:rsid w:val="00D55348"/>
    <w:rsid w:val="00D55CA6"/>
    <w:rsid w:val="00D60B9C"/>
    <w:rsid w:val="00D6304A"/>
    <w:rsid w:val="00D63387"/>
    <w:rsid w:val="00D6585F"/>
    <w:rsid w:val="00D664F1"/>
    <w:rsid w:val="00D67DE7"/>
    <w:rsid w:val="00D74315"/>
    <w:rsid w:val="00D7684E"/>
    <w:rsid w:val="00D8207B"/>
    <w:rsid w:val="00D96157"/>
    <w:rsid w:val="00DA1AD3"/>
    <w:rsid w:val="00DB6A7D"/>
    <w:rsid w:val="00DC242B"/>
    <w:rsid w:val="00DC516C"/>
    <w:rsid w:val="00DC71CF"/>
    <w:rsid w:val="00DC7576"/>
    <w:rsid w:val="00DD096D"/>
    <w:rsid w:val="00DD72BC"/>
    <w:rsid w:val="00E02EE7"/>
    <w:rsid w:val="00E07BC7"/>
    <w:rsid w:val="00E10179"/>
    <w:rsid w:val="00E102F8"/>
    <w:rsid w:val="00E17A57"/>
    <w:rsid w:val="00E24062"/>
    <w:rsid w:val="00E32CB7"/>
    <w:rsid w:val="00E3595D"/>
    <w:rsid w:val="00E36FEC"/>
    <w:rsid w:val="00E406DB"/>
    <w:rsid w:val="00E431AE"/>
    <w:rsid w:val="00E43585"/>
    <w:rsid w:val="00E459E7"/>
    <w:rsid w:val="00E463DB"/>
    <w:rsid w:val="00E52795"/>
    <w:rsid w:val="00E548E6"/>
    <w:rsid w:val="00E54B14"/>
    <w:rsid w:val="00E56405"/>
    <w:rsid w:val="00E60799"/>
    <w:rsid w:val="00E65CC3"/>
    <w:rsid w:val="00E67199"/>
    <w:rsid w:val="00E727E1"/>
    <w:rsid w:val="00E758ED"/>
    <w:rsid w:val="00E759BE"/>
    <w:rsid w:val="00E832A1"/>
    <w:rsid w:val="00E84A8D"/>
    <w:rsid w:val="00E858AE"/>
    <w:rsid w:val="00E8614E"/>
    <w:rsid w:val="00E9416C"/>
    <w:rsid w:val="00EC23F4"/>
    <w:rsid w:val="00EC28FA"/>
    <w:rsid w:val="00EC7227"/>
    <w:rsid w:val="00EE1D72"/>
    <w:rsid w:val="00EE412B"/>
    <w:rsid w:val="00EF50BB"/>
    <w:rsid w:val="00EF57B7"/>
    <w:rsid w:val="00EF6042"/>
    <w:rsid w:val="00EF6F49"/>
    <w:rsid w:val="00F032EC"/>
    <w:rsid w:val="00F14F3E"/>
    <w:rsid w:val="00F15199"/>
    <w:rsid w:val="00F27337"/>
    <w:rsid w:val="00F360DF"/>
    <w:rsid w:val="00F45D2F"/>
    <w:rsid w:val="00F50007"/>
    <w:rsid w:val="00F51717"/>
    <w:rsid w:val="00F557EC"/>
    <w:rsid w:val="00F6287E"/>
    <w:rsid w:val="00F63380"/>
    <w:rsid w:val="00F76AC2"/>
    <w:rsid w:val="00F83929"/>
    <w:rsid w:val="00F85E54"/>
    <w:rsid w:val="00F87310"/>
    <w:rsid w:val="00F8795C"/>
    <w:rsid w:val="00F90EB1"/>
    <w:rsid w:val="00F94CDF"/>
    <w:rsid w:val="00F94E94"/>
    <w:rsid w:val="00FA0495"/>
    <w:rsid w:val="00FA4BEC"/>
    <w:rsid w:val="00FA6C99"/>
    <w:rsid w:val="00FB5C25"/>
    <w:rsid w:val="00FB6C34"/>
    <w:rsid w:val="00FB73B3"/>
    <w:rsid w:val="00FC6EE0"/>
    <w:rsid w:val="00FC71C9"/>
    <w:rsid w:val="00FE45E2"/>
    <w:rsid w:val="00FE532A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58E5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  <w:style w:type="paragraph" w:customStyle="1" w:styleId="Standard1">
    <w:name w:val="Standard1"/>
    <w:rsid w:val="00387733"/>
    <w:pPr>
      <w:spacing w:line="240" w:lineRule="atLeast"/>
    </w:pPr>
    <w:rPr>
      <w:color w:val="000000"/>
      <w:sz w:val="24"/>
    </w:rPr>
  </w:style>
  <w:style w:type="character" w:customStyle="1" w:styleId="e24kjd">
    <w:name w:val="e24kjd"/>
    <w:basedOn w:val="DefaultParagraphFont"/>
    <w:rsid w:val="00BE670C"/>
  </w:style>
  <w:style w:type="character" w:customStyle="1" w:styleId="st">
    <w:name w:val="st"/>
    <w:basedOn w:val="DefaultParagraphFont"/>
    <w:rsid w:val="0071066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  <w:style w:type="paragraph" w:customStyle="1" w:styleId="Standard1">
    <w:name w:val="Standard1"/>
    <w:rsid w:val="00387733"/>
    <w:pPr>
      <w:spacing w:line="240" w:lineRule="atLeast"/>
    </w:pPr>
    <w:rPr>
      <w:color w:val="000000"/>
      <w:sz w:val="24"/>
    </w:rPr>
  </w:style>
  <w:style w:type="character" w:customStyle="1" w:styleId="e24kjd">
    <w:name w:val="e24kjd"/>
    <w:basedOn w:val="DefaultParagraphFont"/>
    <w:rsid w:val="00BE670C"/>
  </w:style>
  <w:style w:type="character" w:customStyle="1" w:styleId="st">
    <w:name w:val="st"/>
    <w:basedOn w:val="DefaultParagraphFont"/>
    <w:rsid w:val="00710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8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yperlink" Target="http://www.posital.com" TargetMode="External"/><Relationship Id="rId13" Type="http://schemas.openxmlformats.org/officeDocument/2006/relationships/hyperlink" Target="mailto:mwendland@pr-toolbox.com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22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D466ED-E817-41BE-BC25-8D843A44B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55D619-2FBD-4F10-93DE-192F4E6ABF14}"/>
</file>

<file path=customXml/itemProps3.xml><?xml version="1.0" encoding="utf-8"?>
<ds:datastoreItem xmlns:ds="http://schemas.openxmlformats.org/officeDocument/2006/customXml" ds:itemID="{3D978BE1-5CC3-4B45-87C9-AC2769EAB2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4CD0A2-1F60-E349-81A0-4D06CDC9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971</Words>
  <Characters>5539</Characters>
  <Application>Microsoft Macintosh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konstruktionspraxis</vt:lpstr>
    </vt:vector>
  </TitlesOfParts>
  <Company>Vogel Services GmbH</Company>
  <LinksUpToDate>false</LinksUpToDate>
  <CharactersWithSpaces>6498</CharactersWithSpaces>
  <SharedDoc>false</SharedDoc>
  <HLinks>
    <vt:vector size="18" baseType="variant"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http://www.posital/</vt:lpwstr>
      </vt:variant>
      <vt:variant>
        <vt:lpwstr/>
      </vt:variant>
      <vt:variant>
        <vt:i4>8060929</vt:i4>
      </vt:variant>
      <vt:variant>
        <vt:i4>3</vt:i4>
      </vt:variant>
      <vt:variant>
        <vt:i4>0</vt:i4>
      </vt:variant>
      <vt:variant>
        <vt:i4>5</vt:i4>
      </vt:variant>
      <vt:variant>
        <vt:lpwstr>mailto:mwendland@pr-toolbox.com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mailto:janin.halberg@fraba.com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Martiin Wendland</cp:lastModifiedBy>
  <cp:revision>4</cp:revision>
  <cp:lastPrinted>2020-01-19T22:16:00Z</cp:lastPrinted>
  <dcterms:created xsi:type="dcterms:W3CDTF">2020-02-12T23:57:00Z</dcterms:created>
  <dcterms:modified xsi:type="dcterms:W3CDTF">2020-02-18T09:46:00Z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