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17FCCB69" w:rsidR="00314BE8" w:rsidRPr="000D2501" w:rsidRDefault="000D2501">
      <w:pPr>
        <w:rPr>
          <w:rFonts w:ascii="Arial" w:hAnsi="Arial" w:cs="Arial"/>
          <w:sz w:val="28"/>
        </w:rPr>
      </w:pPr>
      <w:r w:rsidRPr="000D2501">
        <w:rPr>
          <w:rFonts w:ascii="Arial" w:hAnsi="Arial" w:cs="Arial"/>
          <w:sz w:val="28"/>
        </w:rPr>
        <w:t xml:space="preserve">POSITAL </w:t>
      </w:r>
      <w:r w:rsidR="00E44101">
        <w:rPr>
          <w:rFonts w:ascii="Arial" w:hAnsi="Arial" w:cs="Arial"/>
          <w:sz w:val="28"/>
        </w:rPr>
        <w:t>r</w:t>
      </w:r>
      <w:r w:rsidR="001E26D6">
        <w:rPr>
          <w:rFonts w:ascii="Arial" w:hAnsi="Arial" w:cs="Arial"/>
          <w:sz w:val="28"/>
        </w:rPr>
        <w:t>otary</w:t>
      </w:r>
      <w:r w:rsidR="0002662B">
        <w:rPr>
          <w:rFonts w:ascii="Arial" w:hAnsi="Arial" w:cs="Arial"/>
          <w:sz w:val="28"/>
        </w:rPr>
        <w:t xml:space="preserve"> </w:t>
      </w:r>
      <w:r w:rsidR="00E44101">
        <w:rPr>
          <w:rFonts w:ascii="Arial" w:hAnsi="Arial" w:cs="Arial"/>
          <w:sz w:val="28"/>
        </w:rPr>
        <w:t>e</w:t>
      </w:r>
      <w:r w:rsidR="0002662B">
        <w:rPr>
          <w:rFonts w:ascii="Arial" w:hAnsi="Arial" w:cs="Arial"/>
          <w:sz w:val="28"/>
        </w:rPr>
        <w:t xml:space="preserve">ncoders </w:t>
      </w:r>
      <w:r w:rsidR="00E44101">
        <w:rPr>
          <w:rFonts w:ascii="Arial" w:hAnsi="Arial" w:cs="Arial"/>
          <w:sz w:val="28"/>
        </w:rPr>
        <w:t>a</w:t>
      </w:r>
      <w:r w:rsidR="00081EF7">
        <w:rPr>
          <w:rFonts w:ascii="Arial" w:hAnsi="Arial" w:cs="Arial"/>
          <w:sz w:val="28"/>
        </w:rPr>
        <w:t>vailable in</w:t>
      </w:r>
      <w:r w:rsidR="0002662B">
        <w:rPr>
          <w:rFonts w:ascii="Arial" w:hAnsi="Arial" w:cs="Arial"/>
          <w:sz w:val="28"/>
        </w:rPr>
        <w:t xml:space="preserve"> </w:t>
      </w:r>
      <w:r w:rsidR="00E44101">
        <w:rPr>
          <w:rFonts w:ascii="Arial" w:hAnsi="Arial" w:cs="Arial"/>
          <w:sz w:val="28"/>
        </w:rPr>
        <w:t>s</w:t>
      </w:r>
      <w:r w:rsidR="0002662B">
        <w:rPr>
          <w:rFonts w:ascii="Arial" w:hAnsi="Arial" w:cs="Arial"/>
          <w:sz w:val="28"/>
        </w:rPr>
        <w:t>pace-</w:t>
      </w:r>
      <w:r w:rsidR="00E44101">
        <w:rPr>
          <w:rFonts w:ascii="Arial" w:hAnsi="Arial" w:cs="Arial"/>
          <w:sz w:val="28"/>
        </w:rPr>
        <w:t>s</w:t>
      </w:r>
      <w:r w:rsidR="0002662B">
        <w:rPr>
          <w:rFonts w:ascii="Arial" w:hAnsi="Arial" w:cs="Arial"/>
          <w:sz w:val="28"/>
        </w:rPr>
        <w:t xml:space="preserve">aving </w:t>
      </w:r>
      <w:r w:rsidR="00EE4DB3">
        <w:rPr>
          <w:rFonts w:ascii="Arial" w:hAnsi="Arial" w:cs="Arial"/>
          <w:sz w:val="28"/>
        </w:rPr>
        <w:t>27 mm</w:t>
      </w:r>
      <w:r w:rsidR="00826028">
        <w:rPr>
          <w:rFonts w:ascii="Arial" w:hAnsi="Arial" w:cs="Arial"/>
          <w:sz w:val="28"/>
        </w:rPr>
        <w:t>-</w:t>
      </w:r>
      <w:r w:rsidR="00E44101">
        <w:rPr>
          <w:rFonts w:ascii="Arial" w:hAnsi="Arial" w:cs="Arial"/>
          <w:sz w:val="28"/>
        </w:rPr>
        <w:t>long</w:t>
      </w:r>
      <w:r w:rsidR="00EE4DB3">
        <w:rPr>
          <w:rFonts w:ascii="Arial" w:hAnsi="Arial" w:cs="Arial"/>
          <w:sz w:val="28"/>
        </w:rPr>
        <w:t xml:space="preserve"> </w:t>
      </w:r>
      <w:r w:rsidR="00E44101">
        <w:rPr>
          <w:rFonts w:ascii="Arial" w:hAnsi="Arial" w:cs="Arial"/>
          <w:sz w:val="28"/>
        </w:rPr>
        <w:t>h</w:t>
      </w:r>
      <w:r w:rsidR="00EE4DB3">
        <w:rPr>
          <w:rFonts w:ascii="Arial" w:hAnsi="Arial" w:cs="Arial"/>
          <w:sz w:val="28"/>
        </w:rPr>
        <w:t>ousing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0E290B6C" w14:textId="0E3611F1" w:rsidR="00182B54" w:rsidRDefault="00EA5E85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</w:t>
      </w:r>
      <w:r w:rsidR="00320E3C">
        <w:rPr>
          <w:rFonts w:ascii="Arial" w:hAnsi="Arial" w:cs="Arial"/>
          <w:b/>
        </w:rPr>
        <w:t>Octo</w:t>
      </w:r>
      <w:r>
        <w:rPr>
          <w:rFonts w:ascii="Arial" w:hAnsi="Arial" w:cs="Arial"/>
          <w:b/>
        </w:rPr>
        <w:t>ber 20</w:t>
      </w:r>
      <w:r w:rsidR="00030C11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</w:t>
      </w:r>
      <w:r w:rsidR="001327CF">
        <w:rPr>
          <w:rFonts w:ascii="Arial" w:hAnsi="Arial" w:cs="Arial"/>
          <w:b/>
        </w:rPr>
        <w:t xml:space="preserve">– </w:t>
      </w:r>
      <w:r w:rsidR="00291E89">
        <w:rPr>
          <w:rFonts w:ascii="Arial" w:hAnsi="Arial" w:cs="Arial"/>
        </w:rPr>
        <w:t>Position and motion sensor</w:t>
      </w:r>
      <w:r w:rsidR="007C2E74">
        <w:rPr>
          <w:rFonts w:ascii="Arial" w:hAnsi="Arial" w:cs="Arial"/>
          <w:b/>
        </w:rPr>
        <w:t xml:space="preserve"> </w:t>
      </w:r>
      <w:r w:rsidR="000D2501" w:rsidRPr="000D2501">
        <w:rPr>
          <w:rFonts w:ascii="Arial" w:hAnsi="Arial" w:cs="Arial"/>
        </w:rPr>
        <w:t>specialist P</w:t>
      </w:r>
      <w:r w:rsidR="000D2501">
        <w:rPr>
          <w:rFonts w:ascii="Arial" w:hAnsi="Arial" w:cs="Arial"/>
        </w:rPr>
        <w:t>OSITAL</w:t>
      </w:r>
      <w:r w:rsidR="000D2501" w:rsidRPr="000D2501">
        <w:rPr>
          <w:rFonts w:ascii="Arial" w:hAnsi="Arial" w:cs="Arial"/>
        </w:rPr>
        <w:t xml:space="preserve"> </w:t>
      </w:r>
      <w:r w:rsidR="00C0634D" w:rsidRPr="00AA29D0">
        <w:rPr>
          <w:rFonts w:ascii="Arial" w:hAnsi="Arial" w:cs="Arial"/>
        </w:rPr>
        <w:t xml:space="preserve">has announced </w:t>
      </w:r>
      <w:r w:rsidR="005E309E">
        <w:rPr>
          <w:rFonts w:ascii="Arial" w:hAnsi="Arial" w:cs="Arial"/>
        </w:rPr>
        <w:t xml:space="preserve">new </w:t>
      </w:r>
      <w:r w:rsidR="00746DBB">
        <w:rPr>
          <w:rFonts w:ascii="Arial" w:hAnsi="Arial" w:cs="Arial"/>
        </w:rPr>
        <w:t>models</w:t>
      </w:r>
      <w:r w:rsidR="005E309E">
        <w:rPr>
          <w:rFonts w:ascii="Arial" w:hAnsi="Arial" w:cs="Arial"/>
        </w:rPr>
        <w:t xml:space="preserve"> of</w:t>
      </w:r>
      <w:r w:rsidR="00B405B6">
        <w:rPr>
          <w:rFonts w:ascii="Arial" w:hAnsi="Arial" w:cs="Arial"/>
        </w:rPr>
        <w:t xml:space="preserve"> it</w:t>
      </w:r>
      <w:r w:rsidR="0002662B">
        <w:rPr>
          <w:rFonts w:ascii="Arial" w:hAnsi="Arial" w:cs="Arial"/>
        </w:rPr>
        <w:t xml:space="preserve">s popular IXARC </w:t>
      </w:r>
      <w:r w:rsidR="00F75AEB">
        <w:rPr>
          <w:rFonts w:ascii="Arial" w:hAnsi="Arial" w:cs="Arial"/>
        </w:rPr>
        <w:t>rotary</w:t>
      </w:r>
      <w:r w:rsidR="0095301C">
        <w:rPr>
          <w:rFonts w:ascii="Arial" w:hAnsi="Arial" w:cs="Arial"/>
        </w:rPr>
        <w:t xml:space="preserve"> </w:t>
      </w:r>
      <w:r w:rsidR="0002662B">
        <w:rPr>
          <w:rFonts w:ascii="Arial" w:hAnsi="Arial" w:cs="Arial"/>
        </w:rPr>
        <w:t xml:space="preserve">encoders </w:t>
      </w:r>
      <w:r w:rsidR="000D4BDC">
        <w:rPr>
          <w:rFonts w:ascii="Arial" w:hAnsi="Arial" w:cs="Arial"/>
        </w:rPr>
        <w:t>with</w:t>
      </w:r>
      <w:r w:rsidR="005E309E">
        <w:rPr>
          <w:rFonts w:ascii="Arial" w:hAnsi="Arial" w:cs="Arial"/>
        </w:rPr>
        <w:t xml:space="preserve"> </w:t>
      </w:r>
      <w:r w:rsidR="001C4344">
        <w:rPr>
          <w:rFonts w:ascii="Arial" w:hAnsi="Arial" w:cs="Arial"/>
        </w:rPr>
        <w:t xml:space="preserve">housings that are only </w:t>
      </w:r>
      <w:r w:rsidR="00983FCD">
        <w:rPr>
          <w:rFonts w:ascii="Arial" w:hAnsi="Arial" w:cs="Arial"/>
        </w:rPr>
        <w:t>27 mm</w:t>
      </w:r>
      <w:r w:rsidR="00CD7D5B">
        <w:rPr>
          <w:rFonts w:ascii="Arial" w:hAnsi="Arial" w:cs="Arial"/>
        </w:rPr>
        <w:t xml:space="preserve"> </w:t>
      </w:r>
      <w:r w:rsidR="00983FCD">
        <w:rPr>
          <w:rFonts w:ascii="Arial" w:hAnsi="Arial" w:cs="Arial"/>
        </w:rPr>
        <w:t xml:space="preserve">long. </w:t>
      </w:r>
      <w:r w:rsidR="00A8433E">
        <w:rPr>
          <w:rFonts w:ascii="Arial" w:hAnsi="Arial" w:cs="Arial"/>
        </w:rPr>
        <w:t xml:space="preserve">This </w:t>
      </w:r>
      <w:r w:rsidR="00357AC5">
        <w:rPr>
          <w:rFonts w:ascii="Arial" w:hAnsi="Arial" w:cs="Arial"/>
        </w:rPr>
        <w:t>reduced</w:t>
      </w:r>
      <w:r w:rsidR="00A8433E">
        <w:rPr>
          <w:rFonts w:ascii="Arial" w:hAnsi="Arial" w:cs="Arial"/>
        </w:rPr>
        <w:t xml:space="preserve"> length, c</w:t>
      </w:r>
      <w:r w:rsidR="0005689D">
        <w:rPr>
          <w:rFonts w:ascii="Arial" w:hAnsi="Arial" w:cs="Arial"/>
        </w:rPr>
        <w:t>ombined w</w:t>
      </w:r>
      <w:r w:rsidR="00612C14">
        <w:rPr>
          <w:rFonts w:ascii="Arial" w:hAnsi="Arial" w:cs="Arial"/>
        </w:rPr>
        <w:t xml:space="preserve">ith a diameter </w:t>
      </w:r>
      <w:r w:rsidR="003B1CA0">
        <w:rPr>
          <w:rFonts w:ascii="Arial" w:hAnsi="Arial" w:cs="Arial"/>
        </w:rPr>
        <w:t xml:space="preserve">of only </w:t>
      </w:r>
      <w:r w:rsidR="00C33FC0">
        <w:rPr>
          <w:rFonts w:ascii="Arial" w:hAnsi="Arial" w:cs="Arial"/>
        </w:rPr>
        <w:t xml:space="preserve">36 mm, </w:t>
      </w:r>
      <w:r w:rsidR="00A8433E">
        <w:rPr>
          <w:rFonts w:ascii="Arial" w:hAnsi="Arial" w:cs="Arial"/>
        </w:rPr>
        <w:t>means t</w:t>
      </w:r>
      <w:r w:rsidR="00A632E7">
        <w:rPr>
          <w:rFonts w:ascii="Arial" w:hAnsi="Arial" w:cs="Arial"/>
        </w:rPr>
        <w:t>h</w:t>
      </w:r>
      <w:r w:rsidR="00A8433E">
        <w:rPr>
          <w:rFonts w:ascii="Arial" w:hAnsi="Arial" w:cs="Arial"/>
        </w:rPr>
        <w:t xml:space="preserve">at </w:t>
      </w:r>
      <w:r w:rsidR="0028337B">
        <w:rPr>
          <w:rFonts w:ascii="Arial" w:hAnsi="Arial" w:cs="Arial"/>
        </w:rPr>
        <w:t xml:space="preserve">these super-compact devices </w:t>
      </w:r>
      <w:r w:rsidR="00C83CBF">
        <w:rPr>
          <w:rFonts w:ascii="Arial" w:hAnsi="Arial" w:cs="Arial"/>
        </w:rPr>
        <w:t xml:space="preserve">are </w:t>
      </w:r>
      <w:r w:rsidR="005C2DFA">
        <w:rPr>
          <w:rFonts w:ascii="Arial" w:hAnsi="Arial" w:cs="Arial"/>
        </w:rPr>
        <w:t xml:space="preserve">ideal for </w:t>
      </w:r>
      <w:r w:rsidR="00CA1CB9">
        <w:rPr>
          <w:rFonts w:ascii="Arial" w:hAnsi="Arial" w:cs="Arial"/>
        </w:rPr>
        <w:t>tight spaces</w:t>
      </w:r>
      <w:r w:rsidR="00A3326C">
        <w:rPr>
          <w:rFonts w:ascii="Arial" w:hAnsi="Arial" w:cs="Arial"/>
        </w:rPr>
        <w:t xml:space="preserve">. </w:t>
      </w:r>
      <w:r w:rsidR="00B85C88">
        <w:rPr>
          <w:rFonts w:ascii="Arial" w:hAnsi="Arial" w:cs="Arial"/>
        </w:rPr>
        <w:t xml:space="preserve">The radial cable entry and </w:t>
      </w:r>
      <w:r w:rsidR="00F97BE9">
        <w:rPr>
          <w:rFonts w:ascii="Arial" w:hAnsi="Arial" w:cs="Arial"/>
        </w:rPr>
        <w:t xml:space="preserve">shaft seal </w:t>
      </w:r>
      <w:r w:rsidR="00FB3718">
        <w:rPr>
          <w:rFonts w:ascii="Arial" w:hAnsi="Arial" w:cs="Arial"/>
        </w:rPr>
        <w:t>ha</w:t>
      </w:r>
      <w:r w:rsidR="00831238">
        <w:rPr>
          <w:rFonts w:ascii="Arial" w:hAnsi="Arial" w:cs="Arial"/>
        </w:rPr>
        <w:t>ve</w:t>
      </w:r>
      <w:r w:rsidR="00CD3355">
        <w:rPr>
          <w:rFonts w:ascii="Arial" w:hAnsi="Arial" w:cs="Arial"/>
        </w:rPr>
        <w:t xml:space="preserve"> </w:t>
      </w:r>
      <w:r w:rsidR="001F0EE1">
        <w:rPr>
          <w:rFonts w:ascii="Arial" w:hAnsi="Arial" w:cs="Arial"/>
        </w:rPr>
        <w:t>protection ratings of IP65, ensuring rel</w:t>
      </w:r>
      <w:r w:rsidR="00244D67">
        <w:rPr>
          <w:rFonts w:ascii="Arial" w:hAnsi="Arial" w:cs="Arial"/>
        </w:rPr>
        <w:t>iable operations under wet and dirty conditions.</w:t>
      </w:r>
      <w:r w:rsidR="003552C3">
        <w:rPr>
          <w:rFonts w:ascii="Arial" w:hAnsi="Arial" w:cs="Arial"/>
        </w:rPr>
        <w:t xml:space="preserve"> </w:t>
      </w:r>
      <w:r w:rsidR="00257B98">
        <w:rPr>
          <w:rFonts w:ascii="Arial" w:hAnsi="Arial" w:cs="Arial"/>
        </w:rPr>
        <w:t>A wide variety of flange and shaft configurations</w:t>
      </w:r>
      <w:r w:rsidR="00C26C63">
        <w:rPr>
          <w:rFonts w:ascii="Arial" w:hAnsi="Arial" w:cs="Arial"/>
        </w:rPr>
        <w:t xml:space="preserve"> </w:t>
      </w:r>
      <w:r w:rsidR="00257B98">
        <w:rPr>
          <w:rFonts w:ascii="Arial" w:hAnsi="Arial" w:cs="Arial"/>
        </w:rPr>
        <w:t>are available, reducing the need for costly adaptors or work-around</w:t>
      </w:r>
      <w:r w:rsidR="00DA7566">
        <w:rPr>
          <w:rFonts w:ascii="Arial" w:hAnsi="Arial" w:cs="Arial"/>
        </w:rPr>
        <w:t>s</w:t>
      </w:r>
      <w:r w:rsidR="00257B98">
        <w:rPr>
          <w:rFonts w:ascii="Arial" w:hAnsi="Arial" w:cs="Arial"/>
        </w:rPr>
        <w:t>.</w:t>
      </w:r>
    </w:p>
    <w:p w14:paraId="5CF866E5" w14:textId="2098FE75" w:rsidR="00182B54" w:rsidRPr="00182B54" w:rsidRDefault="00182B54" w:rsidP="00C0634D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The new </w:t>
      </w:r>
      <w:r w:rsidR="000D410B">
        <w:rPr>
          <w:rFonts w:ascii="Arial" w:hAnsi="Arial" w:cs="Arial"/>
        </w:rPr>
        <w:t xml:space="preserve">compact </w:t>
      </w:r>
      <w:r>
        <w:rPr>
          <w:rFonts w:ascii="Arial" w:hAnsi="Arial" w:cs="Arial"/>
        </w:rPr>
        <w:t>encoder</w:t>
      </w:r>
      <w:r w:rsidR="00C35956">
        <w:rPr>
          <w:rFonts w:ascii="Arial" w:hAnsi="Arial" w:cs="Arial"/>
        </w:rPr>
        <w:t>s</w:t>
      </w:r>
      <w:r w:rsidR="008821BB">
        <w:rPr>
          <w:rFonts w:ascii="Arial" w:hAnsi="Arial" w:cs="Arial"/>
        </w:rPr>
        <w:t xml:space="preserve"> are based on POSITAL’s well-proven magnetic measurement technology</w:t>
      </w:r>
      <w:r w:rsidR="0083123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31238">
        <w:rPr>
          <w:rFonts w:ascii="Arial" w:hAnsi="Arial" w:cs="Arial"/>
        </w:rPr>
        <w:t>B</w:t>
      </w:r>
      <w:r w:rsidR="002173E2">
        <w:rPr>
          <w:rFonts w:ascii="Arial" w:hAnsi="Arial" w:cs="Arial"/>
        </w:rPr>
        <w:t xml:space="preserve">oth incremental and </w:t>
      </w:r>
      <w:r w:rsidR="00E1443A">
        <w:rPr>
          <w:rFonts w:ascii="Arial" w:hAnsi="Arial" w:cs="Arial"/>
        </w:rPr>
        <w:t>single</w:t>
      </w:r>
      <w:r w:rsidR="00863CD5">
        <w:rPr>
          <w:rFonts w:ascii="Arial" w:hAnsi="Arial" w:cs="Arial"/>
        </w:rPr>
        <w:t>-</w:t>
      </w:r>
      <w:r w:rsidR="005D64FD">
        <w:rPr>
          <w:rFonts w:ascii="Arial" w:hAnsi="Arial" w:cs="Arial"/>
        </w:rPr>
        <w:t>turn</w:t>
      </w:r>
      <w:r>
        <w:rPr>
          <w:rFonts w:ascii="Arial" w:hAnsi="Arial" w:cs="Arial"/>
        </w:rPr>
        <w:t xml:space="preserve"> </w:t>
      </w:r>
      <w:r w:rsidR="008D2DC0">
        <w:rPr>
          <w:rFonts w:ascii="Arial" w:hAnsi="Arial" w:cs="Arial"/>
        </w:rPr>
        <w:t xml:space="preserve">absolute </w:t>
      </w:r>
      <w:r w:rsidR="0062211D">
        <w:rPr>
          <w:rFonts w:ascii="Arial" w:hAnsi="Arial" w:cs="Arial"/>
        </w:rPr>
        <w:t>version</w:t>
      </w:r>
      <w:r w:rsidR="00E1443A">
        <w:rPr>
          <w:rFonts w:ascii="Arial" w:hAnsi="Arial" w:cs="Arial"/>
        </w:rPr>
        <w:t>s</w:t>
      </w:r>
      <w:r w:rsidR="00831238" w:rsidRPr="00831238">
        <w:rPr>
          <w:rFonts w:ascii="Arial" w:hAnsi="Arial" w:cs="Arial"/>
        </w:rPr>
        <w:t xml:space="preserve"> </w:t>
      </w:r>
      <w:r w:rsidR="00831238">
        <w:rPr>
          <w:rFonts w:ascii="Arial" w:hAnsi="Arial" w:cs="Arial"/>
        </w:rPr>
        <w:t>are available</w:t>
      </w:r>
      <w:r w:rsidR="00863CD5">
        <w:rPr>
          <w:rFonts w:ascii="Arial" w:hAnsi="Arial" w:cs="Arial"/>
        </w:rPr>
        <w:t xml:space="preserve">. </w:t>
      </w:r>
      <w:r w:rsidR="00F17848">
        <w:rPr>
          <w:rFonts w:ascii="Arial" w:hAnsi="Arial" w:cs="Arial"/>
        </w:rPr>
        <w:t xml:space="preserve">Incremental </w:t>
      </w:r>
      <w:r w:rsidR="0062211D">
        <w:rPr>
          <w:rFonts w:ascii="Arial" w:hAnsi="Arial" w:cs="Arial"/>
        </w:rPr>
        <w:t>variants</w:t>
      </w:r>
      <w:r w:rsidR="001F5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programmable</w:t>
      </w:r>
      <w:r w:rsidR="00282112">
        <w:rPr>
          <w:rFonts w:ascii="Arial" w:hAnsi="Arial" w:cs="Arial"/>
        </w:rPr>
        <w:t xml:space="preserve">: </w:t>
      </w:r>
      <w:r w:rsidR="00282112">
        <w:rPr>
          <w:rFonts w:ascii="Arial" w:hAnsi="Arial" w:cs="Arial"/>
          <w:sz w:val="24"/>
        </w:rPr>
        <w:t>r</w:t>
      </w:r>
      <w:r w:rsidRPr="00182B54">
        <w:rPr>
          <w:rFonts w:ascii="Arial" w:hAnsi="Arial" w:cs="Arial"/>
        </w:rPr>
        <w:t>esolution can be set anywhere from one to 16,384 pulses</w:t>
      </w:r>
      <w:r w:rsidR="002E4279">
        <w:rPr>
          <w:rFonts w:ascii="Arial" w:hAnsi="Arial" w:cs="Arial"/>
        </w:rPr>
        <w:t>-</w:t>
      </w:r>
      <w:r w:rsidRPr="00182B54">
        <w:rPr>
          <w:rFonts w:ascii="Arial" w:hAnsi="Arial" w:cs="Arial"/>
        </w:rPr>
        <w:t>per</w:t>
      </w:r>
      <w:r w:rsidR="002E4279">
        <w:rPr>
          <w:rFonts w:ascii="Arial" w:hAnsi="Arial" w:cs="Arial"/>
        </w:rPr>
        <w:t>-</w:t>
      </w:r>
      <w:r w:rsidRPr="00182B54">
        <w:rPr>
          <w:rFonts w:ascii="Arial" w:hAnsi="Arial" w:cs="Arial"/>
        </w:rPr>
        <w:t xml:space="preserve">turn in software without </w:t>
      </w:r>
      <w:r w:rsidR="004B662A">
        <w:rPr>
          <w:rFonts w:ascii="Arial" w:hAnsi="Arial" w:cs="Arial"/>
        </w:rPr>
        <w:t>requiring</w:t>
      </w:r>
      <w:r w:rsidR="00282112">
        <w:rPr>
          <w:rFonts w:ascii="Arial" w:hAnsi="Arial" w:cs="Arial"/>
        </w:rPr>
        <w:t xml:space="preserve"> any </w:t>
      </w:r>
      <w:r w:rsidRPr="00182B54">
        <w:rPr>
          <w:rFonts w:ascii="Arial" w:hAnsi="Arial" w:cs="Arial"/>
        </w:rPr>
        <w:t>chang</w:t>
      </w:r>
      <w:r w:rsidR="00282112">
        <w:rPr>
          <w:rFonts w:ascii="Arial" w:hAnsi="Arial" w:cs="Arial"/>
        </w:rPr>
        <w:t xml:space="preserve">es to </w:t>
      </w:r>
      <w:r w:rsidRPr="00182B54">
        <w:rPr>
          <w:rFonts w:ascii="Arial" w:hAnsi="Arial" w:cs="Arial"/>
        </w:rPr>
        <w:t xml:space="preserve">the mechanical properties of the devices. Similarly, pulse direction and the output driver – either Push-Pull (HTL) or RS422 (TTL) – can be </w:t>
      </w:r>
      <w:r w:rsidR="00C6602D">
        <w:rPr>
          <w:rFonts w:ascii="Arial" w:hAnsi="Arial" w:cs="Arial"/>
        </w:rPr>
        <w:t>reset</w:t>
      </w:r>
      <w:r w:rsidRPr="00182B54">
        <w:rPr>
          <w:rFonts w:ascii="Arial" w:hAnsi="Arial" w:cs="Arial"/>
        </w:rPr>
        <w:t xml:space="preserve"> through software </w:t>
      </w:r>
      <w:r w:rsidR="00C6602D">
        <w:rPr>
          <w:rFonts w:ascii="Arial" w:hAnsi="Arial" w:cs="Arial"/>
        </w:rPr>
        <w:t>update</w:t>
      </w:r>
      <w:r w:rsidRPr="00182B54">
        <w:rPr>
          <w:rFonts w:ascii="Arial" w:hAnsi="Arial" w:cs="Arial"/>
        </w:rPr>
        <w:t xml:space="preserve">s. </w:t>
      </w:r>
      <w:r w:rsidR="00282112">
        <w:rPr>
          <w:rFonts w:ascii="Arial" w:hAnsi="Arial" w:cs="Arial"/>
        </w:rPr>
        <w:t>C</w:t>
      </w:r>
      <w:r w:rsidRPr="00182B54">
        <w:rPr>
          <w:rFonts w:ascii="Arial" w:hAnsi="Arial" w:cs="Arial"/>
        </w:rPr>
        <w:t>hange</w:t>
      </w:r>
      <w:r w:rsidR="00282112">
        <w:rPr>
          <w:rFonts w:ascii="Arial" w:hAnsi="Arial" w:cs="Arial"/>
        </w:rPr>
        <w:t>s can be made</w:t>
      </w:r>
      <w:r w:rsidRPr="00182B54">
        <w:rPr>
          <w:rFonts w:ascii="Arial" w:hAnsi="Arial" w:cs="Arial"/>
        </w:rPr>
        <w:t xml:space="preserve"> quickly </w:t>
      </w:r>
      <w:r>
        <w:rPr>
          <w:rFonts w:ascii="Arial" w:hAnsi="Arial" w:cs="Arial"/>
        </w:rPr>
        <w:t xml:space="preserve">in the </w:t>
      </w:r>
      <w:r w:rsidR="00DB1ADB">
        <w:rPr>
          <w:rFonts w:ascii="Arial" w:hAnsi="Arial" w:cs="Arial"/>
        </w:rPr>
        <w:t xml:space="preserve">shop </w:t>
      </w:r>
      <w:r>
        <w:rPr>
          <w:rFonts w:ascii="Arial" w:hAnsi="Arial" w:cs="Arial"/>
        </w:rPr>
        <w:t xml:space="preserve">or in the </w:t>
      </w:r>
      <w:r w:rsidR="00DB1ADB">
        <w:rPr>
          <w:rFonts w:ascii="Arial" w:hAnsi="Arial" w:cs="Arial"/>
        </w:rPr>
        <w:t xml:space="preserve">field </w:t>
      </w:r>
      <w:r w:rsidRPr="00182B54">
        <w:rPr>
          <w:rFonts w:ascii="Arial" w:hAnsi="Arial" w:cs="Arial"/>
        </w:rPr>
        <w:t>using POSITAL’s easy-to-use UBIFAST programming tool.</w:t>
      </w:r>
      <w:r w:rsidR="00F73FA0">
        <w:rPr>
          <w:rFonts w:ascii="Arial" w:hAnsi="Arial" w:cs="Arial"/>
        </w:rPr>
        <w:t xml:space="preserve"> Absolute versions </w:t>
      </w:r>
      <w:r w:rsidR="00A41EE5">
        <w:rPr>
          <w:rFonts w:ascii="Arial" w:hAnsi="Arial" w:cs="Arial"/>
        </w:rPr>
        <w:t xml:space="preserve">have resolutions of up to 16-bit and are available with </w:t>
      </w:r>
      <w:r w:rsidR="00E177ED">
        <w:rPr>
          <w:rFonts w:ascii="Arial" w:hAnsi="Arial" w:cs="Arial"/>
        </w:rPr>
        <w:t xml:space="preserve">analog, </w:t>
      </w:r>
      <w:proofErr w:type="spellStart"/>
      <w:r w:rsidR="00E177ED">
        <w:rPr>
          <w:rFonts w:ascii="Arial" w:hAnsi="Arial" w:cs="Arial"/>
        </w:rPr>
        <w:t>CANopen</w:t>
      </w:r>
      <w:proofErr w:type="spellEnd"/>
      <w:r w:rsidR="00E177ED">
        <w:rPr>
          <w:rFonts w:ascii="Arial" w:hAnsi="Arial" w:cs="Arial"/>
        </w:rPr>
        <w:t xml:space="preserve"> or SSI interfaces.</w:t>
      </w:r>
    </w:p>
    <w:p w14:paraId="1E9093C7" w14:textId="4AFB5332" w:rsidR="00BE3591" w:rsidRDefault="003D5994" w:rsidP="002925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POSITAL </w:t>
      </w:r>
      <w:r w:rsidR="00292532">
        <w:rPr>
          <w:rFonts w:ascii="Arial" w:hAnsi="Arial" w:cs="Arial"/>
        </w:rPr>
        <w:t xml:space="preserve">makes it easy </w:t>
      </w:r>
      <w:r w:rsidR="009461B3">
        <w:rPr>
          <w:rFonts w:ascii="Arial" w:hAnsi="Arial" w:cs="Arial"/>
        </w:rPr>
        <w:t xml:space="preserve">for customers </w:t>
      </w:r>
      <w:r w:rsidR="0029253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find </w:t>
      </w:r>
      <w:r w:rsidR="00BE3591">
        <w:rPr>
          <w:rFonts w:ascii="Arial" w:hAnsi="Arial"/>
          <w:lang w:val="en-US"/>
        </w:rPr>
        <w:t xml:space="preserve">the right </w:t>
      </w:r>
      <w:r w:rsidR="002E4279">
        <w:rPr>
          <w:rFonts w:ascii="Arial" w:hAnsi="Arial"/>
          <w:lang w:val="en-US"/>
        </w:rPr>
        <w:t xml:space="preserve">IXARC </w:t>
      </w:r>
      <w:r w:rsidR="00BE3591">
        <w:rPr>
          <w:rFonts w:ascii="Arial" w:hAnsi="Arial"/>
          <w:lang w:val="en-US"/>
        </w:rPr>
        <w:t xml:space="preserve">encoder </w:t>
      </w:r>
      <w:r w:rsidR="00292532">
        <w:rPr>
          <w:rFonts w:ascii="Arial" w:hAnsi="Arial"/>
          <w:lang w:val="en-US"/>
        </w:rPr>
        <w:t xml:space="preserve">for </w:t>
      </w:r>
      <w:r w:rsidR="009461B3">
        <w:rPr>
          <w:rFonts w:ascii="Arial" w:hAnsi="Arial"/>
          <w:lang w:val="en-US"/>
        </w:rPr>
        <w:t>their</w:t>
      </w:r>
      <w:r w:rsidR="00292532">
        <w:rPr>
          <w:rFonts w:ascii="Arial" w:hAnsi="Arial"/>
          <w:lang w:val="en-US"/>
        </w:rPr>
        <w:t xml:space="preserve"> specific application</w:t>
      </w:r>
      <w:r w:rsidR="00BE3591">
        <w:rPr>
          <w:rFonts w:ascii="Arial" w:hAnsi="Arial"/>
          <w:lang w:val="en-US"/>
        </w:rPr>
        <w:t xml:space="preserve">. The </w:t>
      </w:r>
      <w:r w:rsidR="009461B3">
        <w:rPr>
          <w:rFonts w:ascii="Arial" w:hAnsi="Arial"/>
          <w:lang w:val="en-US"/>
        </w:rPr>
        <w:t xml:space="preserve">product finder tool at </w:t>
      </w:r>
      <w:hyperlink r:id="rId7" w:history="1">
        <w:r w:rsidR="00BE3591" w:rsidRPr="00697E27">
          <w:rPr>
            <w:rStyle w:val="Hyperlink"/>
            <w:rFonts w:ascii="Arial" w:hAnsi="Arial"/>
            <w:lang w:val="en-US"/>
          </w:rPr>
          <w:t>www.posital.com</w:t>
        </w:r>
      </w:hyperlink>
      <w:r w:rsidR="00BE3591">
        <w:rPr>
          <w:rFonts w:ascii="Arial" w:hAnsi="Arial"/>
          <w:lang w:val="en-US"/>
        </w:rPr>
        <w:t xml:space="preserve"> enables a customer to specify the product features required for </w:t>
      </w:r>
      <w:r w:rsidR="009461B3">
        <w:rPr>
          <w:rFonts w:ascii="Arial" w:hAnsi="Arial"/>
          <w:lang w:val="en-US"/>
        </w:rPr>
        <w:t>their</w:t>
      </w:r>
      <w:r w:rsidR="00BE3591">
        <w:rPr>
          <w:rFonts w:ascii="Arial" w:hAnsi="Arial"/>
          <w:lang w:val="en-US"/>
        </w:rPr>
        <w:t xml:space="preserve"> </w:t>
      </w:r>
      <w:r w:rsidR="009461B3">
        <w:rPr>
          <w:rFonts w:ascii="Arial" w:hAnsi="Arial"/>
          <w:lang w:val="en-US"/>
        </w:rPr>
        <w:t>project</w:t>
      </w:r>
      <w:r w:rsidR="00BE3591">
        <w:rPr>
          <w:rFonts w:ascii="Arial" w:hAnsi="Arial"/>
          <w:lang w:val="en-US"/>
        </w:rPr>
        <w:t xml:space="preserve"> and quickly zero in on the most suitable products.</w:t>
      </w:r>
    </w:p>
    <w:p w14:paraId="4EC3610B" w14:textId="77777777" w:rsidR="00B30467" w:rsidRDefault="00B30467" w:rsidP="000D2501">
      <w:pPr>
        <w:spacing w:line="276" w:lineRule="auto"/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1830FF74" w14:textId="7BC546D2" w:rsidR="004C61B3" w:rsidRDefault="004C61B3" w:rsidP="004C61B3">
      <w:pPr>
        <w:rPr>
          <w:rFonts w:ascii="Arial" w:hAnsi="Arial" w:cs="Arial"/>
          <w:sz w:val="20"/>
          <w:szCs w:val="20"/>
          <w:lang w:val="en-GB"/>
        </w:rPr>
      </w:pPr>
      <w:r w:rsidRPr="004C61B3">
        <w:rPr>
          <w:rFonts w:ascii="Arial" w:hAnsi="Arial" w:cs="Arial"/>
          <w:sz w:val="20"/>
          <w:szCs w:val="20"/>
          <w:lang w:val="en-GB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4C61B3">
        <w:rPr>
          <w:rFonts w:ascii="Arial" w:hAnsi="Arial" w:cs="Arial"/>
          <w:sz w:val="20"/>
          <w:szCs w:val="20"/>
          <w:lang w:val="en-GB"/>
        </w:rPr>
        <w:t>IIoT</w:t>
      </w:r>
      <w:proofErr w:type="spellEnd"/>
      <w:r w:rsidRPr="004C61B3">
        <w:rPr>
          <w:rFonts w:ascii="Arial" w:hAnsi="Arial" w:cs="Arial"/>
          <w:sz w:val="20"/>
          <w:szCs w:val="20"/>
          <w:lang w:val="en-GB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4C61B3">
        <w:rPr>
          <w:rFonts w:ascii="Arial" w:hAnsi="Arial" w:cs="Arial"/>
          <w:b/>
          <w:sz w:val="20"/>
          <w:szCs w:val="20"/>
          <w:lang w:val="en-GB"/>
        </w:rPr>
        <w:t>Fr</w:t>
      </w:r>
      <w:r w:rsidRPr="004C61B3">
        <w:rPr>
          <w:rFonts w:ascii="Arial" w:hAnsi="Arial" w:cs="Arial"/>
          <w:sz w:val="20"/>
          <w:szCs w:val="20"/>
          <w:lang w:val="en-GB"/>
        </w:rPr>
        <w:t xml:space="preserve">anz </w:t>
      </w:r>
      <w:r w:rsidRPr="004C61B3">
        <w:rPr>
          <w:rFonts w:ascii="Arial" w:hAnsi="Arial" w:cs="Arial"/>
          <w:b/>
          <w:sz w:val="20"/>
          <w:szCs w:val="20"/>
          <w:lang w:val="en-GB"/>
        </w:rPr>
        <w:t>Ba</w:t>
      </w:r>
      <w:r w:rsidRPr="004C61B3">
        <w:rPr>
          <w:rFonts w:ascii="Arial" w:hAnsi="Arial" w:cs="Arial"/>
          <w:sz w:val="20"/>
          <w:szCs w:val="20"/>
          <w:lang w:val="en-GB"/>
        </w:rPr>
        <w:t xml:space="preserve">umgartner </w:t>
      </w:r>
      <w:proofErr w:type="spellStart"/>
      <w:r w:rsidRPr="004C61B3">
        <w:rPr>
          <w:rFonts w:ascii="Arial" w:hAnsi="Arial" w:cs="Arial"/>
          <w:sz w:val="20"/>
          <w:szCs w:val="20"/>
          <w:lang w:val="en-GB"/>
        </w:rPr>
        <w:t>elektrische</w:t>
      </w:r>
      <w:proofErr w:type="spellEnd"/>
      <w:r w:rsidRPr="004C61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C61B3">
        <w:rPr>
          <w:rFonts w:ascii="Arial" w:hAnsi="Arial" w:cs="Arial"/>
          <w:sz w:val="20"/>
          <w:szCs w:val="20"/>
          <w:lang w:val="en-GB"/>
        </w:rPr>
        <w:t>Apparate</w:t>
      </w:r>
      <w:proofErr w:type="spellEnd"/>
      <w:r w:rsidRPr="004C61B3">
        <w:rPr>
          <w:rFonts w:ascii="Arial" w:hAnsi="Arial" w:cs="Arial"/>
          <w:sz w:val="20"/>
          <w:szCs w:val="20"/>
          <w:lang w:val="en-GB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5A3AE870" w14:textId="20F3FE29" w:rsidR="00691F4E" w:rsidRDefault="00691F4E" w:rsidP="004C61B3">
      <w:pPr>
        <w:rPr>
          <w:rFonts w:ascii="Arial" w:hAnsi="Arial" w:cs="Arial"/>
          <w:sz w:val="20"/>
          <w:szCs w:val="20"/>
          <w:lang w:val="en-GB"/>
        </w:rPr>
      </w:pPr>
    </w:p>
    <w:p w14:paraId="3B8B29CA" w14:textId="5DB0BF37" w:rsidR="00691F4E" w:rsidRPr="00D23117" w:rsidRDefault="00691F4E" w:rsidP="00691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D23117">
        <w:rPr>
          <w:rFonts w:ascii="Arial" w:hAnsi="Arial" w:cs="Arial"/>
          <w:b/>
          <w:bCs/>
          <w:sz w:val="20"/>
          <w:szCs w:val="20"/>
          <w:lang w:val="en-GB"/>
        </w:rPr>
        <w:t xml:space="preserve">Rockwell Automation Fair 2021 (Nov 10/11 in Houston, Texas) </w:t>
      </w:r>
    </w:p>
    <w:p w14:paraId="4B6A2CD5" w14:textId="62B9FE3E" w:rsidR="00691F4E" w:rsidRPr="00D23117" w:rsidRDefault="00691F4E" w:rsidP="00691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D23117">
        <w:rPr>
          <w:rFonts w:ascii="Arial" w:hAnsi="Arial" w:cs="Arial"/>
          <w:b/>
          <w:bCs/>
          <w:sz w:val="20"/>
          <w:szCs w:val="20"/>
          <w:lang w:val="en-GB"/>
        </w:rPr>
        <w:t>Visit us at Booth #</w:t>
      </w:r>
      <w:r w:rsidR="00816E6B">
        <w:rPr>
          <w:rFonts w:ascii="Arial" w:hAnsi="Arial" w:cs="Arial"/>
          <w:b/>
          <w:bCs/>
          <w:sz w:val="20"/>
          <w:szCs w:val="20"/>
          <w:lang w:val="en-GB"/>
        </w:rPr>
        <w:t>2147</w:t>
      </w:r>
    </w:p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7080E48C" w14:textId="77777777" w:rsidR="00C5286F" w:rsidRPr="001F6223" w:rsidRDefault="00C5286F" w:rsidP="00C5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Graphic</w:t>
      </w:r>
    </w:p>
    <w:p w14:paraId="1BCCC9E5" w14:textId="687DB8F8" w:rsidR="00C5286F" w:rsidRDefault="00D23117" w:rsidP="00D231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Press Photo (see attachment – in jpg format)</w:t>
      </w:r>
    </w:p>
    <w:p w14:paraId="1A6A138F" w14:textId="4A65A986" w:rsidR="00C5286F" w:rsidRDefault="00C5286F" w:rsidP="002E4279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 w:rsidR="00D23117">
        <w:rPr>
          <w:rFonts w:ascii="Arial" w:hAnsi="Arial" w:cs="Arial"/>
        </w:rPr>
        <w:t>’s</w:t>
      </w:r>
      <w:r w:rsidR="00292532">
        <w:rPr>
          <w:rFonts w:ascii="Arial" w:hAnsi="Arial" w:cs="Arial"/>
        </w:rPr>
        <w:t xml:space="preserve"> </w:t>
      </w:r>
      <w:r w:rsidR="00D23117">
        <w:rPr>
          <w:rFonts w:ascii="Arial" w:hAnsi="Arial" w:cs="Arial"/>
        </w:rPr>
        <w:t xml:space="preserve">new </w:t>
      </w:r>
      <w:r w:rsidR="0060069B">
        <w:rPr>
          <w:rFonts w:ascii="Arial" w:hAnsi="Arial" w:cs="Arial"/>
        </w:rPr>
        <w:t xml:space="preserve">27 mm long </w:t>
      </w:r>
      <w:r w:rsidR="00D23117">
        <w:rPr>
          <w:rFonts w:ascii="Arial" w:hAnsi="Arial" w:cs="Arial"/>
        </w:rPr>
        <w:t>r</w:t>
      </w:r>
      <w:r w:rsidR="0060069B">
        <w:rPr>
          <w:rFonts w:ascii="Arial" w:hAnsi="Arial" w:cs="Arial"/>
        </w:rPr>
        <w:t xml:space="preserve">otary </w:t>
      </w:r>
      <w:r w:rsidR="00D2311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ncoders </w:t>
      </w:r>
      <w:r w:rsidR="00D23117">
        <w:rPr>
          <w:rFonts w:ascii="Arial" w:hAnsi="Arial" w:cs="Arial"/>
        </w:rPr>
        <w:t>– ideal for tight spaces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7B9A43C1" w14:textId="77777777" w:rsidR="00EA5E85" w:rsidRDefault="00EA5E85" w:rsidP="00EA5E85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A5E85" w:rsidRPr="0081316D" w14:paraId="2AD8C9B0" w14:textId="77777777" w:rsidTr="00FC4E41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682640EA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1E955050" w14:textId="2E4BA015" w:rsidR="00EA5E85" w:rsidRPr="003E18E2" w:rsidRDefault="00FF5736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POSITAL </w:t>
            </w:r>
            <w:r w:rsidR="00EA5E85"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 w:rsidR="00EA5E85"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6136D7D7" w14:textId="6D4676D2" w:rsidR="00EA5E85" w:rsidRPr="003E18E2" w:rsidRDefault="00D23117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North J</w:t>
            </w:r>
            <w:r w:rsidR="00FF5736">
              <w:rPr>
                <w:rFonts w:ascii="Arial" w:hAnsi="Arial" w:cs="Arial"/>
                <w:sz w:val="20"/>
                <w:szCs w:val="20"/>
                <w:lang w:val="en-US"/>
              </w:rPr>
              <w:t>ohnston Ave</w:t>
            </w:r>
            <w:r w:rsidR="00EA5E85" w:rsidRPr="003E18E2">
              <w:rPr>
                <w:rFonts w:ascii="Arial" w:hAnsi="Arial" w:cs="Arial"/>
                <w:sz w:val="20"/>
                <w:szCs w:val="20"/>
                <w:lang w:val="en-US"/>
              </w:rPr>
              <w:t xml:space="preserve">, Suite </w:t>
            </w:r>
            <w:r w:rsidR="00FF5736">
              <w:rPr>
                <w:rFonts w:ascii="Arial" w:hAnsi="Arial" w:cs="Arial"/>
                <w:sz w:val="20"/>
                <w:szCs w:val="20"/>
                <w:lang w:val="en-US"/>
              </w:rPr>
              <w:t>C238</w:t>
            </w:r>
          </w:p>
          <w:p w14:paraId="10033796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66783F38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1BC4AF26" w14:textId="63801041" w:rsidR="00034445" w:rsidRDefault="000957CA" w:rsidP="00FC4E41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="00EA5E85"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924A91E" w14:textId="4CD148FF" w:rsidR="00EA5E85" w:rsidRDefault="000957CA" w:rsidP="00FC4E41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  <w:hyperlink r:id="rId9" w:history="1">
              <w:r w:rsidR="00034445" w:rsidRPr="00963148">
                <w:rPr>
                  <w:rStyle w:val="Hyperlink"/>
                  <w:rFonts w:ascii="Arial" w:eastAsia="Times New Roman" w:hAnsi="Arial" w:cs="Arial"/>
                  <w:b/>
                </w:rPr>
                <w:t>www.posital.com</w:t>
              </w:r>
            </w:hyperlink>
          </w:p>
          <w:p w14:paraId="69F41BAD" w14:textId="77777777" w:rsidR="00034445" w:rsidRPr="00034445" w:rsidRDefault="00034445" w:rsidP="00FC4E4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  <w:p w14:paraId="6E78D4AA" w14:textId="77777777" w:rsidR="00EA5E85" w:rsidRPr="003213F3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8365C3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Tulk</w:t>
            </w:r>
            <w:proofErr w:type="spellEnd"/>
          </w:p>
          <w:p w14:paraId="47E3A1D0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02C37658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1F9FAFEA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4C2C625A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5DC5E5F8" w14:textId="1CCDA0AB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Mobile: 416-</w:t>
            </w:r>
            <w:r w:rsidR="0017331B">
              <w:rPr>
                <w:rFonts w:ascii="Arial" w:hAnsi="Arial" w:cs="Arial"/>
                <w:sz w:val="20"/>
                <w:szCs w:val="20"/>
                <w:lang w:val="en-US"/>
              </w:rPr>
              <w:t>320-9812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143BAE" w14:textId="77777777" w:rsidR="00EA5E85" w:rsidRDefault="000957CA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EA5E85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7F423ADA" w14:textId="77777777" w:rsidR="00EA5E85" w:rsidRPr="003213F3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0A9B" w14:textId="77777777" w:rsidR="000957CA" w:rsidRDefault="000957CA" w:rsidP="00137A38">
      <w:pPr>
        <w:spacing w:after="0" w:line="240" w:lineRule="auto"/>
      </w:pPr>
      <w:r>
        <w:separator/>
      </w:r>
    </w:p>
  </w:endnote>
  <w:endnote w:type="continuationSeparator" w:id="0">
    <w:p w14:paraId="1236250B" w14:textId="77777777" w:rsidR="000957CA" w:rsidRDefault="000957CA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CA23" w14:textId="77777777" w:rsidR="000957CA" w:rsidRDefault="000957CA" w:rsidP="00137A38">
      <w:pPr>
        <w:spacing w:after="0" w:line="240" w:lineRule="auto"/>
      </w:pPr>
      <w:r>
        <w:separator/>
      </w:r>
    </w:p>
  </w:footnote>
  <w:footnote w:type="continuationSeparator" w:id="0">
    <w:p w14:paraId="5FF781F6" w14:textId="77777777" w:rsidR="000957CA" w:rsidRDefault="000957CA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09ED" w14:textId="6ACCC712" w:rsidR="00BB045E" w:rsidRDefault="00691F4E" w:rsidP="00691F4E">
    <w:pPr>
      <w:pStyle w:val="Header"/>
      <w:jc w:val="center"/>
    </w:pPr>
    <w:r>
      <w:rPr>
        <w:noProof/>
        <w:lang w:val="en-US"/>
      </w:rPr>
      <w:drawing>
        <wp:inline distT="0" distB="0" distL="0" distR="0" wp14:anchorId="4CFDE9E3" wp14:editId="4402761E">
          <wp:extent cx="1922222" cy="739140"/>
          <wp:effectExtent l="0" t="0" r="1905" b="381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1922222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CF"/>
    <w:rsid w:val="000239CD"/>
    <w:rsid w:val="0002662B"/>
    <w:rsid w:val="00030C11"/>
    <w:rsid w:val="000335F7"/>
    <w:rsid w:val="00034445"/>
    <w:rsid w:val="0005021E"/>
    <w:rsid w:val="0005689D"/>
    <w:rsid w:val="00060472"/>
    <w:rsid w:val="00077B10"/>
    <w:rsid w:val="00081EF7"/>
    <w:rsid w:val="00086F4D"/>
    <w:rsid w:val="000957CA"/>
    <w:rsid w:val="000A4F6F"/>
    <w:rsid w:val="000B5683"/>
    <w:rsid w:val="000C690B"/>
    <w:rsid w:val="000D2501"/>
    <w:rsid w:val="000D2731"/>
    <w:rsid w:val="000D410B"/>
    <w:rsid w:val="000D4BDC"/>
    <w:rsid w:val="000E4E94"/>
    <w:rsid w:val="001248E0"/>
    <w:rsid w:val="001248FC"/>
    <w:rsid w:val="001327CF"/>
    <w:rsid w:val="00137A38"/>
    <w:rsid w:val="0017331B"/>
    <w:rsid w:val="00182B54"/>
    <w:rsid w:val="00184C15"/>
    <w:rsid w:val="00184C92"/>
    <w:rsid w:val="00185980"/>
    <w:rsid w:val="00193728"/>
    <w:rsid w:val="00194FD6"/>
    <w:rsid w:val="001A7A4E"/>
    <w:rsid w:val="001C01A8"/>
    <w:rsid w:val="001C4344"/>
    <w:rsid w:val="001C75D3"/>
    <w:rsid w:val="001E26D6"/>
    <w:rsid w:val="001E7D9B"/>
    <w:rsid w:val="001F0EE1"/>
    <w:rsid w:val="001F3BAD"/>
    <w:rsid w:val="001F4833"/>
    <w:rsid w:val="001F5CE2"/>
    <w:rsid w:val="001F6223"/>
    <w:rsid w:val="001F7F5D"/>
    <w:rsid w:val="00201934"/>
    <w:rsid w:val="002173E2"/>
    <w:rsid w:val="00244D67"/>
    <w:rsid w:val="00257B98"/>
    <w:rsid w:val="00271E92"/>
    <w:rsid w:val="00282112"/>
    <w:rsid w:val="0028337B"/>
    <w:rsid w:val="00291E89"/>
    <w:rsid w:val="00292532"/>
    <w:rsid w:val="0029470C"/>
    <w:rsid w:val="002A390A"/>
    <w:rsid w:val="002A3C90"/>
    <w:rsid w:val="002A52D2"/>
    <w:rsid w:val="002D77FA"/>
    <w:rsid w:val="002E4279"/>
    <w:rsid w:val="002F09ED"/>
    <w:rsid w:val="002F6E56"/>
    <w:rsid w:val="00301C1A"/>
    <w:rsid w:val="00314530"/>
    <w:rsid w:val="00314BE8"/>
    <w:rsid w:val="00320E3C"/>
    <w:rsid w:val="00333759"/>
    <w:rsid w:val="003340EE"/>
    <w:rsid w:val="00351A9E"/>
    <w:rsid w:val="003552C3"/>
    <w:rsid w:val="00357AC5"/>
    <w:rsid w:val="00392FE1"/>
    <w:rsid w:val="003B0FA5"/>
    <w:rsid w:val="003B1CA0"/>
    <w:rsid w:val="003C0025"/>
    <w:rsid w:val="003D5994"/>
    <w:rsid w:val="0045381A"/>
    <w:rsid w:val="00462484"/>
    <w:rsid w:val="004631A7"/>
    <w:rsid w:val="004B662A"/>
    <w:rsid w:val="004C61B3"/>
    <w:rsid w:val="004D76BA"/>
    <w:rsid w:val="004F2F92"/>
    <w:rsid w:val="00550CDE"/>
    <w:rsid w:val="00567C38"/>
    <w:rsid w:val="00582A4A"/>
    <w:rsid w:val="00585CDC"/>
    <w:rsid w:val="005B2F71"/>
    <w:rsid w:val="005B394F"/>
    <w:rsid w:val="005C2DFA"/>
    <w:rsid w:val="005D64FD"/>
    <w:rsid w:val="005E309E"/>
    <w:rsid w:val="0060069B"/>
    <w:rsid w:val="00605E99"/>
    <w:rsid w:val="00612C14"/>
    <w:rsid w:val="0062211D"/>
    <w:rsid w:val="00635AFE"/>
    <w:rsid w:val="00691F4E"/>
    <w:rsid w:val="006B09B0"/>
    <w:rsid w:val="006C5288"/>
    <w:rsid w:val="006E661B"/>
    <w:rsid w:val="007278BD"/>
    <w:rsid w:val="00746DBB"/>
    <w:rsid w:val="00755CAF"/>
    <w:rsid w:val="0078316A"/>
    <w:rsid w:val="0079473D"/>
    <w:rsid w:val="007C2E74"/>
    <w:rsid w:val="007C3F45"/>
    <w:rsid w:val="007E67AE"/>
    <w:rsid w:val="007F772A"/>
    <w:rsid w:val="00802395"/>
    <w:rsid w:val="0081259A"/>
    <w:rsid w:val="00816E6B"/>
    <w:rsid w:val="00826028"/>
    <w:rsid w:val="00831238"/>
    <w:rsid w:val="00833B8F"/>
    <w:rsid w:val="00863CD5"/>
    <w:rsid w:val="008821BB"/>
    <w:rsid w:val="00883BF6"/>
    <w:rsid w:val="00890939"/>
    <w:rsid w:val="008A100E"/>
    <w:rsid w:val="008C027D"/>
    <w:rsid w:val="008C315A"/>
    <w:rsid w:val="008C6BF5"/>
    <w:rsid w:val="008D18BE"/>
    <w:rsid w:val="008D2DC0"/>
    <w:rsid w:val="009312CE"/>
    <w:rsid w:val="00942E00"/>
    <w:rsid w:val="00944C17"/>
    <w:rsid w:val="009461B3"/>
    <w:rsid w:val="009478D0"/>
    <w:rsid w:val="0095301C"/>
    <w:rsid w:val="009579E2"/>
    <w:rsid w:val="009637E0"/>
    <w:rsid w:val="00983FCD"/>
    <w:rsid w:val="00991704"/>
    <w:rsid w:val="009B0191"/>
    <w:rsid w:val="009E10BF"/>
    <w:rsid w:val="009E4E9E"/>
    <w:rsid w:val="00A01563"/>
    <w:rsid w:val="00A01D10"/>
    <w:rsid w:val="00A14F00"/>
    <w:rsid w:val="00A3326C"/>
    <w:rsid w:val="00A34185"/>
    <w:rsid w:val="00A41EE5"/>
    <w:rsid w:val="00A43639"/>
    <w:rsid w:val="00A45EA3"/>
    <w:rsid w:val="00A45EBD"/>
    <w:rsid w:val="00A53522"/>
    <w:rsid w:val="00A61C42"/>
    <w:rsid w:val="00A632E7"/>
    <w:rsid w:val="00A632FB"/>
    <w:rsid w:val="00A66CAB"/>
    <w:rsid w:val="00A8433E"/>
    <w:rsid w:val="00AF0E80"/>
    <w:rsid w:val="00AF2634"/>
    <w:rsid w:val="00B01AD4"/>
    <w:rsid w:val="00B05A48"/>
    <w:rsid w:val="00B30467"/>
    <w:rsid w:val="00B357E5"/>
    <w:rsid w:val="00B36605"/>
    <w:rsid w:val="00B405B6"/>
    <w:rsid w:val="00B67D13"/>
    <w:rsid w:val="00B844DB"/>
    <w:rsid w:val="00B854F8"/>
    <w:rsid w:val="00B85C88"/>
    <w:rsid w:val="00B879CE"/>
    <w:rsid w:val="00BB045E"/>
    <w:rsid w:val="00BE3591"/>
    <w:rsid w:val="00C0634D"/>
    <w:rsid w:val="00C26C63"/>
    <w:rsid w:val="00C33FC0"/>
    <w:rsid w:val="00C35956"/>
    <w:rsid w:val="00C5286F"/>
    <w:rsid w:val="00C6602D"/>
    <w:rsid w:val="00C66E72"/>
    <w:rsid w:val="00C83CBF"/>
    <w:rsid w:val="00CA0422"/>
    <w:rsid w:val="00CA1CB9"/>
    <w:rsid w:val="00CA2AD3"/>
    <w:rsid w:val="00CB659C"/>
    <w:rsid w:val="00CD3355"/>
    <w:rsid w:val="00CD4156"/>
    <w:rsid w:val="00CD7D5B"/>
    <w:rsid w:val="00D21A64"/>
    <w:rsid w:val="00D23117"/>
    <w:rsid w:val="00D60284"/>
    <w:rsid w:val="00D72DC0"/>
    <w:rsid w:val="00D95E6A"/>
    <w:rsid w:val="00DA7566"/>
    <w:rsid w:val="00DB1ADB"/>
    <w:rsid w:val="00DB4A3D"/>
    <w:rsid w:val="00DC4983"/>
    <w:rsid w:val="00DC4F5C"/>
    <w:rsid w:val="00DE121D"/>
    <w:rsid w:val="00DE5B31"/>
    <w:rsid w:val="00E0107A"/>
    <w:rsid w:val="00E04261"/>
    <w:rsid w:val="00E10A1E"/>
    <w:rsid w:val="00E1443A"/>
    <w:rsid w:val="00E177ED"/>
    <w:rsid w:val="00E33274"/>
    <w:rsid w:val="00E44101"/>
    <w:rsid w:val="00E441B7"/>
    <w:rsid w:val="00E45CB6"/>
    <w:rsid w:val="00E56011"/>
    <w:rsid w:val="00E64E79"/>
    <w:rsid w:val="00E80395"/>
    <w:rsid w:val="00E82EA6"/>
    <w:rsid w:val="00E901AA"/>
    <w:rsid w:val="00E90E4B"/>
    <w:rsid w:val="00E9640F"/>
    <w:rsid w:val="00EA5E85"/>
    <w:rsid w:val="00EA7694"/>
    <w:rsid w:val="00EB50E7"/>
    <w:rsid w:val="00EC1464"/>
    <w:rsid w:val="00ED028D"/>
    <w:rsid w:val="00EE471E"/>
    <w:rsid w:val="00EE4DB3"/>
    <w:rsid w:val="00EE6A6D"/>
    <w:rsid w:val="00EF34AF"/>
    <w:rsid w:val="00EF57C9"/>
    <w:rsid w:val="00EF6D16"/>
    <w:rsid w:val="00F046CC"/>
    <w:rsid w:val="00F05857"/>
    <w:rsid w:val="00F17848"/>
    <w:rsid w:val="00F26952"/>
    <w:rsid w:val="00F46C06"/>
    <w:rsid w:val="00F56E94"/>
    <w:rsid w:val="00F63EE1"/>
    <w:rsid w:val="00F73FA0"/>
    <w:rsid w:val="00F75AEB"/>
    <w:rsid w:val="00F77877"/>
    <w:rsid w:val="00F97BE9"/>
    <w:rsid w:val="00FB3718"/>
    <w:rsid w:val="00FC0E60"/>
    <w:rsid w:val="00FD3EDA"/>
    <w:rsid w:val="00FF3735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1B12E"/>
  <w15:docId w15:val="{FAB5378D-3E33-6948-A343-CDBB170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35F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6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.thompson@frab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sit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jtulk@pr-toolbo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ital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B242C-7A37-0249-83FD-935B30F02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D22DF-A5D8-44AA-9BED-DD6CC0BA02F6}"/>
</file>

<file path=customXml/itemProps3.xml><?xml version="1.0" encoding="utf-8"?>
<ds:datastoreItem xmlns:ds="http://schemas.openxmlformats.org/officeDocument/2006/customXml" ds:itemID="{010066AA-F53D-4FDC-BE84-B08425EDA6C9}"/>
</file>

<file path=customXml/itemProps4.xml><?xml version="1.0" encoding="utf-8"?>
<ds:datastoreItem xmlns:ds="http://schemas.openxmlformats.org/officeDocument/2006/customXml" ds:itemID="{486ACD3B-ED36-49C5-9516-56530248A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Martin Wendland</cp:lastModifiedBy>
  <cp:revision>4</cp:revision>
  <dcterms:created xsi:type="dcterms:W3CDTF">2021-10-22T12:26:00Z</dcterms:created>
  <dcterms:modified xsi:type="dcterms:W3CDTF">2021-10-22T12:43:00Z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