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D59941A" w:rsidP="5D7270B8" w:rsidRDefault="2D59941A" w14:paraId="4400A21E" w14:textId="03E1EC5C">
      <w:pPr>
        <w:pStyle w:val="Normal"/>
        <w:rPr>
          <w:rFonts w:ascii="Times New Roman" w:hAnsi="Times New Roman" w:eastAsia="Times New Roman" w:cs="Times New Roman"/>
          <w:noProof w:val="0"/>
          <w:color w:val="000000" w:themeColor="text1" w:themeTint="FF" w:themeShade="FF"/>
          <w:sz w:val="28"/>
          <w:szCs w:val="28"/>
          <w:lang w:val="nb-NO"/>
        </w:rPr>
      </w:pPr>
      <w:r w:rsidRPr="3F5E037D" w:rsidR="4912FED2">
        <w:rPr>
          <w:rFonts w:ascii="Times New Roman" w:hAnsi="Times New Roman" w:eastAsia="Times New Roman" w:cs="Times New Roman"/>
          <w:b w:val="1"/>
          <w:bCs w:val="1"/>
          <w:noProof w:val="0"/>
          <w:color w:val="000000" w:themeColor="text1" w:themeTint="FF" w:themeShade="FF"/>
          <w:sz w:val="28"/>
          <w:szCs w:val="28"/>
          <w:lang w:val="no"/>
        </w:rPr>
        <w:t>Retningslinjer for</w:t>
      </w:r>
    </w:p>
    <w:p w:rsidR="2D59941A" w:rsidP="5D7270B8" w:rsidRDefault="2D59941A" w14:paraId="1DC53403" w14:textId="1C406AC4">
      <w:pPr>
        <w:spacing w:after="160" w:line="259" w:lineRule="auto"/>
        <w:rPr>
          <w:rFonts w:ascii="Times New Roman" w:hAnsi="Times New Roman" w:eastAsia="Times New Roman" w:cs="Times New Roman"/>
          <w:noProof w:val="0"/>
          <w:color w:val="000000" w:themeColor="text1" w:themeTint="FF" w:themeShade="FF"/>
          <w:sz w:val="40"/>
          <w:szCs w:val="40"/>
          <w:lang w:val="nb-NO"/>
        </w:rPr>
      </w:pPr>
      <w:r w:rsidRPr="5D7270B8" w:rsidR="63298DC1">
        <w:rPr>
          <w:rFonts w:ascii="Times New Roman" w:hAnsi="Times New Roman" w:eastAsia="Times New Roman" w:cs="Times New Roman"/>
          <w:b w:val="1"/>
          <w:bCs w:val="1"/>
          <w:noProof w:val="0"/>
          <w:color w:val="000000" w:themeColor="text1" w:themeTint="FF" w:themeShade="FF"/>
          <w:sz w:val="40"/>
          <w:szCs w:val="40"/>
          <w:lang w:val="no"/>
        </w:rPr>
        <w:t>Fond</w:t>
      </w:r>
    </w:p>
    <w:p w:rsidR="2D59941A" w:rsidP="5D7270B8" w:rsidRDefault="2D59941A" w14:paraId="5ACAC131"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39A25D1D"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i w:val="1"/>
          <w:iCs w:val="1"/>
          <w:noProof w:val="0"/>
          <w:color w:val="000000" w:themeColor="text1" w:themeTint="FF" w:themeShade="FF"/>
          <w:sz w:val="24"/>
          <w:szCs w:val="24"/>
          <w:lang w:val="no"/>
        </w:rPr>
        <w:t>Vedtatt av landsstyret 24.05.2014</w:t>
      </w:r>
    </w:p>
    <w:p w:rsidR="2D59941A" w:rsidP="5D7270B8" w:rsidRDefault="2D59941A" w14:paraId="60A9A444" w14:textId="2C335142">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A25789E" w:rsidR="63298DC1">
        <w:rPr>
          <w:rFonts w:ascii="Times New Roman" w:hAnsi="Times New Roman" w:eastAsia="Times New Roman" w:cs="Times New Roman"/>
          <w:i w:val="1"/>
          <w:iCs w:val="1"/>
          <w:noProof w:val="0"/>
          <w:color w:val="000000" w:themeColor="text1" w:themeTint="FF" w:themeShade="FF"/>
          <w:sz w:val="24"/>
          <w:szCs w:val="24"/>
          <w:lang w:val="no"/>
        </w:rPr>
        <w:t>Endret av landsstyret 30.05.2015. 21.05.2016, 20.05.2017, 11.05.2019, 06.06.2020, 05.06.2021, 13.02.2022</w:t>
      </w:r>
      <w:r w:rsidRPr="5A25789E" w:rsidR="35376B99">
        <w:rPr>
          <w:rFonts w:ascii="Times New Roman" w:hAnsi="Times New Roman" w:eastAsia="Times New Roman" w:cs="Times New Roman"/>
          <w:i w:val="1"/>
          <w:iCs w:val="1"/>
          <w:noProof w:val="0"/>
          <w:color w:val="000000" w:themeColor="text1" w:themeTint="FF" w:themeShade="FF"/>
          <w:sz w:val="24"/>
          <w:szCs w:val="24"/>
          <w:lang w:val="no"/>
        </w:rPr>
        <w:t>, 25.05.2024</w:t>
      </w:r>
      <w:r w:rsidRPr="5A25789E" w:rsidR="2F11337D">
        <w:rPr>
          <w:rFonts w:ascii="Times New Roman" w:hAnsi="Times New Roman" w:eastAsia="Times New Roman" w:cs="Times New Roman"/>
          <w:i w:val="1"/>
          <w:iCs w:val="1"/>
          <w:noProof w:val="0"/>
          <w:color w:val="000000" w:themeColor="text1" w:themeTint="FF" w:themeShade="FF"/>
          <w:sz w:val="24"/>
          <w:szCs w:val="24"/>
          <w:lang w:val="no"/>
        </w:rPr>
        <w:t>, 02.05.2025</w:t>
      </w:r>
    </w:p>
    <w:p w:rsidR="2D59941A" w:rsidP="5D7270B8" w:rsidRDefault="2D59941A" w14:paraId="528D6B93"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3E6AB4DF" w14:textId="1C406AC4">
      <w:pPr>
        <w:pStyle w:val="Heading3"/>
        <w:keepNext w:val="1"/>
        <w:keepLines w:val="1"/>
        <w:tabs>
          <w:tab w:val="left" w:leader="none" w:pos="4875"/>
        </w:tabs>
        <w:spacing w:before="40" w:after="0" w:line="259" w:lineRule="auto"/>
        <w:rPr>
          <w:rFonts w:ascii="Calibri" w:hAnsi="Calibri" w:eastAsia="Calibri" w:cs="Calibri"/>
          <w:noProof w:val="0"/>
          <w:color w:val="434343"/>
          <w:sz w:val="26"/>
          <w:szCs w:val="26"/>
          <w:lang w:val="nb-NO"/>
        </w:rPr>
      </w:pPr>
      <w:r w:rsidRPr="5D7270B8" w:rsidR="63298DC1">
        <w:rPr>
          <w:rFonts w:ascii="Times New Roman" w:hAnsi="Times New Roman" w:eastAsia="Times New Roman" w:cs="Times New Roman"/>
          <w:noProof w:val="0"/>
          <w:color w:val="434343"/>
          <w:sz w:val="14"/>
          <w:szCs w:val="14"/>
          <w:lang w:val="no"/>
        </w:rPr>
        <w:t xml:space="preserve">                        </w:t>
      </w:r>
      <w:r w:rsidRPr="5D7270B8" w:rsidR="63298DC1">
        <w:rPr>
          <w:rFonts w:ascii="Calibri" w:hAnsi="Calibri" w:eastAsia="Calibri" w:cs="Calibri"/>
          <w:b w:val="1"/>
          <w:bCs w:val="1"/>
          <w:noProof w:val="0"/>
          <w:color w:val="434343"/>
          <w:sz w:val="26"/>
          <w:szCs w:val="26"/>
          <w:lang w:val="no"/>
        </w:rPr>
        <w:t xml:space="preserve"> </w:t>
      </w:r>
    </w:p>
    <w:p w:rsidR="2D59941A" w:rsidP="5D7270B8" w:rsidRDefault="2D59941A" w14:paraId="349BD8B2"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b w:val="1"/>
          <w:bCs w:val="1"/>
          <w:noProof w:val="0"/>
          <w:color w:val="000000" w:themeColor="text1" w:themeTint="FF" w:themeShade="FF"/>
          <w:sz w:val="24"/>
          <w:szCs w:val="24"/>
          <w:lang w:val="no"/>
        </w:rPr>
        <w:t xml:space="preserve">1. </w:t>
      </w:r>
      <w:r>
        <w:tab/>
      </w:r>
      <w:r>
        <w:tab/>
      </w:r>
      <w:r w:rsidRPr="5D7270B8" w:rsidR="63298DC1">
        <w:rPr>
          <w:rFonts w:ascii="Times New Roman" w:hAnsi="Times New Roman" w:eastAsia="Times New Roman" w:cs="Times New Roman"/>
          <w:b w:val="1"/>
          <w:bCs w:val="1"/>
          <w:noProof w:val="0"/>
          <w:color w:val="000000" w:themeColor="text1" w:themeTint="FF" w:themeShade="FF"/>
          <w:sz w:val="24"/>
          <w:szCs w:val="24"/>
          <w:lang w:val="no"/>
        </w:rPr>
        <w:t>Formål</w:t>
      </w:r>
    </w:p>
    <w:p w:rsidR="2D59941A" w:rsidP="5D7270B8" w:rsidRDefault="2D59941A" w14:paraId="0EE1CD51"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6CD3A76B"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1.1</w:t>
      </w:r>
      <w:r>
        <w:tab/>
      </w:r>
      <w:r w:rsidRPr="5D7270B8" w:rsidR="63298DC1">
        <w:rPr>
          <w:rFonts w:ascii="Times New Roman" w:hAnsi="Times New Roman" w:eastAsia="Times New Roman" w:cs="Times New Roman"/>
          <w:noProof w:val="0"/>
          <w:color w:val="000000" w:themeColor="text1" w:themeTint="FF" w:themeShade="FF"/>
          <w:sz w:val="24"/>
          <w:szCs w:val="24"/>
          <w:lang w:val="no"/>
        </w:rPr>
        <w:t>Disse retningslinjene tar for seg bestemmelsene knyttet til aksjonsfondet, reservefondet, prosjektfondet og lokallagsfondet i Natur og Ungdom.</w:t>
      </w:r>
    </w:p>
    <w:p w:rsidR="2D59941A" w:rsidP="5D7270B8" w:rsidRDefault="2D59941A" w14:paraId="057866D9"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410370F7" w14:textId="69927F2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A25789E" w:rsidR="63298DC1">
        <w:rPr>
          <w:rFonts w:ascii="Times New Roman" w:hAnsi="Times New Roman" w:eastAsia="Times New Roman" w:cs="Times New Roman"/>
          <w:noProof w:val="0"/>
          <w:color w:val="000000" w:themeColor="text1" w:themeTint="FF" w:themeShade="FF"/>
          <w:sz w:val="24"/>
          <w:szCs w:val="24"/>
          <w:lang w:val="no"/>
        </w:rPr>
        <w:t>1.2</w:t>
      </w:r>
      <w:r>
        <w:tab/>
      </w:r>
      <w:r w:rsidRPr="5A25789E" w:rsidR="63298DC1">
        <w:rPr>
          <w:rFonts w:ascii="Times New Roman" w:hAnsi="Times New Roman" w:eastAsia="Times New Roman" w:cs="Times New Roman"/>
          <w:noProof w:val="0"/>
          <w:color w:val="000000" w:themeColor="text1" w:themeTint="FF" w:themeShade="FF"/>
          <w:sz w:val="24"/>
          <w:szCs w:val="24"/>
          <w:lang w:val="no"/>
        </w:rPr>
        <w:t>Retningslinjene skal gjennomgås på siste ordinære landsstyremøte før sommeren slik at sittende LS og SS</w:t>
      </w:r>
      <w:r w:rsidRPr="5A25789E" w:rsidR="0A132339">
        <w:rPr>
          <w:rFonts w:ascii="Times New Roman" w:hAnsi="Times New Roman" w:eastAsia="Times New Roman" w:cs="Times New Roman"/>
          <w:noProof w:val="0"/>
          <w:color w:val="000000" w:themeColor="text1" w:themeTint="FF" w:themeShade="FF"/>
          <w:sz w:val="24"/>
          <w:szCs w:val="24"/>
          <w:lang w:val="no"/>
        </w:rPr>
        <w:t>T</w:t>
      </w:r>
      <w:r w:rsidRPr="5A25789E" w:rsidR="63298DC1">
        <w:rPr>
          <w:rFonts w:ascii="Times New Roman" w:hAnsi="Times New Roman" w:eastAsia="Times New Roman" w:cs="Times New Roman"/>
          <w:noProof w:val="0"/>
          <w:color w:val="000000" w:themeColor="text1" w:themeTint="FF" w:themeShade="FF"/>
          <w:sz w:val="24"/>
          <w:szCs w:val="24"/>
          <w:lang w:val="no"/>
        </w:rPr>
        <w:t xml:space="preserve"> er kjent med innholdet.</w:t>
      </w:r>
    </w:p>
    <w:p w:rsidR="2D59941A" w:rsidP="5D7270B8" w:rsidRDefault="2D59941A" w14:paraId="07B8D862"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6CF161D6"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b w:val="1"/>
          <w:bCs w:val="1"/>
          <w:noProof w:val="0"/>
          <w:color w:val="000000" w:themeColor="text1" w:themeTint="FF" w:themeShade="FF"/>
          <w:sz w:val="24"/>
          <w:szCs w:val="24"/>
          <w:lang w:val="no"/>
        </w:rPr>
        <w:t xml:space="preserve">2. </w:t>
      </w:r>
      <w:r>
        <w:tab/>
      </w:r>
      <w:r w:rsidRPr="5D7270B8" w:rsidR="63298DC1">
        <w:rPr>
          <w:rFonts w:ascii="Times New Roman" w:hAnsi="Times New Roman" w:eastAsia="Times New Roman" w:cs="Times New Roman"/>
          <w:b w:val="1"/>
          <w:bCs w:val="1"/>
          <w:noProof w:val="0"/>
          <w:color w:val="000000" w:themeColor="text1" w:themeTint="FF" w:themeShade="FF"/>
          <w:sz w:val="24"/>
          <w:szCs w:val="24"/>
          <w:lang w:val="no"/>
        </w:rPr>
        <w:t>Aksjonsfondet</w:t>
      </w:r>
      <w:r>
        <w:tab/>
      </w:r>
    </w:p>
    <w:p w:rsidR="2D59941A" w:rsidP="5D7270B8" w:rsidRDefault="2D59941A" w14:paraId="14A806F3"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2.1 </w:t>
      </w:r>
      <w:r>
        <w:tab/>
      </w:r>
      <w:r w:rsidRPr="5D7270B8" w:rsidR="63298DC1">
        <w:rPr>
          <w:rFonts w:ascii="Times New Roman" w:hAnsi="Times New Roman" w:eastAsia="Times New Roman" w:cs="Times New Roman"/>
          <w:noProof w:val="0"/>
          <w:color w:val="000000" w:themeColor="text1" w:themeTint="FF" w:themeShade="FF"/>
          <w:sz w:val="24"/>
          <w:szCs w:val="24"/>
          <w:lang w:val="no"/>
        </w:rPr>
        <w:t>Formål</w:t>
      </w:r>
    </w:p>
    <w:p w:rsidR="2D59941A" w:rsidP="5D7270B8" w:rsidRDefault="2D59941A" w14:paraId="38EE9EBE"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A25789E" w:rsidRDefault="2D59941A" w14:paraId="58D051F7" w14:textId="0B58412B">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A25789E" w:rsidR="63298DC1">
        <w:rPr>
          <w:rFonts w:ascii="Times New Roman" w:hAnsi="Times New Roman" w:eastAsia="Times New Roman" w:cs="Times New Roman"/>
          <w:noProof w:val="0"/>
          <w:color w:val="000000" w:themeColor="text1" w:themeTint="FF" w:themeShade="FF"/>
          <w:sz w:val="24"/>
          <w:szCs w:val="24"/>
          <w:lang w:val="no"/>
        </w:rPr>
        <w:t>2.1.1    Natur og Ungdoms aksjonsfond skal sikre at Natur og Ungdom kan gjennomføre store og viktige aksjoner</w:t>
      </w:r>
      <w:r w:rsidRPr="5A25789E" w:rsidR="63298DC1">
        <w:rPr>
          <w:rFonts w:ascii="Times New Roman" w:hAnsi="Times New Roman" w:eastAsia="Times New Roman" w:cs="Times New Roman"/>
          <w:noProof w:val="0"/>
          <w:color w:val="000000" w:themeColor="text1" w:themeTint="FF" w:themeShade="FF"/>
          <w:sz w:val="24"/>
          <w:szCs w:val="24"/>
          <w:lang w:val="no"/>
        </w:rPr>
        <w:t xml:space="preserve"> uavhengig av annen støtte.</w:t>
      </w:r>
    </w:p>
    <w:p w:rsidR="5A25789E" w:rsidP="5A25789E" w:rsidRDefault="5A25789E" w14:paraId="01F0DE50" w14:textId="7F91747B">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o"/>
        </w:rPr>
      </w:pPr>
    </w:p>
    <w:p w:rsidR="2D59941A" w:rsidP="5D7270B8" w:rsidRDefault="2D59941A" w14:paraId="553C3805"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2.2 </w:t>
      </w:r>
      <w:r>
        <w:tab/>
      </w:r>
      <w:r w:rsidRPr="5D7270B8" w:rsidR="63298DC1">
        <w:rPr>
          <w:rFonts w:ascii="Times New Roman" w:hAnsi="Times New Roman" w:eastAsia="Times New Roman" w:cs="Times New Roman"/>
          <w:noProof w:val="0"/>
          <w:color w:val="000000" w:themeColor="text1" w:themeTint="FF" w:themeShade="FF"/>
          <w:sz w:val="24"/>
          <w:szCs w:val="24"/>
          <w:lang w:val="no"/>
        </w:rPr>
        <w:t>Krav til støtte</w:t>
      </w:r>
    </w:p>
    <w:p w:rsidR="2D59941A" w:rsidP="5D7270B8" w:rsidRDefault="2D59941A" w14:paraId="73C7997A"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b w:val="1"/>
          <w:bCs w:val="1"/>
          <w:noProof w:val="0"/>
          <w:color w:val="000000" w:themeColor="text1" w:themeTint="FF" w:themeShade="FF"/>
          <w:sz w:val="24"/>
          <w:szCs w:val="24"/>
          <w:lang w:val="no"/>
        </w:rPr>
        <w:t xml:space="preserve"> </w:t>
      </w:r>
    </w:p>
    <w:p w:rsidR="2D59941A" w:rsidP="5D7270B8" w:rsidRDefault="2D59941A" w14:paraId="581A8A27"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2.2.1    Natur og Ungdoms aksjonsfond er delt i to avdelinger. Den første avdelingen utgjør kr 400 000 og er en aksjonsreserve som skal sikre at Natur og Ungdom har mulighet til å gjennomføre store aksjoner i tider med dårlig økonomi. Den andre avdelingen utgjør resten av fondet og skal stimulere til aksjoner også i tider med god økonomi.</w:t>
      </w:r>
    </w:p>
    <w:p w:rsidR="2D59941A" w:rsidP="5D7270B8" w:rsidRDefault="2D59941A" w14:paraId="7CFDCE99"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34699821"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2.2.2    Aksjonene må være en del av et helhetlig arbeid, kombinert med godt faglig og politisk arbeid.</w:t>
      </w:r>
    </w:p>
    <w:p w:rsidR="2D59941A" w:rsidP="5D7270B8" w:rsidRDefault="2D59941A" w14:paraId="7AA6A153"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7E4A9C4B"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2.2.3    For å få støtte fra fondets første avdeling må aksjonene innebære en ekstra økonomisk belastning for organisasjonen som gjennomfører arbeidet, slik at det ikke går inn under det man ordinært kan fremskaffe av midler. For støtte fra fondets andre avdeling må aksjonene utgjøre en ekstra økonomisk belastning for gruppen som jobber med saken i Natur og Ungdom.</w:t>
      </w:r>
    </w:p>
    <w:p w:rsidR="2D59941A" w:rsidP="5D7270B8" w:rsidRDefault="2D59941A" w14:paraId="6D2AE202"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33BD68E1"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2.2.4    Søknad om støtte fra aksjonsfondet må sendes inn før aksjonen finner sted og inneholde budsjett for aksjonen.</w:t>
      </w:r>
    </w:p>
    <w:p w:rsidR="2D59941A" w:rsidP="5D7270B8" w:rsidRDefault="2D59941A" w14:paraId="6A2E9BAC"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6ECBBA0D"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2.2.5    Den/de som mottar støtte må ha planer for pengeinnsamling i forbindelse med aksjonen slik at fondet så langt som mulig kan få tilbake de midler som er brukt. Overskudd fra pengeinnsamlingen ut over beløpet som er brukt av aksjonsfondets midler kan beholdes av den/de som har mottatt støtte. Støtte til aksjoner der Natur og Ungdom kun deltar som en av flere deltakere må betales tilbake i sin helhet.</w:t>
      </w:r>
    </w:p>
    <w:p w:rsidR="2D59941A" w:rsidP="5D7270B8" w:rsidRDefault="2D59941A" w14:paraId="4ED07F2C"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610F5F59"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2.2.6    Aksjoner som mottar støtte fra aksjonsfondet forplikter seg til å lage en skriftlig evaluering av det arbeidet som gjennomføres samt levere regnskap.</w:t>
      </w:r>
    </w:p>
    <w:p w:rsidR="2D59941A" w:rsidP="5D7270B8" w:rsidRDefault="2D59941A" w14:paraId="0A723BDD"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676E4496"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2.2.7    Bare aksjoner som gjennomføres av Natur og Ungdom eller der Natur og Ungdom deltar aktivt kan få støtte. Det gis ikke støtte fra fondets andre avdeling til grupper utenfor Natur og Ungdom.</w:t>
      </w:r>
    </w:p>
    <w:p w:rsidR="2D59941A" w:rsidP="5D7270B8" w:rsidRDefault="2D59941A" w14:paraId="537D1303"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43557191"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2.2.8</w:t>
      </w:r>
      <w:r>
        <w:tab/>
      </w:r>
      <w:r w:rsidRPr="5D7270B8" w:rsidR="63298DC1">
        <w:rPr>
          <w:rFonts w:ascii="Times New Roman" w:hAnsi="Times New Roman" w:eastAsia="Times New Roman" w:cs="Times New Roman"/>
          <w:noProof w:val="0"/>
          <w:color w:val="000000" w:themeColor="text1" w:themeTint="FF" w:themeShade="FF"/>
          <w:sz w:val="24"/>
          <w:szCs w:val="24"/>
          <w:lang w:val="no"/>
        </w:rPr>
        <w:t>Aksjonen må være i tråd med Natur og Ungdoms politiske syn.</w:t>
      </w:r>
    </w:p>
    <w:p w:rsidR="2D59941A" w:rsidP="5D7270B8" w:rsidRDefault="2D59941A" w14:paraId="0EB9B647"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5CB0A5CA"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2.2.9    Tak for utbetaling fra aksjonsfondet til en aksjon er 50 % av det som til enhver tid er disponibelt i fondet. I tillegg kan utgifter til innsamling av penger utbetales.</w:t>
      </w:r>
    </w:p>
    <w:p w:rsidR="2D59941A" w:rsidP="5D7270B8" w:rsidRDefault="2D59941A" w14:paraId="06696F9A"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793D72DF"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2.3</w:t>
      </w:r>
      <w:r>
        <w:tab/>
      </w:r>
      <w:r w:rsidRPr="5D7270B8" w:rsidR="63298DC1">
        <w:rPr>
          <w:rFonts w:ascii="Times New Roman" w:hAnsi="Times New Roman" w:eastAsia="Times New Roman" w:cs="Times New Roman"/>
          <w:noProof w:val="0"/>
          <w:color w:val="000000" w:themeColor="text1" w:themeTint="FF" w:themeShade="FF"/>
          <w:sz w:val="24"/>
          <w:szCs w:val="24"/>
          <w:lang w:val="no"/>
        </w:rPr>
        <w:t>Aksjonsfondstyret</w:t>
      </w:r>
    </w:p>
    <w:p w:rsidR="2D59941A" w:rsidP="5D7270B8" w:rsidRDefault="2D59941A" w14:paraId="0E61038B"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b w:val="1"/>
          <w:bCs w:val="1"/>
          <w:noProof w:val="0"/>
          <w:color w:val="000000" w:themeColor="text1" w:themeTint="FF" w:themeShade="FF"/>
          <w:sz w:val="24"/>
          <w:szCs w:val="24"/>
          <w:lang w:val="no"/>
        </w:rPr>
        <w:t xml:space="preserve"> </w:t>
      </w:r>
    </w:p>
    <w:p w:rsidR="2D59941A" w:rsidP="5D7270B8" w:rsidRDefault="2D59941A" w14:paraId="78C6526B"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2.3.1    Styret velges på starten av hvert år av landsstyret etter innstilling fra sentralstyret.</w:t>
      </w:r>
    </w:p>
    <w:p w:rsidR="2D59941A" w:rsidP="5D7270B8" w:rsidRDefault="2D59941A" w14:paraId="0B78DE18"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3CE913B0"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2.3.2    Styret består av fem personer hvorav minst en fra sentralstyret, en fra landsstyret og to personer uten sentrale tillitsverv hvorav en aktiv i lokallag og en med lang og bred erfaring fra aksjonsarbeid. Daglig leder er styrets sekretær.</w:t>
      </w:r>
    </w:p>
    <w:p w:rsidR="2D59941A" w:rsidP="5D7270B8" w:rsidRDefault="2D59941A" w14:paraId="0AE9D56B"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2775D246"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2.3.3    Daglig leder mottar søknader og er ansvarlig for å distribuere disse samt møteinnkalling til styret snarest.</w:t>
      </w:r>
    </w:p>
    <w:p w:rsidR="2D59941A" w:rsidP="5D7270B8" w:rsidRDefault="2D59941A" w14:paraId="39CF9AEA"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75640F72"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2.3.4    Styret må gjennom kontakt med søker sikre at kravene for støtte fra aksjonsfondet er oppfylte.</w:t>
      </w:r>
    </w:p>
    <w:p w:rsidR="2D59941A" w:rsidP="5D7270B8" w:rsidRDefault="2D59941A" w14:paraId="3D981ACB"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4B3113CC" w14:textId="1C406AC4">
      <w:pPr>
        <w:spacing w:after="160" w:line="259" w:lineRule="auto"/>
        <w:ind w:firstLine="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2.3.5</w:t>
      </w:r>
      <w:r>
        <w:tab/>
      </w:r>
      <w:r w:rsidRPr="5D7270B8" w:rsidR="63298DC1">
        <w:rPr>
          <w:rFonts w:ascii="Times New Roman" w:hAnsi="Times New Roman" w:eastAsia="Times New Roman" w:cs="Times New Roman"/>
          <w:noProof w:val="0"/>
          <w:color w:val="000000" w:themeColor="text1" w:themeTint="FF" w:themeShade="FF"/>
          <w:sz w:val="24"/>
          <w:szCs w:val="24"/>
          <w:lang w:val="no"/>
        </w:rPr>
        <w:t>Et vedtak fattes med minst tre styremedlemmers aktive støtte.</w:t>
      </w:r>
    </w:p>
    <w:p w:rsidR="2D59941A" w:rsidP="5D7270B8" w:rsidRDefault="2D59941A" w14:paraId="5CCD72F1"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2482EE4B" w14:textId="1C406AC4">
      <w:pPr>
        <w:spacing w:after="160" w:line="259" w:lineRule="auto"/>
        <w:ind w:left="705" w:hanging="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2.3.6    Styret har ansvar for å følge opp aksjonen, spesielt med henblikk på økonomi. Styret er også ansvarlige for at den innkomne evaluering og regnskap framlegges landsstyret.</w:t>
      </w:r>
    </w:p>
    <w:p w:rsidR="2D59941A" w:rsidP="5D7270B8" w:rsidRDefault="2D59941A" w14:paraId="5DE7C5FF"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3090E33A" w14:textId="1C406AC4">
      <w:pPr>
        <w:spacing w:after="160" w:line="259" w:lineRule="auto"/>
        <w:ind w:firstLine="708"/>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2.3.7</w:t>
      </w:r>
      <w:r>
        <w:tab/>
      </w:r>
      <w:r w:rsidRPr="5D7270B8" w:rsidR="63298DC1">
        <w:rPr>
          <w:rFonts w:ascii="Times New Roman" w:hAnsi="Times New Roman" w:eastAsia="Times New Roman" w:cs="Times New Roman"/>
          <w:noProof w:val="0"/>
          <w:color w:val="000000" w:themeColor="text1" w:themeTint="FF" w:themeShade="FF"/>
          <w:sz w:val="24"/>
          <w:szCs w:val="24"/>
          <w:lang w:val="no"/>
        </w:rPr>
        <w:t>Aksjonsfondets årsmelding og regnskap legges fram for landsstyret.</w:t>
      </w:r>
    </w:p>
    <w:p w:rsidR="2D59941A" w:rsidP="5D7270B8" w:rsidRDefault="2D59941A" w14:paraId="2715B60C"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5BE98E71"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2.4</w:t>
      </w:r>
      <w:r>
        <w:tab/>
      </w:r>
      <w:r w:rsidRPr="5D7270B8" w:rsidR="63298DC1">
        <w:rPr>
          <w:rFonts w:ascii="Times New Roman" w:hAnsi="Times New Roman" w:eastAsia="Times New Roman" w:cs="Times New Roman"/>
          <w:noProof w:val="0"/>
          <w:color w:val="000000" w:themeColor="text1" w:themeTint="FF" w:themeShade="FF"/>
          <w:sz w:val="24"/>
          <w:szCs w:val="24"/>
          <w:lang w:val="no"/>
        </w:rPr>
        <w:t>Annet</w:t>
      </w:r>
    </w:p>
    <w:p w:rsidR="2D59941A" w:rsidP="5D7270B8" w:rsidRDefault="2D59941A" w14:paraId="324962E3"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b w:val="1"/>
          <w:bCs w:val="1"/>
          <w:noProof w:val="0"/>
          <w:color w:val="000000" w:themeColor="text1" w:themeTint="FF" w:themeShade="FF"/>
          <w:sz w:val="24"/>
          <w:szCs w:val="24"/>
          <w:lang w:val="no"/>
        </w:rPr>
        <w:t xml:space="preserve"> </w:t>
      </w:r>
    </w:p>
    <w:p w:rsidR="2D59941A" w:rsidP="5D7270B8" w:rsidRDefault="2D59941A" w14:paraId="3ACC2346" w14:textId="1C406AC4">
      <w:pPr>
        <w:spacing w:after="160" w:line="259" w:lineRule="auto"/>
        <w:ind w:left="705"/>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2.4.1    Midlene i Natur og Ungdoms aksjonsfond er en del av Natur og Ungdoms regnskap, men kan ikke disponeres til andre formål enn aksjonsfondet. </w:t>
      </w:r>
    </w:p>
    <w:p w:rsidR="2D59941A" w:rsidP="5D7270B8" w:rsidRDefault="2D59941A" w14:paraId="74DC38BF"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b w:val="1"/>
          <w:bCs w:val="1"/>
          <w:noProof w:val="0"/>
          <w:color w:val="000000" w:themeColor="text1" w:themeTint="FF" w:themeShade="FF"/>
          <w:sz w:val="24"/>
          <w:szCs w:val="24"/>
          <w:lang w:val="no"/>
        </w:rPr>
        <w:t xml:space="preserve"> </w:t>
      </w:r>
    </w:p>
    <w:p w:rsidR="2D59941A" w:rsidP="5D7270B8" w:rsidRDefault="2D59941A" w14:paraId="75C9D682"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b w:val="1"/>
          <w:bCs w:val="1"/>
          <w:noProof w:val="0"/>
          <w:color w:val="000000" w:themeColor="text1" w:themeTint="FF" w:themeShade="FF"/>
          <w:sz w:val="24"/>
          <w:szCs w:val="24"/>
          <w:lang w:val="no"/>
        </w:rPr>
        <w:t>3.</w:t>
      </w:r>
      <w:r>
        <w:tab/>
      </w:r>
      <w:r w:rsidRPr="5D7270B8" w:rsidR="63298DC1">
        <w:rPr>
          <w:rFonts w:ascii="Times New Roman" w:hAnsi="Times New Roman" w:eastAsia="Times New Roman" w:cs="Times New Roman"/>
          <w:b w:val="1"/>
          <w:bCs w:val="1"/>
          <w:noProof w:val="0"/>
          <w:color w:val="000000" w:themeColor="text1" w:themeTint="FF" w:themeShade="FF"/>
          <w:sz w:val="24"/>
          <w:szCs w:val="24"/>
          <w:lang w:val="no"/>
        </w:rPr>
        <w:t>Reservefondet</w:t>
      </w:r>
    </w:p>
    <w:p w:rsidR="2D59941A" w:rsidP="5D7270B8" w:rsidRDefault="2D59941A" w14:paraId="35C38E93"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4D10A79F"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3.1</w:t>
      </w:r>
      <w:r>
        <w:tab/>
      </w:r>
      <w:r w:rsidRPr="5D7270B8" w:rsidR="63298DC1">
        <w:rPr>
          <w:rFonts w:ascii="Times New Roman" w:hAnsi="Times New Roman" w:eastAsia="Times New Roman" w:cs="Times New Roman"/>
          <w:noProof w:val="0"/>
          <w:color w:val="000000" w:themeColor="text1" w:themeTint="FF" w:themeShade="FF"/>
          <w:sz w:val="24"/>
          <w:szCs w:val="24"/>
          <w:lang w:val="no"/>
        </w:rPr>
        <w:t>Midlene i Natur og Ungdoms reservefond er satt av til minst tre måneders avviklingsdrift, investering i fast eiendom eller som buffer for driftskonto ved likviditetsvansker. Landsstyret kan omdisponere midler dersom tungtveiende hensyn taler for dette.</w:t>
      </w:r>
    </w:p>
    <w:p w:rsidR="2D59941A" w:rsidP="5D7270B8" w:rsidRDefault="2D59941A" w14:paraId="732CA206"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6BD5DB34"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3.2</w:t>
      </w:r>
      <w:r>
        <w:tab/>
      </w:r>
      <w:r w:rsidRPr="5D7270B8" w:rsidR="63298DC1">
        <w:rPr>
          <w:rFonts w:ascii="Times New Roman" w:hAnsi="Times New Roman" w:eastAsia="Times New Roman" w:cs="Times New Roman"/>
          <w:noProof w:val="0"/>
          <w:color w:val="000000" w:themeColor="text1" w:themeTint="FF" w:themeShade="FF"/>
          <w:sz w:val="24"/>
          <w:szCs w:val="24"/>
          <w:lang w:val="no"/>
        </w:rPr>
        <w:t>Midler føres inn i fondet gjennom vedtak i landsstyret i forbindelse med behandlingen av revidert regnskap for foregående år og/eller i budsjettbehandlingene i landsstyret. Landsstyret kan ved denne behandlingen også justere ned størrelsen på fondet, så lenge den fortsatt er tilstrekkelig til å dekke utgiftene i foregående punkt. Innføringen av midler til fondet skal ikke gå på bekostning av sunn likviditet.</w:t>
      </w:r>
    </w:p>
    <w:p w:rsidR="2D59941A" w:rsidP="5D7270B8" w:rsidRDefault="2D59941A" w14:paraId="557205BF"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236B75B3"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3.3</w:t>
      </w:r>
      <w:r>
        <w:tab/>
      </w:r>
      <w:r w:rsidRPr="5D7270B8" w:rsidR="63298DC1">
        <w:rPr>
          <w:rFonts w:ascii="Times New Roman" w:hAnsi="Times New Roman" w:eastAsia="Times New Roman" w:cs="Times New Roman"/>
          <w:noProof w:val="0"/>
          <w:color w:val="000000" w:themeColor="text1" w:themeTint="FF" w:themeShade="FF"/>
          <w:sz w:val="24"/>
          <w:szCs w:val="24"/>
          <w:lang w:val="no"/>
        </w:rPr>
        <w:t>Midlene i fondet skal kunne brukes etter fullmakt fra det til enhver tid sittende sentralstyre, etter vedtak i tråd med definisjonen for bruksområde. Vedtaket skal spesifisere hva midlene skal brukes på. Økonomirådet skal konsulteres i forkant av sentralstyrebehandlingen.</w:t>
      </w:r>
    </w:p>
    <w:p w:rsidR="2D59941A" w:rsidP="5D7270B8" w:rsidRDefault="2D59941A" w14:paraId="2D27DF08"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3.4</w:t>
      </w:r>
      <w:r>
        <w:tab/>
      </w:r>
      <w:r w:rsidRPr="5D7270B8" w:rsidR="63298DC1">
        <w:rPr>
          <w:rFonts w:ascii="Times New Roman" w:hAnsi="Times New Roman" w:eastAsia="Times New Roman" w:cs="Times New Roman"/>
          <w:noProof w:val="0"/>
          <w:color w:val="000000" w:themeColor="text1" w:themeTint="FF" w:themeShade="FF"/>
          <w:sz w:val="24"/>
          <w:szCs w:val="24"/>
          <w:lang w:val="no"/>
        </w:rPr>
        <w:t>Kun i tilfelle avvikling etter oppløsning jf vedtektenes kapittel 9, § 1 eller skifterettsdom, kan daglig leder på eget initiativ disponere midlene i fondet til avviklingsdrift.</w:t>
      </w:r>
    </w:p>
    <w:p w:rsidR="2D59941A" w:rsidP="5D7270B8" w:rsidRDefault="2D59941A" w14:paraId="037EF93C"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5DC6CA38"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3.5</w:t>
      </w:r>
      <w:r>
        <w:tab/>
      </w:r>
      <w:r w:rsidRPr="5D7270B8" w:rsidR="63298DC1">
        <w:rPr>
          <w:rFonts w:ascii="Times New Roman" w:hAnsi="Times New Roman" w:eastAsia="Times New Roman" w:cs="Times New Roman"/>
          <w:noProof w:val="0"/>
          <w:color w:val="000000" w:themeColor="text1" w:themeTint="FF" w:themeShade="FF"/>
          <w:sz w:val="24"/>
          <w:szCs w:val="24"/>
          <w:lang w:val="no"/>
        </w:rPr>
        <w:t>Reservefondets midler skal ikke inngå som en del av organisasjonens generelle likviditet, og skal derfor stå på egen konto.</w:t>
      </w:r>
    </w:p>
    <w:p w:rsidR="2D59941A" w:rsidP="5D7270B8" w:rsidRDefault="2D59941A" w14:paraId="6217A043"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45764BCF"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3.6</w:t>
      </w:r>
      <w:r>
        <w:tab/>
      </w:r>
      <w:r w:rsidRPr="5D7270B8" w:rsidR="63298DC1">
        <w:rPr>
          <w:rFonts w:ascii="Times New Roman" w:hAnsi="Times New Roman" w:eastAsia="Times New Roman" w:cs="Times New Roman"/>
          <w:noProof w:val="0"/>
          <w:color w:val="000000" w:themeColor="text1" w:themeTint="FF" w:themeShade="FF"/>
          <w:sz w:val="24"/>
          <w:szCs w:val="24"/>
          <w:lang w:val="no"/>
        </w:rPr>
        <w:t>Renter fra reservefondet tilfaller fondet.</w:t>
      </w:r>
    </w:p>
    <w:p w:rsidR="2D59941A" w:rsidP="5D7270B8" w:rsidRDefault="2D59941A" w14:paraId="00F02906"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611D44B8"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b w:val="1"/>
          <w:bCs w:val="1"/>
          <w:noProof w:val="0"/>
          <w:color w:val="000000" w:themeColor="text1" w:themeTint="FF" w:themeShade="FF"/>
          <w:sz w:val="24"/>
          <w:szCs w:val="24"/>
          <w:lang w:val="no"/>
        </w:rPr>
        <w:t>4.</w:t>
      </w:r>
      <w:r>
        <w:tab/>
      </w:r>
      <w:r w:rsidRPr="5D7270B8" w:rsidR="63298DC1">
        <w:rPr>
          <w:rFonts w:ascii="Times New Roman" w:hAnsi="Times New Roman" w:eastAsia="Times New Roman" w:cs="Times New Roman"/>
          <w:b w:val="1"/>
          <w:bCs w:val="1"/>
          <w:noProof w:val="0"/>
          <w:color w:val="000000" w:themeColor="text1" w:themeTint="FF" w:themeShade="FF"/>
          <w:sz w:val="24"/>
          <w:szCs w:val="24"/>
          <w:lang w:val="no"/>
        </w:rPr>
        <w:t>Prosjektfondet</w:t>
      </w:r>
    </w:p>
    <w:p w:rsidR="2D59941A" w:rsidP="5D7270B8" w:rsidRDefault="2D59941A" w14:paraId="4A4E2FB0"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b w:val="1"/>
          <w:bCs w:val="1"/>
          <w:noProof w:val="0"/>
          <w:color w:val="000000" w:themeColor="text1" w:themeTint="FF" w:themeShade="FF"/>
          <w:sz w:val="24"/>
          <w:szCs w:val="24"/>
          <w:lang w:val="no"/>
        </w:rPr>
        <w:t xml:space="preserve"> </w:t>
      </w:r>
    </w:p>
    <w:p w:rsidR="2D59941A" w:rsidP="5D7270B8" w:rsidRDefault="2D59941A" w14:paraId="58CF043D"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4.1</w:t>
      </w:r>
      <w:r>
        <w:tab/>
      </w:r>
      <w:r w:rsidRPr="5D7270B8" w:rsidR="63298DC1">
        <w:rPr>
          <w:rFonts w:ascii="Times New Roman" w:hAnsi="Times New Roman" w:eastAsia="Times New Roman" w:cs="Times New Roman"/>
          <w:noProof w:val="0"/>
          <w:color w:val="000000" w:themeColor="text1" w:themeTint="FF" w:themeShade="FF"/>
          <w:sz w:val="24"/>
          <w:szCs w:val="24"/>
          <w:lang w:val="no"/>
        </w:rPr>
        <w:t>Natur og Ungdoms prosjektfond skal brukes til å hel- eller delfinansiere prosjekter som vil gi Natur og Ungdom et politisk eller organisatorisk løft som vil gi resultater for miljøkampen i flere år framover. Produksjon av materiell alene godkjennes ikke som et prosjekt det kan gis støtte til.</w:t>
      </w:r>
    </w:p>
    <w:p w:rsidR="2D59941A" w:rsidP="5D7270B8" w:rsidRDefault="2D59941A" w14:paraId="40C055A0"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48557C3A"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4.2</w:t>
      </w:r>
      <w:r>
        <w:tab/>
      </w:r>
      <w:r w:rsidRPr="5D7270B8" w:rsidR="63298DC1">
        <w:rPr>
          <w:rFonts w:ascii="Times New Roman" w:hAnsi="Times New Roman" w:eastAsia="Times New Roman" w:cs="Times New Roman"/>
          <w:noProof w:val="0"/>
          <w:color w:val="000000" w:themeColor="text1" w:themeTint="FF" w:themeShade="FF"/>
          <w:sz w:val="24"/>
          <w:szCs w:val="24"/>
          <w:lang w:val="no"/>
        </w:rPr>
        <w:t>Prosjekter som støttes skal være prosjekter som vil gi et nasjonalt løft, og kan gå over ett eller flere år. Veiledende nedre grense for støtte til et prosjekt er kr 100 000.</w:t>
      </w:r>
    </w:p>
    <w:p w:rsidR="2D59941A" w:rsidP="5D7270B8" w:rsidRDefault="2D59941A" w14:paraId="18E55181"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125EA85B"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4.3</w:t>
      </w:r>
      <w:r>
        <w:tab/>
      </w:r>
      <w:r w:rsidRPr="5D7270B8" w:rsidR="63298DC1">
        <w:rPr>
          <w:rFonts w:ascii="Times New Roman" w:hAnsi="Times New Roman" w:eastAsia="Times New Roman" w:cs="Times New Roman"/>
          <w:noProof w:val="0"/>
          <w:color w:val="000000" w:themeColor="text1" w:themeTint="FF" w:themeShade="FF"/>
          <w:sz w:val="24"/>
          <w:szCs w:val="24"/>
          <w:lang w:val="no"/>
        </w:rPr>
        <w:t>Forslag til prosjekter som bør støttes skal sendes landsstyret innen 8 uker før landsmøtet. Søknader skal inneholde en detaljert prosjektbeskrivelse, budsjett og søknadsplan. Før landsstyrebehandlinga av søknaden skal sentralstyret innhente en vurdering av aktuelle prosjekter fra økonomirådet. Landsstyret avgjør deretter om ingen, ett eller flere prosjekter sendes videre til landsmøtet.</w:t>
      </w:r>
    </w:p>
    <w:p w:rsidR="2D59941A" w:rsidP="5D7270B8" w:rsidRDefault="2D59941A" w14:paraId="60409ADA"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664B0CC3"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4.4</w:t>
      </w:r>
      <w:r>
        <w:tab/>
      </w:r>
      <w:r w:rsidRPr="5D7270B8" w:rsidR="63298DC1">
        <w:rPr>
          <w:rFonts w:ascii="Times New Roman" w:hAnsi="Times New Roman" w:eastAsia="Times New Roman" w:cs="Times New Roman"/>
          <w:noProof w:val="0"/>
          <w:color w:val="000000" w:themeColor="text1" w:themeTint="FF" w:themeShade="FF"/>
          <w:sz w:val="24"/>
          <w:szCs w:val="24"/>
          <w:lang w:val="no"/>
        </w:rPr>
        <w:t>Landsmøtet foretar i forbindelse med budsjettbehandlingen den endelige tildelingen av støtte til ingen, ett eller flere av de prosjekter som landsstyret har fremmet.</w:t>
      </w:r>
    </w:p>
    <w:p w:rsidR="2D59941A" w:rsidP="5D7270B8" w:rsidRDefault="2D59941A" w14:paraId="589F744D"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3B83E81A"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4.5</w:t>
      </w:r>
      <w:r>
        <w:tab/>
      </w:r>
      <w:r w:rsidRPr="5D7270B8" w:rsidR="63298DC1">
        <w:rPr>
          <w:rFonts w:ascii="Times New Roman" w:hAnsi="Times New Roman" w:eastAsia="Times New Roman" w:cs="Times New Roman"/>
          <w:noProof w:val="0"/>
          <w:color w:val="000000" w:themeColor="text1" w:themeTint="FF" w:themeShade="FF"/>
          <w:sz w:val="24"/>
          <w:szCs w:val="24"/>
          <w:lang w:val="no"/>
        </w:rPr>
        <w:t>Hver høst skal det sendes inn rapport for framgangen i prosjektet. Rapporten med regnskap skal framlegges landsmøtet.</w:t>
      </w:r>
    </w:p>
    <w:p w:rsidR="2D59941A" w:rsidP="5D7270B8" w:rsidRDefault="2D59941A" w14:paraId="3F4DE300"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1A07968C"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4.6</w:t>
      </w:r>
      <w:r>
        <w:tab/>
      </w:r>
      <w:r w:rsidRPr="5D7270B8" w:rsidR="63298DC1">
        <w:rPr>
          <w:rFonts w:ascii="Times New Roman" w:hAnsi="Times New Roman" w:eastAsia="Times New Roman" w:cs="Times New Roman"/>
          <w:noProof w:val="0"/>
          <w:color w:val="000000" w:themeColor="text1" w:themeTint="FF" w:themeShade="FF"/>
          <w:sz w:val="24"/>
          <w:szCs w:val="24"/>
          <w:lang w:val="no"/>
        </w:rPr>
        <w:t>Renter fra fondet inngår i Natur og Ungdoms ordinære budsjett.</w:t>
      </w:r>
    </w:p>
    <w:p w:rsidR="2D59941A" w:rsidP="5D7270B8" w:rsidRDefault="2D59941A" w14:paraId="3C782853"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6EA42F92"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1F724BE4"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b w:val="1"/>
          <w:bCs w:val="1"/>
          <w:noProof w:val="0"/>
          <w:color w:val="000000" w:themeColor="text1" w:themeTint="FF" w:themeShade="FF"/>
          <w:sz w:val="24"/>
          <w:szCs w:val="24"/>
          <w:lang w:val="no"/>
        </w:rPr>
        <w:t>5.</w:t>
      </w:r>
      <w:r>
        <w:tab/>
      </w:r>
      <w:r w:rsidRPr="5D7270B8" w:rsidR="63298DC1">
        <w:rPr>
          <w:rFonts w:ascii="Times New Roman" w:hAnsi="Times New Roman" w:eastAsia="Times New Roman" w:cs="Times New Roman"/>
          <w:b w:val="1"/>
          <w:bCs w:val="1"/>
          <w:noProof w:val="0"/>
          <w:color w:val="000000" w:themeColor="text1" w:themeTint="FF" w:themeShade="FF"/>
          <w:sz w:val="24"/>
          <w:szCs w:val="24"/>
          <w:lang w:val="no"/>
        </w:rPr>
        <w:t>Lokallagsfondet - Frifond</w:t>
      </w:r>
    </w:p>
    <w:p w:rsidR="2D59941A" w:rsidP="5D7270B8" w:rsidRDefault="2D59941A" w14:paraId="23BBA35E"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b w:val="1"/>
          <w:bCs w:val="1"/>
          <w:noProof w:val="0"/>
          <w:color w:val="000000" w:themeColor="text1" w:themeTint="FF" w:themeShade="FF"/>
          <w:sz w:val="24"/>
          <w:szCs w:val="24"/>
          <w:lang w:val="no"/>
        </w:rPr>
        <w:t xml:space="preserve"> </w:t>
      </w:r>
    </w:p>
    <w:p w:rsidR="2D59941A" w:rsidP="5A25789E" w:rsidRDefault="2D59941A" w14:paraId="63CFEE91" w14:textId="0B1C729B">
      <w:pPr>
        <w:spacing w:after="160" w:line="259" w:lineRule="auto"/>
        <w:rPr>
          <w:rFonts w:ascii="Times New Roman" w:hAnsi="Times New Roman" w:eastAsia="Times New Roman" w:cs="Times New Roman"/>
          <w:noProof w:val="0"/>
          <w:sz w:val="24"/>
          <w:szCs w:val="24"/>
          <w:lang w:val="no"/>
        </w:rPr>
      </w:pPr>
      <w:r w:rsidRPr="5A25789E" w:rsidR="63298DC1">
        <w:rPr>
          <w:rFonts w:ascii="Times New Roman" w:hAnsi="Times New Roman" w:eastAsia="Times New Roman" w:cs="Times New Roman"/>
          <w:noProof w:val="0"/>
          <w:color w:val="000000" w:themeColor="text1" w:themeTint="FF" w:themeShade="FF"/>
          <w:sz w:val="24"/>
          <w:szCs w:val="24"/>
          <w:lang w:val="no"/>
        </w:rPr>
        <w:t>5.1</w:t>
      </w:r>
      <w:r>
        <w:tab/>
      </w:r>
      <w:r w:rsidRPr="5A25789E" w:rsidR="63298DC1">
        <w:rPr>
          <w:rFonts w:ascii="Times New Roman" w:hAnsi="Times New Roman" w:eastAsia="Times New Roman" w:cs="Times New Roman"/>
          <w:noProof w:val="0"/>
          <w:color w:val="000000" w:themeColor="text1" w:themeTint="FF" w:themeShade="FF"/>
          <w:sz w:val="24"/>
          <w:szCs w:val="24"/>
          <w:lang w:val="no"/>
        </w:rPr>
        <w:t xml:space="preserve">Lokallagsfondet er midler fra støtteordningen Frifond organisasjon som er satt av i Natur og Ungdoms budsjett til lokallag. </w:t>
      </w:r>
      <w:r w:rsidRPr="5A25789E" w:rsidR="63298DC1">
        <w:rPr>
          <w:rFonts w:ascii="Times New Roman" w:hAnsi="Times New Roman" w:eastAsia="Times New Roman" w:cs="Times New Roman"/>
          <w:noProof w:val="0"/>
          <w:color w:val="000000" w:themeColor="text1" w:themeTint="FF" w:themeShade="FF"/>
          <w:sz w:val="24"/>
          <w:szCs w:val="24"/>
          <w:lang w:val="no"/>
        </w:rPr>
        <w:t>Midlene fra fondet skal gå til lokal aktivitet eller til å styrke lokal aktivitet</w:t>
      </w:r>
      <w:r w:rsidRPr="5A25789E" w:rsidR="2AA0FDF3">
        <w:rPr>
          <w:rFonts w:ascii="Times New Roman" w:hAnsi="Times New Roman" w:eastAsia="Times New Roman" w:cs="Times New Roman"/>
          <w:noProof w:val="0"/>
          <w:color w:val="000000" w:themeColor="text1" w:themeTint="FF" w:themeShade="FF"/>
          <w:sz w:val="24"/>
          <w:szCs w:val="24"/>
          <w:lang w:val="no"/>
        </w:rPr>
        <w:t xml:space="preserve">. </w:t>
      </w:r>
      <w:r w:rsidRPr="5A25789E" w:rsidR="2AA0FDF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o"/>
        </w:rPr>
        <w:t>Midlene skal ikke brukes til sentrale arrangementer/aksjoner med mindre lokallaget selv kan begrunne at det er med på å styrke lokal aktivitet innad i lokallag. Dersom det skal brukes på sentrale arrangmenter skal organisasjonssekretær og daglig leder godkjenne dette i forkant av bruken.</w:t>
      </w:r>
    </w:p>
    <w:p w:rsidR="2D59941A" w:rsidP="5D7270B8" w:rsidRDefault="2D59941A" w14:paraId="078DF024"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78E8C6C5" w:rsidRDefault="2D59941A" w14:paraId="32B45E7E" w14:textId="0700B7A5">
      <w:pPr>
        <w:spacing w:after="160" w:line="259" w:lineRule="auto"/>
        <w:rPr>
          <w:rFonts w:ascii="Times New Roman" w:hAnsi="Times New Roman" w:eastAsia="Times New Roman" w:cs="Times New Roman"/>
          <w:noProof w:val="0"/>
          <w:color w:val="auto"/>
          <w:sz w:val="24"/>
          <w:szCs w:val="24"/>
          <w:u w:val="none"/>
          <w:lang w:val="nb-NO"/>
        </w:rPr>
      </w:pPr>
      <w:r w:rsidRPr="78E8C6C5" w:rsidR="63298DC1">
        <w:rPr>
          <w:rFonts w:ascii="Times New Roman" w:hAnsi="Times New Roman" w:eastAsia="Times New Roman" w:cs="Times New Roman"/>
          <w:noProof w:val="0"/>
          <w:color w:val="000000" w:themeColor="text1" w:themeTint="FF" w:themeShade="FF"/>
          <w:sz w:val="24"/>
          <w:szCs w:val="24"/>
          <w:lang w:val="no"/>
        </w:rPr>
        <w:t>5.2</w:t>
      </w:r>
      <w:r>
        <w:tab/>
      </w:r>
      <w:r w:rsidRPr="78E8C6C5" w:rsidR="63298DC1">
        <w:rPr>
          <w:rFonts w:ascii="Times New Roman" w:hAnsi="Times New Roman" w:eastAsia="Times New Roman" w:cs="Times New Roman"/>
          <w:noProof w:val="0"/>
          <w:color w:val="000000" w:themeColor="text1" w:themeTint="FF" w:themeShade="FF"/>
          <w:sz w:val="24"/>
          <w:szCs w:val="24"/>
          <w:lang w:val="no"/>
        </w:rPr>
        <w:t xml:space="preserve">Lokallagsfondet deles ut etter søknad </w:t>
      </w:r>
      <w:r w:rsidRPr="78E8C6C5" w:rsidR="63298DC1">
        <w:rPr>
          <w:rFonts w:ascii="Times New Roman" w:hAnsi="Times New Roman" w:eastAsia="Times New Roman" w:cs="Times New Roman"/>
          <w:strike w:val="0"/>
          <w:dstrike w:val="0"/>
          <w:noProof w:val="0"/>
          <w:color w:val="auto"/>
          <w:sz w:val="24"/>
          <w:szCs w:val="24"/>
          <w:u w:val="none"/>
          <w:lang w:val="no"/>
        </w:rPr>
        <w:t xml:space="preserve">den 1. </w:t>
      </w:r>
      <w:r w:rsidRPr="78E8C6C5" w:rsidR="63298DC1">
        <w:rPr>
          <w:rFonts w:ascii="Times New Roman" w:hAnsi="Times New Roman" w:eastAsia="Times New Roman" w:cs="Times New Roman"/>
          <w:noProof w:val="0"/>
          <w:color w:val="000000" w:themeColor="text1" w:themeTint="FF" w:themeShade="FF"/>
          <w:sz w:val="24"/>
          <w:szCs w:val="24"/>
          <w:lang w:val="no"/>
        </w:rPr>
        <w:t>hver måned</w:t>
      </w:r>
      <w:r w:rsidRPr="78E8C6C5" w:rsidR="63298DC1">
        <w:rPr>
          <w:rFonts w:ascii="Times New Roman" w:hAnsi="Times New Roman" w:eastAsia="Times New Roman" w:cs="Times New Roman"/>
          <w:strike w:val="0"/>
          <w:dstrike w:val="0"/>
          <w:noProof w:val="0"/>
          <w:color w:val="auto"/>
          <w:sz w:val="24"/>
          <w:szCs w:val="24"/>
          <w:u w:val="none"/>
          <w:lang w:val="no"/>
        </w:rPr>
        <w:t>, med unntak av januar og juli</w:t>
      </w:r>
      <w:r w:rsidRPr="78E8C6C5" w:rsidR="63298DC1">
        <w:rPr>
          <w:rFonts w:ascii="Times New Roman" w:hAnsi="Times New Roman" w:eastAsia="Times New Roman" w:cs="Times New Roman"/>
          <w:noProof w:val="0"/>
          <w:color w:val="000000" w:themeColor="text1" w:themeTint="FF" w:themeShade="FF"/>
          <w:sz w:val="24"/>
          <w:szCs w:val="24"/>
          <w:lang w:val="no"/>
        </w:rPr>
        <w:t xml:space="preserve">. </w:t>
      </w:r>
      <w:r w:rsidRPr="78E8C6C5" w:rsidR="63298DC1">
        <w:rPr>
          <w:rFonts w:ascii="Times New Roman" w:hAnsi="Times New Roman" w:eastAsia="Times New Roman" w:cs="Times New Roman"/>
          <w:strike w:val="0"/>
          <w:dstrike w:val="0"/>
          <w:noProof w:val="0"/>
          <w:color w:val="auto"/>
          <w:sz w:val="24"/>
          <w:szCs w:val="24"/>
          <w:u w:val="none"/>
          <w:lang w:val="no"/>
        </w:rPr>
        <w:t>Lokallag søker gjennom MinSide.</w:t>
      </w:r>
    </w:p>
    <w:p w:rsidR="2D59941A" w:rsidP="5D7270B8" w:rsidRDefault="2D59941A" w14:paraId="6E2432AC"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1DEDA8CD" w:rsidR="63298DC1">
        <w:rPr>
          <w:rFonts w:ascii="Times New Roman" w:hAnsi="Times New Roman" w:eastAsia="Times New Roman" w:cs="Times New Roman"/>
          <w:noProof w:val="0"/>
          <w:color w:val="000000" w:themeColor="text1" w:themeTint="FF" w:themeShade="FF"/>
          <w:sz w:val="24"/>
          <w:szCs w:val="24"/>
          <w:lang w:val="no"/>
        </w:rPr>
        <w:t xml:space="preserve"> </w:t>
      </w:r>
    </w:p>
    <w:p w:rsidR="67D59D68" w:rsidP="1DEDA8CD" w:rsidRDefault="67D59D68" w14:paraId="70E16770" w14:textId="079AC55D">
      <w:pPr>
        <w:spacing w:after="160" w:line="259" w:lineRule="auto"/>
        <w:rPr>
          <w:rFonts w:ascii="Times New Roman" w:hAnsi="Times New Roman" w:eastAsia="Times New Roman" w:cs="Times New Roman"/>
          <w:strike w:val="0"/>
          <w:dstrike w:val="0"/>
          <w:noProof w:val="0"/>
          <w:color w:val="auto"/>
          <w:sz w:val="24"/>
          <w:szCs w:val="24"/>
          <w:u w:val="single"/>
          <w:lang w:val="no"/>
        </w:rPr>
      </w:pPr>
      <w:r w:rsidRPr="78E8C6C5" w:rsidR="67D59D68">
        <w:rPr>
          <w:rFonts w:ascii="Times New Roman" w:hAnsi="Times New Roman" w:eastAsia="Times New Roman" w:cs="Times New Roman"/>
          <w:strike w:val="0"/>
          <w:dstrike w:val="0"/>
          <w:noProof w:val="0"/>
          <w:color w:val="auto"/>
          <w:sz w:val="24"/>
          <w:szCs w:val="24"/>
          <w:u w:val="none"/>
          <w:lang w:val="no"/>
        </w:rPr>
        <w:t>5.3</w:t>
      </w:r>
      <w:r>
        <w:tab/>
      </w:r>
      <w:r w:rsidRPr="78E8C6C5" w:rsidR="67D59D68">
        <w:rPr>
          <w:rFonts w:ascii="Times New Roman" w:hAnsi="Times New Roman" w:eastAsia="Times New Roman" w:cs="Times New Roman"/>
          <w:strike w:val="0"/>
          <w:dstrike w:val="0"/>
          <w:noProof w:val="0"/>
          <w:color w:val="auto"/>
          <w:sz w:val="24"/>
          <w:szCs w:val="24"/>
          <w:u w:val="none"/>
          <w:lang w:val="no"/>
        </w:rPr>
        <w:t xml:space="preserve">Landsstyret prioriterer årlig </w:t>
      </w:r>
      <w:r w:rsidRPr="78E8C6C5" w:rsidR="67D59D68">
        <w:rPr>
          <w:rFonts w:ascii="Times New Roman" w:hAnsi="Times New Roman" w:eastAsia="Times New Roman" w:cs="Times New Roman"/>
          <w:strike w:val="0"/>
          <w:dstrike w:val="0"/>
          <w:noProof w:val="0"/>
          <w:color w:val="auto"/>
          <w:sz w:val="24"/>
          <w:szCs w:val="24"/>
          <w:u w:val="none"/>
          <w:lang w:val="no"/>
        </w:rPr>
        <w:t xml:space="preserve">hvordan midlene skal disponeres. Sentralstyret legger fram innstilling til disponering av avsatte midler for landsstyret </w:t>
      </w:r>
      <w:r w:rsidRPr="78E8C6C5" w:rsidR="67D59D68">
        <w:rPr>
          <w:rFonts w:ascii="Times New Roman" w:hAnsi="Times New Roman" w:eastAsia="Times New Roman" w:cs="Times New Roman"/>
          <w:strike w:val="0"/>
          <w:dstrike w:val="0"/>
          <w:noProof w:val="0"/>
          <w:color w:val="auto"/>
          <w:sz w:val="24"/>
          <w:szCs w:val="24"/>
          <w:u w:val="none"/>
          <w:lang w:val="no"/>
        </w:rPr>
        <w:t>på landsstyremøte i november.</w:t>
      </w:r>
    </w:p>
    <w:p w:rsidR="2D59941A" w:rsidP="5D7270B8" w:rsidRDefault="2D59941A" w14:paraId="55F74674"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78E8C6C5" w:rsidRDefault="2D59941A" w14:paraId="31DB3794" w14:textId="0E57AE73">
      <w:pPr>
        <w:spacing w:after="160" w:line="259" w:lineRule="auto"/>
        <w:rPr>
          <w:rFonts w:ascii="Times New Roman" w:hAnsi="Times New Roman" w:eastAsia="Times New Roman" w:cs="Times New Roman"/>
          <w:noProof w:val="0"/>
          <w:color w:val="000000" w:themeColor="text1" w:themeTint="FF" w:themeShade="FF"/>
          <w:sz w:val="24"/>
          <w:szCs w:val="24"/>
          <w:lang w:val="no"/>
        </w:rPr>
      </w:pPr>
      <w:r w:rsidRPr="78E8C6C5" w:rsidR="63298DC1">
        <w:rPr>
          <w:rFonts w:ascii="Times New Roman" w:hAnsi="Times New Roman" w:eastAsia="Times New Roman" w:cs="Times New Roman"/>
          <w:noProof w:val="0"/>
          <w:color w:val="000000" w:themeColor="text1" w:themeTint="FF" w:themeShade="FF"/>
          <w:sz w:val="24"/>
          <w:szCs w:val="24"/>
          <w:lang w:val="no"/>
        </w:rPr>
        <w:t>5.4</w:t>
      </w:r>
      <w:r>
        <w:tab/>
      </w:r>
      <w:r w:rsidRPr="78E8C6C5" w:rsidR="63298DC1">
        <w:rPr>
          <w:rFonts w:ascii="Times New Roman" w:hAnsi="Times New Roman" w:eastAsia="Times New Roman" w:cs="Times New Roman"/>
          <w:noProof w:val="0"/>
          <w:color w:val="000000" w:themeColor="text1" w:themeTint="FF" w:themeShade="FF"/>
          <w:sz w:val="24"/>
          <w:szCs w:val="24"/>
          <w:lang w:val="no"/>
        </w:rPr>
        <w:t>Innkomne søknader behandles av daglig leder</w:t>
      </w:r>
      <w:r w:rsidRPr="78E8C6C5" w:rsidR="383EBB71">
        <w:rPr>
          <w:rFonts w:ascii="Times New Roman" w:hAnsi="Times New Roman" w:eastAsia="Times New Roman" w:cs="Times New Roman"/>
          <w:noProof w:val="0"/>
          <w:color w:val="000000" w:themeColor="text1" w:themeTint="FF" w:themeShade="FF"/>
          <w:sz w:val="24"/>
          <w:szCs w:val="24"/>
          <w:lang w:val="no"/>
        </w:rPr>
        <w:t xml:space="preserve"> og </w:t>
      </w:r>
      <w:r w:rsidRPr="78E8C6C5" w:rsidR="63298DC1">
        <w:rPr>
          <w:rFonts w:ascii="Times New Roman" w:hAnsi="Times New Roman" w:eastAsia="Times New Roman" w:cs="Times New Roman"/>
          <w:noProof w:val="0"/>
          <w:color w:val="000000" w:themeColor="text1" w:themeTint="FF" w:themeShade="FF"/>
          <w:sz w:val="24"/>
          <w:szCs w:val="24"/>
          <w:lang w:val="no"/>
        </w:rPr>
        <w:t>organisasjonssekretæ</w:t>
      </w:r>
      <w:r w:rsidRPr="78E8C6C5" w:rsidR="7DB4D859">
        <w:rPr>
          <w:rFonts w:ascii="Times New Roman" w:hAnsi="Times New Roman" w:eastAsia="Times New Roman" w:cs="Times New Roman"/>
          <w:noProof w:val="0"/>
          <w:color w:val="000000" w:themeColor="text1" w:themeTint="FF" w:themeShade="FF"/>
          <w:sz w:val="24"/>
          <w:szCs w:val="24"/>
          <w:lang w:val="no"/>
        </w:rPr>
        <w:t>r.</w:t>
      </w:r>
    </w:p>
    <w:p w:rsidR="2D59941A" w:rsidP="5D7270B8" w:rsidRDefault="2D59941A" w14:paraId="0AA040E2"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A25789E" w:rsidRDefault="2D59941A" w14:paraId="127A392F" w14:textId="1997BC99">
      <w:pPr>
        <w:spacing w:after="160" w:line="259" w:lineRule="auto"/>
        <w:rPr>
          <w:rFonts w:ascii="Times New Roman" w:hAnsi="Times New Roman" w:eastAsia="Times New Roman" w:cs="Times New Roman"/>
          <w:noProof w:val="0"/>
          <w:color w:val="000000" w:themeColor="text1" w:themeTint="FF" w:themeShade="FF"/>
          <w:sz w:val="24"/>
          <w:szCs w:val="24"/>
          <w:lang w:val="no"/>
        </w:rPr>
      </w:pPr>
      <w:r w:rsidRPr="5A25789E" w:rsidR="63298DC1">
        <w:rPr>
          <w:rFonts w:ascii="Times New Roman" w:hAnsi="Times New Roman" w:eastAsia="Times New Roman" w:cs="Times New Roman"/>
          <w:noProof w:val="0"/>
          <w:color w:val="000000" w:themeColor="text1" w:themeTint="FF" w:themeShade="FF"/>
          <w:sz w:val="24"/>
          <w:szCs w:val="24"/>
          <w:lang w:val="no"/>
        </w:rPr>
        <w:t>5.5</w:t>
      </w:r>
      <w:r>
        <w:tab/>
      </w:r>
      <w:r w:rsidRPr="5A25789E" w:rsidR="63298DC1">
        <w:rPr>
          <w:rFonts w:ascii="Times New Roman" w:hAnsi="Times New Roman" w:eastAsia="Times New Roman" w:cs="Times New Roman"/>
          <w:noProof w:val="0"/>
          <w:color w:val="000000" w:themeColor="text1" w:themeTint="FF" w:themeShade="FF"/>
          <w:sz w:val="24"/>
          <w:szCs w:val="24"/>
          <w:lang w:val="no"/>
        </w:rPr>
        <w:t xml:space="preserve">Det er en måned klagefrist for </w:t>
      </w:r>
      <w:r w:rsidRPr="5A25789E" w:rsidR="046BC595">
        <w:rPr>
          <w:rFonts w:ascii="Times New Roman" w:hAnsi="Times New Roman" w:eastAsia="Times New Roman" w:cs="Times New Roman"/>
          <w:noProof w:val="0"/>
          <w:color w:val="000000" w:themeColor="text1" w:themeTint="FF" w:themeShade="FF"/>
          <w:sz w:val="24"/>
          <w:szCs w:val="24"/>
          <w:lang w:val="no"/>
        </w:rPr>
        <w:t>alle vedtak</w:t>
      </w:r>
      <w:r w:rsidRPr="5A25789E" w:rsidR="63298DC1">
        <w:rPr>
          <w:rFonts w:ascii="Times New Roman" w:hAnsi="Times New Roman" w:eastAsia="Times New Roman" w:cs="Times New Roman"/>
          <w:noProof w:val="0"/>
          <w:color w:val="000000" w:themeColor="text1" w:themeTint="FF" w:themeShade="FF"/>
          <w:sz w:val="24"/>
          <w:szCs w:val="24"/>
          <w:lang w:val="no"/>
        </w:rPr>
        <w:t xml:space="preserve"> </w:t>
      </w:r>
      <w:r w:rsidRPr="5A25789E" w:rsidR="102C533C">
        <w:rPr>
          <w:rFonts w:ascii="Times New Roman" w:hAnsi="Times New Roman" w:eastAsia="Times New Roman" w:cs="Times New Roman"/>
          <w:noProof w:val="0"/>
          <w:color w:val="000000" w:themeColor="text1" w:themeTint="FF" w:themeShade="FF"/>
          <w:sz w:val="24"/>
          <w:szCs w:val="24"/>
          <w:lang w:val="no"/>
        </w:rPr>
        <w:t>om</w:t>
      </w:r>
      <w:r w:rsidRPr="5A25789E" w:rsidR="63298DC1">
        <w:rPr>
          <w:rFonts w:ascii="Times New Roman" w:hAnsi="Times New Roman" w:eastAsia="Times New Roman" w:cs="Times New Roman"/>
          <w:noProof w:val="0"/>
          <w:color w:val="000000" w:themeColor="text1" w:themeTint="FF" w:themeShade="FF"/>
          <w:sz w:val="24"/>
          <w:szCs w:val="24"/>
          <w:lang w:val="no"/>
        </w:rPr>
        <w:t xml:space="preserve"> lokallagsfondet. Sentralstyret fungerer som klageorgan for søknadene.</w:t>
      </w:r>
    </w:p>
    <w:p w:rsidR="2D59941A" w:rsidP="5D7270B8" w:rsidRDefault="2D59941A" w14:paraId="7DCF821E"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1E75FA86"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5.6</w:t>
      </w:r>
      <w:r>
        <w:tab/>
      </w:r>
      <w:r w:rsidRPr="5D7270B8" w:rsidR="63298DC1">
        <w:rPr>
          <w:rFonts w:ascii="Times New Roman" w:hAnsi="Times New Roman" w:eastAsia="Times New Roman" w:cs="Times New Roman"/>
          <w:noProof w:val="0"/>
          <w:color w:val="000000" w:themeColor="text1" w:themeTint="FF" w:themeShade="FF"/>
          <w:sz w:val="24"/>
          <w:szCs w:val="24"/>
          <w:lang w:val="no"/>
        </w:rPr>
        <w:t>En søknad til lokallagsfondet skal inneholde budsjett for bruken av midlene det søkes om.</w:t>
      </w:r>
    </w:p>
    <w:p w:rsidR="2D59941A" w:rsidP="5D7270B8" w:rsidRDefault="2D59941A" w14:paraId="634E3CB1"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1B9C729B"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5.7</w:t>
      </w:r>
      <w:r>
        <w:tab/>
      </w:r>
      <w:r w:rsidRPr="5D7270B8" w:rsidR="63298DC1">
        <w:rPr>
          <w:rFonts w:ascii="Times New Roman" w:hAnsi="Times New Roman" w:eastAsia="Times New Roman" w:cs="Times New Roman"/>
          <w:noProof w:val="0"/>
          <w:color w:val="000000" w:themeColor="text1" w:themeTint="FF" w:themeShade="FF"/>
          <w:sz w:val="24"/>
          <w:szCs w:val="24"/>
          <w:lang w:val="no"/>
        </w:rPr>
        <w:t>Utbetaling av tildelte midler skjer til lokallagets konto.</w:t>
      </w:r>
    </w:p>
    <w:p w:rsidR="2D59941A" w:rsidP="5D7270B8" w:rsidRDefault="2D59941A" w14:paraId="0B83A3DE"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78E8C6C5" w:rsidRDefault="2D59941A" w14:paraId="632CD93B" w14:textId="461FFF36">
      <w:pPr>
        <w:spacing w:after="160" w:line="259" w:lineRule="auto"/>
        <w:rPr>
          <w:rFonts w:ascii="Times New Roman" w:hAnsi="Times New Roman" w:eastAsia="Times New Roman" w:cs="Times New Roman"/>
          <w:noProof w:val="0"/>
          <w:color w:val="auto"/>
          <w:sz w:val="24"/>
          <w:szCs w:val="24"/>
          <w:u w:val="none"/>
          <w:lang w:val="nb-NO"/>
        </w:rPr>
      </w:pPr>
      <w:r w:rsidRPr="78E8C6C5" w:rsidR="63298DC1">
        <w:rPr>
          <w:rFonts w:ascii="Times New Roman" w:hAnsi="Times New Roman" w:eastAsia="Times New Roman" w:cs="Times New Roman"/>
          <w:noProof w:val="0"/>
          <w:color w:val="000000" w:themeColor="text1" w:themeTint="FF" w:themeShade="FF"/>
          <w:sz w:val="24"/>
          <w:szCs w:val="24"/>
          <w:lang w:val="no"/>
        </w:rPr>
        <w:t>5.8</w:t>
      </w:r>
      <w:r>
        <w:tab/>
      </w:r>
      <w:r w:rsidRPr="78E8C6C5" w:rsidR="63298DC1">
        <w:rPr>
          <w:rFonts w:ascii="Times New Roman" w:hAnsi="Times New Roman" w:eastAsia="Times New Roman" w:cs="Times New Roman"/>
          <w:strike w:val="0"/>
          <w:dstrike w:val="0"/>
          <w:noProof w:val="0"/>
          <w:color w:val="auto"/>
          <w:sz w:val="24"/>
          <w:szCs w:val="24"/>
          <w:u w:val="none"/>
          <w:lang w:val="no"/>
        </w:rPr>
        <w:t>For å få støtte fra lokallagsfondet, må lokallaget</w:t>
      </w:r>
    </w:p>
    <w:p w:rsidR="2D59941A" w:rsidP="78E8C6C5" w:rsidRDefault="2D59941A" w14:paraId="127AA06D" w14:textId="1C406AC4">
      <w:pPr>
        <w:pStyle w:val="ListParagraph"/>
        <w:numPr>
          <w:ilvl w:val="0"/>
          <w:numId w:val="1"/>
        </w:numPr>
        <w:spacing w:after="160" w:line="259" w:lineRule="auto"/>
        <w:rPr>
          <w:rFonts w:ascii="Times New Roman" w:hAnsi="Times New Roman" w:eastAsia="Times New Roman" w:cs="Times New Roman"/>
          <w:noProof w:val="0"/>
          <w:color w:val="auto"/>
          <w:sz w:val="24"/>
          <w:szCs w:val="24"/>
          <w:u w:val="none"/>
          <w:lang w:val="nb-NO"/>
        </w:rPr>
      </w:pPr>
      <w:r w:rsidRPr="78E8C6C5" w:rsidR="63298DC1">
        <w:rPr>
          <w:rFonts w:ascii="Times New Roman" w:hAnsi="Times New Roman" w:eastAsia="Times New Roman" w:cs="Times New Roman"/>
          <w:strike w:val="0"/>
          <w:dstrike w:val="0"/>
          <w:noProof w:val="0"/>
          <w:color w:val="auto"/>
          <w:sz w:val="24"/>
          <w:szCs w:val="24"/>
          <w:u w:val="none"/>
          <w:lang w:val="no"/>
        </w:rPr>
        <w:t>Være registrert i MinSide</w:t>
      </w:r>
    </w:p>
    <w:p w:rsidR="2D59941A" w:rsidP="78E8C6C5" w:rsidRDefault="2D59941A" w14:paraId="01675A7A" w14:textId="1C406AC4">
      <w:pPr>
        <w:pStyle w:val="ListParagraph"/>
        <w:numPr>
          <w:ilvl w:val="0"/>
          <w:numId w:val="1"/>
        </w:numPr>
        <w:spacing w:after="160" w:line="259" w:lineRule="auto"/>
        <w:rPr>
          <w:rFonts w:ascii="Times New Roman" w:hAnsi="Times New Roman" w:eastAsia="Times New Roman" w:cs="Times New Roman"/>
          <w:noProof w:val="0"/>
          <w:color w:val="auto"/>
          <w:sz w:val="24"/>
          <w:szCs w:val="24"/>
          <w:u w:val="none"/>
          <w:lang w:val="nb-NO"/>
        </w:rPr>
      </w:pPr>
      <w:r w:rsidRPr="78E8C6C5" w:rsidR="63298DC1">
        <w:rPr>
          <w:rFonts w:ascii="Times New Roman" w:hAnsi="Times New Roman" w:eastAsia="Times New Roman" w:cs="Times New Roman"/>
          <w:strike w:val="0"/>
          <w:dstrike w:val="0"/>
          <w:noProof w:val="0"/>
          <w:color w:val="auto"/>
          <w:sz w:val="24"/>
          <w:szCs w:val="24"/>
          <w:u w:val="none"/>
          <w:lang w:val="no"/>
        </w:rPr>
        <w:t>Ha levert årsrapport for fjoråret*</w:t>
      </w:r>
    </w:p>
    <w:p w:rsidR="2D59941A" w:rsidP="78E8C6C5" w:rsidRDefault="2D59941A" w14:paraId="52FA907E" w14:textId="1C406AC4">
      <w:pPr>
        <w:pStyle w:val="ListParagraph"/>
        <w:numPr>
          <w:ilvl w:val="0"/>
          <w:numId w:val="1"/>
        </w:numPr>
        <w:spacing w:after="160" w:line="259" w:lineRule="auto"/>
        <w:rPr>
          <w:rFonts w:ascii="Times New Roman" w:hAnsi="Times New Roman" w:eastAsia="Times New Roman" w:cs="Times New Roman"/>
          <w:noProof w:val="0"/>
          <w:color w:val="auto"/>
          <w:sz w:val="24"/>
          <w:szCs w:val="24"/>
          <w:u w:val="none"/>
          <w:lang w:val="nb-NO"/>
        </w:rPr>
      </w:pPr>
      <w:r w:rsidRPr="78E8C6C5" w:rsidR="63298DC1">
        <w:rPr>
          <w:rFonts w:ascii="Times New Roman" w:hAnsi="Times New Roman" w:eastAsia="Times New Roman" w:cs="Times New Roman"/>
          <w:strike w:val="0"/>
          <w:dstrike w:val="0"/>
          <w:noProof w:val="0"/>
          <w:color w:val="auto"/>
          <w:sz w:val="24"/>
          <w:szCs w:val="24"/>
          <w:u w:val="none"/>
          <w:lang w:val="no"/>
        </w:rPr>
        <w:t>Ha tilbakebetalt restmidler fra fjoråret</w:t>
      </w:r>
    </w:p>
    <w:p w:rsidR="2D59941A" w:rsidP="78E8C6C5" w:rsidRDefault="2D59941A" w14:paraId="5D771FA2" w14:textId="1C406AC4">
      <w:pPr>
        <w:spacing w:after="160" w:line="259" w:lineRule="auto"/>
        <w:rPr>
          <w:rFonts w:ascii="Times New Roman" w:hAnsi="Times New Roman" w:eastAsia="Times New Roman" w:cs="Times New Roman"/>
          <w:noProof w:val="0"/>
          <w:color w:val="auto"/>
          <w:sz w:val="24"/>
          <w:szCs w:val="24"/>
          <w:u w:val="none"/>
          <w:lang w:val="nb-NO"/>
        </w:rPr>
      </w:pPr>
      <w:r w:rsidRPr="78E8C6C5" w:rsidR="63298DC1">
        <w:rPr>
          <w:rFonts w:ascii="Times New Roman" w:hAnsi="Times New Roman" w:eastAsia="Times New Roman" w:cs="Times New Roman"/>
          <w:strike w:val="0"/>
          <w:dstrike w:val="0"/>
          <w:noProof w:val="0"/>
          <w:color w:val="auto"/>
          <w:sz w:val="24"/>
          <w:szCs w:val="24"/>
          <w:u w:val="none"/>
          <w:lang w:val="no"/>
        </w:rPr>
        <w:t>*Gjelder ikke for lokallag startet opp gjeldende år</w:t>
      </w:r>
    </w:p>
    <w:p w:rsidR="2D59941A" w:rsidP="5D7270B8" w:rsidRDefault="2D59941A" w14:paraId="2861081D"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05749DEC" w14:textId="1C406AC4">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5.9</w:t>
      </w:r>
      <w:r>
        <w:tab/>
      </w:r>
      <w:r w:rsidRPr="5D7270B8" w:rsidR="63298DC1">
        <w:rPr>
          <w:rFonts w:ascii="Times New Roman" w:hAnsi="Times New Roman" w:eastAsia="Times New Roman" w:cs="Times New Roman"/>
          <w:noProof w:val="0"/>
          <w:color w:val="000000" w:themeColor="text1" w:themeTint="FF" w:themeShade="FF"/>
          <w:sz w:val="24"/>
          <w:szCs w:val="24"/>
          <w:lang w:val="no"/>
        </w:rPr>
        <w:t>Lokallag kan søke om en grunnsum (driftsstøtte) fra lokallagsfondet, med en veiledende grense per lokallag på 15.000 kr per år.</w:t>
      </w:r>
    </w:p>
    <w:p w:rsidR="2D59941A" w:rsidP="5D7270B8" w:rsidRDefault="2D59941A" w14:paraId="6E4E21B3" w14:textId="4A2DBD7C">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A25789E" w:rsidRDefault="2D59941A" w14:paraId="6B9AB8BB" w14:textId="384343FE">
      <w:pPr>
        <w:spacing w:after="160" w:line="259" w:lineRule="auto"/>
        <w:rPr>
          <w:rFonts w:ascii="Times New Roman" w:hAnsi="Times New Roman" w:eastAsia="Times New Roman" w:cs="Times New Roman"/>
          <w:noProof w:val="0"/>
          <w:color w:val="000000" w:themeColor="text1" w:themeTint="FF" w:themeShade="FF"/>
          <w:sz w:val="24"/>
          <w:szCs w:val="24"/>
          <w:lang w:val="no"/>
        </w:rPr>
      </w:pPr>
      <w:r w:rsidRPr="5A25789E" w:rsidR="63298DC1">
        <w:rPr>
          <w:rFonts w:ascii="Times New Roman" w:hAnsi="Times New Roman" w:eastAsia="Times New Roman" w:cs="Times New Roman"/>
          <w:noProof w:val="0"/>
          <w:color w:val="000000" w:themeColor="text1" w:themeTint="FF" w:themeShade="FF"/>
          <w:sz w:val="24"/>
          <w:szCs w:val="24"/>
          <w:lang w:val="no"/>
        </w:rPr>
        <w:t>5.10</w:t>
      </w:r>
      <w:r>
        <w:tab/>
      </w:r>
      <w:r w:rsidRPr="5A25789E" w:rsidR="63298DC1">
        <w:rPr>
          <w:rFonts w:ascii="Times New Roman" w:hAnsi="Times New Roman" w:eastAsia="Times New Roman" w:cs="Times New Roman"/>
          <w:noProof w:val="0"/>
          <w:color w:val="000000" w:themeColor="text1" w:themeTint="FF" w:themeShade="FF"/>
          <w:sz w:val="24"/>
          <w:szCs w:val="24"/>
          <w:lang w:val="no"/>
        </w:rPr>
        <w:t>Lokallag kan også søke om aktivitetsmidler (prosjektstøtte) med en veiledende grense på 15.000 kr. Aktivitetsmidler er midler som går til en konkret aktivitet i regi av lokallaget. For at aktivitetsmidler skal kunne gis, må søknaden inneholde en aktivitetsbeskrivelse</w:t>
      </w:r>
      <w:r w:rsidRPr="5A25789E" w:rsidR="63298DC1">
        <w:rPr>
          <w:rFonts w:ascii="Times New Roman" w:hAnsi="Times New Roman" w:eastAsia="Times New Roman" w:cs="Times New Roman"/>
          <w:strike w:val="0"/>
          <w:dstrike w:val="0"/>
          <w:noProof w:val="0"/>
          <w:color w:val="auto"/>
          <w:sz w:val="24"/>
          <w:szCs w:val="24"/>
          <w:u w:val="none"/>
          <w:lang w:val="no"/>
        </w:rPr>
        <w:t>, dato for aktiviteten</w:t>
      </w:r>
      <w:r w:rsidRPr="5A25789E" w:rsidR="63298DC1">
        <w:rPr>
          <w:rFonts w:ascii="Times New Roman" w:hAnsi="Times New Roman" w:eastAsia="Times New Roman" w:cs="Times New Roman"/>
          <w:noProof w:val="0"/>
          <w:color w:val="000000" w:themeColor="text1" w:themeTint="FF" w:themeShade="FF"/>
          <w:sz w:val="24"/>
          <w:szCs w:val="24"/>
          <w:lang w:val="no"/>
        </w:rPr>
        <w:t xml:space="preserve"> og eget budsjett for aktiviteten.</w:t>
      </w:r>
      <w:r w:rsidRPr="5A25789E" w:rsidR="3B249636">
        <w:rPr>
          <w:rFonts w:ascii="Times New Roman" w:hAnsi="Times New Roman" w:eastAsia="Times New Roman" w:cs="Times New Roman"/>
          <w:noProof w:val="0"/>
          <w:color w:val="000000" w:themeColor="text1" w:themeTint="FF" w:themeShade="FF"/>
          <w:sz w:val="24"/>
          <w:szCs w:val="24"/>
          <w:lang w:val="no"/>
        </w:rPr>
        <w:t xml:space="preserve"> Etter tildelingen må de rapportere på bruken av aktivitetsmidler gjennom Minside, og de vil ikke få en ny tildeling av midler før man har levert den forrige. </w:t>
      </w:r>
      <w:r w:rsidRPr="5A25789E" w:rsidR="03939663">
        <w:rPr>
          <w:rFonts w:ascii="Times New Roman" w:hAnsi="Times New Roman" w:eastAsia="Times New Roman" w:cs="Times New Roman"/>
          <w:noProof w:val="0"/>
          <w:color w:val="000000" w:themeColor="text1" w:themeTint="FF" w:themeShade="FF"/>
          <w:sz w:val="24"/>
          <w:szCs w:val="24"/>
          <w:lang w:val="no"/>
        </w:rPr>
        <w:t>Unntak kan gjøres av Organisasjonssektretær.</w:t>
      </w:r>
    </w:p>
    <w:p w:rsidR="2D59941A" w:rsidP="5D7270B8" w:rsidRDefault="2D59941A" w14:paraId="54EE329A" w14:textId="4A2DBD7C">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A25789E" w:rsidRDefault="2D59941A" w14:paraId="57804E9A" w14:textId="1EE4CEAA">
      <w:pPr>
        <w:spacing w:after="160" w:line="259" w:lineRule="auto"/>
        <w:rPr>
          <w:rFonts w:ascii="Times New Roman" w:hAnsi="Times New Roman" w:eastAsia="Times New Roman" w:cs="Times New Roman"/>
          <w:noProof w:val="0"/>
          <w:sz w:val="24"/>
          <w:szCs w:val="24"/>
          <w:lang w:val="no"/>
        </w:rPr>
      </w:pPr>
      <w:r w:rsidRPr="5A25789E" w:rsidR="63298DC1">
        <w:rPr>
          <w:rFonts w:ascii="Times New Roman" w:hAnsi="Times New Roman" w:eastAsia="Times New Roman" w:cs="Times New Roman"/>
          <w:noProof w:val="0"/>
          <w:color w:val="000000" w:themeColor="text1" w:themeTint="FF" w:themeShade="FF"/>
          <w:sz w:val="24"/>
          <w:szCs w:val="24"/>
          <w:lang w:val="no"/>
        </w:rPr>
        <w:t>5.11</w:t>
      </w:r>
      <w:r>
        <w:tab/>
      </w:r>
      <w:r w:rsidRPr="5A25789E" w:rsidR="63298DC1">
        <w:rPr>
          <w:rFonts w:ascii="Times New Roman" w:hAnsi="Times New Roman" w:eastAsia="Times New Roman" w:cs="Times New Roman"/>
          <w:noProof w:val="0"/>
          <w:color w:val="000000" w:themeColor="text1" w:themeTint="FF" w:themeShade="FF"/>
          <w:sz w:val="24"/>
          <w:szCs w:val="24"/>
          <w:lang w:val="no"/>
        </w:rPr>
        <w:t xml:space="preserve">Lokallag rapporterer på bruken av midler fra lokallagsfondet gjennom levering av en årsrapport hvert år. </w:t>
      </w:r>
      <w:r w:rsidRPr="5A25789E" w:rsidR="63298DC1">
        <w:rPr>
          <w:rFonts w:ascii="Times New Roman" w:hAnsi="Times New Roman" w:eastAsia="Times New Roman" w:cs="Times New Roman"/>
          <w:noProof w:val="0"/>
          <w:color w:val="1D1C1D"/>
          <w:sz w:val="24"/>
          <w:szCs w:val="24"/>
          <w:lang w:val="no"/>
        </w:rPr>
        <w:t xml:space="preserve">Årsrapporten </w:t>
      </w:r>
      <w:r w:rsidRPr="5A25789E" w:rsidR="63298DC1">
        <w:rPr>
          <w:rFonts w:ascii="Times New Roman" w:hAnsi="Times New Roman" w:eastAsia="Times New Roman" w:cs="Times New Roman"/>
          <w:strike w:val="0"/>
          <w:dstrike w:val="0"/>
          <w:noProof w:val="0"/>
          <w:color w:val="auto"/>
          <w:sz w:val="24"/>
          <w:szCs w:val="24"/>
          <w:u w:val="none"/>
          <w:lang w:val="no"/>
        </w:rPr>
        <w:t xml:space="preserve">fylles ut av lokallagsleder i MinSide </w:t>
      </w:r>
      <w:r w:rsidRPr="5A25789E" w:rsidR="4EEE21F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o"/>
        </w:rPr>
        <w:t>mellom 1. og 31. Januar året etter søknadsåret.</w:t>
      </w:r>
    </w:p>
    <w:p w:rsidR="2D59941A" w:rsidP="5D7270B8" w:rsidRDefault="2D59941A" w14:paraId="67462E80" w14:textId="4A2DBD7C">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1C036A7B" w14:textId="6C5C20CE">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78E8C6C5" w:rsidR="63298DC1">
        <w:rPr>
          <w:rFonts w:ascii="Times New Roman" w:hAnsi="Times New Roman" w:eastAsia="Times New Roman" w:cs="Times New Roman"/>
          <w:noProof w:val="0"/>
          <w:color w:val="000000" w:themeColor="text1" w:themeTint="FF" w:themeShade="FF"/>
          <w:sz w:val="24"/>
          <w:szCs w:val="24"/>
          <w:lang w:val="no"/>
        </w:rPr>
        <w:t>5.12</w:t>
      </w:r>
      <w:r>
        <w:tab/>
      </w:r>
      <w:r w:rsidRPr="78E8C6C5" w:rsidR="63298DC1">
        <w:rPr>
          <w:rFonts w:ascii="Times New Roman" w:hAnsi="Times New Roman" w:eastAsia="Times New Roman" w:cs="Times New Roman"/>
          <w:noProof w:val="0"/>
          <w:color w:val="000000" w:themeColor="text1" w:themeTint="FF" w:themeShade="FF"/>
          <w:sz w:val="24"/>
          <w:szCs w:val="24"/>
          <w:lang w:val="no"/>
        </w:rPr>
        <w:t xml:space="preserve">Sentralleddet følger opp bruken av midlene fra fondet gjennom ordinær oppfølging av lokallag, </w:t>
      </w:r>
      <w:r w:rsidRPr="78E8C6C5" w:rsidR="63298DC1">
        <w:rPr>
          <w:rFonts w:ascii="Times New Roman" w:hAnsi="Times New Roman" w:eastAsia="Times New Roman" w:cs="Times New Roman"/>
          <w:strike w:val="0"/>
          <w:dstrike w:val="0"/>
          <w:noProof w:val="0"/>
          <w:color w:val="auto"/>
          <w:sz w:val="24"/>
          <w:szCs w:val="24"/>
          <w:u w:val="none"/>
          <w:lang w:val="no"/>
        </w:rPr>
        <w:t xml:space="preserve">MinSide </w:t>
      </w:r>
      <w:r w:rsidRPr="78E8C6C5" w:rsidR="63298DC1">
        <w:rPr>
          <w:rFonts w:ascii="Times New Roman" w:hAnsi="Times New Roman" w:eastAsia="Times New Roman" w:cs="Times New Roman"/>
          <w:noProof w:val="0"/>
          <w:color w:val="000000" w:themeColor="text1" w:themeTint="FF" w:themeShade="FF"/>
          <w:sz w:val="24"/>
          <w:szCs w:val="24"/>
          <w:lang w:val="no"/>
        </w:rPr>
        <w:t>og innsendte rapporter. Om et lokallag ikke får brukt midlene de mottar fra Lokallagsfondet, skal dette rapporteres til sentralleddet umiddelbart. Om midler ikke blir brukt eller ikke benyttet i henhold til innsendt søknad og/eller Lokallagsfondets formål, skal midlene kreves tilbake og deles ut på nytt gjennom lokallagsfondet. Midler fra lokallagsfondet må være brukt innen 31. Desember</w:t>
      </w:r>
      <w:r w:rsidRPr="78E8C6C5" w:rsidR="63298DC1">
        <w:rPr>
          <w:rFonts w:ascii="Times New Roman" w:hAnsi="Times New Roman" w:eastAsia="Times New Roman" w:cs="Times New Roman"/>
          <w:strike w:val="0"/>
          <w:dstrike w:val="0"/>
          <w:noProof w:val="0"/>
          <w:color w:val="auto"/>
          <w:sz w:val="24"/>
          <w:szCs w:val="24"/>
          <w:u w:val="none"/>
          <w:lang w:val="no"/>
        </w:rPr>
        <w:t xml:space="preserve"> i tildelingsåret</w:t>
      </w:r>
      <w:r w:rsidRPr="78E8C6C5" w:rsidR="63298DC1">
        <w:rPr>
          <w:rFonts w:ascii="Times New Roman" w:hAnsi="Times New Roman" w:eastAsia="Times New Roman" w:cs="Times New Roman"/>
          <w:noProof w:val="0"/>
          <w:color w:val="000000" w:themeColor="text1" w:themeTint="FF" w:themeShade="FF"/>
          <w:sz w:val="24"/>
          <w:szCs w:val="24"/>
          <w:lang w:val="no"/>
        </w:rPr>
        <w:t>. Ubrukte midler skal betales tilbake til sentralleddet. Sentralleddet betaler ut midler mellom 01. januar og 31. desember i søknadsåret.</w:t>
      </w:r>
    </w:p>
    <w:p w:rsidR="2D59941A" w:rsidP="5D7270B8" w:rsidRDefault="2D59941A" w14:paraId="59B0E3FC" w14:textId="4A2DBD7C">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523D474C" w14:textId="4A2DBD7C">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5.13</w:t>
      </w:r>
      <w:r>
        <w:tab/>
      </w:r>
      <w:r w:rsidRPr="5D7270B8" w:rsidR="63298DC1">
        <w:rPr>
          <w:rFonts w:ascii="Times New Roman" w:hAnsi="Times New Roman" w:eastAsia="Times New Roman" w:cs="Times New Roman"/>
          <w:noProof w:val="0"/>
          <w:color w:val="000000" w:themeColor="text1" w:themeTint="FF" w:themeShade="FF"/>
          <w:sz w:val="24"/>
          <w:szCs w:val="24"/>
          <w:lang w:val="no"/>
        </w:rPr>
        <w:t>Alle lokallag som mottar støtte fra Lokallagsfondet, skal gjøres kjent med og bekrefte kjennskap til disse retningslinjer. Dette innebærer også formålet for Frifond-ordningen, som lokallagsfondet er en del av.</w:t>
      </w:r>
    </w:p>
    <w:p w:rsidR="2D59941A" w:rsidP="5D7270B8" w:rsidRDefault="2D59941A" w14:paraId="25E6D3B4" w14:textId="4A2DBD7C">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A25789E" w:rsidRDefault="2D59941A" w14:paraId="7C2F9013" w14:textId="5FA0CF0F">
      <w:pPr>
        <w:spacing w:after="160" w:line="259" w:lineRule="auto"/>
        <w:rPr>
          <w:rFonts w:ascii="Times New Roman" w:hAnsi="Times New Roman" w:eastAsia="Times New Roman" w:cs="Times New Roman"/>
          <w:noProof w:val="0"/>
          <w:color w:val="000000" w:themeColor="text1" w:themeTint="FF" w:themeShade="FF"/>
          <w:sz w:val="24"/>
          <w:szCs w:val="24"/>
          <w:lang w:val="no"/>
        </w:rPr>
      </w:pPr>
      <w:r w:rsidRPr="5A25789E" w:rsidR="63298DC1">
        <w:rPr>
          <w:rFonts w:ascii="Times New Roman" w:hAnsi="Times New Roman" w:eastAsia="Times New Roman" w:cs="Times New Roman"/>
          <w:noProof w:val="0"/>
          <w:color w:val="000000" w:themeColor="text1" w:themeTint="FF" w:themeShade="FF"/>
          <w:sz w:val="24"/>
          <w:szCs w:val="24"/>
          <w:lang w:val="no"/>
        </w:rPr>
        <w:t>5.14</w:t>
      </w:r>
      <w:r>
        <w:tab/>
      </w:r>
      <w:r w:rsidRPr="5A25789E" w:rsidR="63298DC1">
        <w:rPr>
          <w:rFonts w:ascii="Times New Roman" w:hAnsi="Times New Roman" w:eastAsia="Times New Roman" w:cs="Times New Roman"/>
          <w:noProof w:val="0"/>
          <w:color w:val="000000" w:themeColor="text1" w:themeTint="FF" w:themeShade="FF"/>
          <w:sz w:val="24"/>
          <w:szCs w:val="24"/>
          <w:lang w:val="no"/>
        </w:rPr>
        <w:t>Midler fra fondet skal kun brukes i Norge. Midlene kan ikke brukes til innkjøp av rusmidler</w:t>
      </w:r>
      <w:r w:rsidRPr="5A25789E" w:rsidR="13234CE4">
        <w:rPr>
          <w:rFonts w:ascii="Times New Roman" w:hAnsi="Times New Roman" w:eastAsia="Times New Roman" w:cs="Times New Roman"/>
          <w:noProof w:val="0"/>
          <w:color w:val="000000" w:themeColor="text1" w:themeTint="FF" w:themeShade="FF"/>
          <w:sz w:val="24"/>
          <w:szCs w:val="24"/>
          <w:lang w:val="no"/>
        </w:rPr>
        <w:t>, alkohol eller tobakk.</w:t>
      </w:r>
    </w:p>
    <w:p w:rsidR="2D59941A" w:rsidP="5D7270B8" w:rsidRDefault="2D59941A" w14:paraId="1DBA8574" w14:textId="4A2DBD7C">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 xml:space="preserve"> </w:t>
      </w:r>
    </w:p>
    <w:p w:rsidR="2D59941A" w:rsidP="5D7270B8" w:rsidRDefault="2D59941A" w14:paraId="79C66ABE" w14:textId="4A2DBD7C">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5D7270B8" w:rsidR="63298DC1">
        <w:rPr>
          <w:rFonts w:ascii="Times New Roman" w:hAnsi="Times New Roman" w:eastAsia="Times New Roman" w:cs="Times New Roman"/>
          <w:noProof w:val="0"/>
          <w:color w:val="000000" w:themeColor="text1" w:themeTint="FF" w:themeShade="FF"/>
          <w:sz w:val="24"/>
          <w:szCs w:val="24"/>
          <w:lang w:val="no"/>
        </w:rPr>
        <w:t>5.15</w:t>
      </w:r>
      <w:r>
        <w:tab/>
      </w:r>
      <w:r w:rsidRPr="5D7270B8" w:rsidR="63298DC1">
        <w:rPr>
          <w:rFonts w:ascii="Times New Roman" w:hAnsi="Times New Roman" w:eastAsia="Times New Roman" w:cs="Times New Roman"/>
          <w:noProof w:val="0"/>
          <w:color w:val="000000" w:themeColor="text1" w:themeTint="FF" w:themeShade="FF"/>
          <w:sz w:val="24"/>
          <w:szCs w:val="24"/>
          <w:lang w:val="no"/>
        </w:rPr>
        <w:t>Natur og Ungdom bruker fem prosent av lokallagsfondet til administrasjonsutgifter.</w:t>
      </w:r>
    </w:p>
    <w:p w:rsidR="1DEDA8CD" w:rsidP="78E8C6C5" w:rsidRDefault="1DEDA8CD" w14:paraId="2AF3D700" w14:textId="73A925C5">
      <w:pPr>
        <w:pStyle w:val="Normal"/>
        <w:spacing w:after="160" w:line="276" w:lineRule="auto"/>
        <w:rPr>
          <w:rFonts w:ascii="Arial" w:hAnsi="Arial" w:eastAsia="Arial" w:cs="Arial"/>
          <w:noProof w:val="0"/>
          <w:color w:val="000000" w:themeColor="text1" w:themeTint="FF" w:themeShade="FF"/>
          <w:sz w:val="22"/>
          <w:szCs w:val="22"/>
          <w:lang w:val="no"/>
        </w:rPr>
      </w:pPr>
    </w:p>
    <w:p w:rsidR="1DE1C119" w:rsidP="1DEDA8CD" w:rsidRDefault="1DE1C119" w14:paraId="0A12A37C" w14:textId="17D0183E">
      <w:pPr>
        <w:spacing w:after="160" w:line="259" w:lineRule="auto"/>
        <w:rPr>
          <w:rFonts w:ascii="Times New Roman" w:hAnsi="Times New Roman" w:eastAsia="Times New Roman" w:cs="Times New Roman"/>
          <w:noProof w:val="0"/>
          <w:color w:val="000000" w:themeColor="text1" w:themeTint="FF" w:themeShade="FF"/>
          <w:sz w:val="24"/>
          <w:szCs w:val="24"/>
          <w:lang w:val="nb-NO"/>
        </w:rPr>
      </w:pPr>
      <w:r w:rsidRPr="1DEDA8CD" w:rsidR="1DE1C119">
        <w:rPr>
          <w:rFonts w:ascii="Times New Roman" w:hAnsi="Times New Roman" w:eastAsia="Times New Roman" w:cs="Times New Roman"/>
          <w:noProof w:val="0"/>
          <w:color w:val="000000" w:themeColor="text1" w:themeTint="FF" w:themeShade="FF"/>
          <w:sz w:val="24"/>
          <w:szCs w:val="24"/>
          <w:lang w:val="no"/>
        </w:rPr>
        <w:t xml:space="preserve"> </w:t>
      </w:r>
    </w:p>
    <w:sectPr>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297d5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4ee1d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606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8E5545"/>
    <w:rsid w:val="017E2A7C"/>
    <w:rsid w:val="01D13514"/>
    <w:rsid w:val="03939663"/>
    <w:rsid w:val="03ECB82F"/>
    <w:rsid w:val="043FB285"/>
    <w:rsid w:val="046BC595"/>
    <w:rsid w:val="049CA2E1"/>
    <w:rsid w:val="07775347"/>
    <w:rsid w:val="07BB0B0D"/>
    <w:rsid w:val="0832AAD5"/>
    <w:rsid w:val="092D3CC1"/>
    <w:rsid w:val="0A132339"/>
    <w:rsid w:val="0BCBA690"/>
    <w:rsid w:val="10220488"/>
    <w:rsid w:val="102C533C"/>
    <w:rsid w:val="107D0C1A"/>
    <w:rsid w:val="114F12CE"/>
    <w:rsid w:val="13234CE4"/>
    <w:rsid w:val="13BBA7A4"/>
    <w:rsid w:val="15AEE69D"/>
    <w:rsid w:val="178C42DB"/>
    <w:rsid w:val="19446EBB"/>
    <w:rsid w:val="1ABCC2D2"/>
    <w:rsid w:val="1B1D5262"/>
    <w:rsid w:val="1DE1C119"/>
    <w:rsid w:val="1DEDA8CD"/>
    <w:rsid w:val="1EEA865C"/>
    <w:rsid w:val="22D5486B"/>
    <w:rsid w:val="23D8720D"/>
    <w:rsid w:val="2494F3A6"/>
    <w:rsid w:val="26BA76F9"/>
    <w:rsid w:val="2A80DF87"/>
    <w:rsid w:val="2AA0FDF3"/>
    <w:rsid w:val="2B8A7550"/>
    <w:rsid w:val="2D59941A"/>
    <w:rsid w:val="2F0E8CD8"/>
    <w:rsid w:val="2F11337D"/>
    <w:rsid w:val="35376B99"/>
    <w:rsid w:val="368C83EA"/>
    <w:rsid w:val="37443E5F"/>
    <w:rsid w:val="383EBB71"/>
    <w:rsid w:val="3AD01E72"/>
    <w:rsid w:val="3B249636"/>
    <w:rsid w:val="3BE2CDD2"/>
    <w:rsid w:val="3E967EDE"/>
    <w:rsid w:val="3F5E037D"/>
    <w:rsid w:val="3F93DA41"/>
    <w:rsid w:val="40CD62AB"/>
    <w:rsid w:val="418E5545"/>
    <w:rsid w:val="41E52ADE"/>
    <w:rsid w:val="42ADEEA2"/>
    <w:rsid w:val="43CC2C7A"/>
    <w:rsid w:val="44369BD7"/>
    <w:rsid w:val="4718841C"/>
    <w:rsid w:val="47835482"/>
    <w:rsid w:val="48963E88"/>
    <w:rsid w:val="4912FED2"/>
    <w:rsid w:val="4A0A6E10"/>
    <w:rsid w:val="4C1168C2"/>
    <w:rsid w:val="4EEE21FF"/>
    <w:rsid w:val="4FC0A9E0"/>
    <w:rsid w:val="502F7C60"/>
    <w:rsid w:val="51981706"/>
    <w:rsid w:val="51981706"/>
    <w:rsid w:val="53EE0C6B"/>
    <w:rsid w:val="566B8829"/>
    <w:rsid w:val="5715698F"/>
    <w:rsid w:val="5A25789E"/>
    <w:rsid w:val="5C39C87D"/>
    <w:rsid w:val="5C8DD6A8"/>
    <w:rsid w:val="5D7270B8"/>
    <w:rsid w:val="5E46CCDD"/>
    <w:rsid w:val="5E99ADDD"/>
    <w:rsid w:val="63298DC1"/>
    <w:rsid w:val="638F18BF"/>
    <w:rsid w:val="64EAC0D0"/>
    <w:rsid w:val="67C03BA3"/>
    <w:rsid w:val="67D59D68"/>
    <w:rsid w:val="6D3609BA"/>
    <w:rsid w:val="6E94AB5E"/>
    <w:rsid w:val="70F6706A"/>
    <w:rsid w:val="71EDC572"/>
    <w:rsid w:val="77CC9928"/>
    <w:rsid w:val="78A0189B"/>
    <w:rsid w:val="78E8C6C5"/>
    <w:rsid w:val="7B52F69B"/>
    <w:rsid w:val="7B9DCE08"/>
    <w:rsid w:val="7BC43721"/>
    <w:rsid w:val="7CE18362"/>
    <w:rsid w:val="7DB4D859"/>
    <w:rsid w:val="7DEF8D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D2D2"/>
  <w15:chartTrackingRefBased/>
  <w15:docId w15:val="{EF7F9F15-527C-470F-BFB9-7BBC03B2F6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b9fe69e65f64260" /><Relationship Type="http://schemas.microsoft.com/office/2011/relationships/people" Target="people.xml" Id="R32c22304fc174e3a" /><Relationship Type="http://schemas.microsoft.com/office/2011/relationships/commentsExtended" Target="commentsExtended.xml" Id="Ra67fe4c7e16f49de" /><Relationship Type="http://schemas.microsoft.com/office/2016/09/relationships/commentsIds" Target="commentsIds.xml" Id="R2e6c006124904e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2AE59276F52442BE8F1F9F4FED8A8A" ma:contentTypeVersion="19" ma:contentTypeDescription="Opprett et nytt dokument." ma:contentTypeScope="" ma:versionID="5c99ba61a7e7ddf810101dc57163bcf5">
  <xsd:schema xmlns:xsd="http://www.w3.org/2001/XMLSchema" xmlns:xs="http://www.w3.org/2001/XMLSchema" xmlns:p="http://schemas.microsoft.com/office/2006/metadata/properties" xmlns:ns2="26e96290-fdac-4db0-abd9-3fe00446a7f1" xmlns:ns3="f67bf812-a6a0-4ded-b462-5de6c91a3f9b" targetNamespace="http://schemas.microsoft.com/office/2006/metadata/properties" ma:root="true" ma:fieldsID="1f65b0c07a3e38a2066a1ba0911b7f86" ns2:_="" ns3:_="">
    <xsd:import namespace="26e96290-fdac-4db0-abd9-3fe00446a7f1"/>
    <xsd:import namespace="f67bf812-a6a0-4ded-b462-5de6c91a3f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96290-fdac-4db0-abd9-3fe00446a7f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a5877f0f-106d-4c50-8312-1f4e74f3c3dd}" ma:internalName="TaxCatchAll" ma:showField="CatchAllData" ma:web="26e96290-fdac-4db0-abd9-3fe00446a7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7bf812-a6a0-4ded-b462-5de6c91a3f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fc90829-3536-4013-a4d8-857a6b32eeb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e96290-fdac-4db0-abd9-3fe00446a7f1" xsi:nil="true"/>
    <lcf76f155ced4ddcb4097134ff3c332f xmlns="f67bf812-a6a0-4ded-b462-5de6c91a3f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F83C0B-A01B-4BBB-825F-19D694AF300F}"/>
</file>

<file path=customXml/itemProps2.xml><?xml version="1.0" encoding="utf-8"?>
<ds:datastoreItem xmlns:ds="http://schemas.openxmlformats.org/officeDocument/2006/customXml" ds:itemID="{DFC7FA85-D6D4-4943-9875-5FF8F7E5C081}"/>
</file>

<file path=customXml/itemProps3.xml><?xml version="1.0" encoding="utf-8"?>
<ds:datastoreItem xmlns:ds="http://schemas.openxmlformats.org/officeDocument/2006/customXml" ds:itemID="{6D30C9F9-351F-4329-8BB9-80C6D60E85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Sigrid Hoddevik Losnegård</dc:creator>
  <keywords/>
  <dc:description/>
  <lastModifiedBy>Tale Løkeland Ryste</lastModifiedBy>
  <dcterms:created xsi:type="dcterms:W3CDTF">2024-04-22T09:25:16.0000000Z</dcterms:created>
  <dcterms:modified xsi:type="dcterms:W3CDTF">2025-05-04T03:46:48.7443370Z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0x010100F22AE59276F52442BE8F1F9F4FED8A8A</vt:lpwstr>
  </property>
  <property fmtid="{D5CDD505-2E9C-101B-9397-08002B2CF9AE}" pid="3" name="MediaServiceImageTags">
    <vt:lpwstr/>
  </property>
</Properties>
</file>