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ACB1" w14:textId="6E6E07F1" w:rsidR="00193F63" w:rsidRPr="00765389" w:rsidRDefault="00FA2074" w:rsidP="00765389">
      <w:pPr>
        <w:pStyle w:val="Heading1"/>
        <w:rPr>
          <w:b/>
          <w:bCs/>
          <w:sz w:val="40"/>
          <w:szCs w:val="40"/>
        </w:rPr>
      </w:pPr>
      <w:r w:rsidRPr="00765389">
        <w:rPr>
          <w:b/>
          <w:bCs/>
          <w:sz w:val="40"/>
          <w:szCs w:val="40"/>
        </w:rPr>
        <w:t>A BRIEF HISTORY OF VOC REHAB AND ITS PARTNER PROGRAMS</w:t>
      </w:r>
    </w:p>
    <w:p w14:paraId="0B2E0F1B" w14:textId="77777777" w:rsidR="00765389" w:rsidRDefault="00765389" w:rsidP="00765389">
      <w:pPr>
        <w:pStyle w:val="Heading2"/>
      </w:pPr>
    </w:p>
    <w:p w14:paraId="0E33943A" w14:textId="16FD36DA" w:rsidR="00FA2074" w:rsidRPr="00765389" w:rsidRDefault="00FA2074" w:rsidP="00765389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765389">
        <w:rPr>
          <w:rFonts w:asciiTheme="minorHAnsi" w:hAnsiTheme="minorHAnsi" w:cstheme="minorHAnsi"/>
          <w:sz w:val="36"/>
          <w:szCs w:val="36"/>
        </w:rPr>
        <w:t>SOLDIERS TO STUDENTS IN 100 YEARS</w:t>
      </w:r>
    </w:p>
    <w:p w14:paraId="6054C477" w14:textId="717C740F" w:rsidR="00FA2074" w:rsidRPr="00765389" w:rsidRDefault="00FA2074" w:rsidP="00FA2074">
      <w:pPr>
        <w:rPr>
          <w:rFonts w:asciiTheme="minorHAnsi" w:hAnsiTheme="minorHAnsi" w:cstheme="minorHAnsi"/>
          <w:sz w:val="36"/>
          <w:szCs w:val="36"/>
        </w:rPr>
      </w:pPr>
      <w:r w:rsidRPr="00765389">
        <w:rPr>
          <w:rFonts w:asciiTheme="minorHAnsi" w:hAnsiTheme="minorHAnsi" w:cstheme="minorHAnsi"/>
          <w:sz w:val="36"/>
          <w:szCs w:val="36"/>
        </w:rPr>
        <w:t xml:space="preserve">An evolution of laws pointing VR and its partners true north, setting the course for service delivery to students with disabilities. </w:t>
      </w:r>
    </w:p>
    <w:p w14:paraId="4E7D54F7" w14:textId="393168C3" w:rsidR="00FA2074" w:rsidRPr="00765389" w:rsidRDefault="00FA2074" w:rsidP="00FA2074">
      <w:pPr>
        <w:rPr>
          <w:rFonts w:asciiTheme="minorHAnsi" w:hAnsiTheme="minorHAnsi" w:cstheme="minorHAnsi"/>
          <w:sz w:val="36"/>
          <w:szCs w:val="36"/>
        </w:rPr>
      </w:pPr>
    </w:p>
    <w:p w14:paraId="378CE34C" w14:textId="7E3D267C" w:rsidR="00FA2074" w:rsidRPr="00765389" w:rsidRDefault="00FA2074" w:rsidP="00765389">
      <w:pPr>
        <w:ind w:left="1080" w:hanging="1080"/>
        <w:rPr>
          <w:rFonts w:asciiTheme="minorHAnsi" w:hAnsiTheme="minorHAnsi" w:cstheme="minorHAnsi"/>
          <w:sz w:val="36"/>
          <w:szCs w:val="36"/>
        </w:rPr>
      </w:pPr>
      <w:r w:rsidRPr="00765389">
        <w:rPr>
          <w:rStyle w:val="Heading2Char"/>
          <w:rFonts w:asciiTheme="minorHAnsi" w:hAnsiTheme="minorHAnsi" w:cstheme="minorHAnsi"/>
          <w:sz w:val="36"/>
          <w:szCs w:val="36"/>
        </w:rPr>
        <w:t>1920</w:t>
      </w:r>
      <w:r w:rsidRPr="00765389">
        <w:rPr>
          <w:rFonts w:asciiTheme="minorHAnsi" w:hAnsiTheme="minorHAnsi" w:cstheme="minorHAnsi"/>
          <w:sz w:val="36"/>
          <w:szCs w:val="36"/>
        </w:rPr>
        <w:t xml:space="preserve"> – The passage of the </w:t>
      </w:r>
      <w:r w:rsidR="00BA082A" w:rsidRPr="00765389">
        <w:rPr>
          <w:rFonts w:asciiTheme="minorHAnsi" w:hAnsiTheme="minorHAnsi" w:cstheme="minorHAnsi"/>
          <w:sz w:val="36"/>
          <w:szCs w:val="36"/>
        </w:rPr>
        <w:t xml:space="preserve">Smith-Fess Act extends services beyond soldiers to civilians. </w:t>
      </w:r>
    </w:p>
    <w:p w14:paraId="0AFA53BE" w14:textId="402E474E" w:rsidR="00BA082A" w:rsidRPr="00765389" w:rsidRDefault="00BA082A" w:rsidP="00765389">
      <w:pPr>
        <w:ind w:left="1080" w:hanging="1080"/>
        <w:rPr>
          <w:rFonts w:asciiTheme="minorHAnsi" w:hAnsiTheme="minorHAnsi" w:cstheme="minorHAnsi"/>
          <w:sz w:val="36"/>
          <w:szCs w:val="36"/>
        </w:rPr>
      </w:pPr>
      <w:r w:rsidRPr="00765389">
        <w:rPr>
          <w:rStyle w:val="Heading2Char"/>
          <w:rFonts w:asciiTheme="minorHAnsi" w:hAnsiTheme="minorHAnsi" w:cstheme="minorHAnsi"/>
          <w:sz w:val="36"/>
          <w:szCs w:val="36"/>
        </w:rPr>
        <w:t>1973</w:t>
      </w:r>
      <w:r w:rsidRPr="00765389">
        <w:rPr>
          <w:rFonts w:asciiTheme="minorHAnsi" w:hAnsiTheme="minorHAnsi" w:cstheme="minorHAnsi"/>
          <w:sz w:val="36"/>
          <w:szCs w:val="36"/>
        </w:rPr>
        <w:t xml:space="preserve"> – The passage of The Rehabilitation Act</w:t>
      </w:r>
    </w:p>
    <w:p w14:paraId="4A7256D3" w14:textId="2AE5CB1F" w:rsidR="00BA082A" w:rsidRPr="00765389" w:rsidRDefault="00BA082A" w:rsidP="00765389">
      <w:pPr>
        <w:ind w:left="1080" w:hanging="1080"/>
        <w:rPr>
          <w:rFonts w:asciiTheme="minorHAnsi" w:hAnsiTheme="minorHAnsi" w:cstheme="minorHAnsi"/>
          <w:sz w:val="36"/>
          <w:szCs w:val="36"/>
        </w:rPr>
      </w:pPr>
      <w:r w:rsidRPr="00765389">
        <w:rPr>
          <w:rStyle w:val="Heading2Char"/>
          <w:rFonts w:asciiTheme="minorHAnsi" w:hAnsiTheme="minorHAnsi" w:cstheme="minorHAnsi"/>
          <w:sz w:val="36"/>
          <w:szCs w:val="36"/>
        </w:rPr>
        <w:t>1975</w:t>
      </w:r>
      <w:r w:rsidRPr="00765389">
        <w:rPr>
          <w:rFonts w:asciiTheme="minorHAnsi" w:hAnsiTheme="minorHAnsi" w:cstheme="minorHAnsi"/>
          <w:sz w:val="36"/>
          <w:szCs w:val="36"/>
        </w:rPr>
        <w:t xml:space="preserve"> – The passage of The Individuals with Disabilities in Education Act</w:t>
      </w:r>
    </w:p>
    <w:p w14:paraId="4CAE31F6" w14:textId="771E892A" w:rsidR="00BA082A" w:rsidRPr="00765389" w:rsidRDefault="00BA082A" w:rsidP="00765389">
      <w:pPr>
        <w:ind w:left="1080" w:hanging="1080"/>
        <w:rPr>
          <w:rFonts w:asciiTheme="minorHAnsi" w:hAnsiTheme="minorHAnsi" w:cstheme="minorHAnsi"/>
          <w:sz w:val="36"/>
          <w:szCs w:val="36"/>
        </w:rPr>
      </w:pPr>
      <w:r w:rsidRPr="00765389">
        <w:rPr>
          <w:rStyle w:val="Heading2Char"/>
          <w:rFonts w:asciiTheme="minorHAnsi" w:hAnsiTheme="minorHAnsi" w:cstheme="minorHAnsi"/>
          <w:sz w:val="36"/>
          <w:szCs w:val="36"/>
        </w:rPr>
        <w:t>1990</w:t>
      </w:r>
      <w:r w:rsidRPr="00765389">
        <w:rPr>
          <w:rFonts w:asciiTheme="minorHAnsi" w:hAnsiTheme="minorHAnsi" w:cstheme="minorHAnsi"/>
          <w:sz w:val="36"/>
          <w:szCs w:val="36"/>
        </w:rPr>
        <w:t xml:space="preserve"> – The passage of the Americans with Disabilities Act</w:t>
      </w:r>
    </w:p>
    <w:p w14:paraId="69810478" w14:textId="63691A7C" w:rsidR="00BA082A" w:rsidRPr="00765389" w:rsidRDefault="00BA082A" w:rsidP="00765389">
      <w:pPr>
        <w:ind w:left="1080" w:hanging="1080"/>
        <w:rPr>
          <w:rFonts w:asciiTheme="minorHAnsi" w:hAnsiTheme="minorHAnsi" w:cstheme="minorHAnsi"/>
          <w:sz w:val="36"/>
          <w:szCs w:val="36"/>
        </w:rPr>
      </w:pPr>
      <w:r w:rsidRPr="00765389">
        <w:rPr>
          <w:rStyle w:val="Heading2Char"/>
          <w:rFonts w:asciiTheme="minorHAnsi" w:hAnsiTheme="minorHAnsi" w:cstheme="minorHAnsi"/>
          <w:sz w:val="36"/>
          <w:szCs w:val="36"/>
        </w:rPr>
        <w:t>2014</w:t>
      </w:r>
      <w:r w:rsidRPr="00765389">
        <w:rPr>
          <w:rFonts w:asciiTheme="minorHAnsi" w:hAnsiTheme="minorHAnsi" w:cstheme="minorHAnsi"/>
          <w:sz w:val="36"/>
          <w:szCs w:val="36"/>
        </w:rPr>
        <w:t xml:space="preserve"> – WIOA introduces Pre-Employment Transition Services for students with disabilities</w:t>
      </w:r>
    </w:p>
    <w:p w14:paraId="5229FD0F" w14:textId="574ECFAC" w:rsidR="00BA082A" w:rsidRPr="00765389" w:rsidRDefault="00BA082A" w:rsidP="00765389">
      <w:pPr>
        <w:ind w:left="1080" w:hanging="1080"/>
        <w:rPr>
          <w:rFonts w:asciiTheme="minorHAnsi" w:hAnsiTheme="minorHAnsi" w:cstheme="minorHAnsi"/>
          <w:sz w:val="36"/>
          <w:szCs w:val="36"/>
        </w:rPr>
      </w:pPr>
      <w:r w:rsidRPr="00765389">
        <w:rPr>
          <w:rStyle w:val="Heading2Char"/>
          <w:rFonts w:asciiTheme="minorHAnsi" w:hAnsiTheme="minorHAnsi" w:cstheme="minorHAnsi"/>
          <w:sz w:val="36"/>
          <w:szCs w:val="36"/>
        </w:rPr>
        <w:t xml:space="preserve">2020 </w:t>
      </w:r>
      <w:r w:rsidRPr="00765389">
        <w:rPr>
          <w:rFonts w:asciiTheme="minorHAnsi" w:hAnsiTheme="minorHAnsi" w:cstheme="minorHAnsi"/>
          <w:sz w:val="36"/>
          <w:szCs w:val="36"/>
        </w:rPr>
        <w:t>– The public Vocational Rehabilitation program celebrates 100 years of Success.</w:t>
      </w:r>
    </w:p>
    <w:sectPr w:rsidR="00BA082A" w:rsidRPr="007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74"/>
    <w:rsid w:val="00193F63"/>
    <w:rsid w:val="00765389"/>
    <w:rsid w:val="00BA082A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59A3"/>
  <w15:chartTrackingRefBased/>
  <w15:docId w15:val="{F30DA41F-F0F7-4866-87C5-798F932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8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0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8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5381F-3CB8-4183-90DE-B18D4C322162}"/>
</file>

<file path=customXml/itemProps2.xml><?xml version="1.0" encoding="utf-8"?>
<ds:datastoreItem xmlns:ds="http://schemas.openxmlformats.org/officeDocument/2006/customXml" ds:itemID="{1392D847-924F-4834-BB04-8807F4B95A72}"/>
</file>

<file path=customXml/itemProps3.xml><?xml version="1.0" encoding="utf-8"?>
<ds:datastoreItem xmlns:ds="http://schemas.openxmlformats.org/officeDocument/2006/customXml" ds:itemID="{23F8DFE9-68F1-475A-AF02-2E5F76E2B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Fox-Schauffner</dc:creator>
  <cp:keywords/>
  <dc:description/>
  <cp:lastModifiedBy>Margaret Glenn</cp:lastModifiedBy>
  <cp:revision>2</cp:revision>
  <dcterms:created xsi:type="dcterms:W3CDTF">2023-02-28T19:38:00Z</dcterms:created>
  <dcterms:modified xsi:type="dcterms:W3CDTF">2023-02-28T19:38:00Z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