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5F555" w14:textId="2F2817BF" w:rsidR="00045F85" w:rsidRPr="00045F85" w:rsidRDefault="00045F85" w:rsidP="00E0686E">
      <w:pPr>
        <w:spacing w:after="0" w:line="599" w:lineRule="atLeast"/>
        <w:outlineLvl w:val="2"/>
        <w:rPr>
          <w:rFonts w:ascii="Lato" w:eastAsia="Times New Roman" w:hAnsi="Lato" w:cs="Arial"/>
          <w:caps/>
          <w:color w:val="262626"/>
          <w:spacing w:val="31"/>
          <w:sz w:val="39"/>
          <w:szCs w:val="39"/>
          <w:lang w:eastAsia="en-GB"/>
        </w:rPr>
      </w:pPr>
      <w:r w:rsidRPr="00045F85">
        <w:rPr>
          <w:rFonts w:ascii="Lato" w:eastAsia="Times New Roman" w:hAnsi="Lato" w:cs="Arial"/>
          <w:caps/>
          <w:color w:val="262626"/>
          <w:spacing w:val="31"/>
          <w:sz w:val="39"/>
          <w:szCs w:val="39"/>
          <w:lang w:eastAsia="en-GB"/>
        </w:rPr>
        <w:t>Terms &amp; Conditions</w:t>
      </w:r>
    </w:p>
    <w:p w14:paraId="0E41915A" w14:textId="77777777" w:rsidR="00045F85" w:rsidRPr="00045F85" w:rsidRDefault="00045F85" w:rsidP="00335066">
      <w:pPr>
        <w:spacing w:before="100" w:beforeAutospacing="1" w:after="100" w:afterAutospacing="1" w:line="343" w:lineRule="atLeast"/>
        <w:rPr>
          <w:rFonts w:ascii="Arial" w:eastAsia="Times New Roman" w:hAnsi="Arial" w:cs="Arial"/>
          <w:color w:val="262626"/>
          <w:sz w:val="21"/>
          <w:szCs w:val="21"/>
          <w:lang w:eastAsia="en-GB"/>
        </w:rPr>
      </w:pPr>
      <w:r w:rsidRPr="00045F85">
        <w:rPr>
          <w:rFonts w:ascii="Arial" w:eastAsia="Times New Roman" w:hAnsi="Arial" w:cs="Arial"/>
          <w:b/>
          <w:bCs/>
          <w:color w:val="262626"/>
          <w:sz w:val="21"/>
          <w:szCs w:val="21"/>
          <w:lang w:eastAsia="en-GB"/>
        </w:rPr>
        <w:t>Cancellation Policy</w:t>
      </w:r>
    </w:p>
    <w:p w14:paraId="0471EA83" w14:textId="77777777" w:rsidR="00045F85" w:rsidRDefault="00045F85" w:rsidP="00335066">
      <w:pPr>
        <w:pStyle w:val="ListParagraph"/>
        <w:numPr>
          <w:ilvl w:val="0"/>
          <w:numId w:val="2"/>
        </w:numPr>
        <w:spacing w:before="100" w:beforeAutospacing="1" w:after="100" w:afterAutospacing="1" w:line="343" w:lineRule="atLeast"/>
        <w:rPr>
          <w:rFonts w:ascii="Arial" w:eastAsia="Times New Roman" w:hAnsi="Arial" w:cs="Arial"/>
          <w:color w:val="262626"/>
          <w:sz w:val="21"/>
          <w:szCs w:val="21"/>
          <w:lang w:eastAsia="en-GB"/>
        </w:rPr>
      </w:pPr>
      <w:r w:rsidRPr="00045F85">
        <w:rPr>
          <w:rFonts w:ascii="Arial" w:eastAsia="Times New Roman" w:hAnsi="Arial" w:cs="Arial"/>
          <w:color w:val="262626"/>
          <w:sz w:val="21"/>
          <w:szCs w:val="21"/>
          <w:lang w:eastAsia="en-GB"/>
        </w:rPr>
        <w:t xml:space="preserve">You are welcome to reschedule or cancel for free up to </w:t>
      </w:r>
      <w:r w:rsidRPr="00045F85">
        <w:rPr>
          <w:rFonts w:ascii="Arial" w:eastAsia="Times New Roman" w:hAnsi="Arial" w:cs="Arial"/>
          <w:b/>
          <w:bCs/>
          <w:color w:val="262626"/>
          <w:sz w:val="21"/>
          <w:szCs w:val="21"/>
          <w:lang w:eastAsia="en-GB"/>
        </w:rPr>
        <w:t>48 hours</w:t>
      </w:r>
      <w:r w:rsidRPr="00045F85">
        <w:rPr>
          <w:rFonts w:ascii="Arial" w:eastAsia="Times New Roman" w:hAnsi="Arial" w:cs="Arial"/>
          <w:color w:val="262626"/>
          <w:sz w:val="21"/>
          <w:szCs w:val="21"/>
          <w:lang w:eastAsia="en-GB"/>
        </w:rPr>
        <w:t xml:space="preserve"> before your appointment.</w:t>
      </w:r>
    </w:p>
    <w:p w14:paraId="213E5BA3" w14:textId="77777777" w:rsidR="00045F85" w:rsidRPr="00045F85" w:rsidRDefault="00045F85" w:rsidP="00335066">
      <w:pPr>
        <w:pStyle w:val="ListParagraph"/>
        <w:numPr>
          <w:ilvl w:val="0"/>
          <w:numId w:val="2"/>
        </w:numPr>
        <w:spacing w:before="100" w:beforeAutospacing="1" w:after="100" w:afterAutospacing="1" w:line="343" w:lineRule="atLeast"/>
        <w:rPr>
          <w:rFonts w:ascii="Arial" w:eastAsia="Times New Roman" w:hAnsi="Arial" w:cs="Arial"/>
          <w:color w:val="262626"/>
          <w:sz w:val="21"/>
          <w:szCs w:val="21"/>
          <w:lang w:eastAsia="en-GB"/>
        </w:rPr>
      </w:pPr>
      <w:r w:rsidRPr="00045F85">
        <w:rPr>
          <w:rFonts w:ascii="Arial" w:eastAsia="Times New Roman" w:hAnsi="Arial" w:cs="Arial"/>
          <w:color w:val="262626"/>
          <w:sz w:val="21"/>
          <w:szCs w:val="21"/>
          <w:lang w:eastAsia="en-GB"/>
        </w:rPr>
        <w:t xml:space="preserve">If you cancel </w:t>
      </w:r>
      <w:r w:rsidRPr="00045F85">
        <w:rPr>
          <w:rFonts w:ascii="Arial" w:eastAsia="Times New Roman" w:hAnsi="Arial" w:cs="Arial"/>
          <w:b/>
          <w:bCs/>
          <w:color w:val="262626"/>
          <w:sz w:val="21"/>
          <w:szCs w:val="21"/>
          <w:lang w:eastAsia="en-GB"/>
        </w:rPr>
        <w:t>within 12 hours</w:t>
      </w:r>
      <w:r w:rsidRPr="00045F85">
        <w:rPr>
          <w:rFonts w:ascii="Arial" w:eastAsia="Times New Roman" w:hAnsi="Arial" w:cs="Arial"/>
          <w:color w:val="262626"/>
          <w:sz w:val="21"/>
          <w:szCs w:val="21"/>
          <w:lang w:eastAsia="en-GB"/>
        </w:rPr>
        <w:t>, you will be charged the full amount of the session.</w:t>
      </w:r>
      <w:r w:rsidRPr="00045F85">
        <w:rPr>
          <w:rFonts w:ascii="Arial" w:eastAsia="Times New Roman" w:hAnsi="Arial" w:cs="Arial"/>
          <w:color w:val="262626"/>
          <w:sz w:val="21"/>
          <w:szCs w:val="21"/>
          <w:lang w:eastAsia="en-GB"/>
        </w:rPr>
        <w:br/>
      </w:r>
    </w:p>
    <w:p w14:paraId="704E50F5" w14:textId="77777777" w:rsidR="00045F85" w:rsidRPr="00045F85" w:rsidRDefault="00045F85" w:rsidP="00335066">
      <w:pPr>
        <w:spacing w:before="100" w:beforeAutospacing="1" w:after="100" w:afterAutospacing="1" w:line="343" w:lineRule="atLeast"/>
        <w:rPr>
          <w:rFonts w:ascii="Arial" w:eastAsia="Times New Roman" w:hAnsi="Arial" w:cs="Arial"/>
          <w:color w:val="262626"/>
          <w:sz w:val="21"/>
          <w:szCs w:val="21"/>
          <w:lang w:eastAsia="en-GB"/>
        </w:rPr>
      </w:pPr>
      <w:r w:rsidRPr="00045F85">
        <w:rPr>
          <w:rFonts w:ascii="Arial" w:eastAsia="Times New Roman" w:hAnsi="Arial" w:cs="Arial"/>
          <w:b/>
          <w:bCs/>
          <w:color w:val="262626"/>
          <w:sz w:val="21"/>
          <w:szCs w:val="21"/>
          <w:lang w:eastAsia="en-GB"/>
        </w:rPr>
        <w:t>Deposit Requirement</w:t>
      </w:r>
    </w:p>
    <w:p w14:paraId="0784B18E" w14:textId="77777777" w:rsidR="00045F85" w:rsidRDefault="00045F85" w:rsidP="00335066">
      <w:pPr>
        <w:pStyle w:val="ListParagraph"/>
        <w:numPr>
          <w:ilvl w:val="0"/>
          <w:numId w:val="3"/>
        </w:numPr>
        <w:spacing w:before="100" w:beforeAutospacing="1" w:after="100" w:afterAutospacing="1" w:line="343" w:lineRule="atLeast"/>
        <w:rPr>
          <w:rFonts w:ascii="Arial" w:eastAsia="Times New Roman" w:hAnsi="Arial" w:cs="Arial"/>
          <w:color w:val="262626"/>
          <w:sz w:val="21"/>
          <w:szCs w:val="21"/>
          <w:lang w:eastAsia="en-GB"/>
        </w:rPr>
      </w:pPr>
      <w:r w:rsidRPr="00045F85">
        <w:rPr>
          <w:rFonts w:ascii="Arial" w:eastAsia="Times New Roman" w:hAnsi="Arial" w:cs="Arial"/>
          <w:color w:val="262626"/>
          <w:sz w:val="21"/>
          <w:szCs w:val="21"/>
          <w:lang w:eastAsia="en-GB"/>
        </w:rPr>
        <w:t xml:space="preserve">Upon confirmation of your booking, a </w:t>
      </w:r>
      <w:r w:rsidRPr="00045F85">
        <w:rPr>
          <w:rFonts w:ascii="Arial" w:eastAsia="Times New Roman" w:hAnsi="Arial" w:cs="Arial"/>
          <w:b/>
          <w:bCs/>
          <w:color w:val="262626"/>
          <w:sz w:val="21"/>
          <w:szCs w:val="21"/>
          <w:lang w:eastAsia="en-GB"/>
        </w:rPr>
        <w:t>£25 deposit</w:t>
      </w:r>
      <w:r w:rsidRPr="00045F85">
        <w:rPr>
          <w:rFonts w:ascii="Arial" w:eastAsia="Times New Roman" w:hAnsi="Arial" w:cs="Arial"/>
          <w:color w:val="262626"/>
          <w:sz w:val="21"/>
          <w:szCs w:val="21"/>
          <w:lang w:eastAsia="en-GB"/>
        </w:rPr>
        <w:t xml:space="preserve"> is required for treatments. Unfortunately, bookings cannot be accepted without full payment of the deposit. By booking, you agree to comply with this deposit policy.</w:t>
      </w:r>
    </w:p>
    <w:p w14:paraId="089C5374" w14:textId="77777777" w:rsidR="00045F85" w:rsidRPr="00045F85" w:rsidRDefault="00045F85" w:rsidP="00335066">
      <w:pPr>
        <w:spacing w:before="100" w:beforeAutospacing="1" w:after="100" w:afterAutospacing="1" w:line="343" w:lineRule="atLeast"/>
        <w:rPr>
          <w:rFonts w:ascii="Arial" w:eastAsia="Times New Roman" w:hAnsi="Arial" w:cs="Arial"/>
          <w:color w:val="262626"/>
          <w:sz w:val="21"/>
          <w:szCs w:val="21"/>
          <w:lang w:eastAsia="en-GB"/>
        </w:rPr>
      </w:pPr>
      <w:r w:rsidRPr="00045F85">
        <w:rPr>
          <w:rFonts w:ascii="Arial" w:eastAsia="Times New Roman" w:hAnsi="Arial" w:cs="Arial"/>
          <w:b/>
          <w:bCs/>
          <w:color w:val="262626"/>
          <w:sz w:val="21"/>
          <w:szCs w:val="21"/>
          <w:lang w:eastAsia="en-GB"/>
        </w:rPr>
        <w:t>Data Protection</w:t>
      </w:r>
    </w:p>
    <w:p w14:paraId="703A4BD3" w14:textId="77777777" w:rsidR="00045F85" w:rsidRPr="00045F85" w:rsidRDefault="00045F85" w:rsidP="00335066">
      <w:pPr>
        <w:pStyle w:val="ListParagraph"/>
        <w:numPr>
          <w:ilvl w:val="0"/>
          <w:numId w:val="3"/>
        </w:numPr>
        <w:spacing w:before="100" w:beforeAutospacing="1" w:after="100" w:afterAutospacing="1" w:line="343" w:lineRule="atLeast"/>
        <w:rPr>
          <w:rFonts w:ascii="Arial" w:eastAsia="Times New Roman" w:hAnsi="Arial" w:cs="Arial"/>
          <w:color w:val="262626"/>
          <w:sz w:val="21"/>
          <w:szCs w:val="21"/>
          <w:lang w:eastAsia="en-GB"/>
        </w:rPr>
      </w:pPr>
      <w:proofErr w:type="spellStart"/>
      <w:proofErr w:type="gramStart"/>
      <w:r w:rsidRPr="00045F85">
        <w:rPr>
          <w:rFonts w:ascii="Arial" w:eastAsia="Times New Roman" w:hAnsi="Arial" w:cs="Arial"/>
          <w:color w:val="262626"/>
          <w:sz w:val="21"/>
          <w:szCs w:val="21"/>
          <w:lang w:eastAsia="en-GB"/>
        </w:rPr>
        <w:t>Vi:Be</w:t>
      </w:r>
      <w:proofErr w:type="spellEnd"/>
      <w:proofErr w:type="gramEnd"/>
      <w:r w:rsidRPr="00045F85">
        <w:rPr>
          <w:rFonts w:ascii="Arial" w:eastAsia="Times New Roman" w:hAnsi="Arial" w:cs="Arial"/>
          <w:color w:val="262626"/>
          <w:sz w:val="21"/>
          <w:szCs w:val="21"/>
          <w:lang w:eastAsia="en-GB"/>
        </w:rPr>
        <w:t xml:space="preserve"> is registered with the ???? and adheres to the Data Protection Act 2018. Our website and booking system are fully encrypted to ensure the security and privacy of your personal information.</w:t>
      </w:r>
    </w:p>
    <w:p w14:paraId="077BD0D2" w14:textId="77777777" w:rsidR="00045F85" w:rsidRPr="00045F85" w:rsidRDefault="00045F85" w:rsidP="00335066">
      <w:pPr>
        <w:spacing w:before="100" w:beforeAutospacing="1" w:after="100" w:afterAutospacing="1" w:line="343" w:lineRule="atLeast"/>
        <w:rPr>
          <w:rFonts w:ascii="Arial" w:eastAsia="Times New Roman" w:hAnsi="Arial" w:cs="Arial"/>
          <w:color w:val="262626"/>
          <w:sz w:val="21"/>
          <w:szCs w:val="21"/>
          <w:lang w:eastAsia="en-GB"/>
        </w:rPr>
      </w:pPr>
      <w:r w:rsidRPr="00045F85">
        <w:rPr>
          <w:rFonts w:ascii="Arial" w:eastAsia="Times New Roman" w:hAnsi="Arial" w:cs="Arial"/>
          <w:b/>
          <w:bCs/>
          <w:color w:val="262626"/>
          <w:sz w:val="21"/>
          <w:szCs w:val="21"/>
          <w:lang w:eastAsia="en-GB"/>
        </w:rPr>
        <w:t>Appointment Times</w:t>
      </w:r>
    </w:p>
    <w:p w14:paraId="3406C2CF" w14:textId="77777777" w:rsidR="00045F85" w:rsidRPr="00045F85" w:rsidRDefault="00045F85" w:rsidP="00335066">
      <w:pPr>
        <w:pStyle w:val="ListParagraph"/>
        <w:numPr>
          <w:ilvl w:val="0"/>
          <w:numId w:val="3"/>
        </w:numPr>
        <w:spacing w:before="100" w:beforeAutospacing="1" w:after="100" w:afterAutospacing="1" w:line="343" w:lineRule="atLeast"/>
        <w:rPr>
          <w:rFonts w:ascii="Arial" w:eastAsia="Times New Roman" w:hAnsi="Arial" w:cs="Arial"/>
          <w:color w:val="262626"/>
          <w:sz w:val="21"/>
          <w:szCs w:val="21"/>
          <w:lang w:eastAsia="en-GB"/>
        </w:rPr>
      </w:pPr>
      <w:r w:rsidRPr="00045F85">
        <w:rPr>
          <w:rFonts w:ascii="Arial" w:eastAsia="Times New Roman" w:hAnsi="Arial" w:cs="Arial"/>
          <w:color w:val="262626"/>
          <w:sz w:val="21"/>
          <w:szCs w:val="21"/>
          <w:lang w:eastAsia="en-GB"/>
        </w:rPr>
        <w:t>Please be mindful that arriving late to an appointment will result in a necessary reduction in treatment time, which will still be billed at the full treatment price.</w:t>
      </w:r>
      <w:r w:rsidRPr="00045F85">
        <w:rPr>
          <w:rFonts w:ascii="Arial" w:eastAsia="Times New Roman" w:hAnsi="Arial" w:cs="Arial"/>
          <w:color w:val="262626"/>
          <w:sz w:val="21"/>
          <w:szCs w:val="21"/>
          <w:lang w:eastAsia="en-GB"/>
        </w:rPr>
        <w:br/>
        <w:t xml:space="preserve">If you are more than </w:t>
      </w:r>
      <w:r w:rsidRPr="00045F85">
        <w:rPr>
          <w:rFonts w:ascii="Arial" w:eastAsia="Times New Roman" w:hAnsi="Arial" w:cs="Arial"/>
          <w:b/>
          <w:bCs/>
          <w:color w:val="262626"/>
          <w:sz w:val="21"/>
          <w:szCs w:val="21"/>
          <w:lang w:eastAsia="en-GB"/>
        </w:rPr>
        <w:t>15 minutes late</w:t>
      </w:r>
      <w:r w:rsidRPr="00045F85">
        <w:rPr>
          <w:rFonts w:ascii="Arial" w:eastAsia="Times New Roman" w:hAnsi="Arial" w:cs="Arial"/>
          <w:color w:val="262626"/>
          <w:sz w:val="21"/>
          <w:szCs w:val="21"/>
          <w:lang w:eastAsia="en-GB"/>
        </w:rPr>
        <w:t>, this will count as a ‘no show’.</w:t>
      </w:r>
    </w:p>
    <w:p w14:paraId="026C53B9" w14:textId="77777777" w:rsidR="00045F85" w:rsidRPr="00045F85" w:rsidRDefault="00045F85" w:rsidP="00335066">
      <w:pPr>
        <w:spacing w:before="100" w:beforeAutospacing="1" w:after="100" w:afterAutospacing="1" w:line="343" w:lineRule="atLeast"/>
        <w:rPr>
          <w:rFonts w:ascii="Arial" w:eastAsia="Times New Roman" w:hAnsi="Arial" w:cs="Arial"/>
          <w:color w:val="262626"/>
          <w:sz w:val="21"/>
          <w:szCs w:val="21"/>
          <w:lang w:eastAsia="en-GB"/>
        </w:rPr>
      </w:pPr>
      <w:r w:rsidRPr="00045F85">
        <w:rPr>
          <w:rFonts w:ascii="Arial" w:eastAsia="Times New Roman" w:hAnsi="Arial" w:cs="Arial"/>
          <w:b/>
          <w:bCs/>
          <w:color w:val="262626"/>
          <w:sz w:val="21"/>
          <w:szCs w:val="21"/>
          <w:lang w:eastAsia="en-GB"/>
        </w:rPr>
        <w:t>Health Conditions</w:t>
      </w:r>
    </w:p>
    <w:p w14:paraId="10D48F7D" w14:textId="77777777" w:rsidR="00045F85" w:rsidRPr="00045F85" w:rsidRDefault="00045F85" w:rsidP="00335066">
      <w:pPr>
        <w:pStyle w:val="ListParagraph"/>
        <w:numPr>
          <w:ilvl w:val="0"/>
          <w:numId w:val="3"/>
        </w:numPr>
        <w:spacing w:before="100" w:beforeAutospacing="1" w:after="100" w:afterAutospacing="1" w:line="343" w:lineRule="atLeast"/>
        <w:rPr>
          <w:rFonts w:ascii="Arial" w:eastAsia="Times New Roman" w:hAnsi="Arial" w:cs="Arial"/>
          <w:color w:val="262626"/>
          <w:sz w:val="21"/>
          <w:szCs w:val="21"/>
          <w:lang w:eastAsia="en-GB"/>
        </w:rPr>
      </w:pPr>
      <w:r w:rsidRPr="00045F85">
        <w:rPr>
          <w:rFonts w:ascii="Arial" w:eastAsia="Times New Roman" w:hAnsi="Arial" w:cs="Arial"/>
          <w:color w:val="262626"/>
          <w:sz w:val="21"/>
          <w:szCs w:val="21"/>
          <w:lang w:eastAsia="en-GB"/>
        </w:rPr>
        <w:t>All clients must complete a consultation form and inform us of any health conditions, allergies, injuries, or surgeries that could affect your treatment. We are committed to Data Protection compliance, and all personal data is collected and stored in accordance with these principles.</w:t>
      </w:r>
    </w:p>
    <w:p w14:paraId="4591797E" w14:textId="77777777" w:rsidR="00045F85" w:rsidRPr="00045F85" w:rsidRDefault="00045F85" w:rsidP="00335066">
      <w:pPr>
        <w:spacing w:before="100" w:beforeAutospacing="1" w:after="100" w:afterAutospacing="1" w:line="343" w:lineRule="atLeast"/>
        <w:rPr>
          <w:rFonts w:ascii="Arial" w:eastAsia="Times New Roman" w:hAnsi="Arial" w:cs="Arial"/>
          <w:color w:val="262626"/>
          <w:sz w:val="21"/>
          <w:szCs w:val="21"/>
          <w:lang w:eastAsia="en-GB"/>
        </w:rPr>
      </w:pPr>
      <w:r w:rsidRPr="00045F85">
        <w:rPr>
          <w:rFonts w:ascii="Arial" w:eastAsia="Times New Roman" w:hAnsi="Arial" w:cs="Arial"/>
          <w:b/>
          <w:bCs/>
          <w:color w:val="262626"/>
          <w:sz w:val="21"/>
          <w:szCs w:val="21"/>
          <w:lang w:eastAsia="en-GB"/>
        </w:rPr>
        <w:t>Pregnancy</w:t>
      </w:r>
    </w:p>
    <w:p w14:paraId="78EEA166" w14:textId="77777777" w:rsidR="00045F85" w:rsidRPr="00045F85" w:rsidRDefault="00045F85" w:rsidP="00335066">
      <w:pPr>
        <w:pStyle w:val="ListParagraph"/>
        <w:numPr>
          <w:ilvl w:val="0"/>
          <w:numId w:val="3"/>
        </w:numPr>
        <w:spacing w:before="100" w:beforeAutospacing="1" w:after="100" w:afterAutospacing="1" w:line="343" w:lineRule="atLeast"/>
        <w:rPr>
          <w:rFonts w:ascii="Arial" w:eastAsia="Times New Roman" w:hAnsi="Arial" w:cs="Arial"/>
          <w:color w:val="262626"/>
          <w:sz w:val="21"/>
          <w:szCs w:val="21"/>
          <w:lang w:eastAsia="en-GB"/>
        </w:rPr>
      </w:pPr>
      <w:r w:rsidRPr="00045F85">
        <w:rPr>
          <w:rFonts w:ascii="Arial" w:eastAsia="Times New Roman" w:hAnsi="Arial" w:cs="Arial"/>
          <w:color w:val="262626"/>
          <w:sz w:val="21"/>
          <w:szCs w:val="21"/>
          <w:lang w:eastAsia="en-GB"/>
        </w:rPr>
        <w:t>If you are pregnant, please inform us so we can amend your treatment accordingly to ensure your safety and comfort.</w:t>
      </w:r>
    </w:p>
    <w:p w14:paraId="75B2C2F5" w14:textId="77777777" w:rsidR="00045F85" w:rsidRPr="00045F85" w:rsidRDefault="00045F85" w:rsidP="00335066">
      <w:pPr>
        <w:spacing w:before="100" w:beforeAutospacing="1" w:after="100" w:afterAutospacing="1" w:line="343" w:lineRule="atLeast"/>
        <w:rPr>
          <w:rFonts w:ascii="Arial" w:eastAsia="Times New Roman" w:hAnsi="Arial" w:cs="Arial"/>
          <w:color w:val="262626"/>
          <w:sz w:val="21"/>
          <w:szCs w:val="21"/>
          <w:lang w:eastAsia="en-GB"/>
        </w:rPr>
      </w:pPr>
      <w:r w:rsidRPr="00045F85">
        <w:rPr>
          <w:rFonts w:ascii="Arial" w:eastAsia="Times New Roman" w:hAnsi="Arial" w:cs="Arial"/>
          <w:b/>
          <w:bCs/>
          <w:color w:val="262626"/>
          <w:sz w:val="21"/>
          <w:szCs w:val="21"/>
          <w:lang w:eastAsia="en-GB"/>
        </w:rPr>
        <w:t>Age Policy</w:t>
      </w:r>
    </w:p>
    <w:p w14:paraId="65EE2969" w14:textId="77777777" w:rsidR="00045F85" w:rsidRDefault="00045F85" w:rsidP="00335066">
      <w:pPr>
        <w:pStyle w:val="ListParagraph"/>
        <w:numPr>
          <w:ilvl w:val="0"/>
          <w:numId w:val="3"/>
        </w:numPr>
        <w:spacing w:before="100" w:beforeAutospacing="1" w:after="100" w:afterAutospacing="1" w:line="343" w:lineRule="atLeast"/>
        <w:rPr>
          <w:rFonts w:ascii="Arial" w:eastAsia="Times New Roman" w:hAnsi="Arial" w:cs="Arial"/>
          <w:color w:val="262626"/>
          <w:sz w:val="21"/>
          <w:szCs w:val="21"/>
          <w:lang w:eastAsia="en-GB"/>
        </w:rPr>
      </w:pPr>
      <w:r w:rsidRPr="00335066">
        <w:rPr>
          <w:rFonts w:ascii="Arial" w:eastAsia="Times New Roman" w:hAnsi="Arial" w:cs="Arial"/>
          <w:color w:val="262626"/>
          <w:sz w:val="21"/>
          <w:szCs w:val="21"/>
          <w:lang w:eastAsia="en-GB"/>
        </w:rPr>
        <w:lastRenderedPageBreak/>
        <w:t xml:space="preserve">Clients under 16 must be accompanied by an adult during the first treatment. For following </w:t>
      </w:r>
      <w:proofErr w:type="gramStart"/>
      <w:r w:rsidRPr="00335066">
        <w:rPr>
          <w:rFonts w:ascii="Arial" w:eastAsia="Times New Roman" w:hAnsi="Arial" w:cs="Arial"/>
          <w:color w:val="262626"/>
          <w:sz w:val="21"/>
          <w:szCs w:val="21"/>
          <w:lang w:eastAsia="en-GB"/>
        </w:rPr>
        <w:t>treatments</w:t>
      </w:r>
      <w:proofErr w:type="gramEnd"/>
      <w:r w:rsidRPr="00335066">
        <w:rPr>
          <w:rFonts w:ascii="Arial" w:eastAsia="Times New Roman" w:hAnsi="Arial" w:cs="Arial"/>
          <w:color w:val="262626"/>
          <w:sz w:val="21"/>
          <w:szCs w:val="21"/>
          <w:lang w:eastAsia="en-GB"/>
        </w:rPr>
        <w:t xml:space="preserve"> the adult can stay onsite in the car. Both client and guardian will be required to sign a consent form.</w:t>
      </w:r>
    </w:p>
    <w:p w14:paraId="7CB79D72" w14:textId="77777777" w:rsidR="00335066" w:rsidRPr="00335066" w:rsidRDefault="00335066" w:rsidP="00335066">
      <w:pPr>
        <w:pStyle w:val="ListParagraph"/>
        <w:numPr>
          <w:ilvl w:val="0"/>
          <w:numId w:val="3"/>
        </w:numPr>
        <w:spacing w:before="100" w:beforeAutospacing="1" w:after="100" w:afterAutospacing="1" w:line="343" w:lineRule="atLeast"/>
        <w:rPr>
          <w:rFonts w:ascii="Arial" w:eastAsia="Times New Roman" w:hAnsi="Arial" w:cs="Arial"/>
          <w:color w:val="262626"/>
          <w:sz w:val="21"/>
          <w:szCs w:val="21"/>
          <w:lang w:eastAsia="en-GB"/>
        </w:rPr>
      </w:pPr>
      <w:r>
        <w:rPr>
          <w:rFonts w:ascii="Arial" w:eastAsia="Times New Roman" w:hAnsi="Arial" w:cs="Arial"/>
          <w:color w:val="262626"/>
          <w:sz w:val="21"/>
          <w:szCs w:val="21"/>
          <w:lang w:eastAsia="en-GB"/>
        </w:rPr>
        <w:t xml:space="preserve">All </w:t>
      </w:r>
      <w:proofErr w:type="spellStart"/>
      <w:proofErr w:type="gramStart"/>
      <w:r>
        <w:rPr>
          <w:rFonts w:ascii="Arial" w:eastAsia="Times New Roman" w:hAnsi="Arial" w:cs="Arial"/>
          <w:color w:val="262626"/>
          <w:sz w:val="21"/>
          <w:szCs w:val="21"/>
          <w:lang w:eastAsia="en-GB"/>
        </w:rPr>
        <w:t>Vi;Be</w:t>
      </w:r>
      <w:proofErr w:type="spellEnd"/>
      <w:proofErr w:type="gramEnd"/>
      <w:r>
        <w:rPr>
          <w:rFonts w:ascii="Arial" w:eastAsia="Times New Roman" w:hAnsi="Arial" w:cs="Arial"/>
          <w:color w:val="262626"/>
          <w:sz w:val="21"/>
          <w:szCs w:val="21"/>
          <w:lang w:eastAsia="en-GB"/>
        </w:rPr>
        <w:t xml:space="preserve"> practitioners working with young people have enhanced DBS checks which will be available </w:t>
      </w:r>
    </w:p>
    <w:p w14:paraId="2B202BBB" w14:textId="77777777" w:rsidR="00045F85" w:rsidRPr="00045F85" w:rsidRDefault="00045F85" w:rsidP="00335066">
      <w:pPr>
        <w:spacing w:before="100" w:beforeAutospacing="1" w:after="100" w:afterAutospacing="1" w:line="343" w:lineRule="atLeast"/>
        <w:rPr>
          <w:rFonts w:ascii="Arial" w:eastAsia="Times New Roman" w:hAnsi="Arial" w:cs="Arial"/>
          <w:color w:val="262626"/>
          <w:sz w:val="21"/>
          <w:szCs w:val="21"/>
          <w:lang w:eastAsia="en-GB"/>
        </w:rPr>
      </w:pPr>
      <w:r w:rsidRPr="00045F85">
        <w:rPr>
          <w:rFonts w:ascii="Arial" w:eastAsia="Times New Roman" w:hAnsi="Arial" w:cs="Arial"/>
          <w:b/>
          <w:bCs/>
          <w:color w:val="262626"/>
          <w:sz w:val="21"/>
          <w:szCs w:val="21"/>
          <w:lang w:eastAsia="en-GB"/>
        </w:rPr>
        <w:t>Treatment Pricing</w:t>
      </w:r>
    </w:p>
    <w:p w14:paraId="0C3A6E97" w14:textId="77777777" w:rsidR="00045F85" w:rsidRPr="00335066" w:rsidRDefault="00045F85" w:rsidP="00335066">
      <w:pPr>
        <w:pStyle w:val="ListParagraph"/>
        <w:numPr>
          <w:ilvl w:val="0"/>
          <w:numId w:val="4"/>
        </w:numPr>
        <w:spacing w:before="100" w:beforeAutospacing="1" w:after="100" w:afterAutospacing="1" w:line="343" w:lineRule="atLeast"/>
        <w:rPr>
          <w:rFonts w:ascii="Arial" w:eastAsia="Times New Roman" w:hAnsi="Arial" w:cs="Arial"/>
          <w:color w:val="262626"/>
          <w:sz w:val="21"/>
          <w:szCs w:val="21"/>
          <w:lang w:eastAsia="en-GB"/>
        </w:rPr>
      </w:pPr>
      <w:r w:rsidRPr="00335066">
        <w:rPr>
          <w:rFonts w:ascii="Arial" w:eastAsia="Times New Roman" w:hAnsi="Arial" w:cs="Arial"/>
          <w:color w:val="262626"/>
          <w:sz w:val="21"/>
          <w:szCs w:val="21"/>
          <w:lang w:eastAsia="en-GB"/>
        </w:rPr>
        <w:t xml:space="preserve">We reserve the right to amend treatment prices at any time. The </w:t>
      </w:r>
      <w:proofErr w:type="spellStart"/>
      <w:proofErr w:type="gramStart"/>
      <w:r w:rsidRPr="00335066">
        <w:rPr>
          <w:rFonts w:ascii="Arial" w:eastAsia="Times New Roman" w:hAnsi="Arial" w:cs="Arial"/>
          <w:color w:val="262626"/>
          <w:sz w:val="21"/>
          <w:szCs w:val="21"/>
          <w:lang w:eastAsia="en-GB"/>
        </w:rPr>
        <w:t>Vi:Be</w:t>
      </w:r>
      <w:proofErr w:type="spellEnd"/>
      <w:proofErr w:type="gramEnd"/>
      <w:r w:rsidRPr="00335066">
        <w:rPr>
          <w:rFonts w:ascii="Arial" w:eastAsia="Times New Roman" w:hAnsi="Arial" w:cs="Arial"/>
          <w:color w:val="262626"/>
          <w:sz w:val="21"/>
          <w:szCs w:val="21"/>
          <w:lang w:eastAsia="en-GB"/>
        </w:rPr>
        <w:t xml:space="preserve"> website will always display the most up-to-date pricing.</w:t>
      </w:r>
    </w:p>
    <w:p w14:paraId="38B15F89" w14:textId="77777777" w:rsidR="00045F85" w:rsidRPr="00045F85" w:rsidRDefault="00045F85" w:rsidP="00335066">
      <w:pPr>
        <w:spacing w:before="100" w:beforeAutospacing="1" w:after="100" w:afterAutospacing="1" w:line="343" w:lineRule="atLeast"/>
        <w:rPr>
          <w:rFonts w:ascii="Arial" w:eastAsia="Times New Roman" w:hAnsi="Arial" w:cs="Arial"/>
          <w:color w:val="262626"/>
          <w:sz w:val="21"/>
          <w:szCs w:val="21"/>
          <w:lang w:eastAsia="en-GB"/>
        </w:rPr>
      </w:pPr>
      <w:r w:rsidRPr="00045F85">
        <w:rPr>
          <w:rFonts w:ascii="Arial" w:eastAsia="Times New Roman" w:hAnsi="Arial" w:cs="Arial"/>
          <w:b/>
          <w:bCs/>
          <w:color w:val="262626"/>
          <w:sz w:val="21"/>
          <w:szCs w:val="21"/>
          <w:lang w:eastAsia="en-GB"/>
        </w:rPr>
        <w:t>Disclaimer of Liability</w:t>
      </w:r>
    </w:p>
    <w:p w14:paraId="07AAEBF5" w14:textId="77777777" w:rsidR="00045F85" w:rsidRPr="00335066" w:rsidRDefault="00045F85" w:rsidP="00335066">
      <w:pPr>
        <w:pStyle w:val="ListParagraph"/>
        <w:numPr>
          <w:ilvl w:val="0"/>
          <w:numId w:val="4"/>
        </w:numPr>
        <w:spacing w:before="100" w:beforeAutospacing="1" w:after="100" w:afterAutospacing="1" w:line="343" w:lineRule="atLeast"/>
        <w:rPr>
          <w:rFonts w:ascii="Arial" w:eastAsia="Times New Roman" w:hAnsi="Arial" w:cs="Arial"/>
          <w:color w:val="262626"/>
          <w:sz w:val="21"/>
          <w:szCs w:val="21"/>
          <w:lang w:eastAsia="en-GB"/>
        </w:rPr>
      </w:pPr>
      <w:r w:rsidRPr="00335066">
        <w:rPr>
          <w:rFonts w:ascii="Arial" w:eastAsia="Times New Roman" w:hAnsi="Arial" w:cs="Arial"/>
          <w:color w:val="262626"/>
          <w:sz w:val="21"/>
          <w:szCs w:val="21"/>
          <w:lang w:eastAsia="en-GB"/>
        </w:rPr>
        <w:t xml:space="preserve">All treatments, advice, and content shared by </w:t>
      </w:r>
      <w:proofErr w:type="spellStart"/>
      <w:proofErr w:type="gramStart"/>
      <w:r w:rsidRPr="00335066">
        <w:rPr>
          <w:rFonts w:ascii="Arial" w:eastAsia="Times New Roman" w:hAnsi="Arial" w:cs="Arial"/>
          <w:color w:val="262626"/>
          <w:sz w:val="21"/>
          <w:szCs w:val="21"/>
          <w:lang w:eastAsia="en-GB"/>
        </w:rPr>
        <w:t>Vi:Be</w:t>
      </w:r>
      <w:proofErr w:type="spellEnd"/>
      <w:proofErr w:type="gramEnd"/>
      <w:r w:rsidRPr="00335066">
        <w:rPr>
          <w:rFonts w:ascii="Arial" w:eastAsia="Times New Roman" w:hAnsi="Arial" w:cs="Arial"/>
          <w:color w:val="262626"/>
          <w:sz w:val="21"/>
          <w:szCs w:val="21"/>
          <w:lang w:eastAsia="en-GB"/>
        </w:rPr>
        <w:t xml:space="preserve"> are for </w:t>
      </w:r>
      <w:r w:rsidRPr="00335066">
        <w:rPr>
          <w:rFonts w:ascii="Arial" w:eastAsia="Times New Roman" w:hAnsi="Arial" w:cs="Arial"/>
          <w:b/>
          <w:bCs/>
          <w:color w:val="262626"/>
          <w:sz w:val="21"/>
          <w:szCs w:val="21"/>
          <w:lang w:eastAsia="en-GB"/>
        </w:rPr>
        <w:t>informational and educational purposes only</w:t>
      </w:r>
      <w:r w:rsidRPr="00335066">
        <w:rPr>
          <w:rFonts w:ascii="Arial" w:eastAsia="Times New Roman" w:hAnsi="Arial" w:cs="Arial"/>
          <w:color w:val="262626"/>
          <w:sz w:val="21"/>
          <w:szCs w:val="21"/>
          <w:lang w:eastAsia="en-GB"/>
        </w:rPr>
        <w:t xml:space="preserve"> and do not substitute professional medical advice, diagnosis, or treatment.</w:t>
      </w:r>
      <w:r w:rsidRPr="00335066">
        <w:rPr>
          <w:rFonts w:ascii="Arial" w:eastAsia="Times New Roman" w:hAnsi="Arial" w:cs="Arial"/>
          <w:color w:val="262626"/>
          <w:sz w:val="21"/>
          <w:szCs w:val="21"/>
          <w:lang w:eastAsia="en-GB"/>
        </w:rPr>
        <w:br/>
        <w:t xml:space="preserve">By booking or participating in any service, you accept full responsibility for your health and wellbeing. </w:t>
      </w:r>
      <w:proofErr w:type="spellStart"/>
      <w:proofErr w:type="gramStart"/>
      <w:r w:rsidRPr="00335066">
        <w:rPr>
          <w:rFonts w:ascii="Arial" w:eastAsia="Times New Roman" w:hAnsi="Arial" w:cs="Arial"/>
          <w:color w:val="262626"/>
          <w:sz w:val="21"/>
          <w:szCs w:val="21"/>
          <w:lang w:eastAsia="en-GB"/>
        </w:rPr>
        <w:t>Vi:Be</w:t>
      </w:r>
      <w:proofErr w:type="spellEnd"/>
      <w:proofErr w:type="gramEnd"/>
      <w:r w:rsidRPr="00335066">
        <w:rPr>
          <w:rFonts w:ascii="Arial" w:eastAsia="Times New Roman" w:hAnsi="Arial" w:cs="Arial"/>
          <w:color w:val="262626"/>
          <w:sz w:val="21"/>
          <w:szCs w:val="21"/>
          <w:lang w:eastAsia="en-GB"/>
        </w:rPr>
        <w:t xml:space="preserve"> is not liable for any injury, loss, or damage arising from use of our services or content.</w:t>
      </w:r>
    </w:p>
    <w:p w14:paraId="432AB9AB" w14:textId="77777777" w:rsidR="00045F85" w:rsidRPr="00045F85" w:rsidRDefault="00045F85" w:rsidP="00335066">
      <w:pPr>
        <w:spacing w:before="100" w:beforeAutospacing="1" w:after="100" w:afterAutospacing="1" w:line="343" w:lineRule="atLeast"/>
        <w:rPr>
          <w:rFonts w:ascii="Arial" w:eastAsia="Times New Roman" w:hAnsi="Arial" w:cs="Arial"/>
          <w:color w:val="262626"/>
          <w:sz w:val="21"/>
          <w:szCs w:val="21"/>
          <w:lang w:eastAsia="en-GB"/>
        </w:rPr>
      </w:pPr>
      <w:r w:rsidRPr="00045F85">
        <w:rPr>
          <w:rFonts w:ascii="Arial" w:eastAsia="Times New Roman" w:hAnsi="Arial" w:cs="Arial"/>
          <w:b/>
          <w:bCs/>
          <w:color w:val="262626"/>
          <w:sz w:val="21"/>
          <w:szCs w:val="21"/>
          <w:lang w:eastAsia="en-GB"/>
        </w:rPr>
        <w:t>Online Content &amp; Social Media Tutorials</w:t>
      </w:r>
    </w:p>
    <w:p w14:paraId="5921C0A4" w14:textId="77777777" w:rsidR="00045F85" w:rsidRPr="00335066" w:rsidRDefault="00045F85" w:rsidP="00335066">
      <w:pPr>
        <w:pStyle w:val="ListParagraph"/>
        <w:numPr>
          <w:ilvl w:val="0"/>
          <w:numId w:val="4"/>
        </w:numPr>
        <w:spacing w:before="100" w:beforeAutospacing="1" w:after="100" w:afterAutospacing="1" w:line="343" w:lineRule="atLeast"/>
        <w:rPr>
          <w:rFonts w:ascii="Arial" w:eastAsia="Times New Roman" w:hAnsi="Arial" w:cs="Arial"/>
          <w:color w:val="262626"/>
          <w:sz w:val="21"/>
          <w:szCs w:val="21"/>
          <w:lang w:eastAsia="en-GB"/>
        </w:rPr>
      </w:pPr>
      <w:r w:rsidRPr="00335066">
        <w:rPr>
          <w:rFonts w:ascii="Arial" w:eastAsia="Times New Roman" w:hAnsi="Arial" w:cs="Arial"/>
          <w:color w:val="262626"/>
          <w:sz w:val="21"/>
          <w:szCs w:val="21"/>
          <w:lang w:eastAsia="en-GB"/>
        </w:rPr>
        <w:t>We share tutorials, reflexology techniques, and holistic self-care practices via social media and our website. These are general guides and should not replace individualized professional advice.</w:t>
      </w:r>
      <w:r w:rsidRPr="00335066">
        <w:rPr>
          <w:rFonts w:ascii="Arial" w:eastAsia="Times New Roman" w:hAnsi="Arial" w:cs="Arial"/>
          <w:color w:val="262626"/>
          <w:sz w:val="21"/>
          <w:szCs w:val="21"/>
          <w:lang w:eastAsia="en-GB"/>
        </w:rPr>
        <w:br/>
        <w:t>You agree that participation in such content is voluntary and at your own risk. Always consult a healthcare professional before beginning new health practices, especially if pregnant or with health conditions.</w:t>
      </w:r>
    </w:p>
    <w:p w14:paraId="7EE84684" w14:textId="77777777" w:rsidR="00045F85" w:rsidRPr="00045F85" w:rsidRDefault="00045F85" w:rsidP="00335066">
      <w:pPr>
        <w:spacing w:before="100" w:beforeAutospacing="1" w:after="100" w:afterAutospacing="1" w:line="343" w:lineRule="atLeast"/>
        <w:rPr>
          <w:rFonts w:ascii="Arial" w:eastAsia="Times New Roman" w:hAnsi="Arial" w:cs="Arial"/>
          <w:color w:val="262626"/>
          <w:sz w:val="21"/>
          <w:szCs w:val="21"/>
          <w:lang w:eastAsia="en-GB"/>
        </w:rPr>
      </w:pPr>
      <w:r w:rsidRPr="00045F85">
        <w:rPr>
          <w:rFonts w:ascii="Arial" w:eastAsia="Times New Roman" w:hAnsi="Arial" w:cs="Arial"/>
          <w:b/>
          <w:bCs/>
          <w:color w:val="262626"/>
          <w:sz w:val="21"/>
          <w:szCs w:val="21"/>
          <w:lang w:eastAsia="en-GB"/>
        </w:rPr>
        <w:t>Intellectual Property &amp; Use of Content</w:t>
      </w:r>
    </w:p>
    <w:p w14:paraId="2FE62838" w14:textId="77777777" w:rsidR="00045F85" w:rsidRPr="00335066" w:rsidRDefault="00045F85" w:rsidP="00335066">
      <w:pPr>
        <w:pStyle w:val="ListParagraph"/>
        <w:numPr>
          <w:ilvl w:val="0"/>
          <w:numId w:val="4"/>
        </w:numPr>
        <w:spacing w:before="100" w:beforeAutospacing="1" w:after="100" w:afterAutospacing="1" w:line="343" w:lineRule="atLeast"/>
        <w:rPr>
          <w:rFonts w:ascii="Arial" w:eastAsia="Times New Roman" w:hAnsi="Arial" w:cs="Arial"/>
          <w:color w:val="262626"/>
          <w:sz w:val="21"/>
          <w:szCs w:val="21"/>
          <w:lang w:eastAsia="en-GB"/>
        </w:rPr>
      </w:pPr>
      <w:r w:rsidRPr="00335066">
        <w:rPr>
          <w:rFonts w:ascii="Arial" w:eastAsia="Times New Roman" w:hAnsi="Arial" w:cs="Arial"/>
          <w:color w:val="262626"/>
          <w:sz w:val="21"/>
          <w:szCs w:val="21"/>
          <w:lang w:eastAsia="en-GB"/>
        </w:rPr>
        <w:t xml:space="preserve">All content provided by </w:t>
      </w:r>
      <w:proofErr w:type="spellStart"/>
      <w:proofErr w:type="gramStart"/>
      <w:r w:rsidRPr="00335066">
        <w:rPr>
          <w:rFonts w:ascii="Arial" w:eastAsia="Times New Roman" w:hAnsi="Arial" w:cs="Arial"/>
          <w:color w:val="262626"/>
          <w:sz w:val="21"/>
          <w:szCs w:val="21"/>
          <w:lang w:eastAsia="en-GB"/>
        </w:rPr>
        <w:t>Vi:Be</w:t>
      </w:r>
      <w:proofErr w:type="spellEnd"/>
      <w:proofErr w:type="gramEnd"/>
      <w:r w:rsidRPr="00335066">
        <w:rPr>
          <w:rFonts w:ascii="Arial" w:eastAsia="Times New Roman" w:hAnsi="Arial" w:cs="Arial"/>
          <w:color w:val="262626"/>
          <w:sz w:val="21"/>
          <w:szCs w:val="21"/>
          <w:lang w:eastAsia="en-GB"/>
        </w:rPr>
        <w:t xml:space="preserve"> including videos, audios, handouts, workshops</w:t>
      </w:r>
      <w:r w:rsidR="00335066" w:rsidRPr="00335066">
        <w:rPr>
          <w:rFonts w:ascii="Arial" w:eastAsia="Times New Roman" w:hAnsi="Arial" w:cs="Arial"/>
          <w:color w:val="262626"/>
          <w:sz w:val="21"/>
          <w:szCs w:val="21"/>
          <w:lang w:eastAsia="en-GB"/>
        </w:rPr>
        <w:t xml:space="preserve"> </w:t>
      </w:r>
      <w:r w:rsidRPr="00335066">
        <w:rPr>
          <w:rFonts w:ascii="Arial" w:eastAsia="Times New Roman" w:hAnsi="Arial" w:cs="Arial"/>
          <w:color w:val="262626"/>
          <w:sz w:val="21"/>
          <w:szCs w:val="21"/>
          <w:lang w:eastAsia="en-GB"/>
        </w:rPr>
        <w:t>and social media posts—is protected by copyright law.</w:t>
      </w:r>
      <w:r w:rsidRPr="00335066">
        <w:rPr>
          <w:rFonts w:ascii="Arial" w:eastAsia="Times New Roman" w:hAnsi="Arial" w:cs="Arial"/>
          <w:color w:val="262626"/>
          <w:sz w:val="21"/>
          <w:szCs w:val="21"/>
          <w:lang w:eastAsia="en-GB"/>
        </w:rPr>
        <w:br/>
        <w:t xml:space="preserve">You agree </w:t>
      </w:r>
      <w:r w:rsidRPr="00335066">
        <w:rPr>
          <w:rFonts w:ascii="Arial" w:eastAsia="Times New Roman" w:hAnsi="Arial" w:cs="Arial"/>
          <w:b/>
          <w:bCs/>
          <w:color w:val="262626"/>
          <w:sz w:val="21"/>
          <w:szCs w:val="21"/>
          <w:lang w:eastAsia="en-GB"/>
        </w:rPr>
        <w:t>not to reproduce, share, distribute, or use this content for teaching or commercial purposes</w:t>
      </w:r>
      <w:r w:rsidRPr="00335066">
        <w:rPr>
          <w:rFonts w:ascii="Arial" w:eastAsia="Times New Roman" w:hAnsi="Arial" w:cs="Arial"/>
          <w:color w:val="262626"/>
          <w:sz w:val="21"/>
          <w:szCs w:val="21"/>
          <w:lang w:eastAsia="en-GB"/>
        </w:rPr>
        <w:t xml:space="preserve"> without explicit written permission. Breach of this may result in legal action.</w:t>
      </w:r>
    </w:p>
    <w:p w14:paraId="2BA1C656" w14:textId="77777777" w:rsidR="00045F85" w:rsidRPr="00045F85" w:rsidRDefault="00045F85" w:rsidP="00335066">
      <w:pPr>
        <w:spacing w:before="100" w:beforeAutospacing="1" w:after="100" w:afterAutospacing="1" w:line="343" w:lineRule="atLeast"/>
        <w:rPr>
          <w:rFonts w:ascii="Arial" w:eastAsia="Times New Roman" w:hAnsi="Arial" w:cs="Arial"/>
          <w:color w:val="262626"/>
          <w:sz w:val="21"/>
          <w:szCs w:val="21"/>
          <w:lang w:eastAsia="en-GB"/>
        </w:rPr>
      </w:pPr>
      <w:r w:rsidRPr="00045F85">
        <w:rPr>
          <w:rFonts w:ascii="Arial" w:eastAsia="Times New Roman" w:hAnsi="Arial" w:cs="Arial"/>
          <w:b/>
          <w:bCs/>
          <w:color w:val="262626"/>
          <w:sz w:val="21"/>
          <w:szCs w:val="21"/>
          <w:lang w:eastAsia="en-GB"/>
        </w:rPr>
        <w:t>Refunds</w:t>
      </w:r>
    </w:p>
    <w:p w14:paraId="78428A7C" w14:textId="77777777" w:rsidR="00045F85" w:rsidRPr="00335066" w:rsidRDefault="00045F85" w:rsidP="00335066">
      <w:pPr>
        <w:pStyle w:val="ListParagraph"/>
        <w:numPr>
          <w:ilvl w:val="0"/>
          <w:numId w:val="4"/>
        </w:numPr>
        <w:spacing w:before="100" w:beforeAutospacing="1" w:after="100" w:afterAutospacing="1" w:line="343" w:lineRule="atLeast"/>
        <w:rPr>
          <w:rFonts w:ascii="Arial" w:eastAsia="Times New Roman" w:hAnsi="Arial" w:cs="Arial"/>
          <w:color w:val="262626"/>
          <w:sz w:val="21"/>
          <w:szCs w:val="21"/>
          <w:lang w:eastAsia="en-GB"/>
        </w:rPr>
      </w:pPr>
      <w:r w:rsidRPr="00335066">
        <w:rPr>
          <w:rFonts w:ascii="Arial" w:eastAsia="Times New Roman" w:hAnsi="Arial" w:cs="Arial"/>
          <w:color w:val="262626"/>
          <w:sz w:val="21"/>
          <w:szCs w:val="21"/>
          <w:lang w:eastAsia="en-GB"/>
        </w:rPr>
        <w:lastRenderedPageBreak/>
        <w:t>Deposits are non-refundable except if a session or workshop is cancelled by</w:t>
      </w:r>
      <w:r w:rsidR="00335066" w:rsidRPr="00335066">
        <w:rPr>
          <w:rFonts w:ascii="Arial" w:eastAsia="Times New Roman" w:hAnsi="Arial" w:cs="Arial"/>
          <w:color w:val="262626"/>
          <w:sz w:val="21"/>
          <w:szCs w:val="21"/>
          <w:lang w:eastAsia="en-GB"/>
        </w:rPr>
        <w:t xml:space="preserve"> </w:t>
      </w:r>
      <w:proofErr w:type="spellStart"/>
      <w:proofErr w:type="gramStart"/>
      <w:r w:rsidR="00335066" w:rsidRPr="00335066">
        <w:rPr>
          <w:rFonts w:ascii="Arial" w:eastAsia="Times New Roman" w:hAnsi="Arial" w:cs="Arial"/>
          <w:color w:val="262626"/>
          <w:sz w:val="21"/>
          <w:szCs w:val="21"/>
          <w:lang w:eastAsia="en-GB"/>
        </w:rPr>
        <w:t>Vi:Be</w:t>
      </w:r>
      <w:proofErr w:type="spellEnd"/>
      <w:proofErr w:type="gramEnd"/>
      <w:r w:rsidRPr="00335066">
        <w:rPr>
          <w:rFonts w:ascii="Arial" w:eastAsia="Times New Roman" w:hAnsi="Arial" w:cs="Arial"/>
          <w:color w:val="262626"/>
          <w:sz w:val="21"/>
          <w:szCs w:val="21"/>
          <w:lang w:eastAsia="en-GB"/>
        </w:rPr>
        <w:t>. Full payments for treatments, workshops, or membership are non-refundable unless otherwise stated or required by law.</w:t>
      </w:r>
    </w:p>
    <w:p w14:paraId="2BC7AE8F" w14:textId="77777777" w:rsidR="00045F85" w:rsidRPr="00045F85" w:rsidRDefault="00045F85" w:rsidP="00335066">
      <w:pPr>
        <w:spacing w:before="100" w:beforeAutospacing="1" w:after="100" w:afterAutospacing="1" w:line="343" w:lineRule="atLeast"/>
        <w:rPr>
          <w:rFonts w:ascii="Arial" w:eastAsia="Times New Roman" w:hAnsi="Arial" w:cs="Arial"/>
          <w:color w:val="262626"/>
          <w:sz w:val="21"/>
          <w:szCs w:val="21"/>
          <w:lang w:eastAsia="en-GB"/>
        </w:rPr>
      </w:pPr>
      <w:r w:rsidRPr="00045F85">
        <w:rPr>
          <w:rFonts w:ascii="Arial" w:eastAsia="Times New Roman" w:hAnsi="Arial" w:cs="Arial"/>
          <w:b/>
          <w:bCs/>
          <w:color w:val="262626"/>
          <w:sz w:val="21"/>
          <w:szCs w:val="21"/>
          <w:lang w:eastAsia="en-GB"/>
        </w:rPr>
        <w:t>Changes to Terms &amp; Conditions</w:t>
      </w:r>
    </w:p>
    <w:p w14:paraId="26807300" w14:textId="77777777" w:rsidR="00045F85" w:rsidRPr="00335066" w:rsidRDefault="00045F85" w:rsidP="00335066">
      <w:pPr>
        <w:pStyle w:val="ListParagraph"/>
        <w:numPr>
          <w:ilvl w:val="0"/>
          <w:numId w:val="4"/>
        </w:numPr>
        <w:spacing w:before="100" w:beforeAutospacing="1" w:after="100" w:afterAutospacing="1" w:line="343" w:lineRule="atLeast"/>
        <w:rPr>
          <w:rFonts w:ascii="Arial" w:eastAsia="Times New Roman" w:hAnsi="Arial" w:cs="Arial"/>
          <w:color w:val="262626"/>
          <w:sz w:val="21"/>
          <w:szCs w:val="21"/>
          <w:lang w:eastAsia="en-GB"/>
        </w:rPr>
      </w:pPr>
      <w:r w:rsidRPr="00335066">
        <w:rPr>
          <w:rFonts w:ascii="Arial" w:eastAsia="Times New Roman" w:hAnsi="Arial" w:cs="Arial"/>
          <w:color w:val="262626"/>
          <w:sz w:val="21"/>
          <w:szCs w:val="21"/>
          <w:lang w:eastAsia="en-GB"/>
        </w:rPr>
        <w:t>These Terms &amp; Conditions may be updated from time to time without prior notice. The latest version will always be available on website.</w:t>
      </w:r>
    </w:p>
    <w:p w14:paraId="28C892AE" w14:textId="77777777" w:rsidR="00045F85" w:rsidRPr="00335066" w:rsidRDefault="00045F85" w:rsidP="00335066">
      <w:pPr>
        <w:pStyle w:val="ListParagraph"/>
        <w:numPr>
          <w:ilvl w:val="0"/>
          <w:numId w:val="4"/>
        </w:numPr>
        <w:spacing w:before="100" w:beforeAutospacing="1" w:after="100" w:afterAutospacing="1" w:line="343" w:lineRule="atLeast"/>
        <w:rPr>
          <w:rFonts w:ascii="Arial" w:eastAsia="Times New Roman" w:hAnsi="Arial" w:cs="Arial"/>
          <w:color w:val="262626"/>
          <w:sz w:val="21"/>
          <w:szCs w:val="21"/>
          <w:lang w:eastAsia="en-GB"/>
        </w:rPr>
      </w:pPr>
      <w:r w:rsidRPr="00335066">
        <w:rPr>
          <w:rFonts w:ascii="Arial" w:eastAsia="Times New Roman" w:hAnsi="Arial" w:cs="Arial"/>
          <w:color w:val="262626"/>
          <w:sz w:val="21"/>
          <w:szCs w:val="21"/>
          <w:lang w:eastAsia="en-GB"/>
        </w:rPr>
        <w:t xml:space="preserve">By booking an appointment </w:t>
      </w:r>
      <w:r w:rsidR="00335066" w:rsidRPr="00335066">
        <w:rPr>
          <w:rFonts w:ascii="Arial" w:eastAsia="Times New Roman" w:hAnsi="Arial" w:cs="Arial"/>
          <w:color w:val="262626"/>
          <w:sz w:val="21"/>
          <w:szCs w:val="21"/>
          <w:lang w:eastAsia="en-GB"/>
        </w:rPr>
        <w:t xml:space="preserve">with </w:t>
      </w:r>
      <w:proofErr w:type="spellStart"/>
      <w:proofErr w:type="gramStart"/>
      <w:r w:rsidR="00335066" w:rsidRPr="00335066">
        <w:rPr>
          <w:rFonts w:ascii="Arial" w:eastAsia="Times New Roman" w:hAnsi="Arial" w:cs="Arial"/>
          <w:color w:val="262626"/>
          <w:sz w:val="21"/>
          <w:szCs w:val="21"/>
          <w:lang w:eastAsia="en-GB"/>
        </w:rPr>
        <w:t>Vi:Be</w:t>
      </w:r>
      <w:proofErr w:type="spellEnd"/>
      <w:proofErr w:type="gramEnd"/>
      <w:r w:rsidRPr="00335066">
        <w:rPr>
          <w:rFonts w:ascii="Arial" w:eastAsia="Times New Roman" w:hAnsi="Arial" w:cs="Arial"/>
          <w:color w:val="262626"/>
          <w:sz w:val="21"/>
          <w:szCs w:val="21"/>
          <w:lang w:eastAsia="en-GB"/>
        </w:rPr>
        <w:t xml:space="preserve"> you acknowledge that you have read, understood, and agreed to abide by these Terms &amp; Conditions. We appreciate your cooperation and look forward to supporting you</w:t>
      </w:r>
      <w:r w:rsidR="00335066" w:rsidRPr="00335066">
        <w:rPr>
          <w:rFonts w:ascii="Arial" w:eastAsia="Times New Roman" w:hAnsi="Arial" w:cs="Arial"/>
          <w:color w:val="262626"/>
          <w:sz w:val="21"/>
          <w:szCs w:val="21"/>
          <w:lang w:eastAsia="en-GB"/>
        </w:rPr>
        <w:t xml:space="preserve"> on your</w:t>
      </w:r>
      <w:r w:rsidRPr="00335066">
        <w:rPr>
          <w:rFonts w:ascii="Arial" w:eastAsia="Times New Roman" w:hAnsi="Arial" w:cs="Arial"/>
          <w:color w:val="262626"/>
          <w:sz w:val="21"/>
          <w:szCs w:val="21"/>
          <w:lang w:eastAsia="en-GB"/>
        </w:rPr>
        <w:t xml:space="preserve"> wellbeing journey.</w:t>
      </w:r>
    </w:p>
    <w:p w14:paraId="31AFE239" w14:textId="77777777" w:rsidR="00000000" w:rsidRDefault="00000000"/>
    <w:sectPr w:rsidR="00145CA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781FC" w14:textId="77777777" w:rsidR="009A0AAA" w:rsidRDefault="009A0AAA" w:rsidP="00E0686E">
      <w:pPr>
        <w:spacing w:after="0" w:line="240" w:lineRule="auto"/>
      </w:pPr>
      <w:r>
        <w:separator/>
      </w:r>
    </w:p>
  </w:endnote>
  <w:endnote w:type="continuationSeparator" w:id="0">
    <w:p w14:paraId="4A711592" w14:textId="77777777" w:rsidR="009A0AAA" w:rsidRDefault="009A0AAA" w:rsidP="00E06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287135"/>
      <w:docPartObj>
        <w:docPartGallery w:val="Page Numbers (Bottom of Page)"/>
        <w:docPartUnique/>
      </w:docPartObj>
    </w:sdtPr>
    <w:sdtContent>
      <w:p w14:paraId="76A61E17" w14:textId="240846FA" w:rsidR="00E0686E" w:rsidRDefault="00E0686E">
        <w:pPr>
          <w:pStyle w:val="Footer"/>
          <w:jc w:val="right"/>
        </w:pPr>
        <w:r>
          <w:fldChar w:fldCharType="begin"/>
        </w:r>
        <w:r>
          <w:instrText>PAGE   \* MERGEFORMAT</w:instrText>
        </w:r>
        <w:r>
          <w:fldChar w:fldCharType="separate"/>
        </w:r>
        <w:r>
          <w:t>2</w:t>
        </w:r>
        <w:r>
          <w:fldChar w:fldCharType="end"/>
        </w:r>
      </w:p>
    </w:sdtContent>
  </w:sdt>
  <w:p w14:paraId="0F16CD02" w14:textId="71DC0ACE" w:rsidR="00E0686E" w:rsidRDefault="00E0686E">
    <w:pPr>
      <w:pStyle w:val="Footer"/>
    </w:pPr>
    <w:r>
      <w:t>Version 1 edited 08/07/2025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DA5C7" w14:textId="77777777" w:rsidR="009A0AAA" w:rsidRDefault="009A0AAA" w:rsidP="00E0686E">
      <w:pPr>
        <w:spacing w:after="0" w:line="240" w:lineRule="auto"/>
      </w:pPr>
      <w:r>
        <w:separator/>
      </w:r>
    </w:p>
  </w:footnote>
  <w:footnote w:type="continuationSeparator" w:id="0">
    <w:p w14:paraId="1F53DA23" w14:textId="77777777" w:rsidR="009A0AAA" w:rsidRDefault="009A0AAA" w:rsidP="00E06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5978" w14:textId="57301EAB" w:rsidR="00E0686E" w:rsidRDefault="00E0686E" w:rsidP="00E0686E">
    <w:pPr>
      <w:pStyle w:val="Header"/>
      <w:jc w:val="center"/>
    </w:pPr>
    <w:r>
      <w:rPr>
        <w:noProof/>
      </w:rPr>
      <w:drawing>
        <wp:inline distT="0" distB="0" distL="0" distR="0" wp14:anchorId="6C1558D7" wp14:editId="2E2DD3EE">
          <wp:extent cx="762000" cy="585007"/>
          <wp:effectExtent l="0" t="0" r="0" b="5715"/>
          <wp:docPr id="2045993339" name="Picture 2" descr="A blue circ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93339" name="Picture 2" descr="A blue circle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453" cy="5884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03D2F"/>
    <w:multiLevelType w:val="hybridMultilevel"/>
    <w:tmpl w:val="84BE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765C3A"/>
    <w:multiLevelType w:val="hybridMultilevel"/>
    <w:tmpl w:val="300EF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B52505"/>
    <w:multiLevelType w:val="hybridMultilevel"/>
    <w:tmpl w:val="B09A8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025F63"/>
    <w:multiLevelType w:val="hybridMultilevel"/>
    <w:tmpl w:val="6262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767335">
    <w:abstractNumId w:val="2"/>
  </w:num>
  <w:num w:numId="2" w16cid:durableId="1606380147">
    <w:abstractNumId w:val="3"/>
  </w:num>
  <w:num w:numId="3" w16cid:durableId="700860944">
    <w:abstractNumId w:val="1"/>
  </w:num>
  <w:num w:numId="4" w16cid:durableId="1110929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85"/>
    <w:rsid w:val="00045F85"/>
    <w:rsid w:val="00335066"/>
    <w:rsid w:val="003C73D9"/>
    <w:rsid w:val="00716E35"/>
    <w:rsid w:val="009A0AAA"/>
    <w:rsid w:val="009A76E4"/>
    <w:rsid w:val="00DA7794"/>
    <w:rsid w:val="00E06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1E7C"/>
  <w15:chartTrackingRefBased/>
  <w15:docId w15:val="{F855F5E0-E845-4AC8-969C-D3DD9114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F85"/>
    <w:pPr>
      <w:ind w:left="720"/>
      <w:contextualSpacing/>
    </w:pPr>
  </w:style>
  <w:style w:type="paragraph" w:styleId="Header">
    <w:name w:val="header"/>
    <w:basedOn w:val="Normal"/>
    <w:link w:val="HeaderChar"/>
    <w:uiPriority w:val="99"/>
    <w:unhideWhenUsed/>
    <w:rsid w:val="00E06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86E"/>
  </w:style>
  <w:style w:type="paragraph" w:styleId="Footer">
    <w:name w:val="footer"/>
    <w:basedOn w:val="Normal"/>
    <w:link w:val="FooterChar"/>
    <w:uiPriority w:val="99"/>
    <w:unhideWhenUsed/>
    <w:rsid w:val="00E06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504007">
      <w:bodyDiv w:val="1"/>
      <w:marLeft w:val="0"/>
      <w:marRight w:val="0"/>
      <w:marTop w:val="0"/>
      <w:marBottom w:val="0"/>
      <w:divBdr>
        <w:top w:val="none" w:sz="0" w:space="0" w:color="auto"/>
        <w:left w:val="none" w:sz="0" w:space="0" w:color="auto"/>
        <w:bottom w:val="none" w:sz="0" w:space="0" w:color="auto"/>
        <w:right w:val="none" w:sz="0" w:space="0" w:color="auto"/>
      </w:divBdr>
      <w:divsChild>
        <w:div w:id="951715026">
          <w:marLeft w:val="0"/>
          <w:marRight w:val="0"/>
          <w:marTop w:val="0"/>
          <w:marBottom w:val="0"/>
          <w:divBdr>
            <w:top w:val="none" w:sz="0" w:space="0" w:color="auto"/>
            <w:left w:val="none" w:sz="0" w:space="0" w:color="auto"/>
            <w:bottom w:val="none" w:sz="0" w:space="0" w:color="auto"/>
            <w:right w:val="none" w:sz="0" w:space="0" w:color="auto"/>
          </w:divBdr>
          <w:divsChild>
            <w:div w:id="219901267">
              <w:marLeft w:val="0"/>
              <w:marRight w:val="0"/>
              <w:marTop w:val="0"/>
              <w:marBottom w:val="0"/>
              <w:divBdr>
                <w:top w:val="none" w:sz="0" w:space="0" w:color="000000"/>
                <w:left w:val="none" w:sz="0" w:space="0" w:color="000000"/>
                <w:bottom w:val="none" w:sz="0" w:space="0" w:color="000000"/>
                <w:right w:val="none" w:sz="0" w:space="0" w:color="000000"/>
              </w:divBdr>
              <w:divsChild>
                <w:div w:id="2127191150">
                  <w:marLeft w:val="0"/>
                  <w:marRight w:val="0"/>
                  <w:marTop w:val="0"/>
                  <w:marBottom w:val="0"/>
                  <w:divBdr>
                    <w:top w:val="none" w:sz="0" w:space="0" w:color="auto"/>
                    <w:left w:val="none" w:sz="0" w:space="0" w:color="auto"/>
                    <w:bottom w:val="none" w:sz="0" w:space="0" w:color="auto"/>
                    <w:right w:val="none" w:sz="0" w:space="0" w:color="auto"/>
                  </w:divBdr>
                  <w:divsChild>
                    <w:div w:id="7081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8403">
          <w:marLeft w:val="0"/>
          <w:marRight w:val="0"/>
          <w:marTop w:val="0"/>
          <w:marBottom w:val="0"/>
          <w:divBdr>
            <w:top w:val="none" w:sz="0" w:space="0" w:color="auto"/>
            <w:left w:val="none" w:sz="0" w:space="0" w:color="auto"/>
            <w:bottom w:val="none" w:sz="0" w:space="0" w:color="auto"/>
            <w:right w:val="none" w:sz="0" w:space="0" w:color="auto"/>
          </w:divBdr>
          <w:divsChild>
            <w:div w:id="1155804583">
              <w:marLeft w:val="0"/>
              <w:marRight w:val="0"/>
              <w:marTop w:val="0"/>
              <w:marBottom w:val="0"/>
              <w:divBdr>
                <w:top w:val="none" w:sz="0" w:space="0" w:color="000000"/>
                <w:left w:val="none" w:sz="0" w:space="0" w:color="000000"/>
                <w:bottom w:val="none" w:sz="0" w:space="0" w:color="000000"/>
                <w:right w:val="none" w:sz="0" w:space="0" w:color="000000"/>
              </w:divBdr>
              <w:divsChild>
                <w:div w:id="1179927972">
                  <w:marLeft w:val="0"/>
                  <w:marRight w:val="0"/>
                  <w:marTop w:val="0"/>
                  <w:marBottom w:val="0"/>
                  <w:divBdr>
                    <w:top w:val="none" w:sz="0" w:space="0" w:color="auto"/>
                    <w:left w:val="none" w:sz="0" w:space="0" w:color="auto"/>
                    <w:bottom w:val="none" w:sz="0" w:space="0" w:color="auto"/>
                    <w:right w:val="none" w:sz="0" w:space="0" w:color="auto"/>
                  </w:divBdr>
                  <w:divsChild>
                    <w:div w:id="17720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A0B7150DDA924FA2A5FF61B6265CD2" ma:contentTypeVersion="17" ma:contentTypeDescription="Create a new document." ma:contentTypeScope="" ma:versionID="8ceaa082abb35335e1e537cb612f8ccc">
  <xsd:schema xmlns:xsd="http://www.w3.org/2001/XMLSchema" xmlns:xs="http://www.w3.org/2001/XMLSchema" xmlns:p="http://schemas.microsoft.com/office/2006/metadata/properties" xmlns:ns3="1bd75131-fa3f-4417-8608-fa264340b8e2" xmlns:ns4="121686ed-ba58-4c99-99ff-142c7e95fb13" targetNamespace="http://schemas.microsoft.com/office/2006/metadata/properties" ma:root="true" ma:fieldsID="41ef431f886e902cde29d98aa87fcca9" ns3:_="" ns4:_="">
    <xsd:import namespace="1bd75131-fa3f-4417-8608-fa264340b8e2"/>
    <xsd:import namespace="121686ed-ba58-4c99-99ff-142c7e95fb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ObjectDetectorVersions" minOccurs="0"/>
                <xsd:element ref="ns3:MediaServiceDateTaken" minOccurs="0"/>
                <xsd:element ref="ns3:MediaServiceLocatio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75131-fa3f-4417-8608-fa264340b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1686ed-ba58-4c99-99ff-142c7e95fb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bd75131-fa3f-4417-8608-fa264340b8e2" xsi:nil="true"/>
  </documentManagement>
</p:properties>
</file>

<file path=customXml/itemProps1.xml><?xml version="1.0" encoding="utf-8"?>
<ds:datastoreItem xmlns:ds="http://schemas.openxmlformats.org/officeDocument/2006/customXml" ds:itemID="{F1AA4B6E-3022-487E-B2F2-B8E862E2FB08}">
  <ds:schemaRefs>
    <ds:schemaRef ds:uri="http://schemas.microsoft.com/sharepoint/v3/contenttype/forms"/>
  </ds:schemaRefs>
</ds:datastoreItem>
</file>

<file path=customXml/itemProps2.xml><?xml version="1.0" encoding="utf-8"?>
<ds:datastoreItem xmlns:ds="http://schemas.openxmlformats.org/officeDocument/2006/customXml" ds:itemID="{E956D9A3-07C0-4537-85B2-3D0DCA31E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75131-fa3f-4417-8608-fa264340b8e2"/>
    <ds:schemaRef ds:uri="121686ed-ba58-4c99-99ff-142c7e95f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A87D90-5974-46BE-AD32-3892787F6DA7}">
  <ds:schemaRefs>
    <ds:schemaRef ds:uri="http://schemas.microsoft.com/office/2006/metadata/properties"/>
    <ds:schemaRef ds:uri="http://schemas.microsoft.com/office/infopath/2007/PartnerControls"/>
    <ds:schemaRef ds:uri="1bd75131-fa3f-4417-8608-fa264340b8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States of Guernsey</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Halden, Carolyn</dc:creator>
  <cp:keywords/>
  <dc:description/>
  <cp:lastModifiedBy>Carolyn Halden</cp:lastModifiedBy>
  <cp:revision>2</cp:revision>
  <dcterms:created xsi:type="dcterms:W3CDTF">2025-07-08T08:58:00Z</dcterms:created>
  <dcterms:modified xsi:type="dcterms:W3CDTF">2025-07-08T08:58:00Z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0x010100C5A0B7150DDA924FA2A5FF61B6265CD2</vt:lpwstr>
  </property>
</Properties>
</file>