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60AFE" w:rsidRDefault="00260AFE" w:rsidP="00DC1994">
      <w:pPr>
        <w:spacing w:after="0"/>
        <w:rPr>
          <w:rFonts w:ascii="Arial" w:hAnsi="Arial" w:cs="Arial"/>
        </w:rPr>
      </w:pPr>
    </w:p>
    <w:p w:rsidR="00260AFE" w:rsidRPr="00260AFE" w:rsidRDefault="00AB5967" w:rsidP="00DC1994">
      <w:pPr>
        <w:spacing w:after="0"/>
        <w:rPr>
          <w:rFonts w:ascii="Arial Black" w:hAnsi="Arial Black" w:cs="Arial"/>
          <w:sz w:val="40"/>
          <w:szCs w:val="40"/>
        </w:rPr>
      </w:pPr>
      <w:r>
        <w:rPr>
          <w:rFonts w:ascii="Arial Black" w:hAnsi="Arial Black" w:cs="Arial"/>
          <w:sz w:val="40"/>
          <w:szCs w:val="40"/>
        </w:rPr>
        <w:t>PEER-TO-PEER END OF YEAR CELEBRATION</w:t>
      </w:r>
    </w:p>
    <w:p w:rsidR="00260AFE" w:rsidRPr="00260AFE" w:rsidRDefault="00AB5967" w:rsidP="00DC1994">
      <w:pPr>
        <w:spacing w:after="0"/>
        <w:rPr>
          <w:rFonts w:ascii="Arial" w:hAnsi="Arial" w:cs="Arial"/>
          <w:b/>
          <w:sz w:val="30"/>
          <w:szCs w:val="30"/>
        </w:rPr>
      </w:pPr>
      <w:r>
        <w:rPr>
          <w:rFonts w:ascii="Arial" w:hAnsi="Arial" w:cs="Arial"/>
          <w:b/>
          <w:sz w:val="30"/>
          <w:szCs w:val="30"/>
        </w:rPr>
        <w:t>Permission Slip</w:t>
      </w:r>
    </w:p>
    <w:p w:rsidR="00260AFE" w:rsidRDefault="00260AFE" w:rsidP="00DC1994">
      <w:pPr>
        <w:spacing w:after="0"/>
        <w:rPr>
          <w:rFonts w:ascii="Arial" w:hAnsi="Arial" w:cs="Arial"/>
        </w:rPr>
      </w:pPr>
    </w:p>
    <w:p w:rsidR="00260AFE" w:rsidRDefault="00260AFE" w:rsidP="00DC1994">
      <w:pPr>
        <w:spacing w:after="0"/>
        <w:rPr>
          <w:rFonts w:ascii="Arial" w:hAnsi="Arial" w:cs="Arial"/>
        </w:rPr>
      </w:pPr>
    </w:p>
    <w:p w:rsidR="00AB5967" w:rsidRPr="00AB5967" w:rsidRDefault="0054130D" w:rsidP="00AB5967">
      <w:pPr>
        <w:spacing w:after="0"/>
        <w:rPr>
          <w:rFonts w:ascii="Arial" w:hAnsi="Arial" w:cs="Arial"/>
          <w:b/>
        </w:rPr>
      </w:pPr>
      <w:r>
        <w:rPr>
          <w:rFonts w:ascii="Arial" w:hAnsi="Arial" w:cs="Arial"/>
          <w:b/>
          <w:highlight w:val="yellow"/>
        </w:rPr>
        <w:t>05/01/18</w:t>
      </w:r>
    </w:p>
    <w:p w:rsidR="00AB5967" w:rsidRDefault="00AB5967" w:rsidP="00AB5967">
      <w:pPr>
        <w:spacing w:after="0"/>
        <w:rPr>
          <w:rFonts w:ascii="Arial" w:hAnsi="Arial" w:cs="Arial"/>
        </w:rPr>
      </w:pPr>
    </w:p>
    <w:p w:rsidR="00AB5967" w:rsidRPr="00AB5967" w:rsidRDefault="00AB5967" w:rsidP="00AB5967">
      <w:pPr>
        <w:spacing w:after="0"/>
        <w:rPr>
          <w:rFonts w:ascii="Arial" w:hAnsi="Arial" w:cs="Arial"/>
        </w:rPr>
      </w:pPr>
    </w:p>
    <w:p w:rsidR="00AB5967" w:rsidRDefault="00AB5967" w:rsidP="00AB5967">
      <w:pPr>
        <w:spacing w:after="0"/>
        <w:rPr>
          <w:rFonts w:ascii="Arial" w:hAnsi="Arial" w:cs="Arial"/>
        </w:rPr>
      </w:pPr>
      <w:r w:rsidRPr="00AB5967">
        <w:rPr>
          <w:rFonts w:ascii="Arial" w:hAnsi="Arial" w:cs="Arial"/>
        </w:rPr>
        <w:t>Dear Parent/Guardian,</w:t>
      </w:r>
    </w:p>
    <w:p w:rsidR="00AB5967" w:rsidRPr="00AB5967" w:rsidRDefault="00AB5967" w:rsidP="00AB5967">
      <w:pPr>
        <w:spacing w:after="0"/>
        <w:rPr>
          <w:rFonts w:ascii="Arial" w:hAnsi="Arial" w:cs="Arial"/>
        </w:rPr>
      </w:pPr>
    </w:p>
    <w:p w:rsidR="00AB5967" w:rsidRDefault="00AB5967" w:rsidP="00AB5967">
      <w:pPr>
        <w:spacing w:after="0"/>
        <w:rPr>
          <w:rFonts w:ascii="Arial" w:hAnsi="Arial" w:cs="Arial"/>
        </w:rPr>
      </w:pPr>
      <w:r w:rsidRPr="00AB5967">
        <w:rPr>
          <w:rFonts w:ascii="Arial" w:hAnsi="Arial" w:cs="Arial"/>
        </w:rPr>
        <w:t>Your student participated in a program called the “Peer-to-Peer Depression Awareness Campaign”</w:t>
      </w:r>
      <w:r>
        <w:rPr>
          <w:rFonts w:ascii="Arial" w:hAnsi="Arial" w:cs="Arial"/>
        </w:rPr>
        <w:t xml:space="preserve"> (P2P),</w:t>
      </w:r>
      <w:r w:rsidRPr="00AB5967">
        <w:rPr>
          <w:rFonts w:ascii="Arial" w:hAnsi="Arial" w:cs="Arial"/>
        </w:rPr>
        <w:t xml:space="preserve"> part of an educational collaboration with the </w:t>
      </w:r>
      <w:r w:rsidR="00974DF1">
        <w:rPr>
          <w:rFonts w:ascii="Arial" w:hAnsi="Arial" w:cs="Arial"/>
        </w:rPr>
        <w:t xml:space="preserve">Frances and Kenneth Eisenberg and Family </w:t>
      </w:r>
      <w:r w:rsidRPr="00AB5967">
        <w:rPr>
          <w:rFonts w:ascii="Arial" w:hAnsi="Arial" w:cs="Arial"/>
        </w:rPr>
        <w:t>Depression Center</w:t>
      </w:r>
      <w:r w:rsidR="00974DF1">
        <w:rPr>
          <w:rFonts w:ascii="Arial" w:hAnsi="Arial" w:cs="Arial"/>
        </w:rPr>
        <w:t xml:space="preserve"> at the University of Michigan</w:t>
      </w:r>
      <w:r w:rsidRPr="00AB5967">
        <w:rPr>
          <w:rFonts w:ascii="Arial" w:hAnsi="Arial" w:cs="Arial"/>
        </w:rPr>
        <w:t xml:space="preserve">. </w:t>
      </w:r>
    </w:p>
    <w:p w:rsidR="00AB5967" w:rsidRPr="00AB5967" w:rsidRDefault="00AB5967" w:rsidP="00AB5967">
      <w:pPr>
        <w:spacing w:after="0"/>
        <w:rPr>
          <w:rFonts w:ascii="Arial" w:hAnsi="Arial" w:cs="Arial"/>
        </w:rPr>
      </w:pPr>
    </w:p>
    <w:p w:rsidR="00AB5967" w:rsidRDefault="00AB5967" w:rsidP="00AB5967">
      <w:pPr>
        <w:spacing w:after="0"/>
        <w:rPr>
          <w:rFonts w:ascii="Arial" w:hAnsi="Arial" w:cs="Arial"/>
        </w:rPr>
      </w:pPr>
      <w:r w:rsidRPr="00AB5967">
        <w:rPr>
          <w:rFonts w:ascii="Arial" w:hAnsi="Arial" w:cs="Arial"/>
        </w:rPr>
        <w:t xml:space="preserve">The </w:t>
      </w:r>
      <w:r w:rsidR="00974DF1">
        <w:rPr>
          <w:rFonts w:ascii="Arial" w:hAnsi="Arial" w:cs="Arial"/>
        </w:rPr>
        <w:t xml:space="preserve">Eisenberg Family </w:t>
      </w:r>
      <w:r w:rsidRPr="00AB5967">
        <w:rPr>
          <w:rFonts w:ascii="Arial" w:hAnsi="Arial" w:cs="Arial"/>
        </w:rPr>
        <w:t xml:space="preserve">Depression Center provides education and resources to support teams of high school students in the development of depression awareness campaigns for their school. The process of creating these public awareness campaigns is a learning experience for those involved, and these students then spread their knowledge and understanding to others at </w:t>
      </w:r>
      <w:r w:rsidR="0054130D" w:rsidRPr="001A110B">
        <w:rPr>
          <w:rFonts w:ascii="Arial" w:hAnsi="Arial" w:cs="Arial"/>
          <w:b/>
          <w:highlight w:val="yellow"/>
        </w:rPr>
        <w:t>&lt;&lt; Insert School Name &gt;&gt;</w:t>
      </w:r>
      <w:r w:rsidR="0054130D" w:rsidRPr="001A110B">
        <w:rPr>
          <w:rFonts w:ascii="Arial" w:hAnsi="Arial" w:cs="Arial"/>
        </w:rPr>
        <w:t>.</w:t>
      </w:r>
      <w:r w:rsidRPr="00AB5967">
        <w:rPr>
          <w:rFonts w:ascii="Arial" w:hAnsi="Arial" w:cs="Arial"/>
          <w:b/>
        </w:rPr>
        <w:t xml:space="preserve"> </w:t>
      </w:r>
      <w:r w:rsidRPr="00AB5967">
        <w:rPr>
          <w:rFonts w:ascii="Arial" w:hAnsi="Arial" w:cs="Arial"/>
        </w:rPr>
        <w:t xml:space="preserve">This in turn will help to increase the likelihood of early detection of depression among those who are at greatest risk of experiencing the first onset of a depressive episode. </w:t>
      </w:r>
    </w:p>
    <w:p w:rsidR="00AB5967" w:rsidRPr="00AB5967" w:rsidRDefault="00AB5967" w:rsidP="00AB5967">
      <w:pPr>
        <w:spacing w:after="0"/>
        <w:rPr>
          <w:rFonts w:ascii="Arial" w:hAnsi="Arial" w:cs="Arial"/>
        </w:rPr>
      </w:pPr>
    </w:p>
    <w:p w:rsidR="00AB5967" w:rsidRDefault="00AB5967" w:rsidP="00AB5967">
      <w:pPr>
        <w:spacing w:after="0"/>
        <w:rPr>
          <w:rFonts w:ascii="Arial" w:hAnsi="Arial" w:cs="Arial"/>
        </w:rPr>
      </w:pPr>
      <w:r w:rsidRPr="00AB5967">
        <w:rPr>
          <w:rFonts w:ascii="Arial" w:hAnsi="Arial" w:cs="Arial"/>
        </w:rPr>
        <w:t xml:space="preserve">Participating students and faculty mentors will attend an end of year celebration at the </w:t>
      </w:r>
      <w:r w:rsidR="00974DF1">
        <w:rPr>
          <w:rFonts w:ascii="Arial" w:hAnsi="Arial" w:cs="Arial"/>
          <w:highlight w:val="yellow"/>
        </w:rPr>
        <w:t>Eisenberg Family</w:t>
      </w:r>
      <w:r w:rsidRPr="00AB5967">
        <w:rPr>
          <w:rFonts w:ascii="Arial" w:hAnsi="Arial" w:cs="Arial"/>
          <w:highlight w:val="yellow"/>
        </w:rPr>
        <w:t xml:space="preserve"> Depression Center (4250 Plymouth Road</w:t>
      </w:r>
      <w:r w:rsidR="0054130D">
        <w:rPr>
          <w:rFonts w:ascii="Arial" w:hAnsi="Arial" w:cs="Arial"/>
          <w:highlight w:val="yellow"/>
        </w:rPr>
        <w:t>, Ann Arbor, MI 48109</w:t>
      </w:r>
      <w:r w:rsidRPr="00AB5967">
        <w:rPr>
          <w:rFonts w:ascii="Arial" w:hAnsi="Arial" w:cs="Arial"/>
          <w:highlight w:val="yellow"/>
        </w:rPr>
        <w:t>)</w:t>
      </w:r>
      <w:r w:rsidRPr="00AB5967">
        <w:rPr>
          <w:rFonts w:ascii="Arial" w:hAnsi="Arial" w:cs="Arial"/>
        </w:rPr>
        <w:t xml:space="preserve"> on </w:t>
      </w:r>
      <w:r w:rsidRPr="0054130D">
        <w:rPr>
          <w:rFonts w:ascii="Arial" w:hAnsi="Arial" w:cs="Arial"/>
          <w:highlight w:val="yellow"/>
        </w:rPr>
        <w:t>Monday, May 15</w:t>
      </w:r>
      <w:r w:rsidRPr="0054130D">
        <w:rPr>
          <w:rFonts w:ascii="Arial" w:hAnsi="Arial" w:cs="Arial"/>
          <w:highlight w:val="yellow"/>
          <w:vertAlign w:val="superscript"/>
        </w:rPr>
        <w:t>th</w:t>
      </w:r>
      <w:r w:rsidRPr="0054130D">
        <w:rPr>
          <w:rFonts w:ascii="Arial" w:hAnsi="Arial" w:cs="Arial"/>
          <w:highlight w:val="yellow"/>
        </w:rPr>
        <w:t xml:space="preserve"> from 11:30-2 PM</w:t>
      </w:r>
      <w:r w:rsidRPr="00AB5967">
        <w:rPr>
          <w:rFonts w:ascii="Arial" w:hAnsi="Arial" w:cs="Arial"/>
          <w:b/>
        </w:rPr>
        <w:t>.</w:t>
      </w:r>
      <w:r w:rsidRPr="00AB5967">
        <w:rPr>
          <w:rFonts w:ascii="Arial" w:hAnsi="Arial" w:cs="Arial"/>
        </w:rPr>
        <w:t xml:space="preserve"> </w:t>
      </w:r>
    </w:p>
    <w:p w:rsidR="00AB5967" w:rsidRPr="00AB5967" w:rsidRDefault="00AB5967" w:rsidP="00AB5967">
      <w:pPr>
        <w:spacing w:after="0"/>
        <w:rPr>
          <w:rFonts w:ascii="Arial" w:hAnsi="Arial" w:cs="Arial"/>
        </w:rPr>
      </w:pPr>
    </w:p>
    <w:p w:rsidR="00AB5967" w:rsidRDefault="00AB5967" w:rsidP="00AB5967">
      <w:pPr>
        <w:spacing w:after="0"/>
        <w:rPr>
          <w:rFonts w:ascii="Arial" w:hAnsi="Arial" w:cs="Arial"/>
          <w:b/>
        </w:rPr>
      </w:pPr>
      <w:r w:rsidRPr="00AB5967">
        <w:rPr>
          <w:rFonts w:ascii="Arial" w:hAnsi="Arial" w:cs="Arial"/>
        </w:rPr>
        <w:t xml:space="preserve">During the event, we will celebrate all the hard work your student has done this school year as part of the P2P team. During the celebration, each P2P team will take about 15 minutes to present their school’s campaign to the other participating P2P schools. Parents/guardians, your permission is needed for your child to participate.  Please complete the attached permission form and have your child return it to </w:t>
      </w:r>
      <w:r w:rsidR="0054130D" w:rsidRPr="001A110B">
        <w:rPr>
          <w:rFonts w:ascii="Arial" w:hAnsi="Arial" w:cs="Arial"/>
          <w:b/>
          <w:highlight w:val="yellow"/>
        </w:rPr>
        <w:t>&lt;&lt; Insert School Name &gt;&gt;</w:t>
      </w:r>
      <w:r w:rsidR="0054130D" w:rsidRPr="001A110B">
        <w:rPr>
          <w:rFonts w:ascii="Arial" w:hAnsi="Arial" w:cs="Arial"/>
        </w:rPr>
        <w:t>.</w:t>
      </w:r>
    </w:p>
    <w:p w:rsidR="00AB5967" w:rsidRPr="00AB5967" w:rsidRDefault="00AB5967" w:rsidP="00AB5967">
      <w:pPr>
        <w:spacing w:after="0"/>
        <w:rPr>
          <w:rFonts w:ascii="Arial" w:hAnsi="Arial" w:cs="Arial"/>
          <w:b/>
        </w:rPr>
      </w:pPr>
    </w:p>
    <w:p w:rsidR="00AB5967" w:rsidRPr="00AB5967" w:rsidRDefault="00AB5967" w:rsidP="00AB5967">
      <w:pPr>
        <w:spacing w:after="0"/>
        <w:rPr>
          <w:rFonts w:ascii="Arial" w:hAnsi="Arial" w:cs="Arial"/>
        </w:rPr>
      </w:pPr>
      <w:r w:rsidRPr="00AB5967">
        <w:rPr>
          <w:rFonts w:ascii="Arial" w:hAnsi="Arial" w:cs="Arial"/>
        </w:rPr>
        <w:t xml:space="preserve">If you have any questions, please contact me at </w:t>
      </w:r>
      <w:r w:rsidR="0054130D" w:rsidRPr="001A110B">
        <w:rPr>
          <w:rFonts w:ascii="Arial" w:hAnsi="Arial" w:cs="Arial"/>
          <w:b/>
          <w:highlight w:val="yellow"/>
        </w:rPr>
        <w:t>&lt;&lt; Insert your phone number &gt;&gt;</w:t>
      </w:r>
      <w:r w:rsidR="0054130D" w:rsidRPr="001A110B">
        <w:rPr>
          <w:rFonts w:ascii="Arial" w:hAnsi="Arial" w:cs="Arial"/>
        </w:rPr>
        <w:t xml:space="preserve"> </w:t>
      </w:r>
      <w:r w:rsidRPr="00AB5967">
        <w:rPr>
          <w:rFonts w:ascii="Arial" w:hAnsi="Arial" w:cs="Arial"/>
        </w:rPr>
        <w:t xml:space="preserve">or e-mail me at </w:t>
      </w:r>
      <w:r w:rsidR="0054130D" w:rsidRPr="001A110B">
        <w:rPr>
          <w:rFonts w:ascii="Arial" w:hAnsi="Arial" w:cs="Arial"/>
          <w:b/>
          <w:highlight w:val="yellow"/>
        </w:rPr>
        <w:t>&lt;&lt; Insert e-mail &gt;&gt;</w:t>
      </w:r>
      <w:r w:rsidR="0054130D">
        <w:rPr>
          <w:rFonts w:ascii="Arial" w:hAnsi="Arial" w:cs="Arial"/>
          <w:b/>
        </w:rPr>
        <w:t>.</w:t>
      </w:r>
      <w:r w:rsidR="0054130D" w:rsidRPr="001A110B">
        <w:rPr>
          <w:rFonts w:ascii="Arial" w:hAnsi="Arial" w:cs="Arial"/>
        </w:rPr>
        <w:t xml:space="preserve">  </w:t>
      </w:r>
      <w:r w:rsidRPr="00AB5967">
        <w:rPr>
          <w:rFonts w:ascii="Arial" w:hAnsi="Arial" w:cs="Arial"/>
        </w:rPr>
        <w:t xml:space="preserve">  </w:t>
      </w:r>
    </w:p>
    <w:p w:rsidR="00AB5967" w:rsidRDefault="00AB5967" w:rsidP="00AB5967">
      <w:pPr>
        <w:spacing w:after="0"/>
        <w:rPr>
          <w:rFonts w:ascii="Arial" w:hAnsi="Arial" w:cs="Arial"/>
        </w:rPr>
      </w:pPr>
    </w:p>
    <w:p w:rsidR="00AB5967" w:rsidRDefault="00AB5967" w:rsidP="00AB5967">
      <w:pPr>
        <w:spacing w:after="0"/>
        <w:rPr>
          <w:rFonts w:ascii="Arial" w:hAnsi="Arial" w:cs="Arial"/>
        </w:rPr>
      </w:pPr>
      <w:r w:rsidRPr="00AB5967">
        <w:rPr>
          <w:rFonts w:ascii="Arial" w:hAnsi="Arial" w:cs="Arial"/>
        </w:rPr>
        <w:t>Sincerely,</w:t>
      </w:r>
    </w:p>
    <w:p w:rsidR="00AB5967" w:rsidRPr="00AB5967" w:rsidRDefault="00AB5967" w:rsidP="00AB5967">
      <w:pPr>
        <w:spacing w:after="0"/>
        <w:rPr>
          <w:rFonts w:ascii="Arial" w:hAnsi="Arial" w:cs="Arial"/>
        </w:rPr>
      </w:pPr>
    </w:p>
    <w:p w:rsidR="0054130D" w:rsidRPr="001A110B" w:rsidRDefault="0054130D" w:rsidP="0054130D">
      <w:pPr>
        <w:spacing w:after="0"/>
        <w:rPr>
          <w:rFonts w:ascii="Arial" w:hAnsi="Arial" w:cs="Arial"/>
          <w:b/>
        </w:rPr>
      </w:pPr>
      <w:r w:rsidRPr="001A110B">
        <w:rPr>
          <w:rFonts w:ascii="Arial" w:hAnsi="Arial" w:cs="Arial"/>
          <w:b/>
          <w:highlight w:val="yellow"/>
        </w:rPr>
        <w:t>&lt;&lt; Insert name &gt;&gt;</w:t>
      </w:r>
    </w:p>
    <w:p w:rsidR="00DC1994" w:rsidRPr="00AB5967" w:rsidRDefault="00DC1994" w:rsidP="0054130D">
      <w:pPr>
        <w:spacing w:after="0"/>
        <w:rPr>
          <w:rFonts w:ascii="Arial" w:hAnsi="Arial" w:cs="Arial"/>
          <w:b/>
          <w:u w:val="single"/>
        </w:rPr>
      </w:pPr>
    </w:p>
    <w:sectPr w:rsidR="00DC1994" w:rsidRPr="00AB5967" w:rsidSect="007B18C4">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179D0" w:rsidRDefault="00F179D0" w:rsidP="00DC1994">
      <w:pPr>
        <w:spacing w:after="0" w:line="240" w:lineRule="auto"/>
      </w:pPr>
      <w:r>
        <w:separator/>
      </w:r>
    </w:p>
  </w:endnote>
  <w:endnote w:type="continuationSeparator" w:id="0">
    <w:p w:rsidR="00F179D0" w:rsidRDefault="00F179D0" w:rsidP="00DC1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1994" w:rsidRDefault="00DC1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1994" w:rsidRDefault="00974DF1">
    <w:pPr>
      <w:pStyle w:val="Footer"/>
    </w:pPr>
    <w:r>
      <w:rPr>
        <w:noProof/>
      </w:rPr>
      <w:drawing>
        <wp:anchor distT="0" distB="0" distL="114300" distR="114300" simplePos="0" relativeHeight="251662336" behindDoc="0" locked="0" layoutInCell="1" allowOverlap="1">
          <wp:simplePos x="0" y="0"/>
          <wp:positionH relativeFrom="column">
            <wp:posOffset>3531140</wp:posOffset>
          </wp:positionH>
          <wp:positionV relativeFrom="paragraph">
            <wp:posOffset>-281305</wp:posOffset>
          </wp:positionV>
          <wp:extent cx="3200400" cy="2291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200400" cy="22918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simplePos x="0" y="0"/>
              <wp:positionH relativeFrom="column">
                <wp:posOffset>5301574</wp:posOffset>
              </wp:positionH>
              <wp:positionV relativeFrom="paragraph">
                <wp:posOffset>-335023</wp:posOffset>
              </wp:positionV>
              <wp:extent cx="1507788" cy="282102"/>
              <wp:effectExtent l="0" t="0" r="3810" b="0"/>
              <wp:wrapNone/>
              <wp:docPr id="1" name="Rectangle 1"/>
              <wp:cNvGraphicFramePr/>
              <a:graphic xmlns:a="http://schemas.openxmlformats.org/drawingml/2006/main">
                <a:graphicData uri="http://schemas.microsoft.com/office/word/2010/wordprocessingShape">
                  <wps:wsp>
                    <wps:cNvSpPr/>
                    <wps:spPr>
                      <a:xfrm>
                        <a:off x="0" y="0"/>
                        <a:ext cx="1507788" cy="282102"/>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6B4BF9" id="Rectangle 1" o:spid="_x0000_s1026" style="position:absolute;margin-left:417.45pt;margin-top:-26.4pt;width:118.7pt;height:22.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" fillcolor="white [3201]"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1994" w:rsidRDefault="00DC1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179D0" w:rsidRDefault="00F179D0" w:rsidP="00DC1994">
      <w:pPr>
        <w:spacing w:after="0" w:line="240" w:lineRule="auto"/>
      </w:pPr>
      <w:r>
        <w:separator/>
      </w:r>
    </w:p>
  </w:footnote>
  <w:footnote w:type="continuationSeparator" w:id="0">
    <w:p w:rsidR="00F179D0" w:rsidRDefault="00F179D0" w:rsidP="00DC1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1994" w:rsidRDefault="00F179D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46126" o:spid="_x0000_s2051" type="#_x0000_t75" alt="" style="position:absolute;margin-left:0;margin-top:0;width:612pt;height:11in;z-index:-251657216;mso-wrap-edited:f;mso-width-percent:0;mso-height-percent:0;mso-position-horizontal:center;mso-position-horizontal-relative:margin;mso-position-vertical:center;mso-position-vertical-relative:margin;mso-width-percent:0;mso-height-percent:0" o:allowincell="f">
          <v:imagedata r:id="rId1" o:title="P2P-she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1994" w:rsidRDefault="00F179D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46127" o:spid="_x0000_s2050"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P2P-she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1994" w:rsidRDefault="00F179D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46125" o:spid="_x0000_s2049" type="#_x0000_t75" alt="" style="position:absolute;margin-left:0;margin-top:0;width:612pt;height:11in;z-index:-251658240;mso-wrap-edited:f;mso-width-percent:0;mso-height-percent:0;mso-position-horizontal:center;mso-position-horizontal-relative:margin;mso-position-vertical:center;mso-position-vertical-relative:margin;mso-width-percent:0;mso-height-percent:0" o:allowincell="f">
          <v:imagedata r:id="rId1" o:title="P2P-shee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994"/>
    <w:rsid w:val="001B2417"/>
    <w:rsid w:val="00260AFE"/>
    <w:rsid w:val="002D76B8"/>
    <w:rsid w:val="0042245E"/>
    <w:rsid w:val="005016C2"/>
    <w:rsid w:val="0054130D"/>
    <w:rsid w:val="007B18C4"/>
    <w:rsid w:val="00832A8F"/>
    <w:rsid w:val="008762C2"/>
    <w:rsid w:val="00974DF1"/>
    <w:rsid w:val="00A03C46"/>
    <w:rsid w:val="00AB5967"/>
    <w:rsid w:val="00DC1994"/>
    <w:rsid w:val="00F179D0"/>
    <w:rsid w:val="00FB4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508F64"/>
  <w15:chartTrackingRefBased/>
  <w15:docId w15:val="{199F1FFD-6A6A-49B4-B1ED-0F758EE7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994"/>
  </w:style>
  <w:style w:type="paragraph" w:styleId="Footer">
    <w:name w:val="footer"/>
    <w:basedOn w:val="Normal"/>
    <w:link w:val="FooterChar"/>
    <w:uiPriority w:val="99"/>
    <w:unhideWhenUsed/>
    <w:rsid w:val="00DC1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994"/>
  </w:style>
  <w:style w:type="paragraph" w:styleId="BalloonText">
    <w:name w:val="Balloon Text"/>
    <w:basedOn w:val="Normal"/>
    <w:link w:val="BalloonTextChar"/>
    <w:uiPriority w:val="99"/>
    <w:semiHidden/>
    <w:unhideWhenUsed/>
    <w:rsid w:val="00DC19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9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Michigan Health System</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Fallis, Jeremy</dc:creator>
  <cp:keywords/>
  <dc:description/>
  <cp:lastModifiedBy>Crimmins, Haley</cp:lastModifiedBy>
  <cp:revision>2</cp:revision>
  <cp:lastPrinted>2017-10-09T15:07:00Z</cp:lastPrinted>
  <dcterms:created xsi:type="dcterms:W3CDTF">2021-03-29T19:02:00Z</dcterms:created>
  <dcterms:modified xsi:type="dcterms:W3CDTF">2021-03-29T19:02:00Z</dcterms:modified>
</cp:coreProperties>
</file>