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C3CD" w14:textId="77777777" w:rsidR="003709B2" w:rsidRDefault="003709B2" w:rsidP="003709B2">
      <w:pPr>
        <w:spacing w:after="0"/>
        <w:rPr>
          <w:rFonts w:ascii="Arial" w:hAnsi="Arial" w:cs="Arial"/>
        </w:rPr>
      </w:pPr>
    </w:p>
    <w:p w14:paraId="0B648C62" w14:textId="77777777" w:rsidR="003709B2" w:rsidRPr="00260AFE" w:rsidRDefault="003709B2" w:rsidP="003709B2">
      <w:pPr>
        <w:spacing w:after="0"/>
        <w:rPr>
          <w:rFonts w:ascii="Arial Black" w:hAnsi="Arial Black" w:cs="Arial"/>
          <w:sz w:val="40"/>
          <w:szCs w:val="40"/>
        </w:rPr>
      </w:pPr>
      <w:r>
        <w:rPr>
          <w:rFonts w:ascii="Arial Black" w:hAnsi="Arial Black" w:cs="Arial"/>
          <w:sz w:val="40"/>
          <w:szCs w:val="40"/>
        </w:rPr>
        <w:t>P2P Student Member</w:t>
      </w:r>
    </w:p>
    <w:p w14:paraId="2B6A3749" w14:textId="77777777" w:rsidR="003709B2" w:rsidRPr="00260AFE" w:rsidRDefault="003709B2" w:rsidP="003709B2">
      <w:pPr>
        <w:spacing w:after="0"/>
        <w:rPr>
          <w:rFonts w:ascii="Arial" w:hAnsi="Arial" w:cs="Arial"/>
          <w:b/>
          <w:sz w:val="30"/>
          <w:szCs w:val="30"/>
        </w:rPr>
      </w:pPr>
      <w:r>
        <w:rPr>
          <w:rFonts w:ascii="Arial" w:hAnsi="Arial" w:cs="Arial"/>
          <w:b/>
          <w:sz w:val="30"/>
          <w:szCs w:val="30"/>
        </w:rPr>
        <w:t>Roles and Responsibilities</w:t>
      </w:r>
    </w:p>
    <w:p w14:paraId="0422D2F4" w14:textId="77777777" w:rsidR="003709B2" w:rsidRDefault="003709B2" w:rsidP="003709B2">
      <w:pPr>
        <w:spacing w:after="0"/>
        <w:rPr>
          <w:rFonts w:ascii="Arial" w:hAnsi="Arial" w:cs="Arial"/>
        </w:rPr>
      </w:pPr>
    </w:p>
    <w:p w14:paraId="470381E7" w14:textId="048EBAFF" w:rsidR="003709B2" w:rsidRPr="0045743B" w:rsidRDefault="003709B2" w:rsidP="003709B2">
      <w:pPr>
        <w:spacing w:after="0"/>
        <w:rPr>
          <w:rFonts w:ascii="Arial" w:hAnsi="Arial" w:cs="Arial"/>
        </w:rPr>
      </w:pPr>
      <w:r w:rsidRPr="0045743B">
        <w:rPr>
          <w:rFonts w:ascii="Arial" w:hAnsi="Arial" w:cs="Arial"/>
        </w:rPr>
        <w:t xml:space="preserve">P2P Members use their leadership skills and knowledge to help create a </w:t>
      </w:r>
      <w:r w:rsidR="00DA6430">
        <w:rPr>
          <w:rFonts w:ascii="Arial" w:hAnsi="Arial" w:cs="Arial"/>
        </w:rPr>
        <w:t>mental health awareness campaign in their school to increase understanding of depression and anxiety, reduce the stigma around it, and encourage others to seek help if needed. P2P Members will serve as mental health educators and advocates for their school and community.</w:t>
      </w:r>
      <w:r w:rsidRPr="0045743B">
        <w:rPr>
          <w:rFonts w:ascii="Arial" w:hAnsi="Arial" w:cs="Arial"/>
        </w:rPr>
        <w:t xml:space="preserve"> </w:t>
      </w:r>
    </w:p>
    <w:p w14:paraId="6C9B5BA6" w14:textId="77777777" w:rsidR="003709B2" w:rsidRPr="0045743B" w:rsidRDefault="003709B2" w:rsidP="003709B2">
      <w:pPr>
        <w:spacing w:after="0"/>
        <w:rPr>
          <w:rFonts w:ascii="Arial" w:hAnsi="Arial" w:cs="Arial"/>
        </w:rPr>
      </w:pPr>
    </w:p>
    <w:p w14:paraId="1F17DC41" w14:textId="5839838F" w:rsidR="003709B2" w:rsidRPr="0045743B" w:rsidRDefault="003709B2" w:rsidP="003709B2">
      <w:pPr>
        <w:spacing w:after="0"/>
        <w:rPr>
          <w:rFonts w:ascii="Arial" w:hAnsi="Arial" w:cs="Arial"/>
          <w:i/>
        </w:rPr>
      </w:pPr>
      <w:r w:rsidRPr="0045743B">
        <w:rPr>
          <w:rFonts w:ascii="Arial" w:hAnsi="Arial" w:cs="Arial"/>
          <w:i/>
        </w:rPr>
        <w:t xml:space="preserve">Note: </w:t>
      </w:r>
      <w:r w:rsidR="007E7644">
        <w:rPr>
          <w:rFonts w:ascii="Arial" w:hAnsi="Arial" w:cs="Arial"/>
          <w:i/>
        </w:rPr>
        <w:t>This</w:t>
      </w:r>
      <w:r w:rsidRPr="0045743B">
        <w:rPr>
          <w:rFonts w:ascii="Arial" w:hAnsi="Arial" w:cs="Arial"/>
          <w:i/>
        </w:rPr>
        <w:t xml:space="preserve"> is not meant to serve as a </w:t>
      </w:r>
      <w:r w:rsidR="007E7644">
        <w:rPr>
          <w:rFonts w:ascii="Arial" w:hAnsi="Arial" w:cs="Arial"/>
          <w:i/>
        </w:rPr>
        <w:t xml:space="preserve">therapy </w:t>
      </w:r>
      <w:r w:rsidRPr="0045743B">
        <w:rPr>
          <w:rFonts w:ascii="Arial" w:hAnsi="Arial" w:cs="Arial"/>
          <w:i/>
        </w:rPr>
        <w:t xml:space="preserve">support group </w:t>
      </w:r>
      <w:r w:rsidR="007E7644">
        <w:rPr>
          <w:rFonts w:ascii="Arial" w:hAnsi="Arial" w:cs="Arial"/>
          <w:i/>
        </w:rPr>
        <w:t xml:space="preserve">and students are not mental health professionals. </w:t>
      </w:r>
    </w:p>
    <w:p w14:paraId="71696148" w14:textId="77777777" w:rsidR="003709B2" w:rsidRPr="0045743B" w:rsidRDefault="003709B2" w:rsidP="003709B2">
      <w:pPr>
        <w:spacing w:after="0"/>
        <w:rPr>
          <w:rFonts w:ascii="Arial" w:hAnsi="Arial" w:cs="Arial"/>
        </w:rPr>
      </w:pPr>
    </w:p>
    <w:p w14:paraId="72C605C8" w14:textId="77777777" w:rsidR="003709B2" w:rsidRPr="0045743B" w:rsidRDefault="003709B2" w:rsidP="003709B2">
      <w:pPr>
        <w:spacing w:after="0"/>
        <w:rPr>
          <w:rFonts w:ascii="Arial" w:hAnsi="Arial" w:cs="Arial"/>
          <w:b/>
        </w:rPr>
      </w:pPr>
      <w:r w:rsidRPr="0045743B">
        <w:rPr>
          <w:rFonts w:ascii="Arial" w:hAnsi="Arial" w:cs="Arial"/>
          <w:b/>
        </w:rPr>
        <w:t>ROLE OF P2P TEAM MEMBER:</w:t>
      </w:r>
    </w:p>
    <w:p w14:paraId="31D8C8F6" w14:textId="77777777" w:rsidR="003709B2" w:rsidRPr="0045743B" w:rsidRDefault="003709B2" w:rsidP="003709B2">
      <w:pPr>
        <w:spacing w:after="0"/>
        <w:rPr>
          <w:rFonts w:ascii="Arial" w:hAnsi="Arial" w:cs="Arial"/>
        </w:rPr>
      </w:pPr>
    </w:p>
    <w:p w14:paraId="64A25038" w14:textId="77777777" w:rsidR="003709B2" w:rsidRPr="0045743B" w:rsidRDefault="003709B2" w:rsidP="003709B2">
      <w:pPr>
        <w:spacing w:after="0"/>
        <w:rPr>
          <w:rFonts w:ascii="Arial" w:hAnsi="Arial" w:cs="Arial"/>
        </w:rPr>
      </w:pPr>
      <w:r w:rsidRPr="0045743B">
        <w:rPr>
          <w:rFonts w:ascii="Arial" w:hAnsi="Arial" w:cs="Arial"/>
        </w:rPr>
        <w:t>P2P Members are expected to:</w:t>
      </w:r>
    </w:p>
    <w:p w14:paraId="41EC5FCB" w14:textId="29E5C854" w:rsidR="003709B2" w:rsidRPr="0045743B" w:rsidRDefault="003709B2" w:rsidP="003709B2">
      <w:pPr>
        <w:pStyle w:val="ListParagraph"/>
        <w:numPr>
          <w:ilvl w:val="0"/>
          <w:numId w:val="13"/>
        </w:numPr>
        <w:spacing w:after="0"/>
        <w:rPr>
          <w:rFonts w:ascii="Arial" w:hAnsi="Arial" w:cs="Arial"/>
        </w:rPr>
      </w:pPr>
      <w:r w:rsidRPr="0045743B">
        <w:rPr>
          <w:rFonts w:ascii="Arial" w:hAnsi="Arial" w:cs="Arial"/>
        </w:rPr>
        <w:t xml:space="preserve">Learn as much as they can about depression, anxiety, </w:t>
      </w:r>
      <w:r w:rsidR="00694773">
        <w:rPr>
          <w:rFonts w:ascii="Arial" w:hAnsi="Arial" w:cs="Arial"/>
        </w:rPr>
        <w:t xml:space="preserve">suicide, </w:t>
      </w:r>
      <w:r w:rsidRPr="0045743B">
        <w:rPr>
          <w:rFonts w:ascii="Arial" w:hAnsi="Arial" w:cs="Arial"/>
        </w:rPr>
        <w:t>and related illnesses;</w:t>
      </w:r>
    </w:p>
    <w:p w14:paraId="2423B45B" w14:textId="1EE1C31F" w:rsidR="003709B2" w:rsidRPr="0045743B" w:rsidRDefault="003709B2" w:rsidP="003709B2">
      <w:pPr>
        <w:pStyle w:val="ListParagraph"/>
        <w:numPr>
          <w:ilvl w:val="0"/>
          <w:numId w:val="13"/>
        </w:numPr>
        <w:spacing w:after="0"/>
        <w:rPr>
          <w:rFonts w:ascii="Arial" w:hAnsi="Arial" w:cs="Arial"/>
        </w:rPr>
      </w:pPr>
      <w:r w:rsidRPr="0045743B">
        <w:rPr>
          <w:rFonts w:ascii="Arial" w:hAnsi="Arial" w:cs="Arial"/>
        </w:rPr>
        <w:t>Know the</w:t>
      </w:r>
      <w:r w:rsidR="00694773">
        <w:rPr>
          <w:rFonts w:ascii="Arial" w:hAnsi="Arial" w:cs="Arial"/>
        </w:rPr>
        <w:t xml:space="preserve"> mental health</w:t>
      </w:r>
      <w:r w:rsidRPr="0045743B">
        <w:rPr>
          <w:rFonts w:ascii="Arial" w:hAnsi="Arial" w:cs="Arial"/>
        </w:rPr>
        <w:t xml:space="preserve"> resources in their school</w:t>
      </w:r>
      <w:r w:rsidR="00694773">
        <w:rPr>
          <w:rFonts w:ascii="Arial" w:hAnsi="Arial" w:cs="Arial"/>
        </w:rPr>
        <w:t>, community, and nationally</w:t>
      </w:r>
      <w:r w:rsidRPr="0045743B">
        <w:rPr>
          <w:rFonts w:ascii="Arial" w:hAnsi="Arial" w:cs="Arial"/>
        </w:rPr>
        <w:t xml:space="preserve"> where students can get help if they are struggling;</w:t>
      </w:r>
    </w:p>
    <w:p w14:paraId="08CAD716" w14:textId="3E780138" w:rsidR="003709B2" w:rsidRPr="0045743B" w:rsidRDefault="003709B2" w:rsidP="003709B2">
      <w:pPr>
        <w:pStyle w:val="ListParagraph"/>
        <w:numPr>
          <w:ilvl w:val="0"/>
          <w:numId w:val="13"/>
        </w:numPr>
        <w:spacing w:after="0"/>
        <w:rPr>
          <w:rFonts w:ascii="Arial" w:hAnsi="Arial" w:cs="Arial"/>
        </w:rPr>
      </w:pPr>
      <w:r w:rsidRPr="0045743B">
        <w:rPr>
          <w:rFonts w:ascii="Arial" w:hAnsi="Arial" w:cs="Arial"/>
        </w:rPr>
        <w:t>Work with their team to create a school-wide awareness campaign to share this knowledge and information with their peers;</w:t>
      </w:r>
    </w:p>
    <w:p w14:paraId="68AA1A2B" w14:textId="77777777" w:rsidR="003709B2" w:rsidRDefault="003709B2" w:rsidP="003709B2">
      <w:pPr>
        <w:pStyle w:val="ListParagraph"/>
        <w:numPr>
          <w:ilvl w:val="0"/>
          <w:numId w:val="13"/>
        </w:numPr>
        <w:spacing w:after="0"/>
        <w:rPr>
          <w:rFonts w:ascii="Arial" w:hAnsi="Arial" w:cs="Arial"/>
        </w:rPr>
      </w:pPr>
      <w:r w:rsidRPr="0045743B">
        <w:rPr>
          <w:rFonts w:ascii="Arial" w:hAnsi="Arial" w:cs="Arial"/>
        </w:rPr>
        <w:t>Through their actions and words, help to reduce stigma and create an environment in their school where peers feel comfortable talking about how they are feeling, and understand that it is OK to ask for help if they need it;</w:t>
      </w:r>
    </w:p>
    <w:p w14:paraId="2D5A7A45" w14:textId="6A70DA7A" w:rsidR="00A1788E" w:rsidRDefault="00A1788E" w:rsidP="00A1788E">
      <w:pPr>
        <w:pStyle w:val="ListParagraph"/>
        <w:numPr>
          <w:ilvl w:val="0"/>
          <w:numId w:val="13"/>
        </w:numPr>
        <w:spacing w:after="0"/>
        <w:rPr>
          <w:rFonts w:ascii="Arial" w:hAnsi="Arial" w:cs="Arial"/>
        </w:rPr>
      </w:pPr>
      <w:r>
        <w:rPr>
          <w:rFonts w:ascii="Arial" w:hAnsi="Arial" w:cs="Arial"/>
        </w:rPr>
        <w:t>Include the P2P program’s core messaging throughout campaign content;</w:t>
      </w:r>
    </w:p>
    <w:p w14:paraId="30D9CE38" w14:textId="00F13000" w:rsidR="00A1788E" w:rsidRDefault="00A1788E" w:rsidP="00A1788E">
      <w:pPr>
        <w:pStyle w:val="ListParagraph"/>
        <w:numPr>
          <w:ilvl w:val="1"/>
          <w:numId w:val="13"/>
        </w:numPr>
        <w:spacing w:after="0"/>
        <w:rPr>
          <w:rFonts w:ascii="Arial" w:hAnsi="Arial" w:cs="Arial"/>
        </w:rPr>
      </w:pPr>
      <w:r>
        <w:rPr>
          <w:rFonts w:ascii="Arial" w:hAnsi="Arial" w:cs="Arial"/>
        </w:rPr>
        <w:t>Depression and anxiety are real brain illnesses.</w:t>
      </w:r>
    </w:p>
    <w:p w14:paraId="2806AA26" w14:textId="79AE02A5" w:rsidR="00A1788E" w:rsidRDefault="00A1788E" w:rsidP="00A1788E">
      <w:pPr>
        <w:pStyle w:val="ListParagraph"/>
        <w:numPr>
          <w:ilvl w:val="1"/>
          <w:numId w:val="13"/>
        </w:numPr>
        <w:spacing w:after="0"/>
        <w:rPr>
          <w:rFonts w:ascii="Arial" w:hAnsi="Arial" w:cs="Arial"/>
        </w:rPr>
      </w:pPr>
      <w:r>
        <w:rPr>
          <w:rFonts w:ascii="Arial" w:hAnsi="Arial" w:cs="Arial"/>
        </w:rPr>
        <w:t xml:space="preserve">Professional help is effective for depression </w:t>
      </w:r>
      <w:r w:rsidR="00E17EA9">
        <w:rPr>
          <w:rFonts w:ascii="Arial" w:hAnsi="Arial" w:cs="Arial"/>
        </w:rPr>
        <w:t>and</w:t>
      </w:r>
      <w:r>
        <w:rPr>
          <w:rFonts w:ascii="Arial" w:hAnsi="Arial" w:cs="Arial"/>
        </w:rPr>
        <w:t xml:space="preserve"> anxiety.</w:t>
      </w:r>
    </w:p>
    <w:p w14:paraId="45F4EAF9" w14:textId="77777777" w:rsidR="00A1788E" w:rsidRPr="00A1788E" w:rsidRDefault="00A1788E" w:rsidP="00A1788E">
      <w:pPr>
        <w:pStyle w:val="ListParagraph"/>
        <w:numPr>
          <w:ilvl w:val="1"/>
          <w:numId w:val="13"/>
        </w:numPr>
        <w:rPr>
          <w:rFonts w:ascii="Arial" w:hAnsi="Arial" w:cs="Arial"/>
        </w:rPr>
      </w:pPr>
      <w:r w:rsidRPr="00A1788E">
        <w:rPr>
          <w:rFonts w:ascii="Arial" w:hAnsi="Arial" w:cs="Arial"/>
        </w:rPr>
        <w:t>Depression and anxiety can take many forms. It looks different person-to-person.</w:t>
      </w:r>
    </w:p>
    <w:p w14:paraId="6C3C153D" w14:textId="77777777" w:rsidR="00A1788E" w:rsidRPr="00A1788E" w:rsidRDefault="00A1788E" w:rsidP="00A1788E">
      <w:pPr>
        <w:pStyle w:val="ListParagraph"/>
        <w:numPr>
          <w:ilvl w:val="1"/>
          <w:numId w:val="13"/>
        </w:numPr>
        <w:rPr>
          <w:rFonts w:ascii="Arial" w:hAnsi="Arial" w:cs="Arial"/>
        </w:rPr>
      </w:pPr>
      <w:r w:rsidRPr="00A1788E">
        <w:rPr>
          <w:rFonts w:ascii="Arial" w:hAnsi="Arial" w:cs="Arial"/>
        </w:rPr>
        <w:t>If you know someone who is talking about suicide, do NOT keep a secret. Tell a trusted adult immediately.</w:t>
      </w:r>
    </w:p>
    <w:p w14:paraId="775C4587" w14:textId="09EE3E91" w:rsidR="003709B2" w:rsidRDefault="003709B2" w:rsidP="003709B2">
      <w:pPr>
        <w:pStyle w:val="ListParagraph"/>
        <w:numPr>
          <w:ilvl w:val="0"/>
          <w:numId w:val="13"/>
        </w:numPr>
        <w:spacing w:after="0"/>
        <w:rPr>
          <w:rFonts w:ascii="Arial" w:hAnsi="Arial" w:cs="Arial"/>
        </w:rPr>
      </w:pPr>
      <w:r w:rsidRPr="0045743B">
        <w:rPr>
          <w:rFonts w:ascii="Arial" w:hAnsi="Arial" w:cs="Arial"/>
        </w:rPr>
        <w:t xml:space="preserve">Commit to participating in regularly scheduled team meetings throughout the school year </w:t>
      </w:r>
      <w:r w:rsidR="00500579" w:rsidRPr="0045743B">
        <w:rPr>
          <w:rFonts w:ascii="Arial" w:hAnsi="Arial" w:cs="Arial"/>
        </w:rPr>
        <w:t>to</w:t>
      </w:r>
      <w:r w:rsidRPr="0045743B">
        <w:rPr>
          <w:rFonts w:ascii="Arial" w:hAnsi="Arial" w:cs="Arial"/>
        </w:rPr>
        <w:t xml:space="preserve"> effectively design and implement their team’s </w:t>
      </w:r>
      <w:r w:rsidR="005C51AB">
        <w:rPr>
          <w:rFonts w:ascii="Arial" w:hAnsi="Arial" w:cs="Arial"/>
        </w:rPr>
        <w:t>mental health</w:t>
      </w:r>
      <w:r w:rsidRPr="0045743B">
        <w:rPr>
          <w:rFonts w:ascii="Arial" w:hAnsi="Arial" w:cs="Arial"/>
        </w:rPr>
        <w:t xml:space="preserve"> awareness campaign</w:t>
      </w:r>
      <w:r w:rsidR="008274A5">
        <w:rPr>
          <w:rFonts w:ascii="Arial" w:hAnsi="Arial" w:cs="Arial"/>
        </w:rPr>
        <w:t>;</w:t>
      </w:r>
    </w:p>
    <w:p w14:paraId="2B40EBC2" w14:textId="02F3A790" w:rsidR="00A1788E" w:rsidRPr="00A1788E" w:rsidRDefault="00A1788E" w:rsidP="00A1788E">
      <w:pPr>
        <w:pStyle w:val="ListParagraph"/>
        <w:numPr>
          <w:ilvl w:val="0"/>
          <w:numId w:val="13"/>
        </w:numPr>
        <w:spacing w:after="0"/>
        <w:rPr>
          <w:rFonts w:ascii="Arial" w:hAnsi="Arial" w:cs="Arial"/>
        </w:rPr>
      </w:pPr>
      <w:r w:rsidRPr="0045743B">
        <w:rPr>
          <w:rFonts w:ascii="Arial" w:hAnsi="Arial" w:cs="Arial"/>
        </w:rPr>
        <w:t>Be identified as someone whom other students feel comfortable talking with, because they will listen and connect peers with an adult in the school who can help</w:t>
      </w:r>
      <w:r>
        <w:rPr>
          <w:rFonts w:ascii="Arial" w:hAnsi="Arial" w:cs="Arial"/>
        </w:rPr>
        <w:t>.</w:t>
      </w:r>
    </w:p>
    <w:p w14:paraId="29E43F22" w14:textId="77777777" w:rsidR="003709B2" w:rsidRPr="0045743B" w:rsidRDefault="003709B2" w:rsidP="003709B2">
      <w:pPr>
        <w:spacing w:after="0"/>
        <w:rPr>
          <w:rFonts w:ascii="Arial" w:hAnsi="Arial" w:cs="Arial"/>
        </w:rPr>
      </w:pPr>
    </w:p>
    <w:p w14:paraId="3456D531" w14:textId="6A0355EC" w:rsidR="003709B2" w:rsidRPr="0045743B" w:rsidRDefault="003709B2" w:rsidP="003709B2">
      <w:pPr>
        <w:spacing w:after="0"/>
        <w:rPr>
          <w:rFonts w:ascii="Arial" w:hAnsi="Arial" w:cs="Arial"/>
        </w:rPr>
      </w:pPr>
      <w:r w:rsidRPr="0045743B">
        <w:rPr>
          <w:rFonts w:ascii="Arial" w:hAnsi="Arial" w:cs="Arial"/>
        </w:rPr>
        <w:t>P2P Member</w:t>
      </w:r>
      <w:r w:rsidR="00621EB3">
        <w:rPr>
          <w:rFonts w:ascii="Arial" w:hAnsi="Arial" w:cs="Arial"/>
        </w:rPr>
        <w:t>s</w:t>
      </w:r>
      <w:r w:rsidRPr="0045743B">
        <w:rPr>
          <w:rFonts w:ascii="Arial" w:hAnsi="Arial" w:cs="Arial"/>
        </w:rPr>
        <w:t xml:space="preserve"> will not:</w:t>
      </w:r>
    </w:p>
    <w:p w14:paraId="023D8A7A" w14:textId="77777777" w:rsidR="003709B2" w:rsidRPr="0045743B" w:rsidRDefault="003709B2" w:rsidP="003709B2">
      <w:pPr>
        <w:pStyle w:val="ListParagraph"/>
        <w:numPr>
          <w:ilvl w:val="0"/>
          <w:numId w:val="14"/>
        </w:numPr>
        <w:spacing w:after="0"/>
        <w:rPr>
          <w:rFonts w:ascii="Arial" w:hAnsi="Arial" w:cs="Arial"/>
        </w:rPr>
      </w:pPr>
      <w:r w:rsidRPr="0045743B">
        <w:rPr>
          <w:rFonts w:ascii="Arial" w:hAnsi="Arial" w:cs="Arial"/>
        </w:rPr>
        <w:t>Provide mental health counseling for their peers;</w:t>
      </w:r>
    </w:p>
    <w:p w14:paraId="0DF61D5A" w14:textId="77777777" w:rsidR="003709B2" w:rsidRPr="0045743B" w:rsidRDefault="003709B2" w:rsidP="003709B2">
      <w:pPr>
        <w:pStyle w:val="ListParagraph"/>
        <w:numPr>
          <w:ilvl w:val="0"/>
          <w:numId w:val="14"/>
        </w:numPr>
        <w:spacing w:after="0"/>
        <w:rPr>
          <w:rFonts w:ascii="Arial" w:hAnsi="Arial" w:cs="Arial"/>
        </w:rPr>
      </w:pPr>
      <w:r w:rsidRPr="0045743B">
        <w:rPr>
          <w:rFonts w:ascii="Arial" w:hAnsi="Arial" w:cs="Arial"/>
        </w:rPr>
        <w:t>Give mental health advice.</w:t>
      </w:r>
    </w:p>
    <w:p w14:paraId="35D0AD8F" w14:textId="77777777" w:rsidR="003709B2" w:rsidRPr="0045743B" w:rsidRDefault="003709B2" w:rsidP="003709B2">
      <w:pPr>
        <w:spacing w:after="0"/>
        <w:rPr>
          <w:rFonts w:ascii="Arial" w:hAnsi="Arial" w:cs="Arial"/>
        </w:rPr>
      </w:pPr>
    </w:p>
    <w:p w14:paraId="720FC7AA" w14:textId="77777777" w:rsidR="003709B2" w:rsidRDefault="003709B2" w:rsidP="003709B2">
      <w:pPr>
        <w:spacing w:after="0"/>
      </w:pPr>
    </w:p>
    <w:p w14:paraId="34A559A0" w14:textId="77777777" w:rsidR="00DC1994" w:rsidRDefault="00DC1994" w:rsidP="00DC1994">
      <w:pPr>
        <w:spacing w:after="0"/>
      </w:pPr>
    </w:p>
    <w:sectPr w:rsidR="00DC1994" w:rsidSect="007B18C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493D" w14:textId="77777777" w:rsidR="00546B00" w:rsidRDefault="00546B00" w:rsidP="00DC1994">
      <w:pPr>
        <w:spacing w:after="0" w:line="240" w:lineRule="auto"/>
      </w:pPr>
      <w:r>
        <w:separator/>
      </w:r>
    </w:p>
  </w:endnote>
  <w:endnote w:type="continuationSeparator" w:id="0">
    <w:p w14:paraId="667BD07C" w14:textId="77777777" w:rsidR="00546B00" w:rsidRDefault="00546B00"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5B64" w14:textId="77777777" w:rsidR="00836948" w:rsidRDefault="0083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2B49" w14:textId="77777777" w:rsidR="001B6978" w:rsidRDefault="001B6978" w:rsidP="001B6978">
    <w:pPr>
      <w:pStyle w:val="Footer"/>
      <w:jc w:val="right"/>
    </w:pPr>
    <w:r>
      <w:rPr>
        <w:noProof/>
      </w:rPr>
      <w:drawing>
        <wp:inline distT="0" distB="0" distL="0" distR="0" wp14:anchorId="438F0BAD" wp14:editId="61BFCCF4">
          <wp:extent cx="4140243" cy="2232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40243" cy="223279"/>
                  </a:xfrm>
                  <a:prstGeom prst="rect">
                    <a:avLst/>
                  </a:prstGeom>
                </pic:spPr>
              </pic:pic>
            </a:graphicData>
          </a:graphic>
        </wp:inline>
      </w:drawing>
    </w:r>
  </w:p>
  <w:p w14:paraId="2964DAC7" w14:textId="280113B7" w:rsidR="00DC1994" w:rsidRPr="001B6978" w:rsidRDefault="001B6978" w:rsidP="001B6978">
    <w:pPr>
      <w:pStyle w:val="Footer"/>
      <w:jc w:val="right"/>
      <w:rPr>
        <w:rFonts w:ascii="Arial" w:hAnsi="Arial" w:cs="Arial"/>
        <w:sz w:val="16"/>
        <w:szCs w:val="16"/>
      </w:rPr>
    </w:pPr>
    <w:r w:rsidRPr="00F0396A">
      <w:rPr>
        <w:rFonts w:ascii="Arial" w:hAnsi="Arial" w:cs="Arial"/>
        <w:sz w:val="16"/>
        <w:szCs w:val="16"/>
      </w:rPr>
      <w:t>© 2023 by the Regents of the University of Michigan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D13C" w14:textId="77777777" w:rsidR="00836948" w:rsidRDefault="0083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5EB7" w14:textId="77777777" w:rsidR="00546B00" w:rsidRDefault="00546B00" w:rsidP="00DC1994">
      <w:pPr>
        <w:spacing w:after="0" w:line="240" w:lineRule="auto"/>
      </w:pPr>
      <w:r>
        <w:separator/>
      </w:r>
    </w:p>
  </w:footnote>
  <w:footnote w:type="continuationSeparator" w:id="0">
    <w:p w14:paraId="2C819481" w14:textId="77777777" w:rsidR="00546B00" w:rsidRDefault="00546B00"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19CA" w14:textId="77777777" w:rsidR="00836948" w:rsidRDefault="0083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CA43" w14:textId="77777777" w:rsidR="00836948" w:rsidRDefault="0083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1AE2" w14:textId="77777777" w:rsidR="00836948" w:rsidRDefault="0083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B8C"/>
    <w:multiLevelType w:val="multilevel"/>
    <w:tmpl w:val="F998F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141DD3"/>
    <w:multiLevelType w:val="multilevel"/>
    <w:tmpl w:val="C400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9729C"/>
    <w:multiLevelType w:val="multilevel"/>
    <w:tmpl w:val="42A4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658AB"/>
    <w:multiLevelType w:val="hybridMultilevel"/>
    <w:tmpl w:val="A1C82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B7662"/>
    <w:multiLevelType w:val="hybridMultilevel"/>
    <w:tmpl w:val="C6C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57381"/>
    <w:multiLevelType w:val="multilevel"/>
    <w:tmpl w:val="EBB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0622C"/>
    <w:multiLevelType w:val="multilevel"/>
    <w:tmpl w:val="DD048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A16E0"/>
    <w:multiLevelType w:val="multilevel"/>
    <w:tmpl w:val="7E609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600AF5"/>
    <w:multiLevelType w:val="multilevel"/>
    <w:tmpl w:val="F550A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9D33C5"/>
    <w:multiLevelType w:val="multilevel"/>
    <w:tmpl w:val="99BAF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E27F05"/>
    <w:multiLevelType w:val="multilevel"/>
    <w:tmpl w:val="5C6E7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2E230A"/>
    <w:multiLevelType w:val="multilevel"/>
    <w:tmpl w:val="BEF65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BB0EE5"/>
    <w:multiLevelType w:val="multilevel"/>
    <w:tmpl w:val="513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B3D2A"/>
    <w:multiLevelType w:val="multilevel"/>
    <w:tmpl w:val="6264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426802">
    <w:abstractNumId w:val="1"/>
  </w:num>
  <w:num w:numId="2" w16cid:durableId="378558071">
    <w:abstractNumId w:val="5"/>
  </w:num>
  <w:num w:numId="3" w16cid:durableId="1023290819">
    <w:abstractNumId w:val="6"/>
  </w:num>
  <w:num w:numId="4" w16cid:durableId="1015572387">
    <w:abstractNumId w:val="12"/>
  </w:num>
  <w:num w:numId="5" w16cid:durableId="1209611971">
    <w:abstractNumId w:val="13"/>
  </w:num>
  <w:num w:numId="6" w16cid:durableId="1223174015">
    <w:abstractNumId w:val="11"/>
  </w:num>
  <w:num w:numId="7" w16cid:durableId="49890743">
    <w:abstractNumId w:val="10"/>
  </w:num>
  <w:num w:numId="8" w16cid:durableId="1439447921">
    <w:abstractNumId w:val="2"/>
  </w:num>
  <w:num w:numId="9" w16cid:durableId="1827354158">
    <w:abstractNumId w:val="8"/>
  </w:num>
  <w:num w:numId="10" w16cid:durableId="2132429443">
    <w:abstractNumId w:val="0"/>
  </w:num>
  <w:num w:numId="11" w16cid:durableId="435248658">
    <w:abstractNumId w:val="9"/>
  </w:num>
  <w:num w:numId="12" w16cid:durableId="204609487">
    <w:abstractNumId w:val="7"/>
  </w:num>
  <w:num w:numId="13" w16cid:durableId="1752194520">
    <w:abstractNumId w:val="3"/>
  </w:num>
  <w:num w:numId="14" w16cid:durableId="196438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1B2417"/>
    <w:rsid w:val="001B6978"/>
    <w:rsid w:val="00260AFE"/>
    <w:rsid w:val="002D76B8"/>
    <w:rsid w:val="00360FAD"/>
    <w:rsid w:val="003709B2"/>
    <w:rsid w:val="00375595"/>
    <w:rsid w:val="00500579"/>
    <w:rsid w:val="005016C2"/>
    <w:rsid w:val="00524AC3"/>
    <w:rsid w:val="00546B00"/>
    <w:rsid w:val="005A2A42"/>
    <w:rsid w:val="005C51AB"/>
    <w:rsid w:val="00621EB3"/>
    <w:rsid w:val="006906CC"/>
    <w:rsid w:val="00694773"/>
    <w:rsid w:val="00705A3D"/>
    <w:rsid w:val="007B18C4"/>
    <w:rsid w:val="007E7644"/>
    <w:rsid w:val="0080185E"/>
    <w:rsid w:val="00805320"/>
    <w:rsid w:val="008274A5"/>
    <w:rsid w:val="00832A8F"/>
    <w:rsid w:val="008347FB"/>
    <w:rsid w:val="00836948"/>
    <w:rsid w:val="008762C2"/>
    <w:rsid w:val="008C2BFE"/>
    <w:rsid w:val="00A03C46"/>
    <w:rsid w:val="00A1788E"/>
    <w:rsid w:val="00A46EBA"/>
    <w:rsid w:val="00AB6099"/>
    <w:rsid w:val="00BD33A4"/>
    <w:rsid w:val="00D41A5F"/>
    <w:rsid w:val="00DA497F"/>
    <w:rsid w:val="00DA6430"/>
    <w:rsid w:val="00DC1994"/>
    <w:rsid w:val="00E17EA9"/>
    <w:rsid w:val="00E62637"/>
    <w:rsid w:val="00E90E89"/>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4D3C"/>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NormalWeb">
    <w:name w:val="Normal (Web)"/>
    <w:basedOn w:val="Normal"/>
    <w:uiPriority w:val="99"/>
    <w:semiHidden/>
    <w:unhideWhenUsed/>
    <w:rsid w:val="00DA49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497F"/>
    <w:rPr>
      <w:color w:val="0000FF"/>
      <w:u w:val="single"/>
    </w:rPr>
  </w:style>
  <w:style w:type="character" w:styleId="CommentReference">
    <w:name w:val="annotation reference"/>
    <w:basedOn w:val="DefaultParagraphFont"/>
    <w:uiPriority w:val="99"/>
    <w:semiHidden/>
    <w:unhideWhenUsed/>
    <w:rsid w:val="00705A3D"/>
    <w:rPr>
      <w:sz w:val="16"/>
      <w:szCs w:val="16"/>
    </w:rPr>
  </w:style>
  <w:style w:type="paragraph" w:styleId="CommentText">
    <w:name w:val="annotation text"/>
    <w:basedOn w:val="Normal"/>
    <w:link w:val="CommentTextChar"/>
    <w:uiPriority w:val="99"/>
    <w:semiHidden/>
    <w:unhideWhenUsed/>
    <w:rsid w:val="00705A3D"/>
    <w:pPr>
      <w:spacing w:line="240" w:lineRule="auto"/>
    </w:pPr>
    <w:rPr>
      <w:sz w:val="20"/>
      <w:szCs w:val="20"/>
    </w:rPr>
  </w:style>
  <w:style w:type="character" w:customStyle="1" w:styleId="CommentTextChar">
    <w:name w:val="Comment Text Char"/>
    <w:basedOn w:val="DefaultParagraphFont"/>
    <w:link w:val="CommentText"/>
    <w:uiPriority w:val="99"/>
    <w:semiHidden/>
    <w:rsid w:val="00705A3D"/>
    <w:rPr>
      <w:sz w:val="20"/>
      <w:szCs w:val="20"/>
    </w:rPr>
  </w:style>
  <w:style w:type="paragraph" w:styleId="CommentSubject">
    <w:name w:val="annotation subject"/>
    <w:basedOn w:val="CommentText"/>
    <w:next w:val="CommentText"/>
    <w:link w:val="CommentSubjectChar"/>
    <w:uiPriority w:val="99"/>
    <w:semiHidden/>
    <w:unhideWhenUsed/>
    <w:rsid w:val="00705A3D"/>
    <w:rPr>
      <w:b/>
      <w:bCs/>
    </w:rPr>
  </w:style>
  <w:style w:type="character" w:customStyle="1" w:styleId="CommentSubjectChar">
    <w:name w:val="Comment Subject Char"/>
    <w:basedOn w:val="CommentTextChar"/>
    <w:link w:val="CommentSubject"/>
    <w:uiPriority w:val="99"/>
    <w:semiHidden/>
    <w:rsid w:val="00705A3D"/>
    <w:rPr>
      <w:b/>
      <w:bCs/>
      <w:sz w:val="20"/>
      <w:szCs w:val="20"/>
    </w:rPr>
  </w:style>
  <w:style w:type="paragraph" w:styleId="Revision">
    <w:name w:val="Revision"/>
    <w:hidden/>
    <w:uiPriority w:val="99"/>
    <w:semiHidden/>
    <w:rsid w:val="00BD33A4"/>
    <w:pPr>
      <w:spacing w:after="0" w:line="240" w:lineRule="auto"/>
    </w:pPr>
  </w:style>
  <w:style w:type="paragraph" w:styleId="ListParagraph">
    <w:name w:val="List Paragraph"/>
    <w:basedOn w:val="Normal"/>
    <w:uiPriority w:val="34"/>
    <w:qFormat/>
    <w:rsid w:val="0037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Salazar, Lizelle</cp:lastModifiedBy>
  <cp:revision>11</cp:revision>
  <cp:lastPrinted>2021-10-14T17:47:00Z</cp:lastPrinted>
  <dcterms:created xsi:type="dcterms:W3CDTF">2023-07-10T18:14:00Z</dcterms:created>
  <dcterms:modified xsi:type="dcterms:W3CDTF">2023-08-21T19:30:00Z</dcterms:modified>
</cp:coreProperties>
</file>