
<file path=[Content_Types].xml><?xml version="1.0" encoding="utf-8"?>
<Types xmlns="http://schemas.openxmlformats.org/package/2006/content-types">
  <Default Extension="jpeg" ContentType="image/jpeg"/>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0A06" w:rsidRDefault="005E0A06"/>
    <w:p w:rsidR="001A0B6C" w:rsidRDefault="008C446A" w:rsidP="001A0B6C">
      <w:pPr>
        <w:jc w:val="center"/>
        <w:rPr>
          <w:rFonts w:ascii="Arial" w:eastAsia="Times New Roman" w:hAnsi="Arial" w:cs="Arial"/>
          <w:b/>
          <w:bCs/>
          <w:color w:val="000000"/>
          <w:kern w:val="0"/>
          <w:sz w:val="36"/>
          <w:szCs w:val="36"/>
          <w:lang w:eastAsia="fr-FR"/>
          <w14:ligatures w14:val="none"/>
        </w:rPr>
      </w:pPr>
      <w:r w:rsidRPr="008C446A">
        <w:rPr>
          <w:rFonts w:ascii="Arial" w:eastAsia="Times New Roman" w:hAnsi="Arial" w:cs="Arial"/>
          <w:b/>
          <w:bCs/>
          <w:color w:val="000000"/>
          <w:kern w:val="0"/>
          <w:sz w:val="36"/>
          <w:szCs w:val="36"/>
          <w:lang w:eastAsia="fr-FR"/>
          <w14:ligatures w14:val="none"/>
        </w:rPr>
        <w:t xml:space="preserve">Le JAECOO 5 Hybride remporte les </w:t>
      </w:r>
      <w:proofErr w:type="spellStart"/>
      <w:r w:rsidRPr="008C446A">
        <w:rPr>
          <w:rFonts w:ascii="Arial" w:eastAsia="Times New Roman" w:hAnsi="Arial" w:cs="Arial"/>
          <w:b/>
          <w:bCs/>
          <w:color w:val="000000"/>
          <w:kern w:val="0"/>
          <w:sz w:val="36"/>
          <w:szCs w:val="36"/>
          <w:lang w:eastAsia="fr-FR"/>
          <w14:ligatures w14:val="none"/>
        </w:rPr>
        <w:t>eTrophées</w:t>
      </w:r>
      <w:proofErr w:type="spellEnd"/>
      <w:r>
        <w:rPr>
          <w:rFonts w:ascii="Arial" w:eastAsia="Times New Roman" w:hAnsi="Arial" w:cs="Arial"/>
          <w:b/>
          <w:bCs/>
          <w:color w:val="000000"/>
          <w:kern w:val="0"/>
          <w:sz w:val="36"/>
          <w:szCs w:val="36"/>
          <w:lang w:eastAsia="fr-FR"/>
          <w14:ligatures w14:val="none"/>
        </w:rPr>
        <w:br/>
      </w:r>
      <w:r w:rsidRPr="008C446A">
        <w:rPr>
          <w:rFonts w:ascii="Arial" w:eastAsia="Times New Roman" w:hAnsi="Arial" w:cs="Arial"/>
          <w:b/>
          <w:bCs/>
          <w:color w:val="000000"/>
          <w:kern w:val="0"/>
          <w:sz w:val="36"/>
          <w:szCs w:val="36"/>
          <w:lang w:eastAsia="fr-FR"/>
          <w14:ligatures w14:val="none"/>
        </w:rPr>
        <w:t>du Meilleur SUV compact 2</w:t>
      </w:r>
      <w:r w:rsidR="001A0B6C">
        <w:rPr>
          <w:rFonts w:ascii="Arial" w:eastAsia="Times New Roman" w:hAnsi="Arial" w:cs="Arial"/>
          <w:b/>
          <w:bCs/>
          <w:color w:val="000000"/>
          <w:kern w:val="0"/>
          <w:sz w:val="36"/>
          <w:szCs w:val="36"/>
          <w:lang w:eastAsia="fr-FR"/>
          <w14:ligatures w14:val="none"/>
        </w:rPr>
        <w:t>026</w:t>
      </w:r>
    </w:p>
    <w:p w:rsidR="001A0B6C" w:rsidRDefault="001A0B6C" w:rsidP="001A0B6C">
      <w:pPr>
        <w:jc w:val="center"/>
        <w:rPr>
          <w:rFonts w:ascii="Arial" w:eastAsia="Times New Roman" w:hAnsi="Arial" w:cs="Arial"/>
          <w:b/>
          <w:bCs/>
          <w:color w:val="000000"/>
          <w:kern w:val="0"/>
          <w:sz w:val="36"/>
          <w:szCs w:val="36"/>
          <w:lang w:eastAsia="fr-FR"/>
          <w14:ligatures w14:val="none"/>
        </w:rPr>
      </w:pPr>
    </w:p>
    <w:p w:rsidR="001A0B6C" w:rsidRPr="001A0B6C" w:rsidRDefault="001A0B6C" w:rsidP="001A0B6C">
      <w:pPr>
        <w:jc w:val="center"/>
        <w:rPr>
          <w:rFonts w:ascii="Arial" w:eastAsia="Times New Roman" w:hAnsi="Arial" w:cs="Arial"/>
          <w:b/>
          <w:bCs/>
          <w:color w:val="000000"/>
          <w:kern w:val="0"/>
          <w:sz w:val="36"/>
          <w:szCs w:val="36"/>
          <w:lang w:eastAsia="fr-FR"/>
          <w14:ligatures w14:val="none"/>
        </w:rPr>
      </w:pPr>
      <w:r>
        <w:rPr>
          <w:rFonts w:ascii="Arial" w:eastAsia="Times New Roman" w:hAnsi="Arial" w:cs="Arial"/>
          <w:b/>
          <w:bCs/>
          <w:noProof/>
          <w:color w:val="000000"/>
          <w:kern w:val="0"/>
          <w:sz w:val="36"/>
          <w:szCs w:val="36"/>
          <w:lang w:eastAsia="fr-FR"/>
        </w:rPr>
        <w:drawing>
          <wp:inline distT="0" distB="0" distL="0" distR="0">
            <wp:extent cx="5760720" cy="3838575"/>
            <wp:effectExtent l="0" t="0" r="5080" b="0"/>
            <wp:docPr id="104017040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70400" name="Image 104017040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838575"/>
                    </a:xfrm>
                    <a:prstGeom prst="rect">
                      <a:avLst/>
                    </a:prstGeom>
                  </pic:spPr>
                </pic:pic>
              </a:graphicData>
            </a:graphic>
          </wp:inline>
        </w:drawing>
      </w:r>
    </w:p>
    <w:p w:rsidR="001A0B6C" w:rsidRDefault="001A0B6C" w:rsidP="008C446A">
      <w:pPr>
        <w:jc w:val="both"/>
        <w:rPr>
          <w:rFonts w:ascii="Arial" w:eastAsia="Times New Roman" w:hAnsi="Arial" w:cs="Arial"/>
          <w:color w:val="000000"/>
          <w:kern w:val="0"/>
          <w:lang w:eastAsia="fr-FR"/>
          <w14:ligatures w14:val="none"/>
        </w:rPr>
      </w:pP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 xml:space="preserve">Paris, le 5 juin - Le </w:t>
      </w:r>
      <w:r w:rsidRPr="008C446A">
        <w:rPr>
          <w:rFonts w:ascii="Arial" w:eastAsia="Times New Roman" w:hAnsi="Arial" w:cs="Arial"/>
          <w:b/>
          <w:bCs/>
          <w:color w:val="000000"/>
          <w:kern w:val="0"/>
          <w:lang w:eastAsia="fr-FR"/>
          <w14:ligatures w14:val="none"/>
        </w:rPr>
        <w:t>JAECOO 5 Hybride</w:t>
      </w:r>
      <w:r>
        <w:rPr>
          <w:rFonts w:ascii="Arial" w:eastAsia="Times New Roman" w:hAnsi="Arial" w:cs="Arial"/>
          <w:b/>
          <w:bCs/>
          <w:color w:val="000000"/>
          <w:kern w:val="0"/>
          <w:lang w:eastAsia="fr-FR"/>
          <w14:ligatures w14:val="none"/>
        </w:rPr>
        <w:t xml:space="preserve"> </w:t>
      </w:r>
      <w:r w:rsidRPr="008C446A">
        <w:rPr>
          <w:rFonts w:ascii="Arial" w:eastAsia="Times New Roman" w:hAnsi="Arial" w:cs="Arial"/>
          <w:b/>
          <w:bCs/>
          <w:color w:val="000000"/>
          <w:kern w:val="0"/>
          <w:lang w:eastAsia="fr-FR"/>
          <w14:ligatures w14:val="none"/>
        </w:rPr>
        <w:t>(SHS-H)</w:t>
      </w:r>
      <w:r w:rsidRPr="008C446A">
        <w:rPr>
          <w:rFonts w:ascii="Arial" w:eastAsia="Times New Roman" w:hAnsi="Arial" w:cs="Arial"/>
          <w:color w:val="000000"/>
          <w:kern w:val="0"/>
          <w:lang w:eastAsia="fr-FR"/>
          <w14:ligatures w14:val="none"/>
        </w:rPr>
        <w:t xml:space="preserve"> s'est imposé dans la catégorie </w:t>
      </w:r>
      <w:r w:rsidRPr="008C446A">
        <w:rPr>
          <w:rFonts w:ascii="Arial" w:eastAsia="Times New Roman" w:hAnsi="Arial" w:cs="Arial"/>
          <w:b/>
          <w:bCs/>
          <w:color w:val="000000"/>
          <w:kern w:val="0"/>
          <w:lang w:eastAsia="fr-FR"/>
          <w14:ligatures w14:val="none"/>
        </w:rPr>
        <w:t>Meilleur SUV Compact</w:t>
      </w:r>
      <w:r w:rsidRPr="008C446A">
        <w:rPr>
          <w:rFonts w:ascii="Arial" w:eastAsia="Times New Roman" w:hAnsi="Arial" w:cs="Arial"/>
          <w:color w:val="000000"/>
          <w:kern w:val="0"/>
          <w:lang w:eastAsia="fr-FR"/>
          <w14:ligatures w14:val="none"/>
        </w:rPr>
        <w:t xml:space="preserve"> lors des 5ᵉˢ </w:t>
      </w:r>
      <w:proofErr w:type="spellStart"/>
      <w:r w:rsidRPr="008C446A">
        <w:rPr>
          <w:rFonts w:ascii="Arial" w:eastAsia="Times New Roman" w:hAnsi="Arial" w:cs="Arial"/>
          <w:color w:val="000000"/>
          <w:kern w:val="0"/>
          <w:lang w:eastAsia="fr-FR"/>
          <w14:ligatures w14:val="none"/>
        </w:rPr>
        <w:t>eTrophées</w:t>
      </w:r>
      <w:proofErr w:type="spellEnd"/>
      <w:r w:rsidRPr="008C446A">
        <w:rPr>
          <w:rFonts w:ascii="Arial" w:eastAsia="Times New Roman" w:hAnsi="Arial" w:cs="Arial"/>
          <w:color w:val="000000"/>
          <w:kern w:val="0"/>
          <w:lang w:eastAsia="fr-FR"/>
          <w14:ligatures w14:val="none"/>
        </w:rPr>
        <w:t xml:space="preserve"> de l'AMAM, décernés le 4 juin 2026. Doublement récompensé, il décroche également la 2ᵉ place dans la catégorie </w:t>
      </w:r>
      <w:r w:rsidRPr="008C446A">
        <w:rPr>
          <w:rFonts w:ascii="Arial" w:eastAsia="Times New Roman" w:hAnsi="Arial" w:cs="Arial"/>
          <w:b/>
          <w:bCs/>
          <w:color w:val="000000"/>
          <w:kern w:val="0"/>
          <w:lang w:eastAsia="fr-FR"/>
          <w14:ligatures w14:val="none"/>
        </w:rPr>
        <w:t>Meilleure HEV</w:t>
      </w:r>
      <w:r w:rsidRPr="008C446A">
        <w:rPr>
          <w:rFonts w:ascii="Arial" w:eastAsia="Times New Roman" w:hAnsi="Arial" w:cs="Arial"/>
          <w:color w:val="000000"/>
          <w:kern w:val="0"/>
          <w:lang w:eastAsia="fr-FR"/>
          <w14:ligatures w14:val="none"/>
        </w:rPr>
        <w:t xml:space="preserve">. </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Dès sa première participation à cette compétition de référence, OMODA &amp; JAECOO s'impose comme un acteur inévitable de l'automobile électrifiée en France</w:t>
      </w:r>
    </w:p>
    <w:p w:rsidR="001A0B6C" w:rsidRDefault="001A0B6C" w:rsidP="001A0B6C">
      <w:pPr>
        <w:spacing w:before="100" w:beforeAutospacing="1" w:after="100" w:afterAutospacing="1"/>
        <w:jc w:val="center"/>
        <w:outlineLvl w:val="0"/>
        <w:rPr>
          <w:rFonts w:ascii="Arial" w:eastAsia="Times New Roman" w:hAnsi="Arial" w:cs="Arial"/>
          <w:b/>
          <w:bCs/>
          <w:color w:val="000000"/>
          <w:kern w:val="36"/>
          <w:sz w:val="28"/>
          <w:szCs w:val="28"/>
          <w:lang w:eastAsia="fr-FR"/>
          <w14:ligatures w14:val="none"/>
        </w:rPr>
      </w:pPr>
      <w:r>
        <w:rPr>
          <w:noProof/>
        </w:rPr>
        <w:drawing>
          <wp:inline distT="0" distB="0" distL="0" distR="0" wp14:anchorId="38949031" wp14:editId="366C6DA3">
            <wp:extent cx="3332406" cy="2222339"/>
            <wp:effectExtent l="0" t="0" r="0" b="635"/>
            <wp:docPr id="107656599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65996" name="Image 10765659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8437" cy="2253037"/>
                    </a:xfrm>
                    <a:prstGeom prst="rect">
                      <a:avLst/>
                    </a:prstGeom>
                  </pic:spPr>
                </pic:pic>
              </a:graphicData>
            </a:graphic>
          </wp:inline>
        </w:drawing>
      </w:r>
    </w:p>
    <w:p w:rsidR="008C446A" w:rsidRPr="008C446A" w:rsidRDefault="008C446A" w:rsidP="008C446A">
      <w:pPr>
        <w:spacing w:before="100" w:beforeAutospacing="1" w:after="100" w:afterAutospacing="1"/>
        <w:jc w:val="both"/>
        <w:outlineLvl w:val="0"/>
        <w:rPr>
          <w:rFonts w:ascii="Arial" w:eastAsia="Times New Roman" w:hAnsi="Arial" w:cs="Arial"/>
          <w:b/>
          <w:bCs/>
          <w:color w:val="000000"/>
          <w:kern w:val="36"/>
          <w:sz w:val="28"/>
          <w:szCs w:val="28"/>
          <w:lang w:eastAsia="fr-FR"/>
          <w14:ligatures w14:val="none"/>
        </w:rPr>
      </w:pPr>
      <w:r w:rsidRPr="008C446A">
        <w:rPr>
          <w:rFonts w:ascii="Arial" w:eastAsia="Times New Roman" w:hAnsi="Arial" w:cs="Arial"/>
          <w:b/>
          <w:bCs/>
          <w:color w:val="000000"/>
          <w:kern w:val="36"/>
          <w:sz w:val="28"/>
          <w:szCs w:val="28"/>
          <w:lang w:eastAsia="fr-FR"/>
          <w14:ligatures w14:val="none"/>
        </w:rPr>
        <w:lastRenderedPageBreak/>
        <w:t>Un palmarès décerné par les experts de la presse automobile</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 xml:space="preserve">Les </w:t>
      </w:r>
      <w:proofErr w:type="spellStart"/>
      <w:r w:rsidRPr="008C446A">
        <w:rPr>
          <w:rFonts w:ascii="Arial" w:eastAsia="Times New Roman" w:hAnsi="Arial" w:cs="Arial"/>
          <w:color w:val="000000"/>
          <w:kern w:val="0"/>
          <w:lang w:eastAsia="fr-FR"/>
          <w14:ligatures w14:val="none"/>
        </w:rPr>
        <w:t>eTrophées</w:t>
      </w:r>
      <w:proofErr w:type="spellEnd"/>
      <w:r w:rsidRPr="008C446A">
        <w:rPr>
          <w:rFonts w:ascii="Arial" w:eastAsia="Times New Roman" w:hAnsi="Arial" w:cs="Arial"/>
          <w:color w:val="000000"/>
          <w:kern w:val="0"/>
          <w:lang w:eastAsia="fr-FR"/>
          <w14:ligatures w14:val="none"/>
        </w:rPr>
        <w:t xml:space="preserve"> de l’AMAM constituent l’un des prix automobiles les plus exigeants et les plus représentatifs du paysage médiatique français. Pour cette édition 2026, ce sont </w:t>
      </w:r>
      <w:r w:rsidRPr="008C446A">
        <w:rPr>
          <w:rFonts w:ascii="Arial" w:eastAsia="Times New Roman" w:hAnsi="Arial" w:cs="Arial"/>
          <w:b/>
          <w:bCs/>
          <w:color w:val="000000"/>
          <w:kern w:val="0"/>
          <w:lang w:eastAsia="fr-FR"/>
          <w14:ligatures w14:val="none"/>
        </w:rPr>
        <w:t>35 jurés</w:t>
      </w:r>
      <w:r w:rsidRPr="008C446A">
        <w:rPr>
          <w:rFonts w:ascii="Arial" w:eastAsia="Times New Roman" w:hAnsi="Arial" w:cs="Arial"/>
          <w:color w:val="000000"/>
          <w:kern w:val="0"/>
          <w:lang w:eastAsia="fr-FR"/>
          <w14:ligatures w14:val="none"/>
        </w:rPr>
        <w:t> issus de la presse et des médias spécialisés français, suisses et belges qui ont évalué les candidats, une première pour l’ouverture aux voisins européens.</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Au total, </w:t>
      </w:r>
      <w:r w:rsidRPr="008C446A">
        <w:rPr>
          <w:rFonts w:ascii="Arial" w:eastAsia="Times New Roman" w:hAnsi="Arial" w:cs="Arial"/>
          <w:b/>
          <w:bCs/>
          <w:color w:val="000000"/>
          <w:kern w:val="0"/>
          <w:lang w:eastAsia="fr-FR"/>
          <w14:ligatures w14:val="none"/>
        </w:rPr>
        <w:t>28 modèles électriques ou électrifiés </w:t>
      </w:r>
      <w:r w:rsidRPr="008C446A">
        <w:rPr>
          <w:rFonts w:ascii="Arial" w:eastAsia="Times New Roman" w:hAnsi="Arial" w:cs="Arial"/>
          <w:color w:val="000000"/>
          <w:kern w:val="0"/>
          <w:lang w:eastAsia="fr-FR"/>
          <w14:ligatures w14:val="none"/>
        </w:rPr>
        <w:t>représentant </w:t>
      </w:r>
      <w:r w:rsidRPr="008C446A">
        <w:rPr>
          <w:rFonts w:ascii="Arial" w:eastAsia="Times New Roman" w:hAnsi="Arial" w:cs="Arial"/>
          <w:b/>
          <w:bCs/>
          <w:color w:val="000000"/>
          <w:kern w:val="0"/>
          <w:lang w:eastAsia="fr-FR"/>
          <w14:ligatures w14:val="none"/>
        </w:rPr>
        <w:t>24 marques </w:t>
      </w:r>
      <w:r w:rsidRPr="008C446A">
        <w:rPr>
          <w:rFonts w:ascii="Arial" w:eastAsia="Times New Roman" w:hAnsi="Arial" w:cs="Arial"/>
          <w:color w:val="000000"/>
          <w:kern w:val="0"/>
          <w:lang w:eastAsia="fr-FR"/>
          <w14:ligatures w14:val="none"/>
        </w:rPr>
        <w:t>étaient en lice, un record de participation. Chaque véhicule a été évalué sur 400 à 500 kilomètres de parcours représentatifs, couvrant nationales, départementales, voies rapides et milieux urbains. Les critères d’évaluation englobaient le design intérieur, l’ergonomie, le confort, l’habitabilité, les prestations routières et la gestion de la partie électrique.</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C’est dans ce contexte de haute exigence journalistique que le </w:t>
      </w:r>
      <w:r w:rsidRPr="008C446A">
        <w:rPr>
          <w:rFonts w:ascii="Arial" w:eastAsia="Times New Roman" w:hAnsi="Arial" w:cs="Arial"/>
          <w:b/>
          <w:bCs/>
          <w:color w:val="000000"/>
          <w:kern w:val="0"/>
          <w:lang w:eastAsia="fr-FR"/>
          <w14:ligatures w14:val="none"/>
        </w:rPr>
        <w:t>JAECOO 5 Hybride (SHS-H) </w:t>
      </w:r>
      <w:r w:rsidRPr="008C446A">
        <w:rPr>
          <w:rFonts w:ascii="Arial" w:eastAsia="Times New Roman" w:hAnsi="Arial" w:cs="Arial"/>
          <w:color w:val="000000"/>
          <w:kern w:val="0"/>
          <w:lang w:eastAsia="fr-FR"/>
          <w14:ligatures w14:val="none"/>
        </w:rPr>
        <w:t>s’est distingué, offrant une victoire au mérite, plébiscitée par des professionnels indépendants de l’automobile.</w:t>
      </w:r>
    </w:p>
    <w:p w:rsidR="008C446A" w:rsidRPr="008C446A" w:rsidRDefault="008C446A" w:rsidP="008C446A">
      <w:pPr>
        <w:spacing w:before="100" w:beforeAutospacing="1" w:after="100" w:afterAutospacing="1"/>
        <w:jc w:val="both"/>
        <w:outlineLvl w:val="0"/>
        <w:rPr>
          <w:rFonts w:ascii="Arial" w:eastAsia="Times New Roman" w:hAnsi="Arial" w:cs="Arial"/>
          <w:b/>
          <w:bCs/>
          <w:color w:val="000000"/>
          <w:kern w:val="36"/>
          <w:sz w:val="28"/>
          <w:szCs w:val="28"/>
          <w:lang w:eastAsia="fr-FR"/>
          <w14:ligatures w14:val="none"/>
        </w:rPr>
      </w:pPr>
      <w:r w:rsidRPr="008C446A">
        <w:rPr>
          <w:rFonts w:ascii="Arial" w:eastAsia="Times New Roman" w:hAnsi="Arial" w:cs="Arial"/>
          <w:b/>
          <w:bCs/>
          <w:color w:val="000000"/>
          <w:kern w:val="36"/>
          <w:sz w:val="28"/>
          <w:szCs w:val="28"/>
          <w:lang w:eastAsia="fr-FR"/>
          <w14:ligatures w14:val="none"/>
        </w:rPr>
        <w:t>Première participation, première victoire : un début remarquable</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OMODA &amp; JAECOO fait partie des </w:t>
      </w:r>
      <w:r w:rsidRPr="008C446A">
        <w:rPr>
          <w:rFonts w:ascii="Arial" w:eastAsia="Times New Roman" w:hAnsi="Arial" w:cs="Arial"/>
          <w:b/>
          <w:bCs/>
          <w:color w:val="000000"/>
          <w:kern w:val="0"/>
          <w:lang w:eastAsia="fr-FR"/>
          <w14:ligatures w14:val="none"/>
        </w:rPr>
        <w:t>5 marques nouvellement entrées sur le marché français</w:t>
      </w:r>
      <w:r w:rsidRPr="008C446A">
        <w:rPr>
          <w:rFonts w:ascii="Arial" w:eastAsia="Times New Roman" w:hAnsi="Arial" w:cs="Arial"/>
          <w:color w:val="000000"/>
          <w:kern w:val="0"/>
          <w:lang w:eastAsia="fr-FR"/>
          <w14:ligatures w14:val="none"/>
        </w:rPr>
        <w:t xml:space="preserve"> à concourir pour la première fois aux </w:t>
      </w:r>
      <w:proofErr w:type="spellStart"/>
      <w:r w:rsidRPr="008C446A">
        <w:rPr>
          <w:rFonts w:ascii="Arial" w:eastAsia="Times New Roman" w:hAnsi="Arial" w:cs="Arial"/>
          <w:color w:val="000000"/>
          <w:kern w:val="0"/>
          <w:lang w:eastAsia="fr-FR"/>
          <w14:ligatures w14:val="none"/>
        </w:rPr>
        <w:t>eTrophées</w:t>
      </w:r>
      <w:proofErr w:type="spellEnd"/>
      <w:r w:rsidRPr="008C446A">
        <w:rPr>
          <w:rFonts w:ascii="Arial" w:eastAsia="Times New Roman" w:hAnsi="Arial" w:cs="Arial"/>
          <w:color w:val="000000"/>
          <w:kern w:val="0"/>
          <w:lang w:eastAsia="fr-FR"/>
          <w14:ligatures w14:val="none"/>
        </w:rPr>
        <w:t xml:space="preserve"> 2026. S’imposer dès la première année, dans une catégorie SUV Compact particulièrement disputée, l’une des plus denses et compétitives du marché européen, témoigne de la qualité intrinsèque du véhicule et de la maturité technologique d’OMODA &amp; JAECOO.</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Cette victoire récompense également une démarche ambitieuse : celle d’un constructeur qui n’hésite pas à se soumettre au jugement d’experts indépendants dès son arrivée sur un nouveau marché.</w:t>
      </w:r>
    </w:p>
    <w:p w:rsidR="008C446A" w:rsidRPr="008C446A" w:rsidRDefault="008C446A" w:rsidP="008C446A">
      <w:pPr>
        <w:spacing w:before="100" w:beforeAutospacing="1" w:after="100" w:afterAutospacing="1"/>
        <w:jc w:val="both"/>
        <w:outlineLvl w:val="0"/>
        <w:rPr>
          <w:rFonts w:ascii="Arial" w:eastAsia="Times New Roman" w:hAnsi="Arial" w:cs="Arial"/>
          <w:b/>
          <w:bCs/>
          <w:color w:val="000000"/>
          <w:kern w:val="36"/>
          <w:sz w:val="28"/>
          <w:szCs w:val="28"/>
          <w:lang w:eastAsia="fr-FR"/>
          <w14:ligatures w14:val="none"/>
        </w:rPr>
      </w:pPr>
      <w:r w:rsidRPr="008C446A">
        <w:rPr>
          <w:rFonts w:ascii="Arial" w:eastAsia="Times New Roman" w:hAnsi="Arial" w:cs="Arial"/>
          <w:b/>
          <w:bCs/>
          <w:color w:val="000000"/>
          <w:kern w:val="36"/>
          <w:sz w:val="28"/>
          <w:szCs w:val="28"/>
          <w:lang w:eastAsia="fr-FR"/>
          <w14:ligatures w14:val="none"/>
        </w:rPr>
        <w:t>Le JAECOO 5 Hybride (SHS-H) : un SUV hybride de référence</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Le JAECOO 5 hybride (SHS-H) incarne la vision d'OMODA &amp; JAECOO pour la mobilité d'aujourd'hui : un SUV urbain compact taillé pour s'imposer</w:t>
      </w:r>
    </w:p>
    <w:p w:rsidR="008C446A" w:rsidRPr="008C446A" w:rsidRDefault="008C446A" w:rsidP="008C446A">
      <w:pPr>
        <w:spacing w:before="100" w:beforeAutospacing="1" w:after="100" w:afterAutospacing="1"/>
        <w:jc w:val="both"/>
        <w:outlineLvl w:val="1"/>
        <w:rPr>
          <w:rFonts w:ascii="Arial" w:eastAsia="Times New Roman" w:hAnsi="Arial" w:cs="Arial"/>
          <w:b/>
          <w:bCs/>
          <w:color w:val="000000"/>
          <w:kern w:val="0"/>
          <w:sz w:val="28"/>
          <w:szCs w:val="28"/>
          <w:lang w:eastAsia="fr-FR"/>
          <w14:ligatures w14:val="none"/>
        </w:rPr>
      </w:pPr>
      <w:r w:rsidRPr="008C446A">
        <w:rPr>
          <w:rFonts w:ascii="Arial" w:eastAsia="Times New Roman" w:hAnsi="Arial" w:cs="Arial"/>
          <w:b/>
          <w:bCs/>
          <w:color w:val="000000"/>
          <w:kern w:val="0"/>
          <w:sz w:val="28"/>
          <w:szCs w:val="28"/>
          <w:lang w:eastAsia="fr-FR"/>
          <w14:ligatures w14:val="none"/>
        </w:rPr>
        <w:t>Technologie hybride de 5ᵉ génération SHS</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Le JAECOO 5 embarque le système hybride </w:t>
      </w:r>
      <w:r w:rsidRPr="008C446A">
        <w:rPr>
          <w:rFonts w:ascii="Arial" w:eastAsia="Times New Roman" w:hAnsi="Arial" w:cs="Arial"/>
          <w:b/>
          <w:bCs/>
          <w:color w:val="000000"/>
          <w:kern w:val="0"/>
          <w:lang w:eastAsia="fr-FR"/>
          <w14:ligatures w14:val="none"/>
        </w:rPr>
        <w:t xml:space="preserve">SHS (Super </w:t>
      </w:r>
      <w:proofErr w:type="spellStart"/>
      <w:r w:rsidRPr="008C446A">
        <w:rPr>
          <w:rFonts w:ascii="Arial" w:eastAsia="Times New Roman" w:hAnsi="Arial" w:cs="Arial"/>
          <w:b/>
          <w:bCs/>
          <w:color w:val="000000"/>
          <w:kern w:val="0"/>
          <w:lang w:eastAsia="fr-FR"/>
          <w14:ligatures w14:val="none"/>
        </w:rPr>
        <w:t>Hybrid</w:t>
      </w:r>
      <w:proofErr w:type="spellEnd"/>
      <w:r w:rsidRPr="008C446A">
        <w:rPr>
          <w:rFonts w:ascii="Arial" w:eastAsia="Times New Roman" w:hAnsi="Arial" w:cs="Arial"/>
          <w:b/>
          <w:bCs/>
          <w:color w:val="000000"/>
          <w:kern w:val="0"/>
          <w:lang w:eastAsia="fr-FR"/>
          <w14:ligatures w14:val="none"/>
        </w:rPr>
        <w:t xml:space="preserve"> System)</w:t>
      </w:r>
      <w:r w:rsidRPr="008C446A">
        <w:rPr>
          <w:rFonts w:ascii="Arial" w:eastAsia="Times New Roman" w:hAnsi="Arial" w:cs="Arial"/>
          <w:color w:val="000000"/>
          <w:kern w:val="0"/>
          <w:lang w:eastAsia="fr-FR"/>
          <w14:ligatures w14:val="none"/>
        </w:rPr>
        <w:t xml:space="preserve"> de cinquième génération du Groupe </w:t>
      </w:r>
      <w:proofErr w:type="spellStart"/>
      <w:r w:rsidRPr="008C446A">
        <w:rPr>
          <w:rFonts w:ascii="Arial" w:eastAsia="Times New Roman" w:hAnsi="Arial" w:cs="Arial"/>
          <w:color w:val="000000"/>
          <w:kern w:val="0"/>
          <w:lang w:eastAsia="fr-FR"/>
          <w14:ligatures w14:val="none"/>
        </w:rPr>
        <w:t>Chery</w:t>
      </w:r>
      <w:proofErr w:type="spellEnd"/>
      <w:r w:rsidRPr="008C446A">
        <w:rPr>
          <w:rFonts w:ascii="Arial" w:eastAsia="Times New Roman" w:hAnsi="Arial" w:cs="Arial"/>
          <w:color w:val="000000"/>
          <w:kern w:val="0"/>
          <w:lang w:eastAsia="fr-FR"/>
          <w14:ligatures w14:val="none"/>
        </w:rPr>
        <w:t>, associant un moteur thermique 1.5T de </w:t>
      </w:r>
      <w:r w:rsidRPr="008C446A">
        <w:rPr>
          <w:rFonts w:ascii="Arial" w:eastAsia="Times New Roman" w:hAnsi="Arial" w:cs="Arial"/>
          <w:b/>
          <w:bCs/>
          <w:color w:val="000000"/>
          <w:kern w:val="0"/>
          <w:lang w:eastAsia="fr-FR"/>
          <w14:ligatures w14:val="none"/>
        </w:rPr>
        <w:t xml:space="preserve">143 </w:t>
      </w:r>
      <w:proofErr w:type="spellStart"/>
      <w:r w:rsidRPr="008C446A">
        <w:rPr>
          <w:rFonts w:ascii="Arial" w:eastAsia="Times New Roman" w:hAnsi="Arial" w:cs="Arial"/>
          <w:b/>
          <w:bCs/>
          <w:color w:val="000000"/>
          <w:kern w:val="0"/>
          <w:lang w:eastAsia="fr-FR"/>
          <w14:ligatures w14:val="none"/>
        </w:rPr>
        <w:t>ch</w:t>
      </w:r>
      <w:proofErr w:type="spellEnd"/>
      <w:r w:rsidRPr="008C446A">
        <w:rPr>
          <w:rFonts w:ascii="Arial" w:eastAsia="Times New Roman" w:hAnsi="Arial" w:cs="Arial"/>
          <w:color w:val="000000"/>
          <w:kern w:val="0"/>
          <w:lang w:eastAsia="fr-FR"/>
          <w14:ligatures w14:val="none"/>
        </w:rPr>
        <w:t> à un moteur électrique de </w:t>
      </w:r>
      <w:r w:rsidRPr="008C446A">
        <w:rPr>
          <w:rFonts w:ascii="Arial" w:eastAsia="Times New Roman" w:hAnsi="Arial" w:cs="Arial"/>
          <w:b/>
          <w:bCs/>
          <w:color w:val="000000"/>
          <w:kern w:val="0"/>
          <w:lang w:eastAsia="fr-FR"/>
          <w14:ligatures w14:val="none"/>
        </w:rPr>
        <w:t xml:space="preserve">204 </w:t>
      </w:r>
      <w:proofErr w:type="spellStart"/>
      <w:r w:rsidRPr="008C446A">
        <w:rPr>
          <w:rFonts w:ascii="Arial" w:eastAsia="Times New Roman" w:hAnsi="Arial" w:cs="Arial"/>
          <w:b/>
          <w:bCs/>
          <w:color w:val="000000"/>
          <w:kern w:val="0"/>
          <w:lang w:eastAsia="fr-FR"/>
          <w14:ligatures w14:val="none"/>
        </w:rPr>
        <w:t>ch</w:t>
      </w:r>
      <w:proofErr w:type="spellEnd"/>
      <w:r w:rsidRPr="008C446A">
        <w:rPr>
          <w:rFonts w:ascii="Arial" w:eastAsia="Times New Roman" w:hAnsi="Arial" w:cs="Arial"/>
          <w:color w:val="000000"/>
          <w:kern w:val="0"/>
          <w:lang w:eastAsia="fr-FR"/>
          <w14:ligatures w14:val="none"/>
        </w:rPr>
        <w:t>, pour une puissance combinée de </w:t>
      </w:r>
      <w:r w:rsidRPr="008C446A">
        <w:rPr>
          <w:rFonts w:ascii="Arial" w:eastAsia="Times New Roman" w:hAnsi="Arial" w:cs="Arial"/>
          <w:b/>
          <w:bCs/>
          <w:color w:val="000000"/>
          <w:kern w:val="0"/>
          <w:lang w:eastAsia="fr-FR"/>
          <w14:ligatures w14:val="none"/>
        </w:rPr>
        <w:t xml:space="preserve">224 </w:t>
      </w:r>
      <w:proofErr w:type="spellStart"/>
      <w:r w:rsidRPr="008C446A">
        <w:rPr>
          <w:rFonts w:ascii="Arial" w:eastAsia="Times New Roman" w:hAnsi="Arial" w:cs="Arial"/>
          <w:b/>
          <w:bCs/>
          <w:color w:val="000000"/>
          <w:kern w:val="0"/>
          <w:lang w:eastAsia="fr-FR"/>
          <w14:ligatures w14:val="none"/>
        </w:rPr>
        <w:t>ch</w:t>
      </w:r>
      <w:proofErr w:type="spellEnd"/>
      <w:r w:rsidRPr="008C446A">
        <w:rPr>
          <w:rFonts w:ascii="Arial" w:eastAsia="Times New Roman" w:hAnsi="Arial" w:cs="Arial"/>
          <w:b/>
          <w:bCs/>
          <w:color w:val="000000"/>
          <w:kern w:val="0"/>
          <w:lang w:eastAsia="fr-FR"/>
          <w14:ligatures w14:val="none"/>
        </w:rPr>
        <w:t xml:space="preserve"> et 295 Nm de couple</w:t>
      </w:r>
      <w:r w:rsidRPr="008C446A">
        <w:rPr>
          <w:rFonts w:ascii="Arial" w:eastAsia="Times New Roman" w:hAnsi="Arial" w:cs="Arial"/>
          <w:color w:val="000000"/>
          <w:kern w:val="0"/>
          <w:lang w:eastAsia="fr-FR"/>
          <w14:ligatures w14:val="none"/>
        </w:rPr>
        <w:t>. La consommation WLTP est abaissée à seulement </w:t>
      </w:r>
      <w:r w:rsidRPr="008C446A">
        <w:rPr>
          <w:rFonts w:ascii="Arial" w:eastAsia="Times New Roman" w:hAnsi="Arial" w:cs="Arial"/>
          <w:b/>
          <w:bCs/>
          <w:color w:val="000000"/>
          <w:kern w:val="0"/>
          <w:lang w:eastAsia="fr-FR"/>
          <w14:ligatures w14:val="none"/>
        </w:rPr>
        <w:t>5,3 l/100 km</w:t>
      </w:r>
      <w:r w:rsidRPr="008C446A">
        <w:rPr>
          <w:rFonts w:ascii="Arial" w:eastAsia="Times New Roman" w:hAnsi="Arial" w:cs="Arial"/>
          <w:color w:val="000000"/>
          <w:kern w:val="0"/>
          <w:lang w:eastAsia="fr-FR"/>
          <w14:ligatures w14:val="none"/>
        </w:rPr>
        <w:t> (120 g/km de CO2), avec une autonomie totale jusqu’à 980 km*. Le système gère intelligemment cinq modes de fonctionnement : 100 % électrique, hybride série, hybride parallèle, thermique pur et récupération d’énergie, pour une conduite fluide et transparente. Le 0 à 100 km/h est abattu en 7,9 secondes, pour une vitesse maximale de 175 km/h.</w:t>
      </w:r>
    </w:p>
    <w:p w:rsidR="008C446A" w:rsidRPr="008C446A" w:rsidRDefault="008C446A" w:rsidP="008C446A">
      <w:pPr>
        <w:spacing w:before="100" w:beforeAutospacing="1" w:after="100" w:afterAutospacing="1"/>
        <w:jc w:val="both"/>
        <w:outlineLvl w:val="1"/>
        <w:rPr>
          <w:rFonts w:ascii="Arial" w:eastAsia="Times New Roman" w:hAnsi="Arial" w:cs="Arial"/>
          <w:b/>
          <w:bCs/>
          <w:color w:val="000000"/>
          <w:kern w:val="0"/>
          <w:sz w:val="28"/>
          <w:szCs w:val="28"/>
          <w:lang w:eastAsia="fr-FR"/>
          <w14:ligatures w14:val="none"/>
        </w:rPr>
      </w:pPr>
      <w:r w:rsidRPr="008C446A">
        <w:rPr>
          <w:rFonts w:ascii="Arial" w:eastAsia="Times New Roman" w:hAnsi="Arial" w:cs="Arial"/>
          <w:b/>
          <w:bCs/>
          <w:color w:val="000000"/>
          <w:kern w:val="0"/>
          <w:sz w:val="28"/>
          <w:szCs w:val="28"/>
          <w:lang w:eastAsia="fr-FR"/>
          <w14:ligatures w14:val="none"/>
        </w:rPr>
        <w:t>Design et habitacle soigné</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Avec ses </w:t>
      </w:r>
      <w:r w:rsidRPr="008C446A">
        <w:rPr>
          <w:rFonts w:ascii="Arial" w:eastAsia="Times New Roman" w:hAnsi="Arial" w:cs="Arial"/>
          <w:b/>
          <w:bCs/>
          <w:color w:val="000000"/>
          <w:kern w:val="0"/>
          <w:lang w:eastAsia="fr-FR"/>
          <w14:ligatures w14:val="none"/>
        </w:rPr>
        <w:t>4,38 m</w:t>
      </w:r>
      <w:r w:rsidRPr="008C446A">
        <w:rPr>
          <w:rFonts w:ascii="Arial" w:eastAsia="Times New Roman" w:hAnsi="Arial" w:cs="Arial"/>
          <w:color w:val="000000"/>
          <w:kern w:val="0"/>
          <w:lang w:eastAsia="fr-FR"/>
          <w14:ligatures w14:val="none"/>
        </w:rPr>
        <w:t xml:space="preserve"> de long, le JAECOO 5 affiche des proportions généreuses et un style axé sur la philosophie « Le Nouveau Classique ». À bord, l’habitacle combine des </w:t>
      </w:r>
      <w:r w:rsidRPr="008C446A">
        <w:rPr>
          <w:rFonts w:ascii="Arial" w:eastAsia="Times New Roman" w:hAnsi="Arial" w:cs="Arial"/>
          <w:color w:val="000000"/>
          <w:kern w:val="0"/>
          <w:lang w:eastAsia="fr-FR"/>
          <w14:ligatures w14:val="none"/>
        </w:rPr>
        <w:lastRenderedPageBreak/>
        <w:t>finitions soignées, un écran central HD de 13,2’’, une instrumentation de 8,9’’ et un espace de chargement de 410 litres (extensibles à 1 214 litres). Les sièges avant chauffants et le volant chauffant sont de série.</w:t>
      </w:r>
    </w:p>
    <w:p w:rsidR="008C446A" w:rsidRPr="008C446A" w:rsidRDefault="008C446A" w:rsidP="008C446A">
      <w:pPr>
        <w:spacing w:before="100" w:beforeAutospacing="1" w:after="100" w:afterAutospacing="1"/>
        <w:jc w:val="both"/>
        <w:outlineLvl w:val="1"/>
        <w:rPr>
          <w:rFonts w:ascii="Arial" w:eastAsia="Times New Roman" w:hAnsi="Arial" w:cs="Arial"/>
          <w:b/>
          <w:bCs/>
          <w:color w:val="000000"/>
          <w:kern w:val="0"/>
          <w:sz w:val="28"/>
          <w:szCs w:val="28"/>
          <w:lang w:eastAsia="fr-FR"/>
          <w14:ligatures w14:val="none"/>
        </w:rPr>
      </w:pPr>
      <w:r w:rsidRPr="008C446A">
        <w:rPr>
          <w:rFonts w:ascii="Arial" w:eastAsia="Times New Roman" w:hAnsi="Arial" w:cs="Arial"/>
          <w:b/>
          <w:bCs/>
          <w:color w:val="000000"/>
          <w:kern w:val="0"/>
          <w:sz w:val="28"/>
          <w:szCs w:val="28"/>
          <w:lang w:eastAsia="fr-FR"/>
          <w14:ligatures w14:val="none"/>
        </w:rPr>
        <w:t>Sécurité et technologies embarquées</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Le JAECOO 5 intègre de série une suite de </w:t>
      </w:r>
      <w:r w:rsidRPr="008C446A">
        <w:rPr>
          <w:rFonts w:ascii="Arial" w:eastAsia="Times New Roman" w:hAnsi="Arial" w:cs="Arial"/>
          <w:b/>
          <w:bCs/>
          <w:color w:val="000000"/>
          <w:kern w:val="0"/>
          <w:lang w:eastAsia="fr-FR"/>
          <w14:ligatures w14:val="none"/>
        </w:rPr>
        <w:t>20 systèmes ADAS</w:t>
      </w:r>
      <w:r w:rsidRPr="008C446A">
        <w:rPr>
          <w:rFonts w:ascii="Arial" w:eastAsia="Times New Roman" w:hAnsi="Arial" w:cs="Arial"/>
          <w:color w:val="000000"/>
          <w:kern w:val="0"/>
          <w:lang w:eastAsia="fr-FR"/>
          <w14:ligatures w14:val="none"/>
        </w:rPr>
        <w:t xml:space="preserve"> parmi les plus avancés du segment, repose à 80 % sur de l’acier à haute résistance et dispose de 7 airbags de série. Il bénéficie également d’une connectivité complète (Apple </w:t>
      </w:r>
      <w:proofErr w:type="spellStart"/>
      <w:r w:rsidRPr="008C446A">
        <w:rPr>
          <w:rFonts w:ascii="Arial" w:eastAsia="Times New Roman" w:hAnsi="Arial" w:cs="Arial"/>
          <w:color w:val="000000"/>
          <w:kern w:val="0"/>
          <w:lang w:eastAsia="fr-FR"/>
          <w14:ligatures w14:val="none"/>
        </w:rPr>
        <w:t>CarPlay</w:t>
      </w:r>
      <w:proofErr w:type="spellEnd"/>
      <w:r w:rsidRPr="008C446A">
        <w:rPr>
          <w:rFonts w:ascii="Arial" w:eastAsia="Times New Roman" w:hAnsi="Arial" w:cs="Arial"/>
          <w:color w:val="000000"/>
          <w:kern w:val="0"/>
          <w:lang w:eastAsia="fr-FR"/>
          <w14:ligatures w14:val="none"/>
        </w:rPr>
        <w:t xml:space="preserve"> et Android Auto sans fil, charge par induction 50 W, assistant vocal activé par la voix).</w:t>
      </w:r>
    </w:p>
    <w:p w:rsidR="008C446A" w:rsidRPr="008C446A" w:rsidRDefault="008C446A" w:rsidP="008C446A">
      <w:pPr>
        <w:spacing w:before="100" w:beforeAutospacing="1" w:after="100" w:afterAutospacing="1"/>
        <w:jc w:val="both"/>
        <w:outlineLvl w:val="1"/>
        <w:rPr>
          <w:rFonts w:ascii="Arial" w:eastAsia="Times New Roman" w:hAnsi="Arial" w:cs="Arial"/>
          <w:b/>
          <w:bCs/>
          <w:color w:val="000000"/>
          <w:kern w:val="0"/>
          <w:sz w:val="28"/>
          <w:szCs w:val="28"/>
          <w:lang w:eastAsia="fr-FR"/>
          <w14:ligatures w14:val="none"/>
        </w:rPr>
      </w:pPr>
      <w:r w:rsidRPr="008C446A">
        <w:rPr>
          <w:rFonts w:ascii="Arial" w:eastAsia="Times New Roman" w:hAnsi="Arial" w:cs="Arial"/>
          <w:b/>
          <w:bCs/>
          <w:color w:val="000000"/>
          <w:kern w:val="0"/>
          <w:sz w:val="28"/>
          <w:szCs w:val="28"/>
          <w:lang w:eastAsia="fr-FR"/>
          <w14:ligatures w14:val="none"/>
        </w:rPr>
        <w:t>Tarifs et garantie</w:t>
      </w:r>
    </w:p>
    <w:p w:rsidR="008C446A" w:rsidRPr="008C446A" w:rsidRDefault="008C446A" w:rsidP="008C446A">
      <w:pPr>
        <w:jc w:val="both"/>
        <w:rPr>
          <w:rFonts w:ascii="Arial" w:eastAsia="Times New Roman" w:hAnsi="Arial" w:cs="Arial"/>
          <w:color w:val="000000"/>
          <w:kern w:val="0"/>
          <w:lang w:eastAsia="fr-FR"/>
          <w14:ligatures w14:val="none"/>
        </w:rPr>
      </w:pPr>
      <w:r w:rsidRPr="008C446A">
        <w:rPr>
          <w:rFonts w:ascii="Arial" w:eastAsia="Times New Roman" w:hAnsi="Arial" w:cs="Arial"/>
          <w:color w:val="000000"/>
          <w:kern w:val="0"/>
          <w:lang w:eastAsia="fr-FR"/>
          <w14:ligatures w14:val="none"/>
        </w:rPr>
        <w:t>Le JAECOO 5 Hybride (SHS-H) est proposé à partir de </w:t>
      </w:r>
      <w:r w:rsidRPr="008C446A">
        <w:rPr>
          <w:rFonts w:ascii="Arial" w:eastAsia="Times New Roman" w:hAnsi="Arial" w:cs="Arial"/>
          <w:b/>
          <w:bCs/>
          <w:color w:val="000000"/>
          <w:kern w:val="0"/>
          <w:lang w:eastAsia="fr-FR"/>
          <w14:ligatures w14:val="none"/>
        </w:rPr>
        <w:t>26 990€</w:t>
      </w:r>
      <w:r w:rsidRPr="008C446A">
        <w:rPr>
          <w:rFonts w:ascii="Arial" w:eastAsia="Times New Roman" w:hAnsi="Arial" w:cs="Arial"/>
          <w:color w:val="000000"/>
          <w:kern w:val="0"/>
          <w:lang w:eastAsia="fr-FR"/>
          <w14:ligatures w14:val="none"/>
        </w:rPr>
        <w:t> en finition Select et </w:t>
      </w:r>
      <w:r w:rsidRPr="008C446A">
        <w:rPr>
          <w:rFonts w:ascii="Arial" w:eastAsia="Times New Roman" w:hAnsi="Arial" w:cs="Arial"/>
          <w:b/>
          <w:bCs/>
          <w:color w:val="000000"/>
          <w:kern w:val="0"/>
          <w:lang w:eastAsia="fr-FR"/>
          <w14:ligatures w14:val="none"/>
        </w:rPr>
        <w:t>28 990€</w:t>
      </w:r>
      <w:r w:rsidRPr="008C446A">
        <w:rPr>
          <w:rFonts w:ascii="Arial" w:eastAsia="Times New Roman" w:hAnsi="Arial" w:cs="Arial"/>
          <w:color w:val="000000"/>
          <w:kern w:val="0"/>
          <w:lang w:eastAsia="fr-FR"/>
          <w14:ligatures w14:val="none"/>
        </w:rPr>
        <w:t> en finition Exclusive. Il bénéficie d’une garantie de </w:t>
      </w:r>
      <w:r w:rsidRPr="008C446A">
        <w:rPr>
          <w:rFonts w:ascii="Arial" w:eastAsia="Times New Roman" w:hAnsi="Arial" w:cs="Arial"/>
          <w:b/>
          <w:bCs/>
          <w:color w:val="000000"/>
          <w:kern w:val="0"/>
          <w:lang w:eastAsia="fr-FR"/>
          <w14:ligatures w14:val="none"/>
        </w:rPr>
        <w:t>7 ans ou 150 000 km</w:t>
      </w:r>
      <w:r w:rsidRPr="008C446A">
        <w:rPr>
          <w:rFonts w:ascii="Arial" w:eastAsia="Times New Roman" w:hAnsi="Arial" w:cs="Arial"/>
          <w:color w:val="000000"/>
          <w:kern w:val="0"/>
          <w:lang w:eastAsia="fr-FR"/>
          <w14:ligatures w14:val="none"/>
        </w:rPr>
        <w:t>, avec la batterie couverte pendant </w:t>
      </w:r>
      <w:r w:rsidRPr="008C446A">
        <w:rPr>
          <w:rFonts w:ascii="Arial" w:eastAsia="Times New Roman" w:hAnsi="Arial" w:cs="Arial"/>
          <w:b/>
          <w:bCs/>
          <w:color w:val="000000"/>
          <w:kern w:val="0"/>
          <w:lang w:eastAsia="fr-FR"/>
          <w14:ligatures w14:val="none"/>
        </w:rPr>
        <w:t>8 ans ou 160 000 km</w:t>
      </w:r>
      <w:r w:rsidRPr="008C446A">
        <w:rPr>
          <w:rFonts w:ascii="Arial" w:eastAsia="Times New Roman" w:hAnsi="Arial" w:cs="Arial"/>
          <w:color w:val="000000"/>
          <w:kern w:val="0"/>
          <w:lang w:eastAsia="fr-FR"/>
          <w14:ligatures w14:val="none"/>
        </w:rPr>
        <w:t>.</w:t>
      </w:r>
    </w:p>
    <w:p w:rsidR="008C446A" w:rsidRPr="008C446A" w:rsidRDefault="008C446A" w:rsidP="008C446A">
      <w:pPr>
        <w:jc w:val="both"/>
        <w:rPr>
          <w:rFonts w:ascii="Arial" w:hAnsi="Arial" w:cs="Arial"/>
        </w:rPr>
      </w:pPr>
    </w:p>
    <w:p w:rsidR="008C446A" w:rsidRPr="008C446A" w:rsidRDefault="008C446A" w:rsidP="008C446A">
      <w:pPr>
        <w:jc w:val="both"/>
        <w:rPr>
          <w:rFonts w:ascii="Arial" w:eastAsia="Times New Roman" w:hAnsi="Arial" w:cs="Arial"/>
          <w:color w:val="000000"/>
          <w:kern w:val="0"/>
          <w:sz w:val="20"/>
          <w:szCs w:val="20"/>
          <w:lang w:eastAsia="fr-FR"/>
          <w14:ligatures w14:val="none"/>
        </w:rPr>
      </w:pPr>
      <w:r>
        <w:rPr>
          <w:rFonts w:ascii="Arial" w:eastAsia="Times New Roman" w:hAnsi="Arial" w:cs="Arial"/>
          <w:b/>
          <w:bCs/>
          <w:color w:val="000000"/>
          <w:kern w:val="0"/>
          <w:sz w:val="20"/>
          <w:szCs w:val="20"/>
          <w:u w:val="single"/>
          <w:lang w:eastAsia="fr-FR"/>
          <w14:ligatures w14:val="none"/>
        </w:rPr>
        <w:br/>
      </w:r>
      <w:r w:rsidRPr="008C446A">
        <w:rPr>
          <w:rFonts w:ascii="Arial" w:eastAsia="Times New Roman" w:hAnsi="Arial" w:cs="Arial"/>
          <w:b/>
          <w:bCs/>
          <w:color w:val="000000"/>
          <w:kern w:val="0"/>
          <w:sz w:val="20"/>
          <w:szCs w:val="20"/>
          <w:u w:val="single"/>
          <w:lang w:eastAsia="fr-FR"/>
          <w14:ligatures w14:val="none"/>
        </w:rPr>
        <w:t>À propos d'OMODA &amp; JAECOO FRANCE</w:t>
      </w:r>
    </w:p>
    <w:p w:rsidR="008C446A" w:rsidRPr="008C446A" w:rsidRDefault="008C446A" w:rsidP="008C446A">
      <w:pPr>
        <w:jc w:val="both"/>
        <w:rPr>
          <w:rFonts w:ascii="Arial" w:eastAsia="Times New Roman" w:hAnsi="Arial" w:cs="Arial"/>
          <w:color w:val="000000"/>
          <w:kern w:val="0"/>
          <w:sz w:val="20"/>
          <w:szCs w:val="20"/>
          <w:lang w:eastAsia="fr-FR"/>
          <w14:ligatures w14:val="none"/>
        </w:rPr>
      </w:pPr>
      <w:r w:rsidRPr="008C446A">
        <w:rPr>
          <w:rFonts w:ascii="Arial" w:eastAsia="Times New Roman" w:hAnsi="Arial" w:cs="Arial"/>
          <w:color w:val="000000"/>
          <w:kern w:val="0"/>
          <w:sz w:val="20"/>
          <w:szCs w:val="20"/>
          <w:lang w:eastAsia="fr-FR"/>
          <w14:ligatures w14:val="none"/>
        </w:rPr>
        <w:t xml:space="preserve">OMODA &amp; JAECOO est une filiale du Groupe </w:t>
      </w:r>
      <w:proofErr w:type="spellStart"/>
      <w:r w:rsidRPr="008C446A">
        <w:rPr>
          <w:rFonts w:ascii="Arial" w:eastAsia="Times New Roman" w:hAnsi="Arial" w:cs="Arial"/>
          <w:color w:val="000000"/>
          <w:kern w:val="0"/>
          <w:sz w:val="20"/>
          <w:szCs w:val="20"/>
          <w:lang w:eastAsia="fr-FR"/>
          <w14:ligatures w14:val="none"/>
        </w:rPr>
        <w:t>Chery</w:t>
      </w:r>
      <w:proofErr w:type="spellEnd"/>
      <w:r w:rsidRPr="008C446A">
        <w:rPr>
          <w:rFonts w:ascii="Arial" w:eastAsia="Times New Roman" w:hAnsi="Arial" w:cs="Arial"/>
          <w:color w:val="000000"/>
          <w:kern w:val="0"/>
          <w:sz w:val="20"/>
          <w:szCs w:val="20"/>
          <w:lang w:eastAsia="fr-FR"/>
          <w14:ligatures w14:val="none"/>
        </w:rPr>
        <w:t xml:space="preserve"> - le premier exportateur automobile chinois depuis 23 années consécutives. Créée en 2023, c'est la marque automobile qui connaît la croissance la plus rapide avec 1 000 000 de ventes cumulées à travers 69 marchés dans le monde dont plus de 200 000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 </w:t>
      </w:r>
    </w:p>
    <w:p w:rsidR="008C446A" w:rsidRPr="008C446A" w:rsidRDefault="008C446A" w:rsidP="008C446A">
      <w:pPr>
        <w:jc w:val="both"/>
        <w:rPr>
          <w:rFonts w:ascii="Arial" w:eastAsia="Times New Roman" w:hAnsi="Arial" w:cs="Arial"/>
          <w:color w:val="000000"/>
          <w:kern w:val="0"/>
          <w:sz w:val="20"/>
          <w:szCs w:val="20"/>
          <w:lang w:eastAsia="fr-FR"/>
          <w14:ligatures w14:val="none"/>
        </w:rPr>
      </w:pPr>
      <w:r w:rsidRPr="008C446A">
        <w:rPr>
          <w:rFonts w:ascii="Arial" w:eastAsia="Times New Roman" w:hAnsi="Arial" w:cs="Arial"/>
          <w:color w:val="000000"/>
          <w:kern w:val="0"/>
          <w:sz w:val="20"/>
          <w:szCs w:val="20"/>
          <w:lang w:eastAsia="fr-FR"/>
          <w14:ligatures w14:val="none"/>
        </w:rPr>
        <w:t>La filiale française OMODA &amp; JAECOO Automobile France, lance OMODA &amp; JAECOO dans une stratégie commune reposant sur un réseau de distributeurs et de réparateurs agréés, avec une gamme électrifiée de crossovers et de SUV qui est disponible à la vente depuis le 1er avril 2026. </w:t>
      </w:r>
    </w:p>
    <w:p w:rsidR="008C446A" w:rsidRPr="008C446A" w:rsidRDefault="008C446A" w:rsidP="008C446A">
      <w:pPr>
        <w:jc w:val="both"/>
        <w:rPr>
          <w:rFonts w:ascii="Arial" w:eastAsia="Times New Roman" w:hAnsi="Arial" w:cs="Arial"/>
          <w:color w:val="000000"/>
          <w:kern w:val="0"/>
          <w:sz w:val="20"/>
          <w:szCs w:val="20"/>
          <w:lang w:eastAsia="fr-FR"/>
          <w14:ligatures w14:val="none"/>
        </w:rPr>
      </w:pPr>
      <w:r w:rsidRPr="008C446A">
        <w:rPr>
          <w:rFonts w:ascii="Arial" w:eastAsia="Times New Roman" w:hAnsi="Arial" w:cs="Arial"/>
          <w:color w:val="000000"/>
          <w:kern w:val="0"/>
          <w:sz w:val="20"/>
          <w:szCs w:val="20"/>
          <w:lang w:eastAsia="fr-FR"/>
          <w14:ligatures w14:val="none"/>
        </w:rPr>
        <w:t>Plus d’information sur : </w:t>
      </w:r>
      <w:hyperlink r:id="rId8" w:history="1">
        <w:r w:rsidRPr="008C446A">
          <w:rPr>
            <w:rFonts w:ascii="Arial" w:eastAsia="Times New Roman" w:hAnsi="Arial" w:cs="Arial"/>
            <w:color w:val="0000FF"/>
            <w:kern w:val="0"/>
            <w:sz w:val="20"/>
            <w:szCs w:val="20"/>
            <w:u w:val="single"/>
            <w:lang w:eastAsia="fr-FR"/>
            <w14:ligatures w14:val="none"/>
          </w:rPr>
          <w:t>https://omoda-jaecoo.fr</w:t>
        </w:r>
      </w:hyperlink>
    </w:p>
    <w:p w:rsidR="008C446A" w:rsidRDefault="008C446A" w:rsidP="008C446A"/>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b/>
          <w:bCs/>
          <w:color w:val="000000"/>
          <w:kern w:val="0"/>
          <w:sz w:val="20"/>
          <w:szCs w:val="20"/>
          <w:lang w:eastAsia="fr-FR"/>
          <w14:ligatures w14:val="none"/>
        </w:rPr>
        <w:t>CONTACTS PRESSE :</w:t>
      </w:r>
      <w:r w:rsidRPr="008C446A">
        <w:rPr>
          <w:rFonts w:eastAsia="Times New Roman" w:cstheme="minorHAnsi"/>
          <w:color w:val="000000"/>
          <w:kern w:val="0"/>
          <w:sz w:val="20"/>
          <w:szCs w:val="20"/>
          <w:lang w:eastAsia="fr-FR"/>
          <w14:ligatures w14:val="none"/>
        </w:rPr>
        <w:t xml:space="preserve">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Marie GADD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Responsable Relations Presse </w:t>
      </w:r>
    </w:p>
    <w:p w:rsidR="008C446A" w:rsidRPr="008C446A" w:rsidRDefault="008C446A" w:rsidP="008C446A">
      <w:pPr>
        <w:jc w:val="center"/>
        <w:rPr>
          <w:rFonts w:eastAsia="Times New Roman" w:cstheme="minorHAnsi"/>
          <w:color w:val="000000"/>
          <w:kern w:val="0"/>
          <w:sz w:val="20"/>
          <w:szCs w:val="20"/>
          <w:lang w:val="en-US" w:eastAsia="fr-FR"/>
          <w14:ligatures w14:val="none"/>
        </w:rPr>
      </w:pPr>
      <w:hyperlink r:id="rId9" w:history="1">
        <w:r w:rsidRPr="008C446A">
          <w:rPr>
            <w:rFonts w:eastAsia="Times New Roman" w:cstheme="minorHAnsi"/>
            <w:color w:val="0000FF"/>
            <w:kern w:val="0"/>
            <w:sz w:val="20"/>
            <w:szCs w:val="20"/>
            <w:u w:val="single"/>
            <w:lang w:val="en-US" w:eastAsia="fr-FR"/>
            <w14:ligatures w14:val="none"/>
          </w:rPr>
          <w:t>marie.gadd@omodaauto.fr</w:t>
        </w:r>
      </w:hyperlink>
      <w:r w:rsidRPr="008C446A">
        <w:rPr>
          <w:rFonts w:eastAsia="Times New Roman" w:cstheme="minorHAnsi"/>
          <w:color w:val="000000"/>
          <w:kern w:val="0"/>
          <w:sz w:val="20"/>
          <w:szCs w:val="20"/>
          <w:lang w:val="en-US" w:eastAsia="fr-FR"/>
          <w14:ligatures w14:val="none"/>
        </w:rPr>
        <w:t xml:space="preserve"> </w:t>
      </w:r>
    </w:p>
    <w:p w:rsidR="008C446A" w:rsidRPr="008C446A" w:rsidRDefault="008C446A" w:rsidP="008C446A">
      <w:pPr>
        <w:jc w:val="center"/>
        <w:rPr>
          <w:rFonts w:eastAsia="Times New Roman" w:cstheme="minorHAnsi"/>
          <w:color w:val="000000"/>
          <w:kern w:val="0"/>
          <w:sz w:val="20"/>
          <w:szCs w:val="20"/>
          <w:lang w:val="en-US" w:eastAsia="fr-FR"/>
          <w14:ligatures w14:val="none"/>
        </w:rPr>
      </w:pPr>
      <w:r w:rsidRPr="008C446A">
        <w:rPr>
          <w:rFonts w:eastAsia="Times New Roman" w:cstheme="minorHAnsi"/>
          <w:color w:val="000000"/>
          <w:kern w:val="0"/>
          <w:sz w:val="20"/>
          <w:szCs w:val="20"/>
          <w:lang w:val="en-US" w:eastAsia="fr-FR"/>
          <w14:ligatures w14:val="none"/>
        </w:rPr>
        <w:t xml:space="preserve">06 80 64 42 62 </w:t>
      </w:r>
    </w:p>
    <w:p w:rsidR="008C446A" w:rsidRPr="008C446A" w:rsidRDefault="008C446A" w:rsidP="008C446A">
      <w:pPr>
        <w:jc w:val="center"/>
        <w:rPr>
          <w:rFonts w:eastAsia="Times New Roman" w:cstheme="minorHAnsi"/>
          <w:color w:val="000000"/>
          <w:kern w:val="0"/>
          <w:sz w:val="20"/>
          <w:szCs w:val="20"/>
          <w:lang w:val="en-US" w:eastAsia="fr-FR"/>
          <w14:ligatures w14:val="none"/>
        </w:rPr>
      </w:pPr>
      <w:r>
        <w:rPr>
          <w:rFonts w:eastAsia="Times New Roman" w:cstheme="minorHAnsi"/>
          <w:color w:val="000000"/>
          <w:kern w:val="0"/>
          <w:sz w:val="20"/>
          <w:szCs w:val="20"/>
          <w:lang w:val="en-US" w:eastAsia="fr-FR"/>
          <w14:ligatures w14:val="none"/>
        </w:rPr>
        <w:br/>
      </w:r>
      <w:r w:rsidRPr="008C446A">
        <w:rPr>
          <w:rFonts w:eastAsia="Times New Roman" w:cstheme="minorHAnsi"/>
          <w:color w:val="000000"/>
          <w:kern w:val="0"/>
          <w:sz w:val="20"/>
          <w:szCs w:val="20"/>
          <w:lang w:val="en-US" w:eastAsia="fr-FR"/>
          <w14:ligatures w14:val="none"/>
        </w:rPr>
        <w:t xml:space="preserve">Thomas BAUBIL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Matriochka Influences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Consultant médias Sénior </w:t>
      </w:r>
    </w:p>
    <w:p w:rsidR="008C446A" w:rsidRPr="008C446A" w:rsidRDefault="008C446A" w:rsidP="008C446A">
      <w:pPr>
        <w:jc w:val="center"/>
        <w:rPr>
          <w:rFonts w:eastAsia="Times New Roman" w:cstheme="minorHAnsi"/>
          <w:color w:val="000000"/>
          <w:kern w:val="0"/>
          <w:sz w:val="20"/>
          <w:szCs w:val="20"/>
          <w:lang w:eastAsia="fr-FR"/>
          <w14:ligatures w14:val="none"/>
        </w:rPr>
      </w:pPr>
      <w:hyperlink r:id="rId10" w:history="1">
        <w:r w:rsidRPr="008C446A">
          <w:rPr>
            <w:rFonts w:eastAsia="Times New Roman" w:cstheme="minorHAnsi"/>
            <w:color w:val="0000FF"/>
            <w:kern w:val="0"/>
            <w:sz w:val="20"/>
            <w:szCs w:val="20"/>
            <w:u w:val="single"/>
            <w:lang w:eastAsia="fr-FR"/>
            <w14:ligatures w14:val="none"/>
          </w:rPr>
          <w:t>thomas.baubil@mtrchk.com</w:t>
        </w:r>
      </w:hyperlink>
      <w:r w:rsidRPr="008C446A">
        <w:rPr>
          <w:rFonts w:eastAsia="Times New Roman" w:cstheme="minorHAnsi"/>
          <w:color w:val="000000"/>
          <w:kern w:val="0"/>
          <w:sz w:val="20"/>
          <w:szCs w:val="20"/>
          <w:lang w:eastAsia="fr-FR"/>
          <w14:ligatures w14:val="none"/>
        </w:rPr>
        <w:t xml:space="preserve">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06 27 95 50 73 </w:t>
      </w:r>
    </w:p>
    <w:p w:rsidR="008C446A" w:rsidRPr="008C446A" w:rsidRDefault="008C446A" w:rsidP="008C446A">
      <w:pPr>
        <w:jc w:val="center"/>
        <w:rPr>
          <w:rFonts w:eastAsia="Times New Roman" w:cstheme="minorHAnsi"/>
          <w:color w:val="000000"/>
          <w:kern w:val="0"/>
          <w:sz w:val="20"/>
          <w:szCs w:val="20"/>
          <w:lang w:eastAsia="fr-FR"/>
          <w14:ligatures w14:val="none"/>
        </w:rPr>
      </w:pPr>
      <w:r>
        <w:rPr>
          <w:rFonts w:eastAsia="Times New Roman" w:cstheme="minorHAnsi"/>
          <w:color w:val="000000"/>
          <w:kern w:val="0"/>
          <w:sz w:val="20"/>
          <w:szCs w:val="20"/>
          <w:lang w:eastAsia="fr-FR"/>
          <w14:ligatures w14:val="none"/>
        </w:rPr>
        <w:br/>
      </w:r>
      <w:r w:rsidRPr="008C446A">
        <w:rPr>
          <w:rFonts w:eastAsia="Times New Roman" w:cstheme="minorHAnsi"/>
          <w:color w:val="000000"/>
          <w:kern w:val="0"/>
          <w:sz w:val="20"/>
          <w:szCs w:val="20"/>
          <w:lang w:eastAsia="fr-FR"/>
          <w14:ligatures w14:val="none"/>
        </w:rPr>
        <w:t xml:space="preserve">Angélique WARAIN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Matriochka Influences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Consultante </w:t>
      </w:r>
      <w:proofErr w:type="gramStart"/>
      <w:r w:rsidRPr="008C446A">
        <w:rPr>
          <w:rFonts w:eastAsia="Times New Roman" w:cstheme="minorHAnsi"/>
          <w:color w:val="000000"/>
          <w:kern w:val="0"/>
          <w:sz w:val="20"/>
          <w:szCs w:val="20"/>
          <w:lang w:eastAsia="fr-FR"/>
          <w14:ligatures w14:val="none"/>
        </w:rPr>
        <w:t>médias automobile</w:t>
      </w:r>
      <w:proofErr w:type="gramEnd"/>
      <w:r w:rsidRPr="008C446A">
        <w:rPr>
          <w:rFonts w:eastAsia="Times New Roman" w:cstheme="minorHAnsi"/>
          <w:color w:val="000000"/>
          <w:kern w:val="0"/>
          <w:sz w:val="20"/>
          <w:szCs w:val="20"/>
          <w:lang w:eastAsia="fr-FR"/>
          <w14:ligatures w14:val="none"/>
        </w:rPr>
        <w:t xml:space="preserve"> </w:t>
      </w:r>
    </w:p>
    <w:p w:rsidR="008C446A" w:rsidRPr="008C446A" w:rsidRDefault="008C446A" w:rsidP="008C446A">
      <w:pPr>
        <w:jc w:val="center"/>
        <w:rPr>
          <w:rFonts w:eastAsia="Times New Roman" w:cstheme="minorHAnsi"/>
          <w:color w:val="000000"/>
          <w:kern w:val="0"/>
          <w:sz w:val="20"/>
          <w:szCs w:val="20"/>
          <w:lang w:eastAsia="fr-FR"/>
          <w14:ligatures w14:val="none"/>
        </w:rPr>
      </w:pPr>
      <w:hyperlink r:id="rId11" w:history="1">
        <w:r w:rsidRPr="008C446A">
          <w:rPr>
            <w:rFonts w:eastAsia="Times New Roman" w:cstheme="minorHAnsi"/>
            <w:color w:val="0000FF"/>
            <w:kern w:val="0"/>
            <w:sz w:val="20"/>
            <w:szCs w:val="20"/>
            <w:u w:val="single"/>
            <w:lang w:eastAsia="fr-FR"/>
            <w14:ligatures w14:val="none"/>
          </w:rPr>
          <w:t>angélique.warain@mtrchk.com</w:t>
        </w:r>
      </w:hyperlink>
      <w:r w:rsidRPr="008C446A">
        <w:rPr>
          <w:rFonts w:eastAsia="Times New Roman" w:cstheme="minorHAnsi"/>
          <w:color w:val="000000"/>
          <w:kern w:val="0"/>
          <w:sz w:val="20"/>
          <w:szCs w:val="20"/>
          <w:lang w:eastAsia="fr-FR"/>
          <w14:ligatures w14:val="none"/>
        </w:rPr>
        <w:t xml:space="preserve"> </w:t>
      </w:r>
    </w:p>
    <w:p w:rsidR="008C446A" w:rsidRPr="008C446A" w:rsidRDefault="008C446A" w:rsidP="008C446A">
      <w:pPr>
        <w:jc w:val="center"/>
        <w:rPr>
          <w:rFonts w:eastAsia="Times New Roman" w:cstheme="minorHAnsi"/>
          <w:color w:val="000000"/>
          <w:kern w:val="0"/>
          <w:sz w:val="20"/>
          <w:szCs w:val="20"/>
          <w:lang w:eastAsia="fr-FR"/>
          <w14:ligatures w14:val="none"/>
        </w:rPr>
      </w:pPr>
      <w:r w:rsidRPr="008C446A">
        <w:rPr>
          <w:rFonts w:eastAsia="Times New Roman" w:cstheme="minorHAnsi"/>
          <w:color w:val="000000"/>
          <w:kern w:val="0"/>
          <w:sz w:val="20"/>
          <w:szCs w:val="20"/>
          <w:lang w:eastAsia="fr-FR"/>
          <w14:ligatures w14:val="none"/>
        </w:rPr>
        <w:t xml:space="preserve">06 85 54 36 33 </w:t>
      </w:r>
    </w:p>
    <w:p w:rsidR="008C446A" w:rsidRDefault="008C446A" w:rsidP="008C446A">
      <w:pPr>
        <w:jc w:val="center"/>
      </w:pPr>
    </w:p>
    <w:sectPr w:rsidR="008C446A">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1592" w:rsidRDefault="00A21592" w:rsidP="008C446A">
      <w:r>
        <w:separator/>
      </w:r>
    </w:p>
  </w:endnote>
  <w:endnote w:type="continuationSeparator" w:id="0">
    <w:p w:rsidR="00A21592" w:rsidRDefault="00A21592" w:rsidP="008C4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1592" w:rsidRDefault="00A21592" w:rsidP="008C446A">
      <w:r>
        <w:separator/>
      </w:r>
    </w:p>
  </w:footnote>
  <w:footnote w:type="continuationSeparator" w:id="0">
    <w:p w:rsidR="00A21592" w:rsidRDefault="00A21592" w:rsidP="008C4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C446A" w:rsidRDefault="008C446A">
    <w:pPr>
      <w:pStyle w:val="En-tte"/>
    </w:pPr>
    <w:r>
      <w:rPr>
        <w:noProof/>
      </w:rPr>
      <w:drawing>
        <wp:inline distT="0" distB="0" distL="0" distR="0">
          <wp:extent cx="5760720" cy="900430"/>
          <wp:effectExtent l="0" t="0" r="0" b="0"/>
          <wp:docPr id="10990608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6089" name="Image 109906089"/>
                  <pic:cNvPicPr/>
                </pic:nvPicPr>
                <pic:blipFill>
                  <a:blip r:embed="rId1">
                    <a:extLst>
                      <a:ext uri="{28A0092B-C50C-407E-A947-70E740481C1C}">
                        <a14:useLocalDpi xmlns:a14="http://schemas.microsoft.com/office/drawing/2010/main" val="0"/>
                      </a:ext>
                    </a:extLst>
                  </a:blip>
                  <a:stretch>
                    <a:fillRect/>
                  </a:stretch>
                </pic:blipFill>
                <pic:spPr>
                  <a:xfrm>
                    <a:off x="0" y="0"/>
                    <a:ext cx="5760720" cy="9004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46A"/>
    <w:rsid w:val="001A0B6C"/>
    <w:rsid w:val="005E0A06"/>
    <w:rsid w:val="008C446A"/>
    <w:rsid w:val="00A215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607D"/>
  <w15:chartTrackingRefBased/>
  <w15:docId w15:val="{9199D328-1826-0D4B-BFCC-C34F7E008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8C446A"/>
    <w:pPr>
      <w:spacing w:before="100" w:beforeAutospacing="1" w:after="100" w:afterAutospacing="1"/>
      <w:outlineLvl w:val="0"/>
    </w:pPr>
    <w:rPr>
      <w:rFonts w:ascii="Times New Roman" w:eastAsia="Times New Roman" w:hAnsi="Times New Roman" w:cs="Times New Roman"/>
      <w:b/>
      <w:bCs/>
      <w:kern w:val="36"/>
      <w:sz w:val="48"/>
      <w:szCs w:val="48"/>
      <w:lang w:eastAsia="fr-FR"/>
      <w14:ligatures w14:val="none"/>
    </w:rPr>
  </w:style>
  <w:style w:type="paragraph" w:styleId="Titre2">
    <w:name w:val="heading 2"/>
    <w:basedOn w:val="Normal"/>
    <w:link w:val="Titre2Car"/>
    <w:uiPriority w:val="9"/>
    <w:qFormat/>
    <w:rsid w:val="008C446A"/>
    <w:pPr>
      <w:spacing w:before="100" w:beforeAutospacing="1" w:after="100" w:afterAutospacing="1"/>
      <w:outlineLvl w:val="1"/>
    </w:pPr>
    <w:rPr>
      <w:rFonts w:ascii="Times New Roman" w:eastAsia="Times New Roman" w:hAnsi="Times New Roman" w:cs="Times New Roman"/>
      <w:b/>
      <w:bCs/>
      <w:kern w:val="0"/>
      <w:sz w:val="36"/>
      <w:szCs w:val="36"/>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C446A"/>
    <w:pPr>
      <w:tabs>
        <w:tab w:val="center" w:pos="4536"/>
        <w:tab w:val="right" w:pos="9072"/>
      </w:tabs>
    </w:pPr>
  </w:style>
  <w:style w:type="character" w:customStyle="1" w:styleId="En-tteCar">
    <w:name w:val="En-tête Car"/>
    <w:basedOn w:val="Policepardfaut"/>
    <w:link w:val="En-tte"/>
    <w:uiPriority w:val="99"/>
    <w:rsid w:val="008C446A"/>
  </w:style>
  <w:style w:type="paragraph" w:styleId="Pieddepage">
    <w:name w:val="footer"/>
    <w:basedOn w:val="Normal"/>
    <w:link w:val="PieddepageCar"/>
    <w:uiPriority w:val="99"/>
    <w:unhideWhenUsed/>
    <w:rsid w:val="008C446A"/>
    <w:pPr>
      <w:tabs>
        <w:tab w:val="center" w:pos="4536"/>
        <w:tab w:val="right" w:pos="9072"/>
      </w:tabs>
    </w:pPr>
  </w:style>
  <w:style w:type="character" w:customStyle="1" w:styleId="PieddepageCar">
    <w:name w:val="Pied de page Car"/>
    <w:basedOn w:val="Policepardfaut"/>
    <w:link w:val="Pieddepage"/>
    <w:uiPriority w:val="99"/>
    <w:rsid w:val="008C446A"/>
  </w:style>
  <w:style w:type="character" w:customStyle="1" w:styleId="Titre1Car">
    <w:name w:val="Titre 1 Car"/>
    <w:basedOn w:val="Policepardfaut"/>
    <w:link w:val="Titre1"/>
    <w:uiPriority w:val="9"/>
    <w:rsid w:val="008C446A"/>
    <w:rPr>
      <w:rFonts w:ascii="Times New Roman" w:eastAsia="Times New Roman" w:hAnsi="Times New Roman" w:cs="Times New Roman"/>
      <w:b/>
      <w:bCs/>
      <w:kern w:val="36"/>
      <w:sz w:val="48"/>
      <w:szCs w:val="48"/>
      <w:lang w:eastAsia="fr-FR"/>
      <w14:ligatures w14:val="none"/>
    </w:rPr>
  </w:style>
  <w:style w:type="character" w:customStyle="1" w:styleId="Titre2Car">
    <w:name w:val="Titre 2 Car"/>
    <w:basedOn w:val="Policepardfaut"/>
    <w:link w:val="Titre2"/>
    <w:uiPriority w:val="9"/>
    <w:rsid w:val="008C446A"/>
    <w:rPr>
      <w:rFonts w:ascii="Times New Roman" w:eastAsia="Times New Roman" w:hAnsi="Times New Roman" w:cs="Times New Roman"/>
      <w:b/>
      <w:bCs/>
      <w:kern w:val="0"/>
      <w:sz w:val="36"/>
      <w:szCs w:val="36"/>
      <w:lang w:eastAsia="fr-FR"/>
      <w14:ligatures w14:val="none"/>
    </w:rPr>
  </w:style>
  <w:style w:type="character" w:styleId="lev">
    <w:name w:val="Strong"/>
    <w:basedOn w:val="Policepardfaut"/>
    <w:uiPriority w:val="22"/>
    <w:qFormat/>
    <w:rsid w:val="008C446A"/>
    <w:rPr>
      <w:b/>
      <w:bCs/>
    </w:rPr>
  </w:style>
  <w:style w:type="character" w:customStyle="1" w:styleId="apple-converted-space">
    <w:name w:val="apple-converted-space"/>
    <w:basedOn w:val="Policepardfaut"/>
    <w:rsid w:val="008C446A"/>
  </w:style>
  <w:style w:type="character" w:styleId="Lienhypertexte">
    <w:name w:val="Hyperlink"/>
    <w:basedOn w:val="Policepardfaut"/>
    <w:uiPriority w:val="99"/>
    <w:semiHidden/>
    <w:unhideWhenUsed/>
    <w:rsid w:val="008C44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223">
      <w:bodyDiv w:val="1"/>
      <w:marLeft w:val="0"/>
      <w:marRight w:val="0"/>
      <w:marTop w:val="0"/>
      <w:marBottom w:val="0"/>
      <w:divBdr>
        <w:top w:val="none" w:sz="0" w:space="0" w:color="auto"/>
        <w:left w:val="none" w:sz="0" w:space="0" w:color="auto"/>
        <w:bottom w:val="none" w:sz="0" w:space="0" w:color="auto"/>
        <w:right w:val="none" w:sz="0" w:space="0" w:color="auto"/>
      </w:divBdr>
      <w:divsChild>
        <w:div w:id="41056224">
          <w:marLeft w:val="0"/>
          <w:marRight w:val="0"/>
          <w:marTop w:val="0"/>
          <w:marBottom w:val="0"/>
          <w:divBdr>
            <w:top w:val="none" w:sz="0" w:space="0" w:color="auto"/>
            <w:left w:val="none" w:sz="0" w:space="0" w:color="auto"/>
            <w:bottom w:val="none" w:sz="0" w:space="0" w:color="auto"/>
            <w:right w:val="none" w:sz="0" w:space="0" w:color="auto"/>
          </w:divBdr>
          <w:divsChild>
            <w:div w:id="35523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07187">
      <w:bodyDiv w:val="1"/>
      <w:marLeft w:val="0"/>
      <w:marRight w:val="0"/>
      <w:marTop w:val="0"/>
      <w:marBottom w:val="0"/>
      <w:divBdr>
        <w:top w:val="none" w:sz="0" w:space="0" w:color="auto"/>
        <w:left w:val="none" w:sz="0" w:space="0" w:color="auto"/>
        <w:bottom w:val="none" w:sz="0" w:space="0" w:color="auto"/>
        <w:right w:val="none" w:sz="0" w:space="0" w:color="auto"/>
      </w:divBdr>
      <w:divsChild>
        <w:div w:id="402726891">
          <w:marLeft w:val="0"/>
          <w:marRight w:val="0"/>
          <w:marTop w:val="0"/>
          <w:marBottom w:val="0"/>
          <w:divBdr>
            <w:top w:val="none" w:sz="0" w:space="0" w:color="auto"/>
            <w:left w:val="none" w:sz="0" w:space="0" w:color="auto"/>
            <w:bottom w:val="none" w:sz="0" w:space="0" w:color="auto"/>
            <w:right w:val="none" w:sz="0" w:space="0" w:color="auto"/>
          </w:divBdr>
          <w:divsChild>
            <w:div w:id="1523201736">
              <w:marLeft w:val="0"/>
              <w:marRight w:val="0"/>
              <w:marTop w:val="0"/>
              <w:marBottom w:val="0"/>
              <w:divBdr>
                <w:top w:val="none" w:sz="0" w:space="0" w:color="auto"/>
                <w:left w:val="none" w:sz="0" w:space="0" w:color="auto"/>
                <w:bottom w:val="none" w:sz="0" w:space="0" w:color="auto"/>
                <w:right w:val="none" w:sz="0" w:space="0" w:color="auto"/>
              </w:divBdr>
            </w:div>
            <w:div w:id="980188234">
              <w:marLeft w:val="0"/>
              <w:marRight w:val="0"/>
              <w:marTop w:val="0"/>
              <w:marBottom w:val="0"/>
              <w:divBdr>
                <w:top w:val="none" w:sz="0" w:space="0" w:color="auto"/>
                <w:left w:val="none" w:sz="0" w:space="0" w:color="auto"/>
                <w:bottom w:val="none" w:sz="0" w:space="0" w:color="auto"/>
                <w:right w:val="none" w:sz="0" w:space="0" w:color="auto"/>
              </w:divBdr>
            </w:div>
            <w:div w:id="1104960107">
              <w:marLeft w:val="0"/>
              <w:marRight w:val="0"/>
              <w:marTop w:val="0"/>
              <w:marBottom w:val="0"/>
              <w:divBdr>
                <w:top w:val="none" w:sz="0" w:space="0" w:color="auto"/>
                <w:left w:val="none" w:sz="0" w:space="0" w:color="auto"/>
                <w:bottom w:val="none" w:sz="0" w:space="0" w:color="auto"/>
                <w:right w:val="none" w:sz="0" w:space="0" w:color="auto"/>
              </w:divBdr>
            </w:div>
            <w:div w:id="1732926682">
              <w:marLeft w:val="0"/>
              <w:marRight w:val="0"/>
              <w:marTop w:val="0"/>
              <w:marBottom w:val="0"/>
              <w:divBdr>
                <w:top w:val="none" w:sz="0" w:space="0" w:color="auto"/>
                <w:left w:val="none" w:sz="0" w:space="0" w:color="auto"/>
                <w:bottom w:val="none" w:sz="0" w:space="0" w:color="auto"/>
                <w:right w:val="none" w:sz="0" w:space="0" w:color="auto"/>
              </w:divBdr>
            </w:div>
            <w:div w:id="898906579">
              <w:marLeft w:val="0"/>
              <w:marRight w:val="0"/>
              <w:marTop w:val="0"/>
              <w:marBottom w:val="0"/>
              <w:divBdr>
                <w:top w:val="none" w:sz="0" w:space="0" w:color="auto"/>
                <w:left w:val="none" w:sz="0" w:space="0" w:color="auto"/>
                <w:bottom w:val="none" w:sz="0" w:space="0" w:color="auto"/>
                <w:right w:val="none" w:sz="0" w:space="0" w:color="auto"/>
              </w:divBdr>
            </w:div>
            <w:div w:id="1891989609">
              <w:marLeft w:val="0"/>
              <w:marRight w:val="0"/>
              <w:marTop w:val="0"/>
              <w:marBottom w:val="0"/>
              <w:divBdr>
                <w:top w:val="none" w:sz="0" w:space="0" w:color="auto"/>
                <w:left w:val="none" w:sz="0" w:space="0" w:color="auto"/>
                <w:bottom w:val="none" w:sz="0" w:space="0" w:color="auto"/>
                <w:right w:val="none" w:sz="0" w:space="0" w:color="auto"/>
              </w:divBdr>
            </w:div>
            <w:div w:id="2120299953">
              <w:marLeft w:val="0"/>
              <w:marRight w:val="0"/>
              <w:marTop w:val="0"/>
              <w:marBottom w:val="0"/>
              <w:divBdr>
                <w:top w:val="none" w:sz="0" w:space="0" w:color="auto"/>
                <w:left w:val="none" w:sz="0" w:space="0" w:color="auto"/>
                <w:bottom w:val="none" w:sz="0" w:space="0" w:color="auto"/>
                <w:right w:val="none" w:sz="0" w:space="0" w:color="auto"/>
              </w:divBdr>
            </w:div>
            <w:div w:id="1345595265">
              <w:marLeft w:val="0"/>
              <w:marRight w:val="0"/>
              <w:marTop w:val="0"/>
              <w:marBottom w:val="0"/>
              <w:divBdr>
                <w:top w:val="none" w:sz="0" w:space="0" w:color="auto"/>
                <w:left w:val="none" w:sz="0" w:space="0" w:color="auto"/>
                <w:bottom w:val="none" w:sz="0" w:space="0" w:color="auto"/>
                <w:right w:val="none" w:sz="0" w:space="0" w:color="auto"/>
              </w:divBdr>
            </w:div>
            <w:div w:id="198785833">
              <w:marLeft w:val="0"/>
              <w:marRight w:val="0"/>
              <w:marTop w:val="0"/>
              <w:marBottom w:val="0"/>
              <w:divBdr>
                <w:top w:val="none" w:sz="0" w:space="0" w:color="auto"/>
                <w:left w:val="none" w:sz="0" w:space="0" w:color="auto"/>
                <w:bottom w:val="none" w:sz="0" w:space="0" w:color="auto"/>
                <w:right w:val="none" w:sz="0" w:space="0" w:color="auto"/>
              </w:divBdr>
            </w:div>
            <w:div w:id="468786972">
              <w:marLeft w:val="0"/>
              <w:marRight w:val="0"/>
              <w:marTop w:val="0"/>
              <w:marBottom w:val="0"/>
              <w:divBdr>
                <w:top w:val="none" w:sz="0" w:space="0" w:color="auto"/>
                <w:left w:val="none" w:sz="0" w:space="0" w:color="auto"/>
                <w:bottom w:val="none" w:sz="0" w:space="0" w:color="auto"/>
                <w:right w:val="none" w:sz="0" w:space="0" w:color="auto"/>
              </w:divBdr>
            </w:div>
            <w:div w:id="19514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43804">
      <w:bodyDiv w:val="1"/>
      <w:marLeft w:val="0"/>
      <w:marRight w:val="0"/>
      <w:marTop w:val="0"/>
      <w:marBottom w:val="0"/>
      <w:divBdr>
        <w:top w:val="none" w:sz="0" w:space="0" w:color="auto"/>
        <w:left w:val="none" w:sz="0" w:space="0" w:color="auto"/>
        <w:bottom w:val="none" w:sz="0" w:space="0" w:color="auto"/>
        <w:right w:val="none" w:sz="0" w:space="0" w:color="auto"/>
      </w:divBdr>
      <w:divsChild>
        <w:div w:id="1791513277">
          <w:marLeft w:val="0"/>
          <w:marRight w:val="0"/>
          <w:marTop w:val="0"/>
          <w:marBottom w:val="0"/>
          <w:divBdr>
            <w:top w:val="none" w:sz="0" w:space="0" w:color="auto"/>
            <w:left w:val="none" w:sz="0" w:space="0" w:color="auto"/>
            <w:bottom w:val="none" w:sz="0" w:space="0" w:color="auto"/>
            <w:right w:val="none" w:sz="0" w:space="0" w:color="auto"/>
          </w:divBdr>
        </w:div>
      </w:divsChild>
    </w:div>
    <w:div w:id="1385104821">
      <w:bodyDiv w:val="1"/>
      <w:marLeft w:val="0"/>
      <w:marRight w:val="0"/>
      <w:marTop w:val="0"/>
      <w:marBottom w:val="0"/>
      <w:divBdr>
        <w:top w:val="none" w:sz="0" w:space="0" w:color="auto"/>
        <w:left w:val="none" w:sz="0" w:space="0" w:color="auto"/>
        <w:bottom w:val="none" w:sz="0" w:space="0" w:color="auto"/>
        <w:right w:val="none" w:sz="0" w:space="0" w:color="auto"/>
      </w:divBdr>
      <w:divsChild>
        <w:div w:id="662047753">
          <w:marLeft w:val="0"/>
          <w:marRight w:val="0"/>
          <w:marTop w:val="0"/>
          <w:marBottom w:val="0"/>
          <w:divBdr>
            <w:top w:val="none" w:sz="0" w:space="0" w:color="auto"/>
            <w:left w:val="none" w:sz="0" w:space="0" w:color="auto"/>
            <w:bottom w:val="none" w:sz="0" w:space="0" w:color="auto"/>
            <w:right w:val="none" w:sz="0" w:space="0" w:color="auto"/>
          </w:divBdr>
          <w:divsChild>
            <w:div w:id="1540388638">
              <w:marLeft w:val="0"/>
              <w:marRight w:val="0"/>
              <w:marTop w:val="0"/>
              <w:marBottom w:val="0"/>
              <w:divBdr>
                <w:top w:val="none" w:sz="0" w:space="0" w:color="auto"/>
                <w:left w:val="none" w:sz="0" w:space="0" w:color="auto"/>
                <w:bottom w:val="none" w:sz="0" w:space="0" w:color="auto"/>
                <w:right w:val="none" w:sz="0" w:space="0" w:color="auto"/>
              </w:divBdr>
            </w:div>
            <w:div w:id="1468359448">
              <w:marLeft w:val="0"/>
              <w:marRight w:val="0"/>
              <w:marTop w:val="0"/>
              <w:marBottom w:val="0"/>
              <w:divBdr>
                <w:top w:val="none" w:sz="0" w:space="0" w:color="auto"/>
                <w:left w:val="none" w:sz="0" w:space="0" w:color="auto"/>
                <w:bottom w:val="none" w:sz="0" w:space="0" w:color="auto"/>
                <w:right w:val="none" w:sz="0" w:space="0" w:color="auto"/>
              </w:divBdr>
            </w:div>
            <w:div w:id="117495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oda-jaecoo.f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ang%C3%A9lique.warain@mtrchk.com" TargetMode="External"/><Relationship Id="rId5" Type="http://schemas.openxmlformats.org/officeDocument/2006/relationships/endnotes" Target="endnotes.xml"/><Relationship Id="rId10" Type="http://schemas.openxmlformats.org/officeDocument/2006/relationships/hyperlink" Target="mailto:thomas.baubil@mtrchk.com" TargetMode="External"/><Relationship Id="rId4" Type="http://schemas.openxmlformats.org/officeDocument/2006/relationships/footnotes" Target="footnotes.xml"/><Relationship Id="rId9" Type="http://schemas.openxmlformats.org/officeDocument/2006/relationships/hyperlink" Target="mailto:marie.gadd@omodaauto.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945</Words>
  <Characters>4754</Characters>
  <Application>Microsoft Office Word</Application>
  <DocSecurity>0</DocSecurity>
  <Lines>250</Lines>
  <Paragraphs>227</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BAUBIL</dc:creator>
  <cp:keywords/>
  <dc:description/>
  <cp:lastModifiedBy>Thomas BAUBIL</cp:lastModifiedBy>
  <cp:revision>2</cp:revision>
  <dcterms:created xsi:type="dcterms:W3CDTF">2026-06-05T12:42:00Z</dcterms:created>
  <dcterms:modified xsi:type="dcterms:W3CDTF">2026-06-05T12:42:00Z</dcterms:modified>
</cp:coreProperties>
</file>