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61E74" w14:textId="25EB9E43" w:rsidR="00E042DA" w:rsidRDefault="00865D60" w:rsidP="00865D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  <w:highlight w:val="black"/>
        </w:rPr>
        <w:t xml:space="preserve">Diciembre 2 al </w:t>
      </w:r>
      <w:proofErr w:type="gramStart"/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  <w:highlight w:val="black"/>
        </w:rPr>
        <w:t>5  del</w:t>
      </w:r>
      <w:proofErr w:type="gramEnd"/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  <w:highlight w:val="black"/>
        </w:rPr>
        <w:t xml:space="preserve"> 2026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2B94B8"/>
          <w:sz w:val="26"/>
          <w:szCs w:val="26"/>
        </w:rPr>
        <w:t xml:space="preserve">    SECCIÓN QUESOS INDUSTRIALES</w:t>
      </w:r>
    </w:p>
    <w:p w14:paraId="3F5B407A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AC55739" w14:textId="77777777" w:rsidR="00E042DA" w:rsidRDefault="00865D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Personas naturales o jurídicas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que procesan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más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100.000 litros de leche en quesos mensualmente.</w:t>
      </w:r>
    </w:p>
    <w:p w14:paraId="6FAFE372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9B58007" w14:textId="77777777" w:rsidR="00E042DA" w:rsidRDefault="00865D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DATOS DE LA EMPRESA</w:t>
      </w:r>
    </w:p>
    <w:p w14:paraId="52FD70DF" w14:textId="77777777" w:rsidR="00E042DA" w:rsidRDefault="00E042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FDFFD2B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Empresa: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NIT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F003283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Razón social (como aparece en el RUT):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359EA7E7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Dirección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Ciudad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29C1A5E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Correo electrónico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Teléfono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59AC4CA2" w14:textId="77777777" w:rsidR="00E042DA" w:rsidRDefault="00E042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204BD71" w14:textId="77777777" w:rsidR="00E042DA" w:rsidRDefault="00865D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DATOS DE LA PERSONA DE CONTACTO</w:t>
      </w:r>
    </w:p>
    <w:p w14:paraId="4AE462AE" w14:textId="77777777" w:rsidR="00E042DA" w:rsidRDefault="00E042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6AA83C1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Nombre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Cargo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468D5516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Correo electrónico: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Teléfono: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3705FBE4" w14:textId="77777777" w:rsidR="00E042DA" w:rsidRDefault="00E04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B9D3DEE" w14:textId="77777777" w:rsidR="00E042DA" w:rsidRDefault="00865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DATOS SOBRE EL PRODUCTO </w:t>
      </w:r>
      <w:r>
        <w:rPr>
          <w:rFonts w:ascii="Times New Roman" w:eastAsia="Times New Roman" w:hAnsi="Times New Roman" w:cs="Times New Roman"/>
          <w:sz w:val="26"/>
          <w:szCs w:val="26"/>
        </w:rPr>
        <w:t>(Clasificación del queso)</w:t>
      </w:r>
    </w:p>
    <w:p w14:paraId="5A5DC713" w14:textId="77777777" w:rsidR="00E042DA" w:rsidRDefault="00865D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Las categorías 14 y 18 tienen un asterisco (*) dado que son para innovación.</w:t>
      </w:r>
    </w:p>
    <w:p w14:paraId="5AAB083B" w14:textId="77777777" w:rsidR="00E042DA" w:rsidRDefault="00E042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"/>
        <w:tblpPr w:leftFromText="141" w:rightFromText="141" w:vertAnchor="text" w:tblpX="5" w:tblpY="150"/>
        <w:tblW w:w="107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13"/>
        <w:gridCol w:w="5493"/>
        <w:gridCol w:w="1311"/>
        <w:gridCol w:w="2573"/>
      </w:tblGrid>
      <w:tr w:rsidR="00E042DA" w14:paraId="030B95B5" w14:textId="77777777">
        <w:trPr>
          <w:trHeight w:val="55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7A196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Categoría</w:t>
            </w:r>
          </w:p>
        </w:tc>
        <w:tc>
          <w:tcPr>
            <w:tcW w:w="5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EF5C0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Tipo de queso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7CC7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No. de</w:t>
            </w:r>
          </w:p>
          <w:p w14:paraId="78BD9058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inscritos</w:t>
            </w:r>
          </w:p>
        </w:tc>
        <w:tc>
          <w:tcPr>
            <w:tcW w:w="2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766B3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Nombre(s) comercial(es)</w:t>
            </w:r>
          </w:p>
        </w:tc>
      </w:tr>
      <w:tr w:rsidR="00E042DA" w14:paraId="7C350169" w14:textId="77777777">
        <w:trPr>
          <w:trHeight w:val="336"/>
        </w:trPr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AE877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FRESCOS (Leche de Vaca)</w:t>
            </w:r>
          </w:p>
        </w:tc>
      </w:tr>
      <w:tr w:rsidR="00E042DA" w14:paraId="3D60903E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4045F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A8614B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Blandos: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Campesino, Paisa o Antioqueño, Nariñense, Costeño picado, o amasado, Caqueteño Picado o Amasado.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9373D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8F374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6033CDD0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A71F7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42E999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de pasta Hilada I: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tipo Mozzarella, Quesillo, Doble Crema.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85664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722EE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7215CEDF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B9E19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CF063" w14:textId="77777777" w:rsidR="00E042DA" w:rsidRDefault="00865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de pasta blanda hilada: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tipo Trenza, Pera,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Bocconcino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Boconcello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Siete cueros, Queso de Mano.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ECE7F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4B161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77121101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E2BEF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85175" w14:textId="77777777" w:rsidR="00E042DA" w:rsidRDefault="00865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untables sin especias: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Petit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Suisse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queso crema, suero costeño, requesón, ricota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9C2FB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9E9FC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685C3383" w14:textId="77777777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356DE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C82DBB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Quesos untables con especias y saborizantes: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Petit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Suisse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queso crema, suero costeño, requesón, ricota.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F49C8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583E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5C784B1B" w14:textId="77777777">
        <w:trPr>
          <w:trHeight w:val="355"/>
        </w:trPr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257F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MADURADOS (leche de Vaca)</w:t>
            </w:r>
          </w:p>
        </w:tc>
      </w:tr>
      <w:tr w:rsidR="00E042DA" w14:paraId="03AAED47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64013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34D6A4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de pasta blanda con mohos o levaduras tipo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brie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azul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camaenbert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y similares.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B4531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A4D0F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67211FBB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D7271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C34FD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de pasta dura grasos tipo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cheddar,gruyere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,tilsit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Emmenthal.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9A2E1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A6AD5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39911BF0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B252B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DD377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de pasta dura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semigrasos  tipo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parmesano.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644FC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15FB2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748EC869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98BB9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20143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de pasta semidura grasos tipo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colby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Jack, gouda,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fontina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74500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EECC9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2F617B76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6BD7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54EF25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de pasta semi dura- semi grasos tipo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edam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sándwich, holandés.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748B0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C7782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5731D16B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A3169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67749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de pasta semidura colombianos paipa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B2C2B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A692E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3FD1EB2E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BC931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A2360A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de pasta dura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hilados  tipo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provolone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0044A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13884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2FD326F7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82BA2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E395" w14:textId="77777777" w:rsidR="00E042DA" w:rsidRDefault="00865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con especies y/o ahumados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D9D2E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39D37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0168FDC0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A9F5B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14*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1046CB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innovadores de leche 100% vaca (en esta categoría se entregará únicamente mención de honor en razón a la diversidad de productos concursantes, a los cuales no se conocen a profundidad sus parámetros sensoriales).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8A055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B9466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03681055" w14:textId="77777777">
        <w:trPr>
          <w:trHeight w:val="70"/>
        </w:trPr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DB696C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Categorías de leche de búfala, cabra y oveja/ variedad o tipo</w:t>
            </w:r>
          </w:p>
        </w:tc>
      </w:tr>
      <w:tr w:rsidR="00E042DA" w14:paraId="2646BCEF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73F6B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8C659" w14:textId="77777777" w:rsidR="00E042DA" w:rsidRDefault="00865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Quesos elaborados a base de leche de cabra y/u oveja / frescos o maduros.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E17A7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E3AE8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29F6EF01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AF0D3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57384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frescos o blandos elaborados a base de leche de búfala / tipo mozzarella,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bocconcino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burrata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strachiatella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u otros.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D76E2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841C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2F2363FA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BC21F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2E10C" w14:textId="77777777" w:rsidR="00E042DA" w:rsidRDefault="00865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semimaduros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y maduros elaborados a base de leche de búfala tipo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provolone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caciocavallo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scamorza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taleggio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u otros.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075A1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D9900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E042DA" w14:paraId="71C8707C" w14:textId="77777777">
        <w:trPr>
          <w:trHeight w:val="336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F3287" w14:textId="77777777" w:rsidR="00E042DA" w:rsidRDefault="0086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18*</w:t>
            </w:r>
          </w:p>
        </w:tc>
        <w:tc>
          <w:tcPr>
            <w:tcW w:w="549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025489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Quesos innovadores de leche 100% de cabra, oveja y/o búfala (en esta categoría se entregará únicamente mención de honor en razón a la diversidad de productos concursantes, a los cuales no se conocen a profundidad sus parámetros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sensoriales) NOTA: para esta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s categorías se exige el análisis de fábrica del producto que haga constar que la leche con la cual se fabrica es 100 % de la especie descrita en la categoría.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1F067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050CD" w14:textId="77777777" w:rsidR="00E042DA" w:rsidRDefault="00865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31902A3D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B138A9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3D75E58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*Innovación en la categoría número: ____ justifique por qué es innovación, marcando con una equis (X) sus características.</w:t>
      </w:r>
    </w:p>
    <w:p w14:paraId="584B4397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A6CDEBB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Proceso: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) Pasteurizado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No pasteurizado</w:t>
      </w:r>
    </w:p>
    <w:p w14:paraId="1DA994D6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Base de elaboración: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) A partir de leche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(  ) A partir de otro queso</w:t>
      </w:r>
    </w:p>
    <w:p w14:paraId="0DBF949C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Humedad: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) Fresco, más del 45%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Maduro, sin llegar al 45%</w:t>
      </w:r>
    </w:p>
    <w:p w14:paraId="09B4E75D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Aplicación: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) Para fundir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Para no fundir</w:t>
      </w:r>
    </w:p>
    <w:p w14:paraId="7C1C8138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Tipo de leche: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) Vaca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Búfala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C964883" w14:textId="77777777" w:rsidR="00E042DA" w:rsidRDefault="00865D60">
      <w:pPr>
        <w:spacing w:after="0" w:line="240" w:lineRule="auto"/>
        <w:ind w:left="2124" w:firstLine="70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(  )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Oveja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(  ) Cabra</w:t>
      </w:r>
    </w:p>
    <w:p w14:paraId="5C68BD81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93AD7B4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En qué consiste la innovación: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171E611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2993CD34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634121E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7D4A7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Nombre y tipo de queso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5F95D6A5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125858D4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2546B2B" w14:textId="69D1C8C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MUY IMPORTANTE</w:t>
      </w:r>
      <w:r>
        <w:rPr>
          <w:rFonts w:ascii="Times New Roman" w:eastAsia="Times New Roman" w:hAnsi="Times New Roman" w:cs="Times New Roman"/>
          <w:sz w:val="26"/>
          <w:szCs w:val="26"/>
        </w:rPr>
        <w:t>: Con las muestras se debe anexar, en sobre cerrado, una copia del formato de inscripción con la declaración de Fe y el Código de é</w:t>
      </w:r>
      <w:r>
        <w:rPr>
          <w:rFonts w:ascii="Times New Roman" w:eastAsia="Times New Roman" w:hAnsi="Times New Roman" w:cs="Times New Roman"/>
          <w:sz w:val="26"/>
          <w:szCs w:val="26"/>
        </w:rPr>
        <w:t>tica debidamente firmados, la etiqueta comercial del producto, los análisis físico-químicos y microbiológicos de acuerdo al reglamento vigente y ficha técnica. Las muestras se remitirán directamente al Consejo Nacional de la Calidad de la Leche y Prevenció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n de la Mastitis a la Calle 120A # 7-21, Bogotá, barrio Santa Bárbara. Las fechas de recepción serán del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20 de noviembre al 30 de noviembre de 2026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desde las 9 a.m. y hasta las 4 p.m</w:t>
      </w:r>
      <w:r>
        <w:rPr>
          <w:rFonts w:ascii="Times New Roman" w:eastAsia="Times New Roman" w:hAnsi="Times New Roman" w:cs="Times New Roman"/>
          <w:sz w:val="26"/>
          <w:szCs w:val="26"/>
        </w:rPr>
        <w:t>. El equipo organizador no se responsabiliza del deterioro que, durante el transp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orte puedan sufrir los quesos presentados al premio. </w:t>
      </w:r>
    </w:p>
    <w:p w14:paraId="5BA04CA0" w14:textId="77777777" w:rsidR="00E042DA" w:rsidRDefault="00E042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FA88791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DECLARACIÓN DE FE Y CÓDIGO DE ÉTICA: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Declaro a nombre de mi empresa, cuyos datos se especifican en la parte superior del presente formato, que toda la información aquí expresada es fidedigna, exacta y </w:t>
      </w:r>
      <w:r>
        <w:rPr>
          <w:rFonts w:ascii="Times New Roman" w:eastAsia="Times New Roman" w:hAnsi="Times New Roman" w:cs="Times New Roman"/>
          <w:sz w:val="26"/>
          <w:szCs w:val="26"/>
        </w:rPr>
        <w:t>congruente, conforme a las características de los productos que presentamos y me comprometo a presentar evidencia suficiente para su constatación si así lo indicase el Comité Técnico del Premio Nacional de Quesos. Aceptando y estando de acuerdo con las bas</w:t>
      </w:r>
      <w:r>
        <w:rPr>
          <w:rFonts w:ascii="Times New Roman" w:eastAsia="Times New Roman" w:hAnsi="Times New Roman" w:cs="Times New Roman"/>
          <w:sz w:val="26"/>
          <w:szCs w:val="26"/>
        </w:rPr>
        <w:t>es descritas en el reglamento; firmo de conformidad la presente solicitud:</w:t>
      </w:r>
    </w:p>
    <w:p w14:paraId="6F659FA9" w14:textId="77777777" w:rsidR="00E042DA" w:rsidRDefault="00E042D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AB1C5E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Firma de quien suscribe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Fecha: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</w:p>
    <w:p w14:paraId="476C134C" w14:textId="77777777" w:rsidR="00E042DA" w:rsidRDefault="00865D6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Nombre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Cédula: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ab/>
      </w:r>
    </w:p>
    <w:p w14:paraId="182D1996" w14:textId="77777777" w:rsidR="00E042DA" w:rsidRDefault="00E042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7EFB0C97" w14:textId="77777777" w:rsidR="00865D60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eading=h.xxscl8epj71t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NOTA: </w:t>
      </w:r>
      <w:r>
        <w:rPr>
          <w:rFonts w:ascii="Times New Roman" w:eastAsia="Times New Roman" w:hAnsi="Times New Roman" w:cs="Times New Roman"/>
          <w:sz w:val="26"/>
          <w:szCs w:val="26"/>
        </w:rPr>
        <w:t>Recuerde que el valor de la inscripción por cada queso es de setecientos mil pesos (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$700.000</w:t>
      </w:r>
      <w:r>
        <w:rPr>
          <w:rFonts w:ascii="Times New Roman" w:eastAsia="Times New Roman" w:hAnsi="Times New Roman" w:cs="Times New Roman"/>
          <w:sz w:val="26"/>
          <w:szCs w:val="26"/>
        </w:rPr>
        <w:t>) y deberá ser cancelado al momento de la inscripción. Favor consignar en la Cuenta de ahorros Banco Davivienda No. 007070350652 a nombre del Consejo Nacional de la Calidad de la Leche y Prevención de la Mastitis, también puede cancelar a través de la Llav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 de Davivienda @8300643903 CNLM.  El valor será de acuerdo al número de productos inscritos, se debe enviar el comprobante de consignación vía correo electrónico a </w:t>
      </w:r>
      <w:hyperlink r:id="rId7">
        <w:r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redlactea@gmail.com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Plazo de pago desde el 1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5 de Septiembre hasta el 03 de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Noviembre  del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2026.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53B5434" w14:textId="30105E36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01A1806" w14:textId="77777777" w:rsidR="00E042DA" w:rsidRDefault="00865D6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Favor no aplicar Retención en la Fuente, Entidad no Contribuyente de Renta (ET. Art. 369 numeral B). Ni retención por ICA - Actividad no sujeta a ICA (Acuerdo 21 de 1983 Art. 4 Numeral).</w:t>
      </w:r>
    </w:p>
    <w:sectPr w:rsidR="00E042DA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B5FD" w14:textId="77777777" w:rsidR="00000000" w:rsidRDefault="00865D60">
      <w:pPr>
        <w:spacing w:after="0" w:line="240" w:lineRule="auto"/>
      </w:pPr>
      <w:r>
        <w:separator/>
      </w:r>
    </w:p>
  </w:endnote>
  <w:endnote w:type="continuationSeparator" w:id="0">
    <w:p w14:paraId="7C7F97E4" w14:textId="77777777" w:rsidR="00000000" w:rsidRDefault="0086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4813A91-BEA9-441B-8A06-F6EDC885AD4B}"/>
    <w:embedBold r:id="rId2" w:fontKey="{6034257E-62CB-494D-9BD9-3EE220577A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16A835F7-DDA2-469F-97B3-F9F217EFAFF9}"/>
    <w:embedItalic r:id="rId4" w:fontKey="{9E3A15AC-C387-4EBC-BDC3-D33778547F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1B96002-5E65-4ED0-8286-10C5E6757395}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6" w:fontKey="{5E6738CA-D74C-41D4-A05E-71F8B0F934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55651" w14:textId="77777777" w:rsidR="00E042DA" w:rsidRDefault="00865D6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766AA499" wp14:editId="74397019">
              <wp:simplePos x="0" y="0"/>
              <wp:positionH relativeFrom="column">
                <wp:posOffset>-221614</wp:posOffset>
              </wp:positionH>
              <wp:positionV relativeFrom="paragraph">
                <wp:posOffset>118745</wp:posOffset>
              </wp:positionV>
              <wp:extent cx="7416800" cy="322580"/>
              <wp:effectExtent l="0" t="0" r="0" b="0"/>
              <wp:wrapNone/>
              <wp:docPr id="9" name="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6800" cy="322580"/>
                        <a:chOff x="1637600" y="3618700"/>
                        <a:chExt cx="7416800" cy="3226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1637600" y="3618710"/>
                          <a:ext cx="7416800" cy="322580"/>
                          <a:chOff x="2998" y="14956"/>
                          <a:chExt cx="11680" cy="508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2998" y="14956"/>
                            <a:ext cx="11675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8E6C49" w14:textId="77777777" w:rsidR="00E042DA" w:rsidRDefault="00E042D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998" y="14956"/>
                            <a:ext cx="11634" cy="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ctángulo 3"/>
                        <wps:cNvSpPr/>
                        <wps:spPr>
                          <a:xfrm>
                            <a:off x="11749" y="15015"/>
                            <a:ext cx="2929" cy="4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14C266F" w14:textId="77777777" w:rsidR="00E042DA" w:rsidRDefault="00865D60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rFonts w:ascii="Bahnschrift SemiBold" w:eastAsia="Bahnschrift SemiBold" w:hAnsi="Bahnschrift SemiBold" w:cs="Bahnschrift SemiBold"/>
                                  <w:color w:val="000000"/>
                                  <w:sz w:val="19"/>
                                </w:rPr>
                                <w:t>310 769 9739 / 304 569 2706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-221614</wp:posOffset>
              </wp:positionH>
              <wp:positionV relativeFrom="paragraph">
                <wp:posOffset>118745</wp:posOffset>
              </wp:positionV>
              <wp:extent cx="7416800" cy="322580"/>
              <wp:effectExtent b="0" l="0" r="0" t="0"/>
              <wp:wrapNone/>
              <wp:docPr id="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16800" cy="322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1AD508C" w14:textId="77777777" w:rsidR="00E042DA" w:rsidRDefault="00E042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85C72" w14:textId="77777777" w:rsidR="00000000" w:rsidRDefault="00865D60">
      <w:pPr>
        <w:spacing w:after="0" w:line="240" w:lineRule="auto"/>
      </w:pPr>
      <w:r>
        <w:separator/>
      </w:r>
    </w:p>
  </w:footnote>
  <w:footnote w:type="continuationSeparator" w:id="0">
    <w:p w14:paraId="5D294209" w14:textId="77777777" w:rsidR="00000000" w:rsidRDefault="00865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21F9" w14:textId="77777777" w:rsidR="00E042DA" w:rsidRDefault="00865D6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4"/>
        <w:szCs w:val="14"/>
      </w:rPr>
    </w:pPr>
    <w:r>
      <w:rPr>
        <w:noProof/>
        <w:sz w:val="14"/>
        <w:szCs w:val="14"/>
      </w:rPr>
      <w:drawing>
        <wp:inline distT="114300" distB="114300" distL="114300" distR="114300" wp14:anchorId="24D7E768" wp14:editId="09D54A4A">
          <wp:extent cx="4824413" cy="1362075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4413" cy="1362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68FB3A0" wp14:editId="61EAEA8C">
          <wp:simplePos x="0" y="0"/>
          <wp:positionH relativeFrom="column">
            <wp:posOffset>4914900</wp:posOffset>
          </wp:positionH>
          <wp:positionV relativeFrom="paragraph">
            <wp:posOffset>47626</wp:posOffset>
          </wp:positionV>
          <wp:extent cx="1238250" cy="1073468"/>
          <wp:effectExtent l="0" t="0" r="0" b="0"/>
          <wp:wrapNone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8250" cy="10734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34EC82" wp14:editId="6561DD10">
          <wp:simplePos x="0" y="0"/>
          <wp:positionH relativeFrom="column">
            <wp:posOffset>6219825</wp:posOffset>
          </wp:positionH>
          <wp:positionV relativeFrom="paragraph">
            <wp:posOffset>381000</wp:posOffset>
          </wp:positionV>
          <wp:extent cx="984885" cy="678180"/>
          <wp:effectExtent l="0" t="0" r="0" b="0"/>
          <wp:wrapNone/>
          <wp:docPr id="12" name="image3.pn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4885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54F82B" w14:textId="77777777" w:rsidR="00E042DA" w:rsidRDefault="00E042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2DA"/>
    <w:rsid w:val="00865D60"/>
    <w:rsid w:val="00E0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731A"/>
  <w15:docId w15:val="{C4E6AF84-B26A-4213-86EA-7FEE041F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vnculo">
    <w:name w:val="Hyperlink"/>
    <w:basedOn w:val="Fuentedeprrafopredeter"/>
    <w:uiPriority w:val="99"/>
    <w:unhideWhenUsed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autoRedefine/>
    <w:uiPriority w:val="99"/>
    <w:qFormat/>
  </w:style>
  <w:style w:type="character" w:customStyle="1" w:styleId="PiedepginaCar">
    <w:name w:val="Pie de página Car"/>
    <w:basedOn w:val="Fuentedeprrafopredeter"/>
    <w:link w:val="Piedepgina"/>
    <w:autoRedefine/>
    <w:uiPriority w:val="99"/>
    <w:qFormat/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table" w:styleId="Tablanormal5">
    <w:name w:val="Plain Table 5"/>
    <w:basedOn w:val="Tablanormal"/>
    <w:uiPriority w:val="45"/>
    <w:rsid w:val="00B4523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dlacte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qMwrTlWG4m+/MBc+jaVp7g/hyw==">CgMxLjAyDmgueHhzY2w4ZXBqNzF0OAByITE0anE0aktFMHFWWFFZUmtyUncwX0xxUFcwVll6elZ4dA==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848</Words>
  <Characters>4667</Characters>
  <Application>Microsoft Office Word</Application>
  <DocSecurity>0</DocSecurity>
  <Lines>38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Rozo</dc:creator>
  <cp:lastModifiedBy>rené alejandro pérez romero</cp:lastModifiedBy>
  <cp:revision>2</cp:revision>
  <dcterms:created xsi:type="dcterms:W3CDTF">2025-09-15T18:30:00Z</dcterms:created>
  <dcterms:modified xsi:type="dcterms:W3CDTF">2026-09-21T21:05:00Z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3082-12.2.0.16909</vt:lpwstr>
  </property>
  <property fmtid="{D5CDD505-2E9C-101B-9397-08002B2CF9AE}" pid="3" name="ICV">
    <vt:lpwstr>246A2F1BC2FD4AB0A8A8225FF1B74D6E_13</vt:lpwstr>
  </property>
</Properties>
</file>