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1676C" w14:textId="77777777" w:rsidR="00041583" w:rsidRDefault="009A5D1B" w:rsidP="009A5D1B">
      <w:pPr>
        <w:pStyle w:val="Overskrift1"/>
      </w:pPr>
      <w:bookmarkStart w:id="0" w:name="_GoBack"/>
      <w:bookmarkEnd w:id="0"/>
      <w:r>
        <w:t xml:space="preserve">Årsberetning </w:t>
      </w:r>
      <w:proofErr w:type="spellStart"/>
      <w:r>
        <w:t>VeTeBu</w:t>
      </w:r>
      <w:proofErr w:type="spellEnd"/>
      <w:r>
        <w:t xml:space="preserve"> redaktørforening </w:t>
      </w:r>
      <w:r w:rsidR="00803ABD">
        <w:t>2019</w:t>
      </w:r>
    </w:p>
    <w:p w14:paraId="41899425" w14:textId="77777777" w:rsidR="009A5D1B" w:rsidRDefault="009A5D1B" w:rsidP="009A5D1B">
      <w:pPr>
        <w:pStyle w:val="Overskrift2"/>
      </w:pPr>
      <w:r>
        <w:t>Medlemstall</w:t>
      </w:r>
    </w:p>
    <w:p w14:paraId="56051739" w14:textId="77777777" w:rsidR="00852AEF" w:rsidRPr="00852AEF" w:rsidRDefault="00024B75" w:rsidP="00852AEF">
      <w:r>
        <w:t xml:space="preserve">Foreningen </w:t>
      </w:r>
      <w:r w:rsidR="000630D3">
        <w:t>hadde</w:t>
      </w:r>
      <w:r w:rsidR="00B60CEC">
        <w:t xml:space="preserve"> </w:t>
      </w:r>
      <w:r w:rsidR="000630D3">
        <w:t>70</w:t>
      </w:r>
      <w:r w:rsidR="00B60CEC">
        <w:t xml:space="preserve"> </w:t>
      </w:r>
      <w:r>
        <w:t>aktive medlemmer og</w:t>
      </w:r>
      <w:r w:rsidR="00B60CEC">
        <w:t xml:space="preserve"> </w:t>
      </w:r>
      <w:r w:rsidR="000630D3">
        <w:t>10</w:t>
      </w:r>
      <w:r>
        <w:t xml:space="preserve"> pensjonister</w:t>
      </w:r>
      <w:r w:rsidR="00B60CEC">
        <w:t xml:space="preserve"> </w:t>
      </w:r>
      <w:r w:rsidR="000630D3">
        <w:t>ved utgangen av 2019</w:t>
      </w:r>
      <w:r>
        <w:t>.</w:t>
      </w:r>
      <w:r w:rsidR="000630D3">
        <w:t xml:space="preserve"> Tilsvarende tall for 2018 var hhv 66 og 10.</w:t>
      </w:r>
    </w:p>
    <w:p w14:paraId="1C58C000" w14:textId="77777777" w:rsidR="00852AEF" w:rsidRDefault="00852AEF" w:rsidP="009A5D1B">
      <w:pPr>
        <w:pStyle w:val="Overskrift2"/>
      </w:pPr>
      <w:r>
        <w:t>Økonomi</w:t>
      </w:r>
    </w:p>
    <w:p w14:paraId="13CA6EC2" w14:textId="4F0A4673" w:rsidR="00852AEF" w:rsidRPr="00852AEF" w:rsidRDefault="006F0456" w:rsidP="00852AEF">
      <w:r>
        <w:t>Inngående saldo ved årets begynnelse var kr</w:t>
      </w:r>
      <w:r w:rsidR="00B60CEC">
        <w:t xml:space="preserve"> </w:t>
      </w:r>
      <w:r w:rsidR="000630D3">
        <w:t>141</w:t>
      </w:r>
      <w:r w:rsidR="00803ABD">
        <w:t>.</w:t>
      </w:r>
      <w:r w:rsidR="000630D3">
        <w:t>881</w:t>
      </w:r>
      <w:r>
        <w:t>. Ved årets slutt var det kr</w:t>
      </w:r>
      <w:r w:rsidR="00B60CEC">
        <w:t xml:space="preserve"> </w:t>
      </w:r>
      <w:r w:rsidR="000630D3">
        <w:t>79.142</w:t>
      </w:r>
      <w:r w:rsidR="00F53C64">
        <w:t xml:space="preserve"> </w:t>
      </w:r>
      <w:r>
        <w:t>på konto. Regnskapet er vedlagt årsberetningen.</w:t>
      </w:r>
    </w:p>
    <w:p w14:paraId="5807C923" w14:textId="77777777" w:rsidR="009A5D1B" w:rsidRDefault="009A5D1B" w:rsidP="009A5D1B">
      <w:pPr>
        <w:pStyle w:val="Overskrift2"/>
      </w:pPr>
      <w:r>
        <w:t>Årsmøte og vårmøte</w:t>
      </w:r>
    </w:p>
    <w:p w14:paraId="3DBC3A8D" w14:textId="77777777" w:rsidR="00A81683" w:rsidRDefault="00803ABD" w:rsidP="00803ABD">
      <w:r>
        <w:t>Det framkom ingen merknader til innkalling og årsberetning. Mette Stensholt Schau redegjorde for økonomien i foreningen. Beholdning ved inngangen av året var 141.881 kroner. Det var ingen merknader til regnskapet.</w:t>
      </w:r>
    </w:p>
    <w:p w14:paraId="791F1035" w14:textId="77777777" w:rsidR="00A81683" w:rsidRDefault="00A81683" w:rsidP="00A81683">
      <w:pPr>
        <w:pStyle w:val="Overskrift3"/>
      </w:pPr>
      <w:r>
        <w:t>Valg</w:t>
      </w:r>
    </w:p>
    <w:p w14:paraId="37BDAB0E" w14:textId="77777777" w:rsidR="00A81683" w:rsidRDefault="00803ABD" w:rsidP="00A81683">
      <w:r>
        <w:t xml:space="preserve">Det er ingen valgkomité - styret er selvsupplerende. Årsmøtet ga sin tilslutning til at Janne Sundelius Braathen (Drammens Tidende) går ut av styret og erstattes av Audun Bårdseth (Gjengangeren). Styret i </w:t>
      </w:r>
      <w:proofErr w:type="spellStart"/>
      <w:r>
        <w:t>VeTeBu</w:t>
      </w:r>
      <w:proofErr w:type="spellEnd"/>
      <w:r>
        <w:t xml:space="preserve"> redaktørforening består dermed av Heidi Pleym (NRK, leder), Mette Stensholt Schau (NRK, kasserer), Audun Bårdseth (Gjengangeren) og Tom Erik Thorsen (Varden, sekretær).</w:t>
      </w:r>
    </w:p>
    <w:p w14:paraId="0257FDD9" w14:textId="77777777" w:rsidR="00803ABD" w:rsidRDefault="00803ABD" w:rsidP="00803ABD">
      <w:r>
        <w:t>Leder i Skup-juryen, Bernt Olufsen, foredro om satsing på undersøkende journalistikk i lokale redaksjoner og ga sine råd.</w:t>
      </w:r>
    </w:p>
    <w:p w14:paraId="04B2256F" w14:textId="77777777" w:rsidR="00803ABD" w:rsidRDefault="00803ABD" w:rsidP="00803ABD">
      <w:r>
        <w:t xml:space="preserve">Samfunnsredaktør i Tønsbergs Blad, Marie Olaussen, nyhetsredaktør i Varden, Eirik Haugen og vaktsjef i NRK Telemark, Richard Aune fortalte om podkastsatsingene i sine respektive mediehus. </w:t>
      </w:r>
    </w:p>
    <w:p w14:paraId="4152BE43" w14:textId="77777777" w:rsidR="00803ABD" w:rsidRDefault="00803ABD" w:rsidP="00803ABD">
      <w:r>
        <w:t xml:space="preserve">Årsmøtet samlet seg deretter til middag på restaurant </w:t>
      </w:r>
      <w:proofErr w:type="spellStart"/>
      <w:r>
        <w:t>Steak</w:t>
      </w:r>
      <w:proofErr w:type="spellEnd"/>
      <w:r>
        <w:t>, før «overgang» til vårmøtedelen.</w:t>
      </w:r>
    </w:p>
    <w:p w14:paraId="1E59DDE2" w14:textId="77777777" w:rsidR="00803ABD" w:rsidRDefault="00803ABD" w:rsidP="00803ABD">
      <w:r>
        <w:t>Redaktørforeningen arrangerte blant annet sammen med Vestfold Journalistlag for første gang et åpent arrangement på Færder bibliotek i Tønsberg sentrum for å bringe betydningen av undersøkende journalistikk ut til folket. I år besto møtet i hovedsak besto av to foredrag:</w:t>
      </w:r>
    </w:p>
    <w:p w14:paraId="78A1F194" w14:textId="77777777" w:rsidR="00803ABD" w:rsidRDefault="00803ABD" w:rsidP="00803ABD">
      <w:pPr>
        <w:pStyle w:val="Listeavsnitt"/>
        <w:numPr>
          <w:ilvl w:val="0"/>
          <w:numId w:val="1"/>
        </w:numPr>
      </w:pPr>
      <w:r>
        <w:t xml:space="preserve">Kristoffer Egeberg, redaktør i Faktisk.no, om </w:t>
      </w:r>
      <w:proofErr w:type="spellStart"/>
      <w:r>
        <w:t>om</w:t>
      </w:r>
      <w:proofErr w:type="spellEnd"/>
      <w:r>
        <w:t xml:space="preserve"> falske nyheter og hvordan vi kjenner dem igjen.</w:t>
      </w:r>
    </w:p>
    <w:p w14:paraId="77BDA9BB" w14:textId="77777777" w:rsidR="00803ABD" w:rsidRDefault="00803ABD" w:rsidP="00803ABD">
      <w:pPr>
        <w:pStyle w:val="Listeavsnitt"/>
        <w:numPr>
          <w:ilvl w:val="0"/>
          <w:numId w:val="1"/>
        </w:numPr>
      </w:pPr>
      <w:r>
        <w:t xml:space="preserve">Journalister i VG, Mona </w:t>
      </w:r>
      <w:proofErr w:type="spellStart"/>
      <w:r>
        <w:t>Grivi</w:t>
      </w:r>
      <w:proofErr w:type="spellEnd"/>
      <w:r>
        <w:t xml:space="preserve"> Norman og Maria Mikkelsen, Tolga-saken: «Slik jobbet vi, dette ble konsekvensene og derfor er det viktig med slik journalistikk»</w:t>
      </w:r>
    </w:p>
    <w:p w14:paraId="42256B96" w14:textId="77777777" w:rsidR="00D52D78" w:rsidRDefault="00D52D78" w:rsidP="00D52D78">
      <w:pPr>
        <w:pStyle w:val="Overskrift2"/>
      </w:pPr>
      <w:r>
        <w:t>Styrets aktivitet</w:t>
      </w:r>
    </w:p>
    <w:p w14:paraId="309D2EB0" w14:textId="77777777" w:rsidR="00A81683" w:rsidRPr="00D52D78" w:rsidRDefault="00D52D78" w:rsidP="00803ABD">
      <w:r>
        <w:t xml:space="preserve">Det er avholdt </w:t>
      </w:r>
      <w:r w:rsidR="00A81683">
        <w:t>to</w:t>
      </w:r>
      <w:r>
        <w:t xml:space="preserve"> styremøte</w:t>
      </w:r>
      <w:r w:rsidR="00A81683">
        <w:t>r</w:t>
      </w:r>
      <w:r>
        <w:t xml:space="preserve"> i perioden, i tillegg til løpende kontakt etter behov.</w:t>
      </w:r>
      <w:r w:rsidR="001C11F9">
        <w:t xml:space="preserve"> </w:t>
      </w:r>
      <w:r w:rsidR="00803ABD">
        <w:t>Styrets aktivitet har primært knyttet seg til organisering av årsmøte/vårmøte og høstmøte/studietur. Styrets leder har deltatt, som regionens representant, på møter i regi av redaktørforeningen.</w:t>
      </w:r>
    </w:p>
    <w:p w14:paraId="1914DD92" w14:textId="77777777" w:rsidR="009A5D1B" w:rsidRDefault="009A5D1B" w:rsidP="009A5D1B">
      <w:pPr>
        <w:pStyle w:val="Overskrift2"/>
      </w:pPr>
      <w:r>
        <w:t>Høstmøte/studietur</w:t>
      </w:r>
    </w:p>
    <w:p w14:paraId="5084F664" w14:textId="77777777" w:rsidR="001F6BF2" w:rsidRDefault="00803ABD" w:rsidP="00A81683">
      <w:pPr>
        <w:rPr>
          <w:rFonts w:cstheme="minorHAnsi"/>
        </w:rPr>
      </w:pPr>
      <w:r>
        <w:rPr>
          <w:rFonts w:cstheme="minorHAnsi"/>
        </w:rPr>
        <w:t>Det ble arrangert studietur til Strasbourg 17-20. oktober 2019</w:t>
      </w:r>
      <w:r w:rsidR="00A81683">
        <w:rPr>
          <w:rFonts w:cstheme="minorHAnsi"/>
        </w:rPr>
        <w:t>.</w:t>
      </w:r>
      <w:r>
        <w:rPr>
          <w:rFonts w:cstheme="minorHAnsi"/>
        </w:rPr>
        <w:t xml:space="preserve"> Det var 22 deltakere på turen.</w:t>
      </w:r>
      <w:r w:rsidR="00A81683">
        <w:rPr>
          <w:rFonts w:cstheme="minorHAnsi"/>
        </w:rPr>
        <w:t xml:space="preserve"> </w:t>
      </w:r>
    </w:p>
    <w:p w14:paraId="17ED37B1" w14:textId="77777777" w:rsidR="00191658" w:rsidRDefault="00191658" w:rsidP="00A81683">
      <w:pPr>
        <w:rPr>
          <w:rFonts w:cstheme="minorHAnsi"/>
        </w:rPr>
      </w:pPr>
    </w:p>
    <w:p w14:paraId="027E4138" w14:textId="77777777" w:rsidR="00852AEF" w:rsidRDefault="00F643E8" w:rsidP="009A5D1B">
      <w:r>
        <w:lastRenderedPageBreak/>
        <w:t>Den faglige delen av programmet inneholdt o</w:t>
      </w:r>
      <w:r w:rsidRPr="00F643E8">
        <w:t>rientering om Europarådets viktigste saker og rolle, møte med Bjørn</w:t>
      </w:r>
      <w:r>
        <w:t xml:space="preserve"> M</w:t>
      </w:r>
      <w:r w:rsidRPr="00F643E8">
        <w:t>agnus Berge, ekspedisjonssjef og sekretær for Ministerkomitéen i Europarådet.</w:t>
      </w:r>
      <w:r>
        <w:t xml:space="preserve"> Det var deretter o</w:t>
      </w:r>
      <w:r w:rsidRPr="00F643E8">
        <w:t>mvisning og møte med Alun Drake i Europarådets medieavdeling</w:t>
      </w:r>
      <w:r>
        <w:t xml:space="preserve"> med temaet «</w:t>
      </w:r>
      <w:r w:rsidRPr="00F643E8">
        <w:t>I hvilke europeiske land er pressefriheten under press og hvorfor? – og hva gjør Europarådet i disse landene?</w:t>
      </w:r>
      <w:r>
        <w:t>»</w:t>
      </w:r>
    </w:p>
    <w:p w14:paraId="4098B27F" w14:textId="77777777" w:rsidR="00191658" w:rsidRDefault="00191658" w:rsidP="009A5D1B">
      <w:r w:rsidRPr="00191658">
        <w:rPr>
          <w:rFonts w:cstheme="minorHAnsi"/>
          <w:noProof/>
          <w:lang w:eastAsia="nb-NO"/>
        </w:rPr>
        <w:drawing>
          <wp:inline distT="0" distB="0" distL="0" distR="0" wp14:anchorId="71F75423" wp14:editId="3863A792">
            <wp:extent cx="5760720" cy="4320540"/>
            <wp:effectExtent l="0" t="0" r="0" b="3810"/>
            <wp:docPr id="1" name="Bilde 1" descr="C:\Users\vateth\AppData\Local\Microsoft\Windows\INetCache\Content.Outlook\9OPOXQ6G\BUTEVE gjeng i Stasbo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teth\AppData\Local\Microsoft\Windows\INetCache\Content.Outlook\9OPOXQ6G\BUTEVE gjeng i Stasbour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491F9" w14:textId="77777777" w:rsidR="00F643E8" w:rsidRDefault="00F643E8" w:rsidP="009A5D1B">
      <w:r>
        <w:t xml:space="preserve">Det var videre en sesjon i Den europeiske menneskerettighetsdomstolen og møte med den norske dommeren, </w:t>
      </w:r>
      <w:r w:rsidRPr="00F643E8">
        <w:t xml:space="preserve">Arnfinn Bårdsen, </w:t>
      </w:r>
      <w:r>
        <w:t xml:space="preserve">som foredro </w:t>
      </w:r>
      <w:r w:rsidRPr="00F643E8">
        <w:t>om viktige saker og sakstyper, og om behandlingen av saker mot Norge.</w:t>
      </w:r>
      <w:r>
        <w:t xml:space="preserve"> Det var deretter en seanse med to franske journalister om deres hverdag og hvilke utfordringer som preger medienes arbeid i Frankrike.</w:t>
      </w:r>
    </w:p>
    <w:p w14:paraId="7360D425" w14:textId="77777777" w:rsidR="007C5D09" w:rsidRDefault="007C5D09" w:rsidP="009A5D1B">
      <w:r>
        <w:t xml:space="preserve">Skien, </w:t>
      </w:r>
      <w:r w:rsidR="00F643E8">
        <w:t>3</w:t>
      </w:r>
      <w:r>
        <w:t xml:space="preserve">. </w:t>
      </w:r>
      <w:r w:rsidR="00F643E8">
        <w:t xml:space="preserve">februar </w:t>
      </w:r>
      <w:r w:rsidR="00A81683">
        <w:t>20</w:t>
      </w:r>
      <w:r w:rsidR="00F643E8">
        <w:t>20</w:t>
      </w:r>
    </w:p>
    <w:p w14:paraId="64B795B6" w14:textId="77777777" w:rsidR="00F643E8" w:rsidRPr="009A5D1B" w:rsidRDefault="007C5D09" w:rsidP="00191658">
      <w:r>
        <w:t>Tom Erik Thorsen</w:t>
      </w:r>
      <w:r>
        <w:br/>
        <w:t>sekretær</w:t>
      </w:r>
    </w:p>
    <w:sectPr w:rsidR="00F643E8" w:rsidRPr="009A5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54BB5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1B"/>
    <w:rsid w:val="00024B75"/>
    <w:rsid w:val="00041583"/>
    <w:rsid w:val="000630D3"/>
    <w:rsid w:val="00191658"/>
    <w:rsid w:val="001C11F9"/>
    <w:rsid w:val="001F6BF2"/>
    <w:rsid w:val="003E13A5"/>
    <w:rsid w:val="006F0456"/>
    <w:rsid w:val="00792C32"/>
    <w:rsid w:val="007C5D09"/>
    <w:rsid w:val="00803ABD"/>
    <w:rsid w:val="0084170A"/>
    <w:rsid w:val="00852AEF"/>
    <w:rsid w:val="009A5D1B"/>
    <w:rsid w:val="00A81683"/>
    <w:rsid w:val="00B60CEC"/>
    <w:rsid w:val="00C51CEA"/>
    <w:rsid w:val="00C775B5"/>
    <w:rsid w:val="00D33D60"/>
    <w:rsid w:val="00D52D78"/>
    <w:rsid w:val="00F53C64"/>
    <w:rsid w:val="00F643E8"/>
    <w:rsid w:val="00F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DC0A"/>
  <w15:docId w15:val="{95B37879-D138-472A-9B20-11D49EE0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5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A5D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816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5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A5D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852AEF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52AEF"/>
    <w:rPr>
      <w:rFonts w:ascii="Consolas" w:eastAsia="Times New Roman" w:hAnsi="Consolas" w:cs="Times New Roman"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852AEF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5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52AEF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816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80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94A9BCD41984E8C71659D1F4D8921" ma:contentTypeVersion="9" ma:contentTypeDescription="Create a new document." ma:contentTypeScope="" ma:versionID="029253973e48544bedee584178e4f602">
  <xsd:schema xmlns:xsd="http://www.w3.org/2001/XMLSchema" xmlns:xs="http://www.w3.org/2001/XMLSchema" xmlns:p="http://schemas.microsoft.com/office/2006/metadata/properties" xmlns:ns3="dd0517a4-09ac-48e9-9860-7577c047c970" xmlns:ns4="50924595-f0a2-4d97-a8b5-009ebe735d63" targetNamespace="http://schemas.microsoft.com/office/2006/metadata/properties" ma:root="true" ma:fieldsID="b371afbbfbf685dd037ffb9c9100b7f8" ns3:_="" ns4:_="">
    <xsd:import namespace="dd0517a4-09ac-48e9-9860-7577c047c970"/>
    <xsd:import namespace="50924595-f0a2-4d97-a8b5-009ebe735d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517a4-09ac-48e9-9860-7577c047c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4595-f0a2-4d97-a8b5-009ebe735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5F0FF-287C-4D9F-A039-4F57E84D1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1DB254-8DF5-459F-9EA9-1F165A3EA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2DB8C-7B34-49E6-8E1C-39EF56E9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517a4-09ac-48e9-9860-7577c047c970"/>
    <ds:schemaRef ds:uri="50924595-f0a2-4d97-a8b5-009ebe735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Agderposten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Erik Thorsen</dc:creator>
  <cp:lastModifiedBy>Arne Jensen</cp:lastModifiedBy>
  <cp:revision>2</cp:revision>
  <cp:lastPrinted>2018-02-05T08:00:00Z</cp:lastPrinted>
  <dcterms:created xsi:type="dcterms:W3CDTF">2020-02-10T08:32:00Z</dcterms:created>
  <dcterms:modified xsi:type="dcterms:W3CDTF">2020-02-10T08:32:00Z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0x0101001B894A9BCD41984E8C71659D1F4D8921</vt:lpwstr>
  </property>
</Properties>
</file>