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CC936" w14:textId="77777777" w:rsidR="00EA036C" w:rsidRDefault="000F0196">
      <w:pPr>
        <w:spacing w:after="160"/>
        <w:rPr>
          <w:rFonts w:ascii="Trebuchet MS" w:eastAsia="Trebuchet MS" w:hAnsi="Trebuchet MS" w:cs="Trebuchet MS"/>
          <w:b/>
          <w:sz w:val="17"/>
          <w:szCs w:val="17"/>
          <w:u w:val="single"/>
        </w:rPr>
      </w:pPr>
      <w:proofErr w:type="spellStart"/>
      <w:r>
        <w:rPr>
          <w:rFonts w:ascii="Trebuchet MS" w:eastAsia="Trebuchet MS" w:hAnsi="Trebuchet MS" w:cs="Trebuchet MS"/>
          <w:b/>
          <w:sz w:val="17"/>
          <w:szCs w:val="17"/>
          <w:u w:val="single"/>
        </w:rPr>
        <w:t>Rekneskap</w:t>
      </w:r>
      <w:proofErr w:type="spellEnd"/>
      <w:r>
        <w:rPr>
          <w:rFonts w:ascii="Trebuchet MS" w:eastAsia="Trebuchet MS" w:hAnsi="Trebuchet MS" w:cs="Trebuchet MS"/>
          <w:b/>
          <w:sz w:val="17"/>
          <w:szCs w:val="17"/>
          <w:u w:val="single"/>
        </w:rPr>
        <w:t xml:space="preserve"> Vestenfjelske Redaktørforening 2020</w:t>
      </w:r>
    </w:p>
    <w:p w14:paraId="277001C6" w14:textId="77777777" w:rsidR="00EA036C" w:rsidRDefault="000F0196">
      <w:pPr>
        <w:spacing w:after="160"/>
        <w:rPr>
          <w:rFonts w:ascii="Trebuchet MS" w:eastAsia="Trebuchet MS" w:hAnsi="Trebuchet MS" w:cs="Trebuchet MS"/>
          <w:sz w:val="17"/>
          <w:szCs w:val="17"/>
        </w:rPr>
      </w:pPr>
      <w:proofErr w:type="spellStart"/>
      <w:r>
        <w:rPr>
          <w:rFonts w:ascii="Trebuchet MS" w:eastAsia="Trebuchet MS" w:hAnsi="Trebuchet MS" w:cs="Trebuchet MS"/>
          <w:sz w:val="17"/>
          <w:szCs w:val="17"/>
        </w:rPr>
        <w:t>Rekneskapen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for Vestenfjelske Redaktørforening 2020 syner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eit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overskot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på 86 080,04 kroner mot 9 666,5 kroner i 2019.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Foreininga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gjekk inn i 2020 med rett under 90 000 kroner på konto (kr. </w:t>
      </w:r>
      <w:r>
        <w:rPr>
          <w:rFonts w:ascii="Trebuchet MS" w:eastAsia="Trebuchet MS" w:hAnsi="Trebuchet MS" w:cs="Trebuchet MS"/>
          <w:sz w:val="17"/>
          <w:szCs w:val="17"/>
          <w:highlight w:val="white"/>
        </w:rPr>
        <w:t>89 492,92</w:t>
      </w:r>
      <w:r>
        <w:rPr>
          <w:rFonts w:ascii="Trebuchet MS" w:eastAsia="Trebuchet MS" w:hAnsi="Trebuchet MS" w:cs="Trebuchet MS"/>
          <w:sz w:val="17"/>
          <w:szCs w:val="17"/>
        </w:rPr>
        <w:t xml:space="preserve">), og året enda med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ein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saldo på over 177 000 kroner. </w:t>
      </w:r>
    </w:p>
    <w:p w14:paraId="0F00C4A7" w14:textId="77777777" w:rsidR="00EA036C" w:rsidRDefault="000F0196">
      <w:pPr>
        <w:spacing w:after="160"/>
        <w:rPr>
          <w:rFonts w:ascii="Trebuchet MS" w:eastAsia="Trebuchet MS" w:hAnsi="Trebuchet MS" w:cs="Trebuchet MS"/>
          <w:sz w:val="17"/>
          <w:szCs w:val="17"/>
        </w:rPr>
      </w:pPr>
      <w:r>
        <w:rPr>
          <w:rFonts w:ascii="Trebuchet MS" w:eastAsia="Trebuchet MS" w:hAnsi="Trebuchet MS" w:cs="Trebuchet MS"/>
          <w:sz w:val="17"/>
          <w:szCs w:val="17"/>
        </w:rPr>
        <w:t>Res</w:t>
      </w:r>
      <w:r>
        <w:rPr>
          <w:rFonts w:ascii="Trebuchet MS" w:eastAsia="Trebuchet MS" w:hAnsi="Trebuchet MS" w:cs="Trebuchet MS"/>
          <w:sz w:val="17"/>
          <w:szCs w:val="17"/>
        </w:rPr>
        <w:t xml:space="preserve">ultatet er uttrykk for at koronapandemien har lagt aktiviteten på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eit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lågmål. Årsmøtet i 2020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vart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gjennomført digitalt, og det same har styremøtene blitt. </w:t>
      </w:r>
    </w:p>
    <w:p w14:paraId="2B84E53B" w14:textId="77777777" w:rsidR="00EA036C" w:rsidRDefault="000F0196">
      <w:pPr>
        <w:spacing w:after="160"/>
        <w:rPr>
          <w:rFonts w:ascii="Trebuchet MS" w:eastAsia="Trebuchet MS" w:hAnsi="Trebuchet MS" w:cs="Trebuchet MS"/>
          <w:sz w:val="17"/>
          <w:szCs w:val="17"/>
        </w:rPr>
      </w:pPr>
      <w:r>
        <w:rPr>
          <w:rFonts w:ascii="Trebuchet MS" w:eastAsia="Trebuchet MS" w:hAnsi="Trebuchet MS" w:cs="Trebuchet MS"/>
          <w:sz w:val="17"/>
          <w:szCs w:val="17"/>
        </w:rPr>
        <w:t xml:space="preserve">Kontingenten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frå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NR var 3100 kroner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høgare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enn året før har, men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framleis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under nivået i 2018 då ha</w:t>
      </w:r>
      <w:r>
        <w:rPr>
          <w:rFonts w:ascii="Trebuchet MS" w:eastAsia="Trebuchet MS" w:hAnsi="Trebuchet MS" w:cs="Trebuchet MS"/>
          <w:sz w:val="17"/>
          <w:szCs w:val="17"/>
        </w:rPr>
        <w:t xml:space="preserve">n var 101 100 kroner. </w:t>
      </w:r>
    </w:p>
    <w:p w14:paraId="245AC281" w14:textId="77777777" w:rsidR="00EA036C" w:rsidRDefault="000F0196">
      <w:pPr>
        <w:spacing w:after="160"/>
        <w:rPr>
          <w:rFonts w:ascii="Trebuchet MS" w:eastAsia="Trebuchet MS" w:hAnsi="Trebuchet MS" w:cs="Trebuchet MS"/>
          <w:sz w:val="17"/>
          <w:szCs w:val="17"/>
        </w:rPr>
      </w:pPr>
      <w:r>
        <w:rPr>
          <w:rFonts w:ascii="Trebuchet MS" w:eastAsia="Trebuchet MS" w:hAnsi="Trebuchet MS" w:cs="Trebuchet MS"/>
          <w:sz w:val="17"/>
          <w:szCs w:val="17"/>
        </w:rPr>
        <w:t xml:space="preserve">Vi ser fram til større aktivitet når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restriksjonane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7"/>
          <w:szCs w:val="17"/>
        </w:rPr>
        <w:t>avtek</w:t>
      </w:r>
      <w:proofErr w:type="spellEnd"/>
      <w:r>
        <w:rPr>
          <w:rFonts w:ascii="Trebuchet MS" w:eastAsia="Trebuchet MS" w:hAnsi="Trebuchet MS" w:cs="Trebuchet MS"/>
          <w:sz w:val="17"/>
          <w:szCs w:val="17"/>
        </w:rPr>
        <w:t>.</w:t>
      </w:r>
    </w:p>
    <w:p w14:paraId="48E49FEF" w14:textId="77777777" w:rsidR="00EA036C" w:rsidRDefault="00EA036C">
      <w:pPr>
        <w:spacing w:after="160"/>
        <w:rPr>
          <w:rFonts w:ascii="Trebuchet MS" w:eastAsia="Trebuchet MS" w:hAnsi="Trebuchet MS" w:cs="Trebuchet MS"/>
          <w:sz w:val="17"/>
          <w:szCs w:val="17"/>
        </w:rPr>
      </w:pPr>
    </w:p>
    <w:p w14:paraId="05D88233" w14:textId="77777777" w:rsidR="00EA036C" w:rsidRDefault="00EA036C">
      <w:pPr>
        <w:spacing w:after="200"/>
        <w:rPr>
          <w:rFonts w:ascii="Calibri" w:eastAsia="Calibri" w:hAnsi="Calibri" w:cs="Calibri"/>
        </w:rPr>
      </w:pPr>
    </w:p>
    <w:p w14:paraId="5E0780FE" w14:textId="77777777" w:rsidR="00EA036C" w:rsidRDefault="000F0196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0EC7F64" w14:textId="77777777" w:rsidR="00EA036C" w:rsidRDefault="000F0196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449A680A" wp14:editId="7296212B">
            <wp:extent cx="5731200" cy="326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6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E0077A" w14:textId="77777777" w:rsidR="00EA036C" w:rsidRDefault="00EA036C">
      <w:pPr>
        <w:spacing w:after="200"/>
        <w:rPr>
          <w:rFonts w:ascii="Calibri" w:eastAsia="Calibri" w:hAnsi="Calibri" w:cs="Calibri"/>
        </w:rPr>
      </w:pPr>
    </w:p>
    <w:p w14:paraId="0C8BBF98" w14:textId="77777777" w:rsidR="00EA036C" w:rsidRDefault="00EA036C">
      <w:pPr>
        <w:spacing w:after="200"/>
        <w:rPr>
          <w:rFonts w:ascii="Calibri" w:eastAsia="Calibri" w:hAnsi="Calibri" w:cs="Calibri"/>
        </w:rPr>
      </w:pPr>
    </w:p>
    <w:p w14:paraId="6841EFD3" w14:textId="77777777" w:rsidR="00EA036C" w:rsidRDefault="00EA036C"/>
    <w:sectPr w:rsidR="00EA036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6C"/>
    <w:rsid w:val="000F0196"/>
    <w:rsid w:val="00EA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8277"/>
  <w15:docId w15:val="{93D34428-380C-4ED9-AE0C-7ABEABAC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0" ma:contentTypeDescription="Create a new document." ma:contentTypeScope="" ma:versionID="e9ba793a03dab6a78c35e88202b03eb8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0c8b1f2b5bd82c9d2e3d6b5b575ef08e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80273-1951-487A-A835-76004CBA4081}"/>
</file>

<file path=customXml/itemProps2.xml><?xml version="1.0" encoding="utf-8"?>
<ds:datastoreItem xmlns:ds="http://schemas.openxmlformats.org/officeDocument/2006/customXml" ds:itemID="{3413056B-EBAB-47D2-8E5E-9213EEBB02B0}"/>
</file>

<file path=customXml/itemProps3.xml><?xml version="1.0" encoding="utf-8"?>
<ds:datastoreItem xmlns:ds="http://schemas.openxmlformats.org/officeDocument/2006/customXml" ds:itemID="{0AD56E2D-411D-402D-A649-DC47079AD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546</Characters>
  <Application>Microsoft Office Word</Application>
  <DocSecurity>4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Andersen</dc:creator>
  <cp:lastModifiedBy>Monica Andersen</cp:lastModifiedBy>
  <cp:revision>2</cp:revision>
  <dcterms:created xsi:type="dcterms:W3CDTF">2021-04-15T11:28:00Z</dcterms:created>
  <dcterms:modified xsi:type="dcterms:W3CDTF">2021-04-15T11:28:00Z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