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bcm536mqii43" w:id="0"/>
      <w:bookmarkEnd w:id="0"/>
      <w:r w:rsidDel="00000000" w:rsidR="00000000" w:rsidRPr="00000000">
        <w:rPr>
          <w:rtl w:val="0"/>
        </w:rPr>
        <w:t xml:space="preserve">Customer Service Glossary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i w:val="1"/>
          <w:rtl w:val="0"/>
        </w:rPr>
        <w:t xml:space="preserve">Use this document as a foundation for putting together a complete customer service glossary for your support team and entire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To save it for your own use, just click File &gt; Make A Copy/Download.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This document was made with love by the marketing team at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Groove</w:t>
        </w:r>
      </w:hyperlink>
      <w:r w:rsidDel="00000000" w:rsidR="00000000" w:rsidRPr="00000000">
        <w:rPr>
          <w:i w:val="1"/>
          <w:rtl w:val="0"/>
        </w:rPr>
        <w:t xml:space="preserve">. Read the original post about customer service terms, phrases and other lingo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i w:val="1"/>
          <w:rtl w:val="0"/>
        </w:rPr>
        <w:t xml:space="preserve">.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8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g1orcql0mjn3" w:id="1"/>
      <w:bookmarkEnd w:id="1"/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Agent: </w:t>
      </w:r>
      <w:r w:rsidDel="00000000" w:rsidR="00000000" w:rsidRPr="00000000">
        <w:rPr>
          <w:rtl w:val="0"/>
        </w:rPr>
        <w:t xml:space="preserve">a member of the support team who is predominantly responsible for solving support tickets and dealing with customer communications in general.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Application Program Interface (API):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a predefined set of functions and processes that provide the building blocks for creation and/or personalization of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Average First Response Time:</w:t>
      </w:r>
      <w:r w:rsidDel="00000000" w:rsidR="00000000" w:rsidRPr="00000000">
        <w:rPr>
          <w:rtl w:val="0"/>
        </w:rPr>
        <w:t xml:space="preserve"> the average time it takes for your support team to make first contact with a customer after receiving a request.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Average Handle Time:</w:t>
      </w:r>
      <w:r w:rsidDel="00000000" w:rsidR="00000000" w:rsidRPr="00000000">
        <w:rPr>
          <w:rtl w:val="0"/>
        </w:rPr>
        <w:t xml:space="preserve"> the average time it takes your support team to resolve a case completely.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Average Reply Time:</w:t>
      </w:r>
      <w:r w:rsidDel="00000000" w:rsidR="00000000" w:rsidRPr="00000000">
        <w:rPr>
          <w:rtl w:val="0"/>
        </w:rPr>
        <w:t xml:space="preserve"> the average time it takes your support team to get back to a customer (to any communication, not just the first contact).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h6jyisy5vikq" w:id="2"/>
      <w:bookmarkEnd w:id="2"/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Backlog:</w:t>
      </w:r>
      <w:r w:rsidDel="00000000" w:rsidR="00000000" w:rsidRPr="00000000">
        <w:rPr>
          <w:rtl w:val="0"/>
        </w:rPr>
        <w:t xml:space="preserve"> the amount of unresolved customer support requests in a particular time frame.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Benchmarking:</w:t>
      </w:r>
      <w:r w:rsidDel="00000000" w:rsidR="00000000" w:rsidRPr="00000000">
        <w:rPr>
          <w:rtl w:val="0"/>
        </w:rPr>
        <w:t xml:space="preserve"> a comparison of agent/company/metrics etc performance versus the performance of other companies, competitors, or widely agreed on indicators.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Brand:</w:t>
      </w:r>
      <w:r w:rsidDel="00000000" w:rsidR="00000000" w:rsidRPr="00000000">
        <w:rPr>
          <w:rtl w:val="0"/>
        </w:rPr>
        <w:t xml:space="preserve"> everything your customers or the general public thinks or knows when they hear your company name.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Bug:</w:t>
      </w:r>
      <w:r w:rsidDel="00000000" w:rsidR="00000000" w:rsidRPr="00000000">
        <w:rPr>
          <w:rtl w:val="0"/>
        </w:rPr>
        <w:t xml:space="preserve"> an issue with your product/service that require the help of your engineering team to resolve.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Business Hours</w:t>
      </w:r>
      <w:r w:rsidDel="00000000" w:rsidR="00000000" w:rsidRPr="00000000">
        <w:rPr>
          <w:rtl w:val="0"/>
        </w:rPr>
        <w:t xml:space="preserve">: the days and hours when your customers can directly reach your support team.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elwof28sgm8a" w:id="3"/>
      <w:bookmarkEnd w:id="3"/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Canned Response:</w:t>
      </w:r>
      <w:r w:rsidDel="00000000" w:rsidR="00000000" w:rsidRPr="00000000">
        <w:rPr>
          <w:rtl w:val="0"/>
        </w:rPr>
        <w:t xml:space="preserve"> reusable replies to common questions, available for all agents to use—they can usually be inserted with a shortcut or click for saving time.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Channels:</w:t>
      </w:r>
      <w:r w:rsidDel="00000000" w:rsidR="00000000" w:rsidRPr="00000000">
        <w:rPr>
          <w:rtl w:val="0"/>
        </w:rPr>
        <w:t xml:space="preserve"> all the possible ways your customers can reach your support team, for example phone, email, social media, live chat, etc.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Churn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the loss of clients or customers over a certain period of time.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Customer Effort:</w:t>
      </w:r>
      <w:r w:rsidDel="00000000" w:rsidR="00000000" w:rsidRPr="00000000">
        <w:rPr>
          <w:rtl w:val="0"/>
        </w:rPr>
        <w:t xml:space="preserve"> the amount of work your customer has to do themselves to resolve an issue. Generally best kept at a low as possible level.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Customer Experience</w:t>
      </w:r>
      <w:r w:rsidDel="00000000" w:rsidR="00000000" w:rsidRPr="00000000">
        <w:rPr>
          <w:rtl w:val="0"/>
        </w:rPr>
        <w:t xml:space="preserve">: the customer’s opinion of their experience and relationship with your company through various points of their lifecycle.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Customer Satisfaction (CSAT):</w:t>
      </w:r>
      <w:r w:rsidDel="00000000" w:rsidR="00000000" w:rsidRPr="00000000">
        <w:rPr>
          <w:rtl w:val="0"/>
        </w:rPr>
        <w:t xml:space="preserve"> a metric that measures your customers’ general happiness and loyalty with regards to your company.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Customer Service:</w:t>
      </w:r>
      <w:r w:rsidDel="00000000" w:rsidR="00000000" w:rsidRPr="00000000">
        <w:rPr>
          <w:rtl w:val="0"/>
        </w:rPr>
        <w:t xml:space="preserve"> the assistance, advice and information provided by a company to people, businesses etc that use their product or service.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Cross-selling:</w:t>
      </w:r>
      <w:r w:rsidDel="00000000" w:rsidR="00000000" w:rsidRPr="00000000">
        <w:rPr>
          <w:rtl w:val="0"/>
        </w:rPr>
        <w:t xml:space="preserve"> the practice of selling an additional product or service to an already existing customer.</w:t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jirm1c5d45xo" w:id="4"/>
      <w:bookmarkEnd w:id="4"/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Downtime:</w:t>
      </w:r>
      <w:r w:rsidDel="00000000" w:rsidR="00000000" w:rsidRPr="00000000">
        <w:rPr>
          <w:rtl w:val="0"/>
        </w:rPr>
        <w:t xml:space="preserve"> the time during which your product or service is unavailable for use because of an issue or maintenance.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6ykwv4602f12" w:id="5"/>
      <w:bookmarkEnd w:id="5"/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30">
      <w:pPr>
        <w:rPr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Empathy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the ability to understand and share others’ feelings—arguably the most important personality trait of any customer support agent.</w:t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yantncjbsrzg" w:id="6"/>
      <w:bookmarkEnd w:id="6"/>
      <w:r w:rsidDel="00000000" w:rsidR="00000000" w:rsidRPr="00000000">
        <w:rPr>
          <w:rtl w:val="0"/>
        </w:rPr>
        <w:t xml:space="preserve">F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Feature:</w:t>
      </w:r>
      <w:r w:rsidDel="00000000" w:rsidR="00000000" w:rsidRPr="00000000">
        <w:rPr>
          <w:rtl w:val="0"/>
        </w:rPr>
        <w:t xml:space="preserve"> a specific characteristic of your product or service that satisfies a certain requirement or need for a customer.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Feedback:</w:t>
      </w:r>
      <w:r w:rsidDel="00000000" w:rsidR="00000000" w:rsidRPr="00000000">
        <w:rPr>
          <w:rtl w:val="0"/>
        </w:rPr>
        <w:t xml:space="preserve"> a customer’s opinion of their experience with your company and how you could improve.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Feedback Loop:</w:t>
      </w:r>
      <w:r w:rsidDel="00000000" w:rsidR="00000000" w:rsidRPr="00000000">
        <w:rPr>
          <w:rtl w:val="0"/>
        </w:rPr>
        <w:t xml:space="preserve"> a process that entails gathering customer feedback, take necessary action, and communicate the results back to the customer(s).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First Contact Resolution Rate (FCRR):</w:t>
      </w:r>
      <w:r w:rsidDel="00000000" w:rsidR="00000000" w:rsidRPr="00000000">
        <w:rPr>
          <w:rtl w:val="0"/>
        </w:rPr>
        <w:t xml:space="preserve"> a metric that measures how often your support team resolves cases in a single response.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365257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Frequently Asked Question(s) (FAQ):</w:t>
      </w:r>
      <w:r w:rsidDel="00000000" w:rsidR="00000000" w:rsidRPr="00000000">
        <w:rPr>
          <w:rtl w:val="0"/>
        </w:rPr>
        <w:t xml:space="preserve"> a publicly available collection of the most common questions about your product/service/company, and the answers to them.</w:t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xjbkpq5ii039" w:id="7"/>
      <w:bookmarkEnd w:id="7"/>
      <w:r w:rsidDel="00000000" w:rsidR="00000000" w:rsidRPr="00000000">
        <w:rPr>
          <w:rtl w:val="0"/>
        </w:rPr>
        <w:t xml:space="preserve">G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Gamification:</w:t>
      </w:r>
      <w:r w:rsidDel="00000000" w:rsidR="00000000" w:rsidRPr="00000000">
        <w:rPr>
          <w:rtl w:val="0"/>
        </w:rPr>
        <w:t xml:space="preserve"> the application of gaming aspects—such as leaderboards, point systems, unlocking achievement, levels, etc—to encourage or guide certain customer behaviors.</w:t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7gk43rwrbe57" w:id="8"/>
      <w:bookmarkEnd w:id="8"/>
      <w:r w:rsidDel="00000000" w:rsidR="00000000" w:rsidRPr="00000000">
        <w:rPr>
          <w:rtl w:val="0"/>
        </w:rPr>
        <w:t xml:space="preserve">H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Help Desk: a software that companies use to manage their customer support.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Groove</w:t>
        </w:r>
      </w:hyperlink>
      <w:r w:rsidDel="00000000" w:rsidR="00000000" w:rsidRPr="00000000">
        <w:rPr>
          <w:rtl w:val="0"/>
        </w:rPr>
        <w:t xml:space="preserve">, for example. </w:t>
      </w:r>
    </w:p>
    <w:p w:rsidR="00000000" w:rsidDel="00000000" w:rsidP="00000000" w:rsidRDefault="00000000" w:rsidRPr="00000000" w14:paraId="0000003F">
      <w:pPr>
        <w:pStyle w:val="Heading1"/>
        <w:rPr/>
      </w:pPr>
      <w:bookmarkStart w:colFirst="0" w:colLast="0" w:name="_pysd3spylcrn" w:id="9"/>
      <w:bookmarkEnd w:id="9"/>
      <w:r w:rsidDel="00000000" w:rsidR="00000000" w:rsidRPr="00000000">
        <w:rPr>
          <w:rtl w:val="0"/>
        </w:rPr>
        <w:t xml:space="preserve">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In-app Support:</w:t>
      </w:r>
      <w:r w:rsidDel="00000000" w:rsidR="00000000" w:rsidRPr="00000000">
        <w:rPr>
          <w:rtl w:val="0"/>
        </w:rPr>
        <w:t xml:space="preserve"> a way to contact customer support directly in your web or mobile application without having to exit it.</w:t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n1vgx9fkokre" w:id="10"/>
      <w:bookmarkEnd w:id="10"/>
      <w:r w:rsidDel="00000000" w:rsidR="00000000" w:rsidRPr="00000000">
        <w:rPr>
          <w:rtl w:val="0"/>
        </w:rPr>
        <w:t xml:space="preserve">K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Key Performance Indicator (KPI):</w:t>
      </w:r>
      <w:r w:rsidDel="00000000" w:rsidR="00000000" w:rsidRPr="00000000">
        <w:rPr>
          <w:rtl w:val="0"/>
        </w:rPr>
        <w:t xml:space="preserve"> a data-driven goal that helps measure the performance and objectives of an agent or team.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Knowledge Base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 self-serve online library of everything there is to know about your product or service.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/>
      </w:pPr>
      <w:bookmarkStart w:colFirst="0" w:colLast="0" w:name="_dhgyxwv0ojlx" w:id="11"/>
      <w:bookmarkEnd w:id="11"/>
      <w:r w:rsidDel="00000000" w:rsidR="00000000" w:rsidRPr="00000000">
        <w:rPr>
          <w:rtl w:val="0"/>
        </w:rPr>
        <w:t xml:space="preserve">L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 xml:space="preserve">Lifetime Value:</w:t>
      </w:r>
      <w:r w:rsidDel="00000000" w:rsidR="00000000" w:rsidRPr="00000000">
        <w:rPr>
          <w:rtl w:val="0"/>
        </w:rPr>
        <w:t xml:space="preserve"> a prediction of the profit that can be attributed to a customer during their entire lifecycle.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Live Chat:</w:t>
      </w:r>
      <w:r w:rsidDel="00000000" w:rsidR="00000000" w:rsidRPr="00000000">
        <w:rPr>
          <w:rtl w:val="0"/>
        </w:rPr>
        <w:t xml:space="preserve"> a support channel that allows you to have real-time conversations with your customers.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rtl w:val="0"/>
        </w:rPr>
        <w:t xml:space="preserve">Loyalty:</w:t>
      </w:r>
      <w:r w:rsidDel="00000000" w:rsidR="00000000" w:rsidRPr="00000000">
        <w:rPr>
          <w:rtl w:val="0"/>
        </w:rPr>
        <w:t xml:space="preserve"> the choice of using the product or service provided by a certain company or business over competitors.</w:t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4h3bun5ghme9" w:id="12"/>
      <w:bookmarkEnd w:id="12"/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4D">
      <w:pPr>
        <w:rPr>
          <w:color w:val="545454"/>
          <w:highlight w:val="white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Metric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 quantifiable measure that is used to track and assess the status and results of a process or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54545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Multi-channel Support:</w:t>
      </w:r>
      <w:r w:rsidDel="00000000" w:rsidR="00000000" w:rsidRPr="00000000">
        <w:rPr>
          <w:rtl w:val="0"/>
        </w:rPr>
        <w:t xml:space="preserve"> the ability to provide support in more than just one channel.</w:t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y9129s8w80cj" w:id="13"/>
      <w:bookmarkEnd w:id="13"/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Net Promoter Score (NPS):</w:t>
      </w:r>
      <w:r w:rsidDel="00000000" w:rsidR="00000000" w:rsidRPr="00000000">
        <w:rPr>
          <w:rtl w:val="0"/>
        </w:rPr>
        <w:t xml:space="preserve"> a measure of how likely your customers are to recommend your product or service to other people.</w:t>
      </w:r>
    </w:p>
    <w:p w:rsidR="00000000" w:rsidDel="00000000" w:rsidP="00000000" w:rsidRDefault="00000000" w:rsidRPr="00000000" w14:paraId="00000052">
      <w:pPr>
        <w:pStyle w:val="Heading1"/>
        <w:rPr/>
      </w:pPr>
      <w:bookmarkStart w:colFirst="0" w:colLast="0" w:name="_xnqalunbj1on" w:id="14"/>
      <w:bookmarkEnd w:id="14"/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Onboarding: </w:t>
      </w:r>
      <w:r w:rsidDel="00000000" w:rsidR="00000000" w:rsidRPr="00000000">
        <w:rPr>
          <w:rtl w:val="0"/>
        </w:rPr>
        <w:t xml:space="preserve">the process that your customers go through when they first start the journey.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Open Ticket:</w:t>
      </w:r>
      <w:r w:rsidDel="00000000" w:rsidR="00000000" w:rsidRPr="00000000">
        <w:rPr>
          <w:rtl w:val="0"/>
        </w:rPr>
        <w:t xml:space="preserve"> the first, default state of a customer support ticket, before being assigned to an agent or dealt with in any way.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Outsourcing:</w:t>
      </w:r>
      <w:r w:rsidDel="00000000" w:rsidR="00000000" w:rsidRPr="00000000">
        <w:rPr>
          <w:rtl w:val="0"/>
        </w:rPr>
        <w:t xml:space="preserve"> including a third party to provide support to your customers on your behalf.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Overdue Ticket:</w:t>
      </w:r>
      <w:r w:rsidDel="00000000" w:rsidR="00000000" w:rsidRPr="00000000">
        <w:rPr>
          <w:rtl w:val="0"/>
        </w:rPr>
        <w:t xml:space="preserve"> a ticket that has not been resolved during the agreed time according to the Service Level Agreement.</w:t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4o3a2tva1770" w:id="15"/>
      <w:bookmarkEnd w:id="15"/>
      <w:r w:rsidDel="00000000" w:rsidR="00000000" w:rsidRPr="00000000">
        <w:rPr>
          <w:rtl w:val="0"/>
        </w:rPr>
        <w:t xml:space="preserve">P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b w:val="1"/>
          <w:rtl w:val="0"/>
        </w:rPr>
        <w:t xml:space="preserve">Pending Ticket: </w:t>
      </w:r>
      <w:r w:rsidDel="00000000" w:rsidR="00000000" w:rsidRPr="00000000">
        <w:rPr>
          <w:rtl w:val="0"/>
        </w:rPr>
        <w:t xml:space="preserve">the second stage of a customer support ticket—basically a further research/issue resolving stage before getting back to a customer and closing the ticket.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Personalization:</w:t>
      </w:r>
      <w:r w:rsidDel="00000000" w:rsidR="00000000" w:rsidRPr="00000000">
        <w:rPr>
          <w:rtl w:val="0"/>
        </w:rPr>
        <w:t xml:space="preserve"> attaching names, faces and a generally “human” touch to your customer service process.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rtl w:val="0"/>
        </w:rPr>
        <w:t xml:space="preserve">Proactiveness:</w:t>
      </w:r>
      <w:r w:rsidDel="00000000" w:rsidR="00000000" w:rsidRPr="00000000">
        <w:rPr>
          <w:rtl w:val="0"/>
        </w:rPr>
        <w:t xml:space="preserve"> an act of taking steps to help control a (negative) situation before it even becomes an issue.</w:t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otpjthfquci0" w:id="16"/>
      <w:bookmarkEnd w:id="16"/>
      <w:r w:rsidDel="00000000" w:rsidR="00000000" w:rsidRPr="00000000">
        <w:rPr>
          <w:rtl w:val="0"/>
        </w:rPr>
        <w:t xml:space="preserve">R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rtl w:val="0"/>
        </w:rPr>
        <w:t xml:space="preserve">Reassign:</w:t>
      </w:r>
      <w:r w:rsidDel="00000000" w:rsidR="00000000" w:rsidRPr="00000000">
        <w:rPr>
          <w:rtl w:val="0"/>
        </w:rPr>
        <w:t xml:space="preserve"> when a ticket that has been assigned to a certain agent, gets handed over to a different one.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Resolution Rate:</w:t>
      </w:r>
      <w:r w:rsidDel="00000000" w:rsidR="00000000" w:rsidRPr="00000000">
        <w:rPr>
          <w:rtl w:val="0"/>
        </w:rPr>
        <w:t xml:space="preserve"> the percentage of issues your customer support agents actually resolve from the number of total tickets received.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rtl w:val="0"/>
        </w:rPr>
        <w:t xml:space="preserve">Retention:</w:t>
      </w:r>
      <w:r w:rsidDel="00000000" w:rsidR="00000000" w:rsidRPr="00000000">
        <w:rPr>
          <w:rtl w:val="0"/>
        </w:rPr>
        <w:t xml:space="preserve"> the ability of a company or business to retain its customers over a specified period of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Review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 customer’s publicized opinion about your service, product or company.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rPr/>
      </w:pPr>
      <w:bookmarkStart w:colFirst="0" w:colLast="0" w:name="_8eqlyavct04v" w:id="17"/>
      <w:bookmarkEnd w:id="17"/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6A">
      <w:pPr>
        <w:rPr/>
      </w:pP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Service Culture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 collection of shared values, beliefs, and rules of behavior in a company regarding customer support.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rtl w:val="0"/>
        </w:rPr>
        <w:t xml:space="preserve">Service Level Agreement (SLA):</w:t>
      </w:r>
      <w:r w:rsidDel="00000000" w:rsidR="00000000" w:rsidRPr="00000000">
        <w:rPr>
          <w:rtl w:val="0"/>
        </w:rPr>
        <w:t xml:space="preserve"> a contract between a company and the end user of their product/service that defines the level of service expected by the company.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rtl w:val="0"/>
        </w:rPr>
        <w:t xml:space="preserve">Survey:</w:t>
      </w:r>
      <w:r w:rsidDel="00000000" w:rsidR="00000000" w:rsidRPr="00000000">
        <w:rPr>
          <w:rtl w:val="0"/>
        </w:rPr>
        <w:t xml:space="preserve"> a questionnaire sent to the customer—generally after resolving the issue—to find out how happy they were with the support they received.</w:t>
      </w:r>
    </w:p>
    <w:p w:rsidR="00000000" w:rsidDel="00000000" w:rsidP="00000000" w:rsidRDefault="00000000" w:rsidRPr="00000000" w14:paraId="0000006F">
      <w:pPr>
        <w:pStyle w:val="Heading1"/>
        <w:rPr/>
      </w:pPr>
      <w:bookmarkStart w:colFirst="0" w:colLast="0" w:name="_6d2fu8s8n4rr" w:id="18"/>
      <w:bookmarkEnd w:id="18"/>
      <w:r w:rsidDel="00000000" w:rsidR="00000000" w:rsidRPr="00000000">
        <w:rPr>
          <w:rtl w:val="0"/>
        </w:rPr>
        <w:t xml:space="preserve">T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rtl w:val="0"/>
        </w:rPr>
        <w:t xml:space="preserve">Ticket:</w:t>
      </w:r>
      <w:r w:rsidDel="00000000" w:rsidR="00000000" w:rsidRPr="00000000">
        <w:rPr>
          <w:rtl w:val="0"/>
        </w:rPr>
        <w:t xml:space="preserve"> each individual issue or request raised by a customer that needs a reply or resolution.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b w:val="1"/>
          <w:rtl w:val="0"/>
        </w:rPr>
        <w:t xml:space="preserve">Ticket Status:</w:t>
      </w:r>
      <w:r w:rsidDel="00000000" w:rsidR="00000000" w:rsidRPr="00000000">
        <w:rPr>
          <w:rtl w:val="0"/>
        </w:rPr>
        <w:t xml:space="preserve"> every stage of a support ticket during its lifecycle—for example, open, pending, closed, etc.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Tone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the external expression that conveys your current emotion or attitude, and depends on the situation.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b w:val="1"/>
          <w:rtl w:val="0"/>
        </w:rPr>
        <w:t xml:space="preserve">Troubleshooting:</w:t>
      </w:r>
      <w:r w:rsidDel="00000000" w:rsidR="00000000" w:rsidRPr="00000000">
        <w:rPr>
          <w:rtl w:val="0"/>
        </w:rPr>
        <w:t xml:space="preserve"> the process of trying to get to the root cause of an issue in order to resolve it.</w:t>
      </w:r>
    </w:p>
    <w:p w:rsidR="00000000" w:rsidDel="00000000" w:rsidP="00000000" w:rsidRDefault="00000000" w:rsidRPr="00000000" w14:paraId="00000077">
      <w:pPr>
        <w:pStyle w:val="Heading1"/>
        <w:rPr/>
      </w:pPr>
      <w:bookmarkStart w:colFirst="0" w:colLast="0" w:name="_7gzuwa16cjn" w:id="19"/>
      <w:bookmarkEnd w:id="19"/>
      <w:r w:rsidDel="00000000" w:rsidR="00000000" w:rsidRPr="00000000">
        <w:rPr>
          <w:rtl w:val="0"/>
        </w:rPr>
        <w:t xml:space="preserve">U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b w:val="1"/>
          <w:rtl w:val="0"/>
        </w:rPr>
        <w:t xml:space="preserve">Unassigned Ticket:</w:t>
      </w:r>
      <w:r w:rsidDel="00000000" w:rsidR="00000000" w:rsidRPr="00000000">
        <w:rPr>
          <w:rtl w:val="0"/>
        </w:rPr>
        <w:t xml:space="preserve"> a support ticket that has not yet been handed over to a specific support agent.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Upselling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the act of persuading a customer to upgrade or add on to their already existing product or service.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b w:val="1"/>
          <w:rtl w:val="0"/>
        </w:rPr>
        <w:t xml:space="preserve">User error:</w:t>
      </w:r>
      <w:r w:rsidDel="00000000" w:rsidR="00000000" w:rsidRPr="00000000">
        <w:rPr>
          <w:rtl w:val="0"/>
        </w:rPr>
        <w:t xml:space="preserve"> an issue that was brought on or caused by the customer as opposed to a faulty product or service.</w:t>
      </w:r>
    </w:p>
    <w:p w:rsidR="00000000" w:rsidDel="00000000" w:rsidP="00000000" w:rsidRDefault="00000000" w:rsidRPr="00000000" w14:paraId="0000007D">
      <w:pPr>
        <w:pStyle w:val="Heading1"/>
        <w:rPr/>
      </w:pPr>
      <w:bookmarkStart w:colFirst="0" w:colLast="0" w:name="_556mceyhn599" w:id="20"/>
      <w:bookmarkEnd w:id="20"/>
      <w:r w:rsidDel="00000000" w:rsidR="00000000" w:rsidRPr="00000000">
        <w:rPr>
          <w:rtl w:val="0"/>
        </w:rPr>
        <w:t xml:space="preserve">V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b w:val="1"/>
          <w:rtl w:val="0"/>
        </w:rPr>
        <w:t xml:space="preserve">Voice:</w:t>
      </w:r>
      <w:r w:rsidDel="00000000" w:rsidR="00000000" w:rsidRPr="00000000">
        <w:rPr>
          <w:rtl w:val="0"/>
        </w:rPr>
        <w:t xml:space="preserve"> the steady “personality” of an agent or company that doesn’t change based on current situation.</w:t>
      </w:r>
    </w:p>
    <w:p w:rsidR="00000000" w:rsidDel="00000000" w:rsidP="00000000" w:rsidRDefault="00000000" w:rsidRPr="00000000" w14:paraId="0000007F">
      <w:pPr>
        <w:pStyle w:val="Heading1"/>
        <w:rPr/>
      </w:pPr>
      <w:bookmarkStart w:colFirst="0" w:colLast="0" w:name="_3kh2kjnap0d4" w:id="21"/>
      <w:bookmarkEnd w:id="21"/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80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Widget: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an application or part of an interface that enables a user to perform a function.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roovehq.com/support/building-knowledge-base" TargetMode="External"/><Relationship Id="rId10" Type="http://schemas.openxmlformats.org/officeDocument/2006/relationships/hyperlink" Target="https://www.groovehq.com/" TargetMode="External"/><Relationship Id="rId13" Type="http://schemas.openxmlformats.org/officeDocument/2006/relationships/hyperlink" Target="https://www.groovehq.com/support/how-to-get-positive-online-reviews" TargetMode="External"/><Relationship Id="rId12" Type="http://schemas.openxmlformats.org/officeDocument/2006/relationships/hyperlink" Target="https://www.groovehq.com/support/customer-service-metrics-templa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roovehq.com/support/how-to-develop-empathy" TargetMode="External"/><Relationship Id="rId15" Type="http://schemas.openxmlformats.org/officeDocument/2006/relationships/hyperlink" Target="https://www.groovehq.com/support/tone-of-voice-in-customer-service" TargetMode="External"/><Relationship Id="rId14" Type="http://schemas.openxmlformats.org/officeDocument/2006/relationships/hyperlink" Target="https://www.groovehq.com/support/customer-service-team" TargetMode="External"/><Relationship Id="rId16" Type="http://schemas.openxmlformats.org/officeDocument/2006/relationships/hyperlink" Target="https://www.groovehq.com/support/upselling-technique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roovehq.com/" TargetMode="External"/><Relationship Id="rId7" Type="http://schemas.openxmlformats.org/officeDocument/2006/relationships/hyperlink" Target="https://www.groovehq.com/support/customer-service-glossary" TargetMode="External"/><Relationship Id="rId8" Type="http://schemas.openxmlformats.org/officeDocument/2006/relationships/hyperlink" Target="https://www.groovehq.com/support/reduce-customer-chu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