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644AD5" w14:textId="77777777" w:rsidR="00C30487" w:rsidRPr="00BC2A95" w:rsidRDefault="00C30487" w:rsidP="006D4537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2A95">
        <w:rPr>
          <w:rFonts w:ascii="Times New Roman" w:hAnsi="Times New Roman" w:cs="Times New Roman"/>
          <w:b/>
          <w:bCs/>
          <w:sz w:val="24"/>
          <w:szCs w:val="24"/>
        </w:rPr>
        <w:t>PREGLED STANJA U UPRAVNOM PODRUČJU</w:t>
      </w:r>
    </w:p>
    <w:p w14:paraId="0197B1B6" w14:textId="77777777" w:rsidR="00C30487" w:rsidRPr="00BC2A95" w:rsidRDefault="00C30487" w:rsidP="006D453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894EFC" w14:textId="7CB86B11" w:rsidR="00C30487" w:rsidRPr="00BC2A95" w:rsidRDefault="00C30487" w:rsidP="006D453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Godišnje izvješće o provedbi Provedbenog programa Općine Bistra  2021. – 2025. za 2023. godine (1. siječnj</w:t>
      </w:r>
      <w:r w:rsidR="00D225DD">
        <w:rPr>
          <w:rFonts w:ascii="Times New Roman" w:hAnsi="Times New Roman" w:cs="Times New Roman"/>
          <w:sz w:val="24"/>
          <w:szCs w:val="24"/>
        </w:rPr>
        <w:t xml:space="preserve">a </w:t>
      </w:r>
      <w:r w:rsidRPr="00BC2A95">
        <w:rPr>
          <w:rFonts w:ascii="Times New Roman" w:hAnsi="Times New Roman" w:cs="Times New Roman"/>
          <w:sz w:val="24"/>
          <w:szCs w:val="24"/>
        </w:rPr>
        <w:t>– 31.</w:t>
      </w:r>
      <w:r w:rsidR="00A60E93">
        <w:rPr>
          <w:rFonts w:ascii="Times New Roman" w:hAnsi="Times New Roman" w:cs="Times New Roman"/>
          <w:sz w:val="24"/>
          <w:szCs w:val="24"/>
        </w:rPr>
        <w:t xml:space="preserve"> </w:t>
      </w:r>
      <w:r w:rsidRPr="00BC2A95">
        <w:rPr>
          <w:rFonts w:ascii="Times New Roman" w:hAnsi="Times New Roman" w:cs="Times New Roman"/>
          <w:sz w:val="24"/>
          <w:szCs w:val="24"/>
        </w:rPr>
        <w:t>prosin</w:t>
      </w:r>
      <w:r w:rsidR="00D225DD">
        <w:rPr>
          <w:rFonts w:ascii="Times New Roman" w:hAnsi="Times New Roman" w:cs="Times New Roman"/>
          <w:sz w:val="24"/>
          <w:szCs w:val="24"/>
        </w:rPr>
        <w:t>ca</w:t>
      </w:r>
      <w:r w:rsidRPr="00BC2A95">
        <w:rPr>
          <w:rFonts w:ascii="Times New Roman" w:hAnsi="Times New Roman" w:cs="Times New Roman"/>
          <w:sz w:val="24"/>
          <w:szCs w:val="24"/>
        </w:rPr>
        <w:t xml:space="preserve">) izrađeno je u skladu s Uputom za izradu godišnjeg izvješća o provedbi provedbenog programa tijela državne uprave, Ministarstva regionalnog razvoja i fondova Europske unije kao koordinacijskom tijelu u sustavu strateškog planiranja i upravljanja razvojem Republike Hrvatske, iz prosinca 2023. godine, a kojom je definirana struktura i sadržaj istog. U skladu s Uputom, Godišnje izvješće se sastoji od tekstualnog dijela (u word formatu) i tabličnog predloška izvješća koji se izrađuje zasebno i dostavlja u </w:t>
      </w:r>
      <w:proofErr w:type="spellStart"/>
      <w:r w:rsidRPr="00BC2A95">
        <w:rPr>
          <w:rFonts w:ascii="Times New Roman" w:hAnsi="Times New Roman" w:cs="Times New Roman"/>
          <w:sz w:val="24"/>
          <w:szCs w:val="24"/>
        </w:rPr>
        <w:t>xslx</w:t>
      </w:r>
      <w:proofErr w:type="spellEnd"/>
      <w:r w:rsidRPr="00BC2A95">
        <w:rPr>
          <w:rFonts w:ascii="Times New Roman" w:hAnsi="Times New Roman" w:cs="Times New Roman"/>
          <w:sz w:val="24"/>
          <w:szCs w:val="24"/>
        </w:rPr>
        <w:t>. formatu uz tekstualni dio izvješća. Uz poglavlje Pregled stanja, u kojem se daje kratak pregled gospodarskog, društvenog i političkog konteksta, odnosno promjena tijekom izvještajnog razdoblja, tekstualni dio izvješća obuhvaća i cjeline Izvješća o napretku provedbe mjera i Doprinos ostvarenju ciljeva javnih politika, zasebno za svako upravno područje u nadležnosti MPGI. Tablični predložak godišnjeg izvješća o provedbi provedbenog programa sadrži tablične podatke o ostvarenoj vrijednosti pokazatelja rezultata u izvještajnom razdoblju, iznosima utrošenih proračunskih sredstava, postignuću ključnih točaka ostvarenja, statusu provedbe mjere te opis statusa provedbe mjere, također zasebno za svako upravno područje u nadležnosti Općine.</w:t>
      </w:r>
    </w:p>
    <w:p w14:paraId="35A7F869" w14:textId="77777777" w:rsidR="00C30487" w:rsidRPr="00BC2A95" w:rsidRDefault="00C30487" w:rsidP="006D453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F1917A" w14:textId="3E132E7D" w:rsidR="00C30487" w:rsidRPr="00BC2A95" w:rsidRDefault="00C30487" w:rsidP="006D453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 xml:space="preserve">U skladu s člankom 19. Zakona o lokalnoj i područnoj (regionalnoj) samoupravi, Općina </w:t>
      </w:r>
      <w:r w:rsidR="00BC2A95">
        <w:rPr>
          <w:rFonts w:ascii="Times New Roman" w:hAnsi="Times New Roman" w:cs="Times New Roman"/>
          <w:sz w:val="24"/>
          <w:szCs w:val="24"/>
        </w:rPr>
        <w:t xml:space="preserve">Bistra </w:t>
      </w:r>
      <w:r w:rsidRPr="00BC2A95">
        <w:rPr>
          <w:rFonts w:ascii="Times New Roman" w:hAnsi="Times New Roman" w:cs="Times New Roman"/>
          <w:sz w:val="24"/>
          <w:szCs w:val="24"/>
        </w:rPr>
        <w:t>u svom samoupravnom djelokrugu obavlja poslove lokalnog značaja kojima se neposredno ostvaruju potrebe građana, a koji nisu Ustavom ili zakonom dodijeljeni državnim tijelima i to osobito poslove koji se odnose na: - uređenje naselja i stanovanje, - prostorno i urbanističko planiranje, - komunalno gospodarstvo, - brigu o djeci, - socijalnu skrb, - primarnu zdravstvenu zaštitu, - odgoj i osnovno obrazovanje, - kulturu, tjelesnu kulturu i šport, - zaštitu potrošača, - zaštitu i unapređenje prirodnog okoliša, - protupožarnu i civilnu zaštitu, - promet na svom području - te ostale poslove sukladno posebnim zakonima.</w:t>
      </w:r>
    </w:p>
    <w:p w14:paraId="5966AF77" w14:textId="77777777" w:rsidR="00C30487" w:rsidRPr="00BC2A95" w:rsidRDefault="00C30487" w:rsidP="006D453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664045" w14:textId="50E7DA80" w:rsidR="00C30487" w:rsidRPr="00BC2A95" w:rsidRDefault="00C30487" w:rsidP="006D453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 xml:space="preserve">Općina </w:t>
      </w:r>
      <w:r w:rsidR="00F85F50">
        <w:rPr>
          <w:rFonts w:ascii="Times New Roman" w:hAnsi="Times New Roman" w:cs="Times New Roman"/>
          <w:sz w:val="24"/>
          <w:szCs w:val="24"/>
        </w:rPr>
        <w:t>Bistra</w:t>
      </w:r>
      <w:r w:rsidRPr="00BC2A95">
        <w:rPr>
          <w:rFonts w:ascii="Times New Roman" w:hAnsi="Times New Roman" w:cs="Times New Roman"/>
          <w:sz w:val="24"/>
          <w:szCs w:val="24"/>
        </w:rPr>
        <w:t xml:space="preserve"> je krajem prosinca 2021. godine donijela Provedbeni program za razdoblje 2021. – 2025. godine. Provedbeni program je kratkoročni akt strateškog planiranja od nacionalnog značaja koji opisuje viziju, misiju, izazove i razvojne potrebe koje proizlaze iz djelokruga rada Općine.</w:t>
      </w:r>
    </w:p>
    <w:p w14:paraId="14BC8151" w14:textId="77777777" w:rsidR="00C30487" w:rsidRPr="00BC2A95" w:rsidRDefault="00C30487" w:rsidP="006D453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1A3185" w14:textId="7A9FFDEF" w:rsidR="00C30487" w:rsidRPr="00BC2A95" w:rsidRDefault="00C30487" w:rsidP="006D453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 xml:space="preserve">Općina </w:t>
      </w:r>
      <w:r w:rsidR="00F85F50">
        <w:rPr>
          <w:rFonts w:ascii="Times New Roman" w:hAnsi="Times New Roman" w:cs="Times New Roman"/>
          <w:sz w:val="24"/>
          <w:szCs w:val="24"/>
        </w:rPr>
        <w:t>Bistra</w:t>
      </w:r>
      <w:r w:rsidRPr="00BC2A95">
        <w:rPr>
          <w:rFonts w:ascii="Times New Roman" w:hAnsi="Times New Roman" w:cs="Times New Roman"/>
          <w:sz w:val="24"/>
          <w:szCs w:val="24"/>
        </w:rPr>
        <w:t xml:space="preserve"> ima viziju biti mjesto kvalitetnog, skladnog i ispunjenog življenja, stoga kroz suradnju s</w:t>
      </w:r>
      <w:r w:rsidR="00F85F50">
        <w:rPr>
          <w:rFonts w:ascii="Times New Roman" w:hAnsi="Times New Roman" w:cs="Times New Roman"/>
          <w:sz w:val="24"/>
          <w:szCs w:val="24"/>
        </w:rPr>
        <w:t>a</w:t>
      </w:r>
      <w:r w:rsidR="00BC2A95">
        <w:rPr>
          <w:rFonts w:ascii="Times New Roman" w:hAnsi="Times New Roman" w:cs="Times New Roman"/>
          <w:sz w:val="24"/>
          <w:szCs w:val="24"/>
        </w:rPr>
        <w:t xml:space="preserve"> </w:t>
      </w:r>
      <w:r w:rsidRPr="00BC2A95">
        <w:rPr>
          <w:rFonts w:ascii="Times New Roman" w:hAnsi="Times New Roman" w:cs="Times New Roman"/>
          <w:sz w:val="24"/>
          <w:szCs w:val="24"/>
        </w:rPr>
        <w:t>stanovnicima nastoji provesti svoju strategiju kroz definiranje i realizaciju svih svojih mjera.</w:t>
      </w:r>
    </w:p>
    <w:p w14:paraId="775D6ECD" w14:textId="77777777" w:rsidR="006D4537" w:rsidRPr="00BC2A95" w:rsidRDefault="006D4537" w:rsidP="006D453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6539B6" w14:textId="77777777" w:rsidR="00C30487" w:rsidRPr="00BC2A95" w:rsidRDefault="00C30487">
      <w:pPr>
        <w:rPr>
          <w:rFonts w:ascii="Times New Roman" w:hAnsi="Times New Roman" w:cs="Times New Roman"/>
          <w:sz w:val="24"/>
          <w:szCs w:val="24"/>
        </w:rPr>
      </w:pPr>
    </w:p>
    <w:p w14:paraId="0A608782" w14:textId="28D9D484" w:rsidR="00C30487" w:rsidRPr="00BC2A95" w:rsidRDefault="00C30487" w:rsidP="006D4537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2A9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IZVJEŠĆE O NAPRETKU I PROVEDBI MJERA </w:t>
      </w:r>
    </w:p>
    <w:p w14:paraId="4BE385BF" w14:textId="77777777" w:rsidR="00C30487" w:rsidRPr="00BC2A95" w:rsidRDefault="00C30487" w:rsidP="006D4537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43110B" w14:textId="49C15604" w:rsidR="00C30487" w:rsidRPr="00BC2A95" w:rsidRDefault="00C30487" w:rsidP="006D4537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 xml:space="preserve">Analiza statusa provedbe </w:t>
      </w:r>
    </w:p>
    <w:p w14:paraId="4014BC5D" w14:textId="77777777" w:rsidR="00C30487" w:rsidRPr="00BC2A95" w:rsidRDefault="00C30487" w:rsidP="006D453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0A524D" w14:textId="4B868214" w:rsidR="00C30487" w:rsidRPr="00BC2A95" w:rsidRDefault="00E13742" w:rsidP="006D453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 xml:space="preserve">U provedbenom programu Općine Bistra 2021.-2025. pretpostavljeno je 10 mjera, u pogledu statusa provedbe mjera možemo istaknuti da su sve mjere u tijeku. </w:t>
      </w:r>
    </w:p>
    <w:p w14:paraId="4B216DB5" w14:textId="77777777" w:rsidR="00E13742" w:rsidRPr="00BC2A95" w:rsidRDefault="00E13742" w:rsidP="00C30487">
      <w:pPr>
        <w:rPr>
          <w:rFonts w:ascii="Times New Roman" w:hAnsi="Times New Roman" w:cs="Times New Roman"/>
          <w:sz w:val="24"/>
          <w:szCs w:val="24"/>
        </w:rPr>
      </w:pPr>
    </w:p>
    <w:p w14:paraId="67C946B2" w14:textId="1B56661C" w:rsidR="00E13742" w:rsidRPr="00BC2A95" w:rsidRDefault="00E13742" w:rsidP="00C30487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C2A95">
        <w:rPr>
          <w:rFonts w:ascii="Times New Roman" w:hAnsi="Times New Roman" w:cs="Times New Roman"/>
          <w:i/>
          <w:iCs/>
          <w:sz w:val="24"/>
          <w:szCs w:val="24"/>
        </w:rPr>
        <w:t>Tablica 1. Status provedbe mjera iz upravnog područja JLS</w:t>
      </w:r>
    </w:p>
    <w:tbl>
      <w:tblPr>
        <w:tblStyle w:val="ListTable3-Accent6"/>
        <w:tblW w:w="0" w:type="auto"/>
        <w:tblLook w:val="04A0" w:firstRow="1" w:lastRow="0" w:firstColumn="1" w:lastColumn="0" w:noHBand="0" w:noVBand="1"/>
      </w:tblPr>
      <w:tblGrid>
        <w:gridCol w:w="990"/>
        <w:gridCol w:w="3967"/>
        <w:gridCol w:w="4105"/>
      </w:tblGrid>
      <w:tr w:rsidR="00E13742" w:rsidRPr="00BC2A95" w14:paraId="2DA1E005" w14:textId="77777777" w:rsidTr="00051B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90" w:type="dxa"/>
            <w:shd w:val="clear" w:color="auto" w:fill="C5E0B3" w:themeFill="accent6" w:themeFillTint="66"/>
          </w:tcPr>
          <w:p w14:paraId="5A378C92" w14:textId="1981A940" w:rsidR="00E13742" w:rsidRPr="00BC2A95" w:rsidRDefault="00E13742" w:rsidP="00E13742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REDNI</w:t>
            </w:r>
          </w:p>
          <w:p w14:paraId="0B326BA2" w14:textId="1E46BCC4" w:rsidR="00E13742" w:rsidRPr="00BC2A95" w:rsidRDefault="00E13742" w:rsidP="00E137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BROJ</w:t>
            </w:r>
          </w:p>
        </w:tc>
        <w:tc>
          <w:tcPr>
            <w:tcW w:w="3967" w:type="dxa"/>
            <w:shd w:val="clear" w:color="auto" w:fill="C5E0B3" w:themeFill="accent6" w:themeFillTint="66"/>
          </w:tcPr>
          <w:p w14:paraId="2857E16C" w14:textId="1AC46DBE" w:rsidR="00E13742" w:rsidRPr="00BC2A95" w:rsidRDefault="00E13742" w:rsidP="00E1374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NAZIV MJERE</w:t>
            </w:r>
          </w:p>
        </w:tc>
        <w:tc>
          <w:tcPr>
            <w:tcW w:w="4105" w:type="dxa"/>
            <w:shd w:val="clear" w:color="auto" w:fill="C5E0B3" w:themeFill="accent6" w:themeFillTint="66"/>
          </w:tcPr>
          <w:p w14:paraId="4E6FAF38" w14:textId="7CB2D0E3" w:rsidR="00E13742" w:rsidRPr="00BC2A95" w:rsidRDefault="00E13742" w:rsidP="00E1374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OPIS STATUSA PROVEDBE  MJERE</w:t>
            </w:r>
          </w:p>
        </w:tc>
      </w:tr>
      <w:tr w:rsidR="00E13742" w:rsidRPr="00BC2A95" w14:paraId="42609221" w14:textId="77777777" w:rsidTr="00051B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361BF024" w14:textId="0E4FFDE8" w:rsidR="00E13742" w:rsidRPr="00BC2A95" w:rsidRDefault="00E13742" w:rsidP="00051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7" w:type="dxa"/>
          </w:tcPr>
          <w:p w14:paraId="68D86420" w14:textId="6FB457F1" w:rsidR="00E13742" w:rsidRPr="00BC2A95" w:rsidRDefault="00E13742" w:rsidP="00051B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Jačanje poduzetničkog, obrtničkog i poljoprivrednog sektora</w:t>
            </w:r>
          </w:p>
        </w:tc>
        <w:tc>
          <w:tcPr>
            <w:tcW w:w="4105" w:type="dxa"/>
          </w:tcPr>
          <w:p w14:paraId="508611AA" w14:textId="275542AC" w:rsidR="00E13742" w:rsidRPr="00BC2A95" w:rsidRDefault="000C2B89" w:rsidP="00051B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Općina Bistra je u 2023. godini </w:t>
            </w:r>
            <w:r w:rsidR="00BC2A95">
              <w:rPr>
                <w:rFonts w:ascii="Times New Roman" w:hAnsi="Times New Roman" w:cs="Times New Roman"/>
                <w:sz w:val="24"/>
                <w:szCs w:val="24"/>
              </w:rPr>
              <w:t>dodijelila</w:t>
            </w: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 1 subv</w:t>
            </w:r>
            <w:r w:rsidR="00BC2A95">
              <w:rPr>
                <w:rFonts w:ascii="Times New Roman" w:hAnsi="Times New Roman" w:cs="Times New Roman"/>
                <w:sz w:val="24"/>
                <w:szCs w:val="24"/>
              </w:rPr>
              <w:t>enciju</w:t>
            </w: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 za poljoprivrednike. Financiran je 1 projekt udruga u gospodarstvu. </w:t>
            </w:r>
          </w:p>
        </w:tc>
      </w:tr>
      <w:tr w:rsidR="00E13742" w:rsidRPr="00BC2A95" w14:paraId="6B7FB71A" w14:textId="77777777" w:rsidTr="00051B80">
        <w:trPr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0DD2E0FF" w14:textId="17CD9FF1" w:rsidR="00E13742" w:rsidRPr="00BC2A95" w:rsidRDefault="00E13742" w:rsidP="00051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7" w:type="dxa"/>
          </w:tcPr>
          <w:p w14:paraId="6E0E446A" w14:textId="26043E9C" w:rsidR="00E13742" w:rsidRPr="00BC2A95" w:rsidRDefault="00E13742" w:rsidP="00051B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Valorizacija i revitalizacija kulturnih dobara u turističke svrhe </w:t>
            </w:r>
          </w:p>
        </w:tc>
        <w:tc>
          <w:tcPr>
            <w:tcW w:w="4105" w:type="dxa"/>
          </w:tcPr>
          <w:p w14:paraId="34639609" w14:textId="71FE0939" w:rsidR="00E13742" w:rsidRPr="00BC2A95" w:rsidRDefault="000C2B89" w:rsidP="00051B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Krajem 2023. godine su završeni radovi na projektu </w:t>
            </w:r>
            <w:proofErr w:type="spellStart"/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Ekomuzej</w:t>
            </w:r>
            <w:proofErr w:type="spellEnd"/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 Bistra. Općina je u proteklom razdoblju financirala 5 udruga iz područja kulturne baštine.</w:t>
            </w:r>
          </w:p>
        </w:tc>
      </w:tr>
      <w:tr w:rsidR="00E13742" w:rsidRPr="00BC2A95" w14:paraId="04264BDD" w14:textId="77777777" w:rsidTr="00051B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1DA04680" w14:textId="5A20682A" w:rsidR="00E13742" w:rsidRPr="00BC2A95" w:rsidRDefault="00E13742" w:rsidP="00051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7" w:type="dxa"/>
          </w:tcPr>
          <w:p w14:paraId="28BD5F43" w14:textId="647AC068" w:rsidR="00E13742" w:rsidRPr="00BC2A95" w:rsidRDefault="00E13742" w:rsidP="00051B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Turističko </w:t>
            </w:r>
            <w:proofErr w:type="spellStart"/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brendiranje</w:t>
            </w:r>
            <w:proofErr w:type="spellEnd"/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 Općine</w:t>
            </w:r>
          </w:p>
        </w:tc>
        <w:tc>
          <w:tcPr>
            <w:tcW w:w="4105" w:type="dxa"/>
          </w:tcPr>
          <w:p w14:paraId="724DBD70" w14:textId="1AE0B3DD" w:rsidR="000C2B89" w:rsidRPr="00BC2A95" w:rsidRDefault="000C2B89" w:rsidP="00051B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Općina Bistra je u razdoblju od 08.09 -</w:t>
            </w:r>
            <w:r w:rsidR="00BC2A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09.09.2023.  proslavila dan Općine Bistra i 5. </w:t>
            </w:r>
            <w:proofErr w:type="spellStart"/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Bistransku</w:t>
            </w:r>
            <w:proofErr w:type="spellEnd"/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C2A95">
              <w:rPr>
                <w:rFonts w:ascii="Times New Roman" w:hAnsi="Times New Roman" w:cs="Times New Roman"/>
                <w:sz w:val="24"/>
                <w:szCs w:val="24"/>
              </w:rPr>
              <w:t>Č</w:t>
            </w: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ušpazijadu</w:t>
            </w:r>
            <w:proofErr w:type="spellEnd"/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. Posjetitelji su imali priliku uživati u predstavi „Šund naš svagdašnji“, te koncertu Tarapana benda. </w:t>
            </w:r>
          </w:p>
          <w:p w14:paraId="03FC611D" w14:textId="2B695408" w:rsidR="00E13742" w:rsidRPr="00BC2A95" w:rsidRDefault="000C2B89" w:rsidP="00051B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Prilikom organizacije Snježne kraljice sudjelovale je 4 udruge s područja Općine.</w:t>
            </w:r>
          </w:p>
        </w:tc>
      </w:tr>
      <w:tr w:rsidR="00E13742" w:rsidRPr="00BC2A95" w14:paraId="50B6172B" w14:textId="77777777" w:rsidTr="00051B80">
        <w:trPr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4C3904D9" w14:textId="10552E6A" w:rsidR="00E13742" w:rsidRPr="00BC2A95" w:rsidRDefault="00E13742" w:rsidP="00051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7" w:type="dxa"/>
          </w:tcPr>
          <w:p w14:paraId="427BCF13" w14:textId="3A2F77B8" w:rsidR="00E13742" w:rsidRPr="00BC2A95" w:rsidRDefault="00E13742" w:rsidP="00051B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Izgradnja javne, komunalne i prometne infrastrukture </w:t>
            </w:r>
          </w:p>
        </w:tc>
        <w:tc>
          <w:tcPr>
            <w:tcW w:w="4105" w:type="dxa"/>
          </w:tcPr>
          <w:p w14:paraId="22C3E85E" w14:textId="2C14823A" w:rsidR="00E13742" w:rsidRPr="00BC2A95" w:rsidRDefault="000C2B89" w:rsidP="00051B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Općina Bistra kontinuirano radi na izgradnji i održavanju komunalne i prometne infrastrukture. U proteklom razdoblju izvršeni su radovi na obnovi asfaltnih površina na području Općine Bistra (Kružna</w:t>
            </w:r>
            <w:r w:rsidR="00BC2A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ulica i odvojci Zelengaja, spoj</w:t>
            </w:r>
            <w:r w:rsidR="00BC2A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Zelengaja i Poljske ulice, Ul. </w:t>
            </w:r>
            <w:r w:rsidR="00BC2A95" w:rsidRPr="00BC2A95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raće</w:t>
            </w:r>
            <w:r w:rsidR="00BC2A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Radića, </w:t>
            </w:r>
            <w:proofErr w:type="spellStart"/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Bajzećeva</w:t>
            </w:r>
            <w:proofErr w:type="spellEnd"/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 ulica, </w:t>
            </w:r>
            <w:proofErr w:type="spellStart"/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Ul.Pljuskovec</w:t>
            </w:r>
            <w:proofErr w:type="spellEnd"/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, Ul. Mirka </w:t>
            </w:r>
            <w:proofErr w:type="spellStart"/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Štreka,Strmečka</w:t>
            </w:r>
            <w:proofErr w:type="spellEnd"/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 ulica, Novo </w:t>
            </w:r>
            <w:proofErr w:type="spellStart"/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naselje,Brezovečka</w:t>
            </w:r>
            <w:proofErr w:type="spellEnd"/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 ulica) u sklopu projekta Izgradnja kanalizacije– faza II.</w:t>
            </w:r>
            <w:r w:rsidR="006E5A90"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 Općine ja provela radove asfaltiranja nerazvrstanih cesta, te radove na čišćenju kanala, postavljanja horizontalne i vertikalne signalizacije. </w:t>
            </w:r>
          </w:p>
        </w:tc>
      </w:tr>
      <w:tr w:rsidR="00E13742" w:rsidRPr="00BC2A95" w14:paraId="34913380" w14:textId="77777777" w:rsidTr="00051B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74A3AF39" w14:textId="39B51DCA" w:rsidR="00E13742" w:rsidRPr="00BC2A95" w:rsidRDefault="00E13742" w:rsidP="00051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967" w:type="dxa"/>
          </w:tcPr>
          <w:p w14:paraId="46861F68" w14:textId="52E5C7E6" w:rsidR="00E13742" w:rsidRPr="00BC2A95" w:rsidRDefault="00E13742" w:rsidP="00051B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Održavanje javnih površina i ostale infrastrukture </w:t>
            </w:r>
          </w:p>
        </w:tc>
        <w:tc>
          <w:tcPr>
            <w:tcW w:w="4105" w:type="dxa"/>
          </w:tcPr>
          <w:p w14:paraId="226FC2CF" w14:textId="6FCDE400" w:rsidR="00E13742" w:rsidRPr="00BC2A95" w:rsidRDefault="006E5A90" w:rsidP="00051B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Općina Bistra je zbrinula 8 životinja. Na području Općine u 2023. godini je asfaltirano </w:t>
            </w:r>
            <w:r w:rsidR="00771EAA" w:rsidRPr="00BC2A9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.155m2 cesta.</w:t>
            </w:r>
          </w:p>
        </w:tc>
      </w:tr>
      <w:tr w:rsidR="00E13742" w:rsidRPr="00BC2A95" w14:paraId="234B89FF" w14:textId="77777777" w:rsidTr="00051B80">
        <w:trPr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41718719" w14:textId="089A6885" w:rsidR="00E13742" w:rsidRPr="00BC2A95" w:rsidRDefault="00E13742" w:rsidP="00051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7" w:type="dxa"/>
          </w:tcPr>
          <w:p w14:paraId="3B589C81" w14:textId="7B6B4E9C" w:rsidR="00E13742" w:rsidRPr="00BC2A95" w:rsidRDefault="00E13742" w:rsidP="00051B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Kvalitetno prostorno planiranje </w:t>
            </w:r>
          </w:p>
        </w:tc>
        <w:tc>
          <w:tcPr>
            <w:tcW w:w="4105" w:type="dxa"/>
          </w:tcPr>
          <w:p w14:paraId="5178D335" w14:textId="6F7424FB" w:rsidR="00E13742" w:rsidRPr="00BC2A95" w:rsidRDefault="006E5A90" w:rsidP="00051B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Uložena su sredstva u izradu prostorno-planske dokumentacije</w:t>
            </w:r>
            <w:r w:rsidR="001D43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3742" w:rsidRPr="00BC2A95" w14:paraId="1D407B01" w14:textId="77777777" w:rsidTr="00051B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23F9CB23" w14:textId="2867C5F8" w:rsidR="00E13742" w:rsidRPr="00BC2A95" w:rsidRDefault="00E13742" w:rsidP="00051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67" w:type="dxa"/>
          </w:tcPr>
          <w:p w14:paraId="40F2CCD7" w14:textId="54BE5A5F" w:rsidR="00E13742" w:rsidRPr="00BC2A95" w:rsidRDefault="006D4537" w:rsidP="00051B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Zaštita okoliša kroz unaprjeđenje sustava gospodarenja otpadom </w:t>
            </w:r>
          </w:p>
        </w:tc>
        <w:tc>
          <w:tcPr>
            <w:tcW w:w="4105" w:type="dxa"/>
          </w:tcPr>
          <w:p w14:paraId="3DA926C0" w14:textId="47DDEA92" w:rsidR="00E13742" w:rsidRPr="00BC2A95" w:rsidRDefault="006E5A90" w:rsidP="00051B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Na području Općine Bistra prikupljanje, odvoz i zbrinjavanje otpada nastalog u kućanstvima obavlja društvo Zaprešić d.o.o. Otpad se odvozi i odlaže na odlagalište Novi Dvori. Na području općine se nalazi jedno </w:t>
            </w:r>
            <w:proofErr w:type="spellStart"/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reciklažno</w:t>
            </w:r>
            <w:proofErr w:type="spellEnd"/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 dvorište.</w:t>
            </w:r>
          </w:p>
        </w:tc>
      </w:tr>
      <w:tr w:rsidR="00E13742" w:rsidRPr="00BC2A95" w14:paraId="36DC1F07" w14:textId="77777777" w:rsidTr="00051B80">
        <w:trPr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4DBB9461" w14:textId="3603D12D" w:rsidR="00E13742" w:rsidRPr="00BC2A95" w:rsidRDefault="00E13742" w:rsidP="00051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67" w:type="dxa"/>
          </w:tcPr>
          <w:p w14:paraId="30381DDD" w14:textId="3ABF0829" w:rsidR="00E13742" w:rsidRPr="00BC2A95" w:rsidRDefault="006D4537" w:rsidP="00051B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Unaprjeđenje socijalnih i zdravstvenih  usluga</w:t>
            </w:r>
          </w:p>
        </w:tc>
        <w:tc>
          <w:tcPr>
            <w:tcW w:w="4105" w:type="dxa"/>
          </w:tcPr>
          <w:p w14:paraId="066B296F" w14:textId="751A7EFE" w:rsidR="006E5A90" w:rsidRPr="00BC2A95" w:rsidRDefault="006E5A90" w:rsidP="00051B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Općina Bistra je kroz godinu dod</w:t>
            </w:r>
            <w:r w:rsidR="001D438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jelila </w:t>
            </w:r>
            <w:r w:rsidR="00520121">
              <w:rPr>
                <w:rFonts w:ascii="Times New Roman" w:hAnsi="Times New Roman" w:cs="Times New Roman"/>
                <w:sz w:val="24"/>
                <w:szCs w:val="24"/>
              </w:rPr>
              <w:t>financijske pomoći</w:t>
            </w:r>
            <w:r w:rsidRPr="0056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socijalno ugroženim obiteljima i kućanstvima za 820 korisnika. </w:t>
            </w:r>
          </w:p>
          <w:p w14:paraId="582148C6" w14:textId="0C72A419" w:rsidR="006E5A90" w:rsidRPr="00BC2A95" w:rsidRDefault="006E5A90" w:rsidP="00051B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Financirano je 7 programa udruga u socijalno</w:t>
            </w:r>
            <w:r w:rsidR="001D438F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 skrbi i zdravstvenoj zaštiti.</w:t>
            </w:r>
          </w:p>
          <w:p w14:paraId="73DE6BD7" w14:textId="0FF1B407" w:rsidR="00E13742" w:rsidRPr="00BC2A95" w:rsidRDefault="006E5A90" w:rsidP="00051B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Projekt “Zaželi u Općini Bistra II” uključuje ciljanu skupinu odnosno 9 nezaposlenih žena, s najvišim srednjoškolskim obrazovanjem, te 54 krajnjih korisnika odnosno starijih osoba i osoba u nepovoljnom položaju, a provodi se na području općine Bistra u cilju uključivanja žena u nepovoljnom položaju na tržište rada kroz zapošljavanje u lokalnoj zajednici, kako bi se osnažio i unaprijedio njihov radni potencijal i smanjio rizik od siromaštva, te ujedno potaknula socijalna uključenost i povećala razina kvalitete života krajnjih korisnika. Projekt je trajao do travnja 2023. godine.</w:t>
            </w:r>
          </w:p>
        </w:tc>
      </w:tr>
      <w:tr w:rsidR="00E13742" w:rsidRPr="00BC2A95" w14:paraId="2213669C" w14:textId="77777777" w:rsidTr="00051B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359F1634" w14:textId="7FD2795A" w:rsidR="00E13742" w:rsidRPr="00BC2A95" w:rsidRDefault="00E13742" w:rsidP="00051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67" w:type="dxa"/>
          </w:tcPr>
          <w:p w14:paraId="33238762" w14:textId="4ADEAE6E" w:rsidR="00E13742" w:rsidRPr="00BC2A95" w:rsidRDefault="006D4537" w:rsidP="00051B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Izgradnja i opremanje infrastrukture za predškolsko i osnovno obrazovanje</w:t>
            </w:r>
          </w:p>
        </w:tc>
        <w:tc>
          <w:tcPr>
            <w:tcW w:w="4105" w:type="dxa"/>
          </w:tcPr>
          <w:p w14:paraId="45F9A30B" w14:textId="77777777" w:rsidR="006E5A90" w:rsidRPr="00BC2A95" w:rsidRDefault="006E5A90" w:rsidP="00051B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Općina Bistra sustavno radi na proširivanju vrtićkih kapaciteta planiranjem izgradnje novog smještajnog objekta, odnosno Područnog vrtića Kapljica u Poljanici </w:t>
            </w:r>
            <w:proofErr w:type="spellStart"/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Bistranskoj</w:t>
            </w:r>
            <w:proofErr w:type="spellEnd"/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. Općina je podmirila troškove za 220 djece vrtićke dobi. </w:t>
            </w:r>
          </w:p>
          <w:p w14:paraId="74541CCB" w14:textId="77777777" w:rsidR="00E13742" w:rsidRDefault="006E5A90" w:rsidP="00051B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U 2023. godini su </w:t>
            </w:r>
            <w:r w:rsidR="001D438F">
              <w:rPr>
                <w:rFonts w:ascii="Times New Roman" w:hAnsi="Times New Roman" w:cs="Times New Roman"/>
                <w:sz w:val="24"/>
                <w:szCs w:val="24"/>
              </w:rPr>
              <w:t>dodijeljene</w:t>
            </w: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 xml:space="preserve"> stipendije za 11 studenata</w:t>
            </w:r>
            <w:r w:rsidR="001D43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0D80CE" w14:textId="78B22841" w:rsidR="003F25F0" w:rsidRPr="00BC2A95" w:rsidRDefault="003F25F0" w:rsidP="00051B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Općina svake godine sufinancira nabavu radnih bilježnica učenicima Osnovne škole, također se sufinancira škola u prirodi, te boravak u školi.</w:t>
            </w:r>
          </w:p>
        </w:tc>
      </w:tr>
      <w:tr w:rsidR="00E13742" w:rsidRPr="00BC2A95" w14:paraId="3116E422" w14:textId="77777777" w:rsidTr="00051B80">
        <w:trPr>
          <w:trHeight w:val="8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" w:type="dxa"/>
          </w:tcPr>
          <w:p w14:paraId="5D54273E" w14:textId="23A3F07D" w:rsidR="00E13742" w:rsidRPr="00BC2A95" w:rsidRDefault="00E13742" w:rsidP="00051B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967" w:type="dxa"/>
          </w:tcPr>
          <w:p w14:paraId="007254B0" w14:textId="1D608628" w:rsidR="00E13742" w:rsidRPr="00BC2A95" w:rsidRDefault="006D4537" w:rsidP="00051B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Izgradnja i unaprjeđenje sportsko-rekreacijske infrastrukture i sadržaja</w:t>
            </w:r>
          </w:p>
        </w:tc>
        <w:tc>
          <w:tcPr>
            <w:tcW w:w="4105" w:type="dxa"/>
          </w:tcPr>
          <w:p w14:paraId="3D278B46" w14:textId="3095AE05" w:rsidR="00E13742" w:rsidRPr="00BC2A95" w:rsidRDefault="006E5A90" w:rsidP="00051B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2A95">
              <w:rPr>
                <w:rFonts w:ascii="Times New Roman" w:hAnsi="Times New Roman" w:cs="Times New Roman"/>
                <w:sz w:val="24"/>
                <w:szCs w:val="24"/>
              </w:rPr>
              <w:t>Sve navedene aktivnosti vezane uz sport financirane su preko Sportske zajednice, u 2023. godini financirano je 6 sportskih projekata sportskih društava. Općina Bistra je obnovila u prethodnom razdoblju 2 sportska objekta</w:t>
            </w:r>
            <w:r w:rsidR="001D43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69367C1" w14:textId="77777777" w:rsidR="0023609C" w:rsidRDefault="0023609C" w:rsidP="00B8213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143A53" w14:textId="676AC84F" w:rsidR="00E13742" w:rsidRPr="00B82131" w:rsidRDefault="00B82131" w:rsidP="00B8213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</w:t>
      </w:r>
      <w:r w:rsidR="006D4537" w:rsidRPr="00B82131">
        <w:rPr>
          <w:rFonts w:ascii="Times New Roman" w:hAnsi="Times New Roman" w:cs="Times New Roman"/>
          <w:sz w:val="24"/>
          <w:szCs w:val="24"/>
        </w:rPr>
        <w:t>Podaci o proračunskim sredstvima</w:t>
      </w:r>
    </w:p>
    <w:p w14:paraId="18936AE1" w14:textId="77777777" w:rsidR="006D4537" w:rsidRPr="00BC2A95" w:rsidRDefault="006D4537" w:rsidP="006D453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5B0FAF" w14:textId="595B735C" w:rsidR="006D4537" w:rsidRPr="00BC2A95" w:rsidRDefault="006D4537" w:rsidP="006D453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 xml:space="preserve">Provedbeni program Općine Bistra 2021.-2025. također je definirao i mjere za upravno područje JLS, gdje je svaka mjera povezana s Programom u proračunu Općine Bistra. </w:t>
      </w:r>
    </w:p>
    <w:p w14:paraId="6339EC09" w14:textId="7B356C3E" w:rsidR="006D4537" w:rsidRPr="00BC2A95" w:rsidRDefault="006D4537" w:rsidP="006D453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ListTable3-Accent61"/>
        <w:tblW w:w="0" w:type="auto"/>
        <w:tblLook w:val="04A0" w:firstRow="1" w:lastRow="0" w:firstColumn="1" w:lastColumn="0" w:noHBand="0" w:noVBand="1"/>
      </w:tblPr>
      <w:tblGrid>
        <w:gridCol w:w="3256"/>
        <w:gridCol w:w="3260"/>
        <w:gridCol w:w="2546"/>
      </w:tblGrid>
      <w:tr w:rsidR="006D4537" w:rsidRPr="00BC2A95" w14:paraId="0FD10CF4" w14:textId="77777777" w:rsidTr="00FE18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56" w:type="dxa"/>
            <w:shd w:val="clear" w:color="auto" w:fill="C5E0B3"/>
          </w:tcPr>
          <w:p w14:paraId="43EC98BB" w14:textId="77777777" w:rsidR="006D4537" w:rsidRPr="00BC2A95" w:rsidRDefault="006D4537" w:rsidP="00FE1865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BC2A95">
              <w:rPr>
                <w:rFonts w:ascii="Times New Roman" w:eastAsia="Calibri" w:hAnsi="Times New Roman" w:cs="Times New Roman"/>
                <w:color w:val="000000"/>
              </w:rPr>
              <w:t>NAZIV MJERE</w:t>
            </w:r>
          </w:p>
        </w:tc>
        <w:tc>
          <w:tcPr>
            <w:tcW w:w="3260" w:type="dxa"/>
            <w:shd w:val="clear" w:color="auto" w:fill="C5E0B3"/>
          </w:tcPr>
          <w:p w14:paraId="66AC0796" w14:textId="77777777" w:rsidR="006D4537" w:rsidRPr="00BC2A95" w:rsidRDefault="006D4537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</w:rPr>
            </w:pPr>
            <w:r w:rsidRPr="00BC2A95">
              <w:rPr>
                <w:rFonts w:ascii="Times New Roman" w:eastAsia="Calibri" w:hAnsi="Times New Roman" w:cs="Times New Roman"/>
                <w:color w:val="000000"/>
              </w:rPr>
              <w:t>PROGRAM U PRORAČUNU</w:t>
            </w:r>
          </w:p>
        </w:tc>
        <w:tc>
          <w:tcPr>
            <w:tcW w:w="2546" w:type="dxa"/>
            <w:shd w:val="clear" w:color="auto" w:fill="C5E0B3"/>
          </w:tcPr>
          <w:p w14:paraId="70ABF489" w14:textId="77777777" w:rsidR="006D4537" w:rsidRPr="00BC2A95" w:rsidRDefault="006D4537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</w:rPr>
            </w:pPr>
            <w:r w:rsidRPr="00BC2A95">
              <w:rPr>
                <w:rFonts w:ascii="Times New Roman" w:eastAsia="Calibri" w:hAnsi="Times New Roman" w:cs="Times New Roman"/>
                <w:color w:val="000000"/>
              </w:rPr>
              <w:t>IZNOS UTROŠENIH PRORAČUNSKIH SREDSTAVA</w:t>
            </w:r>
          </w:p>
        </w:tc>
      </w:tr>
      <w:tr w:rsidR="006D4537" w:rsidRPr="00BC2A95" w14:paraId="519A696C" w14:textId="77777777" w:rsidTr="00FE18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1EAB6BE" w14:textId="77777777" w:rsidR="006D4537" w:rsidRPr="00BC2A95" w:rsidRDefault="006D4537" w:rsidP="00051B80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Jačanje poduzetničkog, obrtničkog i poljoprivrednog sektora</w:t>
            </w:r>
          </w:p>
        </w:tc>
        <w:tc>
          <w:tcPr>
            <w:tcW w:w="3260" w:type="dxa"/>
          </w:tcPr>
          <w:p w14:paraId="04718985" w14:textId="77777777" w:rsidR="006D4537" w:rsidRPr="00BC2A95" w:rsidRDefault="006D4537" w:rsidP="00051B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Program 1024 Jačanje gospodarstva; Program 1032 Potpora poljoprivredi</w:t>
            </w:r>
          </w:p>
        </w:tc>
        <w:tc>
          <w:tcPr>
            <w:tcW w:w="2546" w:type="dxa"/>
          </w:tcPr>
          <w:p w14:paraId="12B55569" w14:textId="77777777" w:rsidR="006D4537" w:rsidRPr="00BC2A95" w:rsidRDefault="006D4537" w:rsidP="00FE18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11.063,54 EURA</w:t>
            </w:r>
          </w:p>
        </w:tc>
      </w:tr>
      <w:tr w:rsidR="006D4537" w:rsidRPr="00BC2A95" w14:paraId="03B7DE3D" w14:textId="77777777" w:rsidTr="00FE1865">
        <w:trPr>
          <w:trHeight w:val="9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2BCB2AA1" w14:textId="77777777" w:rsidR="006D4537" w:rsidRPr="00BC2A95" w:rsidRDefault="006D4537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Valorizacija i revitalizacija kulturnih  dobara u turističke svrhe</w:t>
            </w:r>
          </w:p>
        </w:tc>
        <w:tc>
          <w:tcPr>
            <w:tcW w:w="3260" w:type="dxa"/>
          </w:tcPr>
          <w:p w14:paraId="2C2F2686" w14:textId="77777777" w:rsidR="006D4537" w:rsidRPr="00BC2A95" w:rsidRDefault="006D4537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Program 1015 Kultura i sakralna baština</w:t>
            </w:r>
          </w:p>
        </w:tc>
        <w:tc>
          <w:tcPr>
            <w:tcW w:w="2546" w:type="dxa"/>
          </w:tcPr>
          <w:p w14:paraId="27E5B9D3" w14:textId="77777777" w:rsidR="006D4537" w:rsidRPr="00BC2A95" w:rsidRDefault="006D4537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  <w:p w14:paraId="331690A5" w14:textId="77777777" w:rsidR="006D4537" w:rsidRPr="00BC2A95" w:rsidRDefault="006D4537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1.429.555,32 EURA</w:t>
            </w:r>
          </w:p>
        </w:tc>
      </w:tr>
      <w:tr w:rsidR="006D4537" w:rsidRPr="00BC2A95" w14:paraId="06471DD4" w14:textId="77777777" w:rsidTr="00FE18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FD58AE6" w14:textId="77777777" w:rsidR="006D4537" w:rsidRPr="00BC2A95" w:rsidRDefault="006D4537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 xml:space="preserve">Turističko </w:t>
            </w:r>
            <w:proofErr w:type="spellStart"/>
            <w:r w:rsidRPr="00BC2A95">
              <w:rPr>
                <w:rFonts w:ascii="Times New Roman" w:eastAsia="Calibri" w:hAnsi="Times New Roman" w:cs="Times New Roman"/>
              </w:rPr>
              <w:t>brendiranje</w:t>
            </w:r>
            <w:proofErr w:type="spellEnd"/>
            <w:r w:rsidRPr="00BC2A95">
              <w:rPr>
                <w:rFonts w:ascii="Times New Roman" w:eastAsia="Calibri" w:hAnsi="Times New Roman" w:cs="Times New Roman"/>
              </w:rPr>
              <w:t xml:space="preserve"> Općine</w:t>
            </w:r>
          </w:p>
        </w:tc>
        <w:tc>
          <w:tcPr>
            <w:tcW w:w="3260" w:type="dxa"/>
          </w:tcPr>
          <w:p w14:paraId="7E3E70FE" w14:textId="77777777" w:rsidR="006D4537" w:rsidRPr="00BC2A95" w:rsidRDefault="006D4537" w:rsidP="00FE18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Program 1003 Pokroviteljstva i obljetnice; Program 1005 Svjetski skijaški kup "Snježna kraljica"</w:t>
            </w:r>
          </w:p>
        </w:tc>
        <w:tc>
          <w:tcPr>
            <w:tcW w:w="2546" w:type="dxa"/>
          </w:tcPr>
          <w:p w14:paraId="3C81BF81" w14:textId="77777777" w:rsidR="006D4537" w:rsidRPr="00BC2A95" w:rsidRDefault="006D4537" w:rsidP="00FE18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  <w:p w14:paraId="589C7BD2" w14:textId="77777777" w:rsidR="006D4537" w:rsidRPr="00BC2A95" w:rsidRDefault="006D4537" w:rsidP="00FE18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65.364,94 EURA</w:t>
            </w:r>
          </w:p>
        </w:tc>
      </w:tr>
      <w:tr w:rsidR="006D4537" w:rsidRPr="00BC2A95" w14:paraId="485855B9" w14:textId="77777777" w:rsidTr="00FE1865">
        <w:trPr>
          <w:trHeight w:val="1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1500F20" w14:textId="77777777" w:rsidR="006D4537" w:rsidRPr="00BC2A95" w:rsidRDefault="006D4537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Izgradnja javne, komunalne i prometne infrastrukture</w:t>
            </w:r>
          </w:p>
        </w:tc>
        <w:tc>
          <w:tcPr>
            <w:tcW w:w="3260" w:type="dxa"/>
          </w:tcPr>
          <w:p w14:paraId="276138E9" w14:textId="77777777" w:rsidR="006D4537" w:rsidRPr="00BC2A95" w:rsidRDefault="006D4537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Program 1021 Izgradnja komunalne infrastrukture; Program 1031 Program gradnje i održavanja komunalnih vodnih građevina</w:t>
            </w:r>
          </w:p>
        </w:tc>
        <w:tc>
          <w:tcPr>
            <w:tcW w:w="2546" w:type="dxa"/>
          </w:tcPr>
          <w:p w14:paraId="57D106E7" w14:textId="77777777" w:rsidR="006D4537" w:rsidRPr="00BC2A95" w:rsidRDefault="006D4537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  <w:p w14:paraId="0902B7F8" w14:textId="77777777" w:rsidR="006D4537" w:rsidRPr="00BC2A95" w:rsidRDefault="006D4537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680.690,45 EURA</w:t>
            </w:r>
          </w:p>
        </w:tc>
      </w:tr>
      <w:tr w:rsidR="006D4537" w:rsidRPr="00BC2A95" w14:paraId="2C88877D" w14:textId="77777777" w:rsidTr="00FE18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FDD6F9F" w14:textId="77777777" w:rsidR="006D4537" w:rsidRPr="00BC2A95" w:rsidRDefault="006D4537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Održavanje javnih površina i ostale infrastrukture</w:t>
            </w:r>
          </w:p>
        </w:tc>
        <w:tc>
          <w:tcPr>
            <w:tcW w:w="3260" w:type="dxa"/>
          </w:tcPr>
          <w:p w14:paraId="6D1029A9" w14:textId="77777777" w:rsidR="006D4537" w:rsidRPr="00BC2A95" w:rsidRDefault="006D4537" w:rsidP="00FE18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Program 1022 Održavanje komunalne infrastrukture</w:t>
            </w:r>
          </w:p>
        </w:tc>
        <w:tc>
          <w:tcPr>
            <w:tcW w:w="2546" w:type="dxa"/>
          </w:tcPr>
          <w:p w14:paraId="201B1ED3" w14:textId="77777777" w:rsidR="006D4537" w:rsidRPr="00BC2A95" w:rsidRDefault="006D4537" w:rsidP="00FE18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2.115.548,13 EURA</w:t>
            </w:r>
          </w:p>
          <w:p w14:paraId="4B7A43D1" w14:textId="77777777" w:rsidR="006D4537" w:rsidRPr="00BC2A95" w:rsidRDefault="006D4537" w:rsidP="00FE18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</w:tc>
      </w:tr>
      <w:tr w:rsidR="006D4537" w:rsidRPr="00BC2A95" w14:paraId="6058F1A3" w14:textId="77777777" w:rsidTr="00FE1865">
        <w:trPr>
          <w:trHeight w:val="9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0CC282BB" w14:textId="77777777" w:rsidR="006D4537" w:rsidRPr="00BC2A95" w:rsidRDefault="006D4537" w:rsidP="00FE1865">
            <w:pPr>
              <w:rPr>
                <w:rFonts w:ascii="Times New Roman" w:eastAsia="Calibri" w:hAnsi="Times New Roman" w:cs="Times New Roman"/>
              </w:rPr>
            </w:pPr>
          </w:p>
          <w:p w14:paraId="1D1DFBE1" w14:textId="77777777" w:rsidR="006D4537" w:rsidRPr="00BC2A95" w:rsidRDefault="006D4537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Kvalitetno prostorno planiranje</w:t>
            </w:r>
          </w:p>
        </w:tc>
        <w:tc>
          <w:tcPr>
            <w:tcW w:w="3260" w:type="dxa"/>
          </w:tcPr>
          <w:p w14:paraId="2254A634" w14:textId="77777777" w:rsidR="006D4537" w:rsidRPr="00BC2A95" w:rsidRDefault="006D4537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  <w:p w14:paraId="2478ECF6" w14:textId="77777777" w:rsidR="006D4537" w:rsidRPr="00BC2A95" w:rsidRDefault="006D4537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Program 1027 Prostorno uređenje i izgradnja Općine</w:t>
            </w:r>
          </w:p>
        </w:tc>
        <w:tc>
          <w:tcPr>
            <w:tcW w:w="2546" w:type="dxa"/>
          </w:tcPr>
          <w:p w14:paraId="4E276B90" w14:textId="77777777" w:rsidR="006D4537" w:rsidRPr="00BC2A95" w:rsidRDefault="006D4537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  <w:p w14:paraId="5956571E" w14:textId="77777777" w:rsidR="006D4537" w:rsidRPr="00BC2A95" w:rsidRDefault="006D4537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46.556,95 EURA</w:t>
            </w:r>
          </w:p>
        </w:tc>
      </w:tr>
      <w:tr w:rsidR="006D4537" w:rsidRPr="00BC2A95" w14:paraId="21786161" w14:textId="77777777" w:rsidTr="00FE18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4F3AEEF4" w14:textId="77777777" w:rsidR="006D4537" w:rsidRPr="00BC2A95" w:rsidRDefault="006D4537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Zaštita okoliša kroz unaprjeđenje sustava gospodarenja otpadom</w:t>
            </w:r>
          </w:p>
          <w:p w14:paraId="22EDE055" w14:textId="77777777" w:rsidR="006D4537" w:rsidRPr="00BC2A95" w:rsidRDefault="006D4537" w:rsidP="00FE186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0" w:type="dxa"/>
          </w:tcPr>
          <w:p w14:paraId="1AC3E09E" w14:textId="77777777" w:rsidR="006D4537" w:rsidRPr="00BC2A95" w:rsidRDefault="006D4537" w:rsidP="00FE18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Program 1023 Zaštita okoliša</w:t>
            </w:r>
          </w:p>
        </w:tc>
        <w:tc>
          <w:tcPr>
            <w:tcW w:w="2546" w:type="dxa"/>
          </w:tcPr>
          <w:p w14:paraId="678CC8AA" w14:textId="77777777" w:rsidR="006D4537" w:rsidRPr="00BC2A95" w:rsidRDefault="006D4537" w:rsidP="00FE18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  <w:p w14:paraId="1EFB1599" w14:textId="77777777" w:rsidR="006D4537" w:rsidRPr="00BC2A95" w:rsidRDefault="006D4537" w:rsidP="00FE18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12.578,10 EURA</w:t>
            </w:r>
          </w:p>
        </w:tc>
      </w:tr>
      <w:tr w:rsidR="006D4537" w:rsidRPr="00BC2A95" w14:paraId="165F5FDD" w14:textId="77777777" w:rsidTr="00FE1865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223C9511" w14:textId="77777777" w:rsidR="006D4537" w:rsidRPr="00BC2A95" w:rsidRDefault="006D4537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Unaprjeđenje socijalnih i zdravstvenih usluga</w:t>
            </w:r>
          </w:p>
        </w:tc>
        <w:tc>
          <w:tcPr>
            <w:tcW w:w="3260" w:type="dxa"/>
          </w:tcPr>
          <w:p w14:paraId="092F63F4" w14:textId="77777777" w:rsidR="006D4537" w:rsidRPr="00BC2A95" w:rsidRDefault="006D4537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Program 1048 Socijalna skrb i zdravstvena zaštita</w:t>
            </w:r>
          </w:p>
        </w:tc>
        <w:tc>
          <w:tcPr>
            <w:tcW w:w="2546" w:type="dxa"/>
          </w:tcPr>
          <w:p w14:paraId="7A1A32A5" w14:textId="77777777" w:rsidR="006D4537" w:rsidRPr="00BC2A95" w:rsidRDefault="006D4537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  <w:p w14:paraId="5A15EE2F" w14:textId="77777777" w:rsidR="006D4537" w:rsidRPr="00BC2A95" w:rsidRDefault="006D4537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154.337,31 EURA</w:t>
            </w:r>
          </w:p>
        </w:tc>
      </w:tr>
      <w:tr w:rsidR="006D4537" w:rsidRPr="00BC2A95" w14:paraId="79D03776" w14:textId="77777777" w:rsidTr="00FE18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3ED4C24" w14:textId="77777777" w:rsidR="006D4537" w:rsidRPr="00BC2A95" w:rsidRDefault="006D4537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lastRenderedPageBreak/>
              <w:t>Izgradnja i opremanje infrastrukture za predškolsko i osnovno obrazovanje</w:t>
            </w:r>
          </w:p>
        </w:tc>
        <w:tc>
          <w:tcPr>
            <w:tcW w:w="3260" w:type="dxa"/>
          </w:tcPr>
          <w:p w14:paraId="218EFD63" w14:textId="77777777" w:rsidR="006D4537" w:rsidRPr="00BC2A95" w:rsidRDefault="006D4537" w:rsidP="00FE18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Program 1009 Dječji vrtić Kapljica; Program 1011 Osnovno, srednje i visokoškolsko obrazovanje</w:t>
            </w:r>
          </w:p>
        </w:tc>
        <w:tc>
          <w:tcPr>
            <w:tcW w:w="2546" w:type="dxa"/>
          </w:tcPr>
          <w:p w14:paraId="059B7F8F" w14:textId="77777777" w:rsidR="006D4537" w:rsidRPr="00BC2A95" w:rsidRDefault="006D4537" w:rsidP="00FE18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  <w:p w14:paraId="39793417" w14:textId="77777777" w:rsidR="006D4537" w:rsidRPr="00BC2A95" w:rsidRDefault="006D4537" w:rsidP="00FE18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39.636,30 EURA</w:t>
            </w:r>
          </w:p>
        </w:tc>
      </w:tr>
      <w:tr w:rsidR="006D4537" w:rsidRPr="00BC2A95" w14:paraId="6C84F56B" w14:textId="77777777" w:rsidTr="00FE1865">
        <w:trPr>
          <w:trHeight w:val="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43EC934B" w14:textId="77777777" w:rsidR="006D4537" w:rsidRPr="00BC2A95" w:rsidRDefault="006D4537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Izgradnja i unaprjeđenje sportsko-rekreacijske infrastrukture i sadržaja</w:t>
            </w:r>
          </w:p>
        </w:tc>
        <w:tc>
          <w:tcPr>
            <w:tcW w:w="3260" w:type="dxa"/>
          </w:tcPr>
          <w:p w14:paraId="65DB6D99" w14:textId="77777777" w:rsidR="006D4537" w:rsidRPr="00BC2A95" w:rsidRDefault="006D4537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Program 1017 Razvoj sporta i rekreacije</w:t>
            </w:r>
          </w:p>
        </w:tc>
        <w:tc>
          <w:tcPr>
            <w:tcW w:w="2546" w:type="dxa"/>
          </w:tcPr>
          <w:p w14:paraId="2E08801E" w14:textId="77777777" w:rsidR="006D4537" w:rsidRPr="00BC2A95" w:rsidRDefault="006D4537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  <w:p w14:paraId="1727CA34" w14:textId="77777777" w:rsidR="006D4537" w:rsidRPr="00BC2A95" w:rsidRDefault="006D4537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105.957,48 EURA</w:t>
            </w:r>
          </w:p>
        </w:tc>
      </w:tr>
    </w:tbl>
    <w:p w14:paraId="65A6E18F" w14:textId="77777777" w:rsidR="006D4537" w:rsidRDefault="006D4537" w:rsidP="006D4537">
      <w:pPr>
        <w:rPr>
          <w:rFonts w:ascii="Times New Roman" w:hAnsi="Times New Roman" w:cs="Times New Roman"/>
          <w:sz w:val="24"/>
          <w:szCs w:val="24"/>
        </w:rPr>
      </w:pPr>
    </w:p>
    <w:p w14:paraId="7AAEEB07" w14:textId="77777777" w:rsidR="0023609C" w:rsidRPr="00BC2A95" w:rsidRDefault="0023609C" w:rsidP="006D4537">
      <w:pPr>
        <w:rPr>
          <w:rFonts w:ascii="Times New Roman" w:hAnsi="Times New Roman" w:cs="Times New Roman"/>
          <w:sz w:val="24"/>
          <w:szCs w:val="24"/>
        </w:rPr>
      </w:pPr>
    </w:p>
    <w:p w14:paraId="6E334610" w14:textId="3A74CCAD" w:rsidR="006D4537" w:rsidRPr="00BC2A95" w:rsidRDefault="006D4537" w:rsidP="006D4537">
      <w:pPr>
        <w:pStyle w:val="ListParagraph"/>
        <w:numPr>
          <w:ilvl w:val="1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 xml:space="preserve"> Zaključak o ostvarenom napretku u provedbi mjera </w:t>
      </w:r>
    </w:p>
    <w:p w14:paraId="0ECBC1C9" w14:textId="186A7BCF" w:rsidR="006D4537" w:rsidRPr="00BC2A95" w:rsidRDefault="006D4537" w:rsidP="006D453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 xml:space="preserve">Analizom Godišnjeg izvješća Provedbenog programa za razdoblje od 01. siječnja do 31. prosinca </w:t>
      </w:r>
      <w:r w:rsidR="00AB1C87" w:rsidRPr="00AB1C87">
        <w:rPr>
          <w:rFonts w:ascii="Times New Roman" w:hAnsi="Times New Roman" w:cs="Times New Roman"/>
          <w:sz w:val="24"/>
          <w:szCs w:val="24"/>
        </w:rPr>
        <w:t>2023.</w:t>
      </w:r>
      <w:r w:rsidRPr="00BC2A95">
        <w:rPr>
          <w:rFonts w:ascii="Times New Roman" w:hAnsi="Times New Roman" w:cs="Times New Roman"/>
          <w:sz w:val="24"/>
          <w:szCs w:val="24"/>
        </w:rPr>
        <w:t xml:space="preserve"> Općina Bistra je provela svoje mjere u skladu s predviđenom dinamikom. Za većinu mjera ostvaren je planirani napredak ključne točke ostvarenja.</w:t>
      </w:r>
      <w:r w:rsidR="001D438F">
        <w:rPr>
          <w:rFonts w:ascii="Times New Roman" w:hAnsi="Times New Roman" w:cs="Times New Roman"/>
          <w:sz w:val="24"/>
          <w:szCs w:val="24"/>
        </w:rPr>
        <w:t xml:space="preserve"> Ni za jednu</w:t>
      </w:r>
      <w:r w:rsidRPr="00BC2A95">
        <w:rPr>
          <w:rFonts w:ascii="Times New Roman" w:hAnsi="Times New Roman" w:cs="Times New Roman"/>
          <w:sz w:val="24"/>
          <w:szCs w:val="24"/>
        </w:rPr>
        <w:t xml:space="preserve"> mjeru i </w:t>
      </w:r>
      <w:r w:rsidR="001D438F">
        <w:rPr>
          <w:rFonts w:ascii="Times New Roman" w:hAnsi="Times New Roman" w:cs="Times New Roman"/>
          <w:sz w:val="24"/>
          <w:szCs w:val="24"/>
        </w:rPr>
        <w:t xml:space="preserve">ni za jedan </w:t>
      </w:r>
      <w:r w:rsidRPr="00BC2A95">
        <w:rPr>
          <w:rFonts w:ascii="Times New Roman" w:hAnsi="Times New Roman" w:cs="Times New Roman"/>
          <w:sz w:val="24"/>
          <w:szCs w:val="24"/>
        </w:rPr>
        <w:t xml:space="preserve">pokazatelj nije predviđen završetak do predaje ovog izvješća, što znači da su sve mjere u procesu ostvarenja. </w:t>
      </w:r>
    </w:p>
    <w:p w14:paraId="7718B8CF" w14:textId="77777777" w:rsidR="003015CC" w:rsidRPr="00BC2A95" w:rsidRDefault="003015CC" w:rsidP="006D453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0A5653" w14:textId="4B5E2E21" w:rsidR="003015CC" w:rsidRPr="00BC2A95" w:rsidRDefault="003015CC" w:rsidP="003015CC">
      <w:pPr>
        <w:pStyle w:val="ListParagraph"/>
        <w:numPr>
          <w:ilvl w:val="1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Preporuke za otklanjanje prepreka u postignuću ključnih točaka ostvarenja</w:t>
      </w:r>
    </w:p>
    <w:p w14:paraId="1AB07F12" w14:textId="1AA502A9" w:rsidR="003015CC" w:rsidRPr="00BC2A95" w:rsidRDefault="003015CC" w:rsidP="003015C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 xml:space="preserve">Općina Bistra za sada nema preporuku za otklanjanje prepreka u postignuću ključnih točaka ostvarenja, za sada sve ide po predviđenom planu i programu. </w:t>
      </w:r>
    </w:p>
    <w:p w14:paraId="5D184C93" w14:textId="77777777" w:rsidR="003015CC" w:rsidRDefault="003015CC" w:rsidP="003015C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D9EDD7" w14:textId="77777777" w:rsidR="0023609C" w:rsidRPr="00BC2A95" w:rsidRDefault="0023609C" w:rsidP="003015C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7FC362" w14:textId="23BBAE25" w:rsidR="003015CC" w:rsidRPr="00BC2A95" w:rsidRDefault="003015CC" w:rsidP="003015CC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2A95">
        <w:rPr>
          <w:rFonts w:ascii="Times New Roman" w:hAnsi="Times New Roman" w:cs="Times New Roman"/>
          <w:b/>
          <w:bCs/>
          <w:sz w:val="24"/>
          <w:szCs w:val="24"/>
        </w:rPr>
        <w:t xml:space="preserve">DOPRINOS OSTVARENJU CILJEVA JAVNIH POLITIKA </w:t>
      </w:r>
    </w:p>
    <w:p w14:paraId="621183A1" w14:textId="03AF9B2B" w:rsidR="003015CC" w:rsidRPr="00BC2A95" w:rsidRDefault="003015CC" w:rsidP="003015C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Provedbom mjera utvrđenih u provedbenom programu doprinosi se sljedećim ciljevima, odnosno prioritetima, Nacionalne razvojne strategije do 2030. godine:</w:t>
      </w:r>
    </w:p>
    <w:p w14:paraId="235AD954" w14:textId="54137864" w:rsidR="0059193D" w:rsidRPr="00BC2A95" w:rsidRDefault="0059193D" w:rsidP="003015C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SC 1. Konkurentno i inovativno gospodarstvo</w:t>
      </w:r>
    </w:p>
    <w:p w14:paraId="02A9C438" w14:textId="7E0BC6C1" w:rsidR="0059193D" w:rsidRPr="00BC2A95" w:rsidRDefault="0059193D" w:rsidP="003015C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 xml:space="preserve">SC 2. Obrazovani i zaposleni ljudi </w:t>
      </w:r>
    </w:p>
    <w:p w14:paraId="14974973" w14:textId="6976E64E" w:rsidR="0059193D" w:rsidRPr="00BC2A95" w:rsidRDefault="0059193D" w:rsidP="003015C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SC 5. Zdrav, aktivan i kvalitetan život</w:t>
      </w:r>
    </w:p>
    <w:p w14:paraId="4D36E7BE" w14:textId="0AA08109" w:rsidR="0059193D" w:rsidRPr="00BC2A95" w:rsidRDefault="0059193D" w:rsidP="003015C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 xml:space="preserve">SC 6. Demografska revitalizacija i bolji položaj obitelji </w:t>
      </w:r>
    </w:p>
    <w:p w14:paraId="1C1A2CE1" w14:textId="21F350C5" w:rsidR="0059193D" w:rsidRPr="00BC2A95" w:rsidRDefault="0059193D" w:rsidP="003015C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 xml:space="preserve">SC 8. Ekološka i energetska tranzicija za klimatsku neutralnost </w:t>
      </w:r>
    </w:p>
    <w:p w14:paraId="3A2E2310" w14:textId="3E267180" w:rsidR="0059193D" w:rsidRPr="00BC2A95" w:rsidRDefault="0059193D" w:rsidP="003015C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 xml:space="preserve">SC 9. Samodostatnost u hrani i razvoj </w:t>
      </w:r>
      <w:proofErr w:type="spellStart"/>
      <w:r w:rsidRPr="00BC2A95">
        <w:rPr>
          <w:rFonts w:ascii="Times New Roman" w:hAnsi="Times New Roman" w:cs="Times New Roman"/>
          <w:sz w:val="24"/>
          <w:szCs w:val="24"/>
        </w:rPr>
        <w:t>biogospodarstva</w:t>
      </w:r>
      <w:proofErr w:type="spellEnd"/>
    </w:p>
    <w:p w14:paraId="33BC39F3" w14:textId="4CF60BBD" w:rsidR="0059193D" w:rsidRPr="00BC2A95" w:rsidRDefault="0059193D" w:rsidP="003015C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SC 10. Održiva mobilnost</w:t>
      </w:r>
    </w:p>
    <w:p w14:paraId="5CBFAC9F" w14:textId="77777777" w:rsidR="0059193D" w:rsidRDefault="0059193D" w:rsidP="003015C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09E558" w14:textId="77777777" w:rsidR="0023609C" w:rsidRDefault="0023609C" w:rsidP="003015C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9396F9" w14:textId="77777777" w:rsidR="0023609C" w:rsidRDefault="0023609C" w:rsidP="003015C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8A8004" w14:textId="22438E53" w:rsidR="0059193D" w:rsidRPr="00BC2A95" w:rsidRDefault="0059193D" w:rsidP="003015C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C2A95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Mjera 1. Jačanje poduzetničkog, obrtničkog i poljoprivrednog sektora </w:t>
      </w:r>
    </w:p>
    <w:p w14:paraId="67D2B99C" w14:textId="77777777" w:rsidR="003015CC" w:rsidRPr="00BC2A95" w:rsidRDefault="003015CC" w:rsidP="006D453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E600D2" w14:textId="601006F7" w:rsidR="0059193D" w:rsidRPr="00BC2A95" w:rsidRDefault="0059193D" w:rsidP="006D453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 xml:space="preserve">Predmetna mjera doprinosi 1. cilju Nacionalne razvojne strategije do 2030. godine -SC 1. Konkurentno i inovativno gospodarstvo i 9. cilju – SC 9. Samodostatnost u hrani i razvoj </w:t>
      </w:r>
      <w:proofErr w:type="spellStart"/>
      <w:r w:rsidRPr="00BC2A95">
        <w:rPr>
          <w:rFonts w:ascii="Times New Roman" w:hAnsi="Times New Roman" w:cs="Times New Roman"/>
          <w:sz w:val="24"/>
          <w:szCs w:val="24"/>
        </w:rPr>
        <w:t>biogospodarstva</w:t>
      </w:r>
      <w:proofErr w:type="spellEnd"/>
      <w:r w:rsidRPr="00BC2A95">
        <w:rPr>
          <w:rFonts w:ascii="Times New Roman" w:hAnsi="Times New Roman" w:cs="Times New Roman"/>
          <w:sz w:val="24"/>
          <w:szCs w:val="24"/>
        </w:rPr>
        <w:t>,</w:t>
      </w:r>
      <w:r w:rsidR="001D438F">
        <w:rPr>
          <w:rFonts w:ascii="Times New Roman" w:hAnsi="Times New Roman" w:cs="Times New Roman"/>
          <w:sz w:val="24"/>
          <w:szCs w:val="24"/>
        </w:rPr>
        <w:t xml:space="preserve"> tako</w:t>
      </w:r>
      <w:r w:rsidRPr="00BC2A95">
        <w:rPr>
          <w:rFonts w:ascii="Times New Roman" w:hAnsi="Times New Roman" w:cs="Times New Roman"/>
          <w:sz w:val="24"/>
          <w:szCs w:val="24"/>
        </w:rPr>
        <w:t xml:space="preserve"> da će unaprijediti poduze</w:t>
      </w:r>
      <w:r w:rsidR="001D438F">
        <w:rPr>
          <w:rFonts w:ascii="Times New Roman" w:hAnsi="Times New Roman" w:cs="Times New Roman"/>
          <w:sz w:val="24"/>
          <w:szCs w:val="24"/>
        </w:rPr>
        <w:t>tnički</w:t>
      </w:r>
      <w:r w:rsidRPr="00BC2A95">
        <w:rPr>
          <w:rFonts w:ascii="Times New Roman" w:hAnsi="Times New Roman" w:cs="Times New Roman"/>
          <w:sz w:val="24"/>
          <w:szCs w:val="24"/>
        </w:rPr>
        <w:t xml:space="preserve"> i poljoprivredni sektor u općini Bistra te subvencionirati gospodarske subjekte u njihovom poslovanju i provođenju aktivnosti i projekata. U okviru ove mjere planirane aktivnosti su:</w:t>
      </w:r>
    </w:p>
    <w:p w14:paraId="731DD248" w14:textId="72A67466" w:rsidR="0059193D" w:rsidRPr="00BC2A95" w:rsidRDefault="0059193D" w:rsidP="0059193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Subvencioniranje poduzetnika, obrtnika i poljoprivrednika</w:t>
      </w:r>
    </w:p>
    <w:p w14:paraId="1CA4E1FF" w14:textId="33531B89" w:rsidR="0059193D" w:rsidRPr="00BC2A95" w:rsidRDefault="0059193D" w:rsidP="0059193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Dodjela donacija udrugama u gospodarstvu</w:t>
      </w:r>
    </w:p>
    <w:p w14:paraId="34613ECC" w14:textId="7E273948" w:rsidR="0059193D" w:rsidRPr="00AB1C87" w:rsidRDefault="0059193D" w:rsidP="0059193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1C87">
        <w:rPr>
          <w:rFonts w:ascii="Times New Roman" w:hAnsi="Times New Roman" w:cs="Times New Roman"/>
          <w:sz w:val="24"/>
          <w:szCs w:val="24"/>
        </w:rPr>
        <w:t>Provođenje projekata za izgradnju tržnice</w:t>
      </w:r>
      <w:r w:rsidR="00800FBA" w:rsidRPr="00AB1C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A0D5E9" w14:textId="5DFCDAFC" w:rsidR="0059193D" w:rsidRPr="00BC2A95" w:rsidRDefault="0059193D" w:rsidP="0059193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Dodjela bespovratnih potpora u gospodarstvu</w:t>
      </w:r>
    </w:p>
    <w:p w14:paraId="1E799850" w14:textId="4AEE4308" w:rsidR="0059193D" w:rsidRPr="00BC2A95" w:rsidRDefault="000C2B89" w:rsidP="005919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Općina Bistra je u 2023. godini dod</w:t>
      </w:r>
      <w:r w:rsidR="001D438F">
        <w:rPr>
          <w:rFonts w:ascii="Times New Roman" w:hAnsi="Times New Roman" w:cs="Times New Roman"/>
          <w:sz w:val="24"/>
          <w:szCs w:val="24"/>
        </w:rPr>
        <w:t>i</w:t>
      </w:r>
      <w:r w:rsidRPr="00BC2A95">
        <w:rPr>
          <w:rFonts w:ascii="Times New Roman" w:hAnsi="Times New Roman" w:cs="Times New Roman"/>
          <w:sz w:val="24"/>
          <w:szCs w:val="24"/>
        </w:rPr>
        <w:t>jelila 1 subven</w:t>
      </w:r>
      <w:r w:rsidR="001D438F">
        <w:rPr>
          <w:rFonts w:ascii="Times New Roman" w:hAnsi="Times New Roman" w:cs="Times New Roman"/>
          <w:sz w:val="24"/>
          <w:szCs w:val="24"/>
        </w:rPr>
        <w:t>ciju</w:t>
      </w:r>
      <w:r w:rsidRPr="00BC2A95">
        <w:rPr>
          <w:rFonts w:ascii="Times New Roman" w:hAnsi="Times New Roman" w:cs="Times New Roman"/>
          <w:sz w:val="24"/>
          <w:szCs w:val="24"/>
        </w:rPr>
        <w:t xml:space="preserve"> za poljoprivrednike. Financiran je 1 projekt udruga u gospodarstvu. </w:t>
      </w:r>
    </w:p>
    <w:p w14:paraId="462454A1" w14:textId="77777777" w:rsidR="0059193D" w:rsidRPr="00BC2A95" w:rsidRDefault="0059193D" w:rsidP="005919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8D356F" w14:textId="7B29B69C" w:rsidR="0059193D" w:rsidRPr="00BC2A95" w:rsidRDefault="0059193D" w:rsidP="005919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Za predmetnu mjeru post</w:t>
      </w:r>
      <w:r w:rsidR="00800FBA">
        <w:rPr>
          <w:rFonts w:ascii="Times New Roman" w:hAnsi="Times New Roman" w:cs="Times New Roman"/>
          <w:sz w:val="24"/>
          <w:szCs w:val="24"/>
        </w:rPr>
        <w:t>i</w:t>
      </w:r>
      <w:r w:rsidRPr="00BC2A95">
        <w:rPr>
          <w:rFonts w:ascii="Times New Roman" w:hAnsi="Times New Roman" w:cs="Times New Roman"/>
          <w:sz w:val="24"/>
          <w:szCs w:val="24"/>
        </w:rPr>
        <w:t>gnute su ključne točke ostvarenja kako slijedi:</w:t>
      </w:r>
    </w:p>
    <w:tbl>
      <w:tblPr>
        <w:tblStyle w:val="GridTable1Light-Accent61"/>
        <w:tblW w:w="0" w:type="auto"/>
        <w:tblLook w:val="04A0" w:firstRow="1" w:lastRow="0" w:firstColumn="1" w:lastColumn="0" w:noHBand="0" w:noVBand="1"/>
      </w:tblPr>
      <w:tblGrid>
        <w:gridCol w:w="3114"/>
        <w:gridCol w:w="2126"/>
        <w:gridCol w:w="1843"/>
        <w:gridCol w:w="1979"/>
      </w:tblGrid>
      <w:tr w:rsidR="0059193D" w:rsidRPr="00BC2A95" w14:paraId="035C3179" w14:textId="77777777" w:rsidTr="00FE18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C5E0B3"/>
          </w:tcPr>
          <w:p w14:paraId="31FEFF57" w14:textId="77777777" w:rsidR="0059193D" w:rsidRPr="00BC2A95" w:rsidRDefault="0059193D" w:rsidP="00FE18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Pokazatelji rezultata mjere</w:t>
            </w:r>
          </w:p>
        </w:tc>
        <w:tc>
          <w:tcPr>
            <w:tcW w:w="2126" w:type="dxa"/>
            <w:shd w:val="clear" w:color="auto" w:fill="C5E0B3"/>
          </w:tcPr>
          <w:p w14:paraId="1E967CB5" w14:textId="77777777" w:rsidR="0059193D" w:rsidRPr="00BC2A95" w:rsidRDefault="0059193D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Početna vrijednost</w:t>
            </w:r>
          </w:p>
        </w:tc>
        <w:tc>
          <w:tcPr>
            <w:tcW w:w="1843" w:type="dxa"/>
            <w:shd w:val="clear" w:color="auto" w:fill="C5E0B3"/>
          </w:tcPr>
          <w:p w14:paraId="0E3AE5E7" w14:textId="77777777" w:rsidR="0059193D" w:rsidRPr="00BC2A95" w:rsidRDefault="0059193D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Ciljna vrijednost 2023.</w:t>
            </w:r>
          </w:p>
        </w:tc>
        <w:tc>
          <w:tcPr>
            <w:tcW w:w="1979" w:type="dxa"/>
            <w:shd w:val="clear" w:color="auto" w:fill="C5E0B3"/>
          </w:tcPr>
          <w:p w14:paraId="04928099" w14:textId="77777777" w:rsidR="0059193D" w:rsidRPr="00BC2A95" w:rsidRDefault="0059193D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Ostvarena vrijednost</w:t>
            </w:r>
          </w:p>
        </w:tc>
      </w:tr>
      <w:tr w:rsidR="0059193D" w:rsidRPr="00BC2A95" w14:paraId="5C0D48B3" w14:textId="77777777" w:rsidTr="00FE1865">
        <w:trPr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02E291CE" w14:textId="77777777" w:rsidR="0059193D" w:rsidRPr="00BC2A95" w:rsidRDefault="0059193D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Broj zatraženih subvencija poljoprivrednika</w:t>
            </w:r>
          </w:p>
        </w:tc>
        <w:tc>
          <w:tcPr>
            <w:tcW w:w="2126" w:type="dxa"/>
          </w:tcPr>
          <w:p w14:paraId="49002AB5" w14:textId="77777777" w:rsidR="0059193D" w:rsidRPr="00BC2A95" w:rsidRDefault="0059193D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1843" w:type="dxa"/>
          </w:tcPr>
          <w:p w14:paraId="2673354E" w14:textId="77777777" w:rsidR="0059193D" w:rsidRPr="00BC2A95" w:rsidRDefault="0059193D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1979" w:type="dxa"/>
          </w:tcPr>
          <w:p w14:paraId="2CD0A9C2" w14:textId="77777777" w:rsidR="0059193D" w:rsidRPr="00BC2A95" w:rsidRDefault="0059193D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59193D" w:rsidRPr="00BC2A95" w14:paraId="2D85AAC1" w14:textId="77777777" w:rsidTr="00FE1865">
        <w:trPr>
          <w:trHeight w:val="10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04AAD0F9" w14:textId="77777777" w:rsidR="0059193D" w:rsidRPr="00BC2A95" w:rsidRDefault="0059193D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Broj financiranih programa  ili projekata udruga u gospodarstvu</w:t>
            </w:r>
          </w:p>
        </w:tc>
        <w:tc>
          <w:tcPr>
            <w:tcW w:w="2126" w:type="dxa"/>
          </w:tcPr>
          <w:p w14:paraId="281FA10C" w14:textId="77777777" w:rsidR="0059193D" w:rsidRPr="00BC2A95" w:rsidRDefault="0059193D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843" w:type="dxa"/>
          </w:tcPr>
          <w:p w14:paraId="607212DD" w14:textId="77777777" w:rsidR="0059193D" w:rsidRPr="00BC2A95" w:rsidRDefault="0059193D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979" w:type="dxa"/>
          </w:tcPr>
          <w:p w14:paraId="134A8965" w14:textId="77777777" w:rsidR="0059193D" w:rsidRPr="00BC2A95" w:rsidRDefault="0059193D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59193D" w:rsidRPr="00BC2A95" w14:paraId="4399D61D" w14:textId="77777777" w:rsidTr="00FE1865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7BF47764" w14:textId="77777777" w:rsidR="0059193D" w:rsidRPr="00BC2A95" w:rsidRDefault="0059193D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Postotak izgrađenosti tržnice</w:t>
            </w:r>
          </w:p>
        </w:tc>
        <w:tc>
          <w:tcPr>
            <w:tcW w:w="2126" w:type="dxa"/>
          </w:tcPr>
          <w:p w14:paraId="6C9529E4" w14:textId="77777777" w:rsidR="0059193D" w:rsidRPr="00BC2A95" w:rsidRDefault="0059193D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843" w:type="dxa"/>
          </w:tcPr>
          <w:p w14:paraId="317505B1" w14:textId="77777777" w:rsidR="0059193D" w:rsidRPr="00BC2A95" w:rsidRDefault="0059193D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1979" w:type="dxa"/>
          </w:tcPr>
          <w:p w14:paraId="7168267F" w14:textId="77777777" w:rsidR="0059193D" w:rsidRPr="00BC2A95" w:rsidRDefault="0059193D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0</w:t>
            </w:r>
          </w:p>
        </w:tc>
      </w:tr>
    </w:tbl>
    <w:p w14:paraId="473AC0E3" w14:textId="77777777" w:rsidR="0059193D" w:rsidRPr="00BC2A95" w:rsidRDefault="0059193D" w:rsidP="005919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8B2F11" w14:textId="77777777" w:rsidR="0059193D" w:rsidRPr="00BC2A95" w:rsidRDefault="0059193D" w:rsidP="005919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C202C9" w14:textId="6162B220" w:rsidR="0059193D" w:rsidRPr="00BC2A95" w:rsidRDefault="0059193D" w:rsidP="0059193D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C2A95">
        <w:rPr>
          <w:rFonts w:ascii="Times New Roman" w:hAnsi="Times New Roman" w:cs="Times New Roman"/>
          <w:b/>
          <w:bCs/>
          <w:sz w:val="24"/>
          <w:szCs w:val="24"/>
          <w:u w:val="single"/>
        </w:rPr>
        <w:t>Mjera 2. Valorizacija i revitalizacija kulturnih dobara u turističke svrhe</w:t>
      </w:r>
    </w:p>
    <w:p w14:paraId="336E5D10" w14:textId="77777777" w:rsidR="0059193D" w:rsidRPr="00BC2A95" w:rsidRDefault="0059193D" w:rsidP="0059193D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28A9E23" w14:textId="0D18D0A5" w:rsidR="0059193D" w:rsidRPr="00BC2A95" w:rsidRDefault="0059193D" w:rsidP="0059193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 xml:space="preserve">Predmetna mjera doprinosi 1. cilju Nacionalne razvojne strategije do 2030. godine – SC 1. Konkurentno i inovativno gospodarstvo, </w:t>
      </w:r>
      <w:r w:rsidR="001D438F">
        <w:rPr>
          <w:rFonts w:ascii="Times New Roman" w:hAnsi="Times New Roman" w:cs="Times New Roman"/>
          <w:sz w:val="24"/>
          <w:szCs w:val="24"/>
        </w:rPr>
        <w:t>tako</w:t>
      </w:r>
      <w:r w:rsidRPr="00BC2A95">
        <w:rPr>
          <w:rFonts w:ascii="Times New Roman" w:hAnsi="Times New Roman" w:cs="Times New Roman"/>
          <w:sz w:val="24"/>
          <w:szCs w:val="24"/>
        </w:rPr>
        <w:t xml:space="preserve"> da će njegovati i obnoviti kulturnu baštinu Općine Bistra te tako stvoriti preduvjete za razvoj kvalitetne i raznovrsne turističke ponude i povećati turističku atraktivnost </w:t>
      </w:r>
      <w:r w:rsidR="009B27FB" w:rsidRPr="00BC2A95">
        <w:rPr>
          <w:rFonts w:ascii="Times New Roman" w:hAnsi="Times New Roman" w:cs="Times New Roman"/>
          <w:sz w:val="24"/>
          <w:szCs w:val="24"/>
        </w:rPr>
        <w:t>destinacije. U okviru ove mjere planirane aktivnosti su:</w:t>
      </w:r>
    </w:p>
    <w:p w14:paraId="0D05E5ED" w14:textId="4B4E3A27" w:rsidR="009B27FB" w:rsidRPr="00BC2A95" w:rsidRDefault="009B27FB" w:rsidP="009B27FB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Očuvanje i obnova sakralne baštine</w:t>
      </w:r>
    </w:p>
    <w:p w14:paraId="5E9B313C" w14:textId="52FFAA40" w:rsidR="009B27FB" w:rsidRPr="00BC2A95" w:rsidRDefault="009B27FB" w:rsidP="009B27FB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Donacije udrugama za njegovanje kulturne baštine</w:t>
      </w:r>
    </w:p>
    <w:p w14:paraId="07B4130F" w14:textId="44C4AC50" w:rsidR="009B27FB" w:rsidRPr="00BC2A95" w:rsidRDefault="009B27FB" w:rsidP="009B27FB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 xml:space="preserve">Provedbe projekta </w:t>
      </w:r>
      <w:proofErr w:type="spellStart"/>
      <w:r w:rsidRPr="00BC2A95">
        <w:rPr>
          <w:rFonts w:ascii="Times New Roman" w:hAnsi="Times New Roman" w:cs="Times New Roman"/>
          <w:sz w:val="24"/>
          <w:szCs w:val="24"/>
        </w:rPr>
        <w:t>Ekomuzej</w:t>
      </w:r>
      <w:proofErr w:type="spellEnd"/>
      <w:r w:rsidRPr="00BC2A95">
        <w:rPr>
          <w:rFonts w:ascii="Times New Roman" w:hAnsi="Times New Roman" w:cs="Times New Roman"/>
          <w:sz w:val="24"/>
          <w:szCs w:val="24"/>
        </w:rPr>
        <w:t xml:space="preserve"> Bistra</w:t>
      </w:r>
    </w:p>
    <w:p w14:paraId="25DF366E" w14:textId="5EA2F40E" w:rsidR="009B27FB" w:rsidRPr="00565026" w:rsidRDefault="009B27FB" w:rsidP="009B27FB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5026">
        <w:rPr>
          <w:rFonts w:ascii="Times New Roman" w:hAnsi="Times New Roman" w:cs="Times New Roman"/>
          <w:sz w:val="24"/>
          <w:szCs w:val="24"/>
        </w:rPr>
        <w:t xml:space="preserve">Izgradnja kapelice u </w:t>
      </w:r>
      <w:proofErr w:type="spellStart"/>
      <w:r w:rsidRPr="00565026">
        <w:rPr>
          <w:rFonts w:ascii="Times New Roman" w:hAnsi="Times New Roman" w:cs="Times New Roman"/>
          <w:sz w:val="24"/>
          <w:szCs w:val="24"/>
        </w:rPr>
        <w:t>Oborovu</w:t>
      </w:r>
      <w:proofErr w:type="spellEnd"/>
      <w:r w:rsidRPr="005650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5026">
        <w:rPr>
          <w:rFonts w:ascii="Times New Roman" w:hAnsi="Times New Roman" w:cs="Times New Roman"/>
          <w:sz w:val="24"/>
          <w:szCs w:val="24"/>
        </w:rPr>
        <w:t>Bistranskom</w:t>
      </w:r>
      <w:proofErr w:type="spellEnd"/>
      <w:r w:rsidRPr="00565026">
        <w:rPr>
          <w:rFonts w:ascii="Times New Roman" w:hAnsi="Times New Roman" w:cs="Times New Roman"/>
          <w:sz w:val="24"/>
          <w:szCs w:val="24"/>
        </w:rPr>
        <w:t xml:space="preserve"> </w:t>
      </w:r>
      <w:r w:rsidR="009F5E4C" w:rsidRPr="005650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05D924" w14:textId="27458DF1" w:rsidR="000C2B89" w:rsidRPr="00BC2A95" w:rsidRDefault="000C2B89" w:rsidP="009B27F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lastRenderedPageBreak/>
        <w:t xml:space="preserve">Krajem 2023. godine su završeni radovi na projektu </w:t>
      </w:r>
      <w:proofErr w:type="spellStart"/>
      <w:r w:rsidRPr="00BC2A95">
        <w:rPr>
          <w:rFonts w:ascii="Times New Roman" w:hAnsi="Times New Roman" w:cs="Times New Roman"/>
          <w:sz w:val="24"/>
          <w:szCs w:val="24"/>
        </w:rPr>
        <w:t>Ekomuzej</w:t>
      </w:r>
      <w:proofErr w:type="spellEnd"/>
      <w:r w:rsidRPr="00BC2A95">
        <w:rPr>
          <w:rFonts w:ascii="Times New Roman" w:hAnsi="Times New Roman" w:cs="Times New Roman"/>
          <w:sz w:val="24"/>
          <w:szCs w:val="24"/>
        </w:rPr>
        <w:t xml:space="preserve"> Bistra. Općina je u proteklom razdoblju financirala 5 udruga iz područja kulturne baštine. </w:t>
      </w:r>
    </w:p>
    <w:p w14:paraId="5AD823E6" w14:textId="57D3DEF2" w:rsidR="009B27FB" w:rsidRPr="00BC2A95" w:rsidRDefault="009B27FB" w:rsidP="009B27F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Za predmetnu mjeru postignute su ključne točke ostvarenja kako slijedi:</w:t>
      </w:r>
    </w:p>
    <w:tbl>
      <w:tblPr>
        <w:tblStyle w:val="GridTable1Light-Accent62"/>
        <w:tblW w:w="0" w:type="auto"/>
        <w:tblLook w:val="04A0" w:firstRow="1" w:lastRow="0" w:firstColumn="1" w:lastColumn="0" w:noHBand="0" w:noVBand="1"/>
      </w:tblPr>
      <w:tblGrid>
        <w:gridCol w:w="2689"/>
        <w:gridCol w:w="2268"/>
        <w:gridCol w:w="2126"/>
        <w:gridCol w:w="1979"/>
      </w:tblGrid>
      <w:tr w:rsidR="009B27FB" w:rsidRPr="00BC2A95" w14:paraId="246257CA" w14:textId="77777777" w:rsidTr="00FE18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C5E0B3"/>
          </w:tcPr>
          <w:p w14:paraId="31DD1EF1" w14:textId="77777777" w:rsidR="009B27FB" w:rsidRPr="00BC2A95" w:rsidRDefault="009B27FB" w:rsidP="00FE1865">
            <w:pPr>
              <w:jc w:val="center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Pokazatelji rezultata mjere</w:t>
            </w:r>
          </w:p>
        </w:tc>
        <w:tc>
          <w:tcPr>
            <w:tcW w:w="2268" w:type="dxa"/>
            <w:shd w:val="clear" w:color="auto" w:fill="C5E0B3"/>
          </w:tcPr>
          <w:p w14:paraId="0AF8C33E" w14:textId="77777777" w:rsidR="009B27FB" w:rsidRPr="00BC2A95" w:rsidRDefault="009B27FB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Početna vrijednost</w:t>
            </w:r>
          </w:p>
        </w:tc>
        <w:tc>
          <w:tcPr>
            <w:tcW w:w="2126" w:type="dxa"/>
            <w:shd w:val="clear" w:color="auto" w:fill="C5E0B3"/>
          </w:tcPr>
          <w:p w14:paraId="0466E423" w14:textId="77777777" w:rsidR="009B27FB" w:rsidRPr="00BC2A95" w:rsidRDefault="009B27FB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Ciljna vrijednost 2023.</w:t>
            </w:r>
          </w:p>
        </w:tc>
        <w:tc>
          <w:tcPr>
            <w:tcW w:w="1979" w:type="dxa"/>
            <w:shd w:val="clear" w:color="auto" w:fill="C5E0B3"/>
          </w:tcPr>
          <w:p w14:paraId="7A4AD88B" w14:textId="77777777" w:rsidR="009B27FB" w:rsidRPr="00BC2A95" w:rsidRDefault="009B27FB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Ostvarena vrijednost</w:t>
            </w:r>
          </w:p>
        </w:tc>
      </w:tr>
      <w:tr w:rsidR="009B27FB" w:rsidRPr="00BC2A95" w14:paraId="0FA9A3E6" w14:textId="77777777" w:rsidTr="00FE1865">
        <w:trPr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6BCEADA2" w14:textId="77777777" w:rsidR="009B27FB" w:rsidRPr="00BC2A95" w:rsidRDefault="009B27FB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Broj obnovljenih i očuvanih sakralnih objekata</w:t>
            </w:r>
          </w:p>
        </w:tc>
        <w:tc>
          <w:tcPr>
            <w:tcW w:w="2268" w:type="dxa"/>
          </w:tcPr>
          <w:p w14:paraId="72E8041A" w14:textId="77777777" w:rsidR="009B27FB" w:rsidRPr="00BC2A95" w:rsidRDefault="009B27FB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126" w:type="dxa"/>
          </w:tcPr>
          <w:p w14:paraId="49F25B25" w14:textId="77777777" w:rsidR="009B27FB" w:rsidRPr="00BC2A95" w:rsidRDefault="009B27FB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979" w:type="dxa"/>
          </w:tcPr>
          <w:p w14:paraId="719F8476" w14:textId="77777777" w:rsidR="009B27FB" w:rsidRPr="00BC2A95" w:rsidRDefault="009B27FB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9B27FB" w:rsidRPr="00BC2A95" w14:paraId="5F98874F" w14:textId="77777777" w:rsidTr="00FE1865">
        <w:trPr>
          <w:trHeight w:val="1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7A0159EF" w14:textId="77777777" w:rsidR="009B27FB" w:rsidRPr="00BC2A95" w:rsidRDefault="009B27FB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Broj financiranih programa ili projekata udruga iz područja kulturne baštine</w:t>
            </w:r>
          </w:p>
        </w:tc>
        <w:tc>
          <w:tcPr>
            <w:tcW w:w="2268" w:type="dxa"/>
          </w:tcPr>
          <w:p w14:paraId="20E42C8C" w14:textId="77777777" w:rsidR="009B27FB" w:rsidRPr="00BC2A95" w:rsidRDefault="009B27FB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126" w:type="dxa"/>
          </w:tcPr>
          <w:p w14:paraId="6C8DC11C" w14:textId="77777777" w:rsidR="009B27FB" w:rsidRPr="00BC2A95" w:rsidRDefault="009B27FB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979" w:type="dxa"/>
          </w:tcPr>
          <w:p w14:paraId="15364F9A" w14:textId="77777777" w:rsidR="009B27FB" w:rsidRPr="00BC2A95" w:rsidRDefault="009B27FB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9B27FB" w:rsidRPr="00BC2A95" w14:paraId="46414CB5" w14:textId="77777777" w:rsidTr="00FE1865">
        <w:trPr>
          <w:trHeight w:val="9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798BBCA9" w14:textId="77777777" w:rsidR="009B27FB" w:rsidRPr="00BC2A95" w:rsidRDefault="009B27FB" w:rsidP="00FE1865">
            <w:pPr>
              <w:rPr>
                <w:rFonts w:ascii="Times New Roman" w:eastAsia="Calibri" w:hAnsi="Times New Roman" w:cs="Times New Roman"/>
              </w:rPr>
            </w:pPr>
          </w:p>
          <w:p w14:paraId="00D18CDE" w14:textId="77777777" w:rsidR="009B27FB" w:rsidRPr="00BC2A95" w:rsidRDefault="009B27FB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 xml:space="preserve">Postotak izvršenosti projekta </w:t>
            </w:r>
            <w:proofErr w:type="spellStart"/>
            <w:r w:rsidRPr="00BC2A95">
              <w:rPr>
                <w:rFonts w:ascii="Times New Roman" w:eastAsia="Calibri" w:hAnsi="Times New Roman" w:cs="Times New Roman"/>
              </w:rPr>
              <w:t>Ekomuzej</w:t>
            </w:r>
            <w:proofErr w:type="spellEnd"/>
            <w:r w:rsidRPr="00BC2A95">
              <w:rPr>
                <w:rFonts w:ascii="Times New Roman" w:eastAsia="Calibri" w:hAnsi="Times New Roman" w:cs="Times New Roman"/>
              </w:rPr>
              <w:t xml:space="preserve"> Bistra</w:t>
            </w:r>
          </w:p>
        </w:tc>
        <w:tc>
          <w:tcPr>
            <w:tcW w:w="2268" w:type="dxa"/>
          </w:tcPr>
          <w:p w14:paraId="0215E2AA" w14:textId="77777777" w:rsidR="009B27FB" w:rsidRPr="00BC2A95" w:rsidRDefault="009B27FB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126" w:type="dxa"/>
          </w:tcPr>
          <w:p w14:paraId="1CA54836" w14:textId="77777777" w:rsidR="009B27FB" w:rsidRPr="00BC2A95" w:rsidRDefault="009B27FB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1979" w:type="dxa"/>
          </w:tcPr>
          <w:p w14:paraId="0BD0044A" w14:textId="77777777" w:rsidR="009B27FB" w:rsidRPr="00BC2A95" w:rsidRDefault="009B27FB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100</w:t>
            </w:r>
          </w:p>
        </w:tc>
      </w:tr>
    </w:tbl>
    <w:p w14:paraId="4B74336B" w14:textId="77777777" w:rsidR="009B27FB" w:rsidRPr="00BC2A95" w:rsidRDefault="009B27FB" w:rsidP="009B27F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FE6525" w14:textId="77777777" w:rsidR="009B27FB" w:rsidRPr="00BC2A95" w:rsidRDefault="009B27FB" w:rsidP="009B27F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3D40D3" w14:textId="5B05259B" w:rsidR="009B27FB" w:rsidRPr="00BC2A95" w:rsidRDefault="009B27FB" w:rsidP="009B27FB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C2A9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Mjera 3. Turističko </w:t>
      </w:r>
      <w:proofErr w:type="spellStart"/>
      <w:r w:rsidRPr="00BC2A95">
        <w:rPr>
          <w:rFonts w:ascii="Times New Roman" w:hAnsi="Times New Roman" w:cs="Times New Roman"/>
          <w:b/>
          <w:bCs/>
          <w:sz w:val="24"/>
          <w:szCs w:val="24"/>
          <w:u w:val="single"/>
        </w:rPr>
        <w:t>brendiranje</w:t>
      </w:r>
      <w:proofErr w:type="spellEnd"/>
      <w:r w:rsidRPr="00BC2A9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Općine </w:t>
      </w:r>
    </w:p>
    <w:p w14:paraId="353DDDE7" w14:textId="77777777" w:rsidR="009B27FB" w:rsidRPr="00BC2A95" w:rsidRDefault="009B27FB" w:rsidP="009B27F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D3BAE8" w14:textId="41C4B055" w:rsidR="009B27FB" w:rsidRPr="00BC2A95" w:rsidRDefault="009B27FB" w:rsidP="009B27F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Predmetna mjera doprinosi 1. cilju Nacionalne razvojne strategije do 2030. godine – SC 1. Konkurentno i inovativno gospodarstvo,</w:t>
      </w:r>
      <w:r w:rsidR="001D438F">
        <w:rPr>
          <w:rFonts w:ascii="Times New Roman" w:hAnsi="Times New Roman" w:cs="Times New Roman"/>
          <w:sz w:val="24"/>
          <w:szCs w:val="24"/>
        </w:rPr>
        <w:t xml:space="preserve"> tako</w:t>
      </w:r>
      <w:r w:rsidRPr="00BC2A95">
        <w:rPr>
          <w:rFonts w:ascii="Times New Roman" w:hAnsi="Times New Roman" w:cs="Times New Roman"/>
          <w:sz w:val="24"/>
          <w:szCs w:val="24"/>
        </w:rPr>
        <w:t xml:space="preserve"> da će jačati prepoznatljivost Općine Bistra na turističkom tržištu održavanjem raznih manifestacija, izrađivanjem suvenira i sličnim aktivnostima. U okviru ove mjere planirane aktivnosti su:</w:t>
      </w:r>
    </w:p>
    <w:p w14:paraId="383EDD30" w14:textId="587DF47D" w:rsidR="009B27FB" w:rsidRPr="00BC2A95" w:rsidRDefault="009B27FB" w:rsidP="009B27FB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Organiziranje raznih turističkih manifestacija, predstava, koncerata i slično</w:t>
      </w:r>
    </w:p>
    <w:p w14:paraId="2CF1F8AD" w14:textId="749CE83C" w:rsidR="009B27FB" w:rsidRPr="007B5E98" w:rsidRDefault="009B27FB" w:rsidP="009B27FB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5E98">
        <w:rPr>
          <w:rFonts w:ascii="Times New Roman" w:hAnsi="Times New Roman" w:cs="Times New Roman"/>
          <w:sz w:val="24"/>
          <w:szCs w:val="24"/>
        </w:rPr>
        <w:t xml:space="preserve">Izrada i podjela suvenira </w:t>
      </w:r>
    </w:p>
    <w:p w14:paraId="1805631F" w14:textId="1E884F12" w:rsidR="009B27FB" w:rsidRPr="00062BB2" w:rsidRDefault="009B27FB" w:rsidP="009B27FB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BB2">
        <w:rPr>
          <w:rFonts w:ascii="Times New Roman" w:hAnsi="Times New Roman" w:cs="Times New Roman"/>
          <w:sz w:val="24"/>
          <w:szCs w:val="24"/>
        </w:rPr>
        <w:t>Obilježavanje Dana Bistre</w:t>
      </w:r>
    </w:p>
    <w:p w14:paraId="4855BB44" w14:textId="5B39806C" w:rsidR="009B27FB" w:rsidRPr="00BC2A95" w:rsidRDefault="009B27FB" w:rsidP="009B27FB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 xml:space="preserve">Financiranje izrade </w:t>
      </w:r>
      <w:r w:rsidR="008F17AE">
        <w:rPr>
          <w:rFonts w:ascii="Times New Roman" w:hAnsi="Times New Roman" w:cs="Times New Roman"/>
          <w:sz w:val="24"/>
          <w:szCs w:val="24"/>
        </w:rPr>
        <w:t>Publikacije povodom 25. obljetnice</w:t>
      </w:r>
      <w:r w:rsidRPr="00062BB2">
        <w:rPr>
          <w:rFonts w:ascii="Times New Roman" w:hAnsi="Times New Roman" w:cs="Times New Roman"/>
          <w:sz w:val="24"/>
          <w:szCs w:val="24"/>
        </w:rPr>
        <w:t xml:space="preserve"> </w:t>
      </w:r>
      <w:r w:rsidRPr="00BC2A95">
        <w:rPr>
          <w:rFonts w:ascii="Times New Roman" w:hAnsi="Times New Roman" w:cs="Times New Roman"/>
          <w:sz w:val="24"/>
          <w:szCs w:val="24"/>
        </w:rPr>
        <w:t xml:space="preserve">Općine Bistra </w:t>
      </w:r>
    </w:p>
    <w:p w14:paraId="65A1A351" w14:textId="28B29D98" w:rsidR="009B27FB" w:rsidRPr="00BC2A95" w:rsidRDefault="009B27FB" w:rsidP="009B27FB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Sudjelovanje u održavanje svjetskog skijaškog kupa „Snježna kraljica“</w:t>
      </w:r>
    </w:p>
    <w:p w14:paraId="53D417AB" w14:textId="3483E88B" w:rsidR="009B27FB" w:rsidRPr="00BC2A95" w:rsidRDefault="009C71B8" w:rsidP="009B27F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Općina Bistra je u razdoblju od 08.09 -</w:t>
      </w:r>
      <w:r w:rsidR="00040F7C">
        <w:rPr>
          <w:rFonts w:ascii="Times New Roman" w:hAnsi="Times New Roman" w:cs="Times New Roman"/>
          <w:sz w:val="24"/>
          <w:szCs w:val="24"/>
        </w:rPr>
        <w:t xml:space="preserve"> 0</w:t>
      </w:r>
      <w:r w:rsidRPr="00BC2A95">
        <w:rPr>
          <w:rFonts w:ascii="Times New Roman" w:hAnsi="Times New Roman" w:cs="Times New Roman"/>
          <w:sz w:val="24"/>
          <w:szCs w:val="24"/>
        </w:rPr>
        <w:t>9.</w:t>
      </w:r>
      <w:r w:rsidR="00040F7C">
        <w:rPr>
          <w:rFonts w:ascii="Times New Roman" w:hAnsi="Times New Roman" w:cs="Times New Roman"/>
          <w:sz w:val="24"/>
          <w:szCs w:val="24"/>
        </w:rPr>
        <w:t>0</w:t>
      </w:r>
      <w:r w:rsidRPr="00BC2A95">
        <w:rPr>
          <w:rFonts w:ascii="Times New Roman" w:hAnsi="Times New Roman" w:cs="Times New Roman"/>
          <w:sz w:val="24"/>
          <w:szCs w:val="24"/>
        </w:rPr>
        <w:t xml:space="preserve">9.2023.  proslavila dan Općine Bistra i 5. </w:t>
      </w:r>
      <w:proofErr w:type="spellStart"/>
      <w:r w:rsidRPr="00BC2A95">
        <w:rPr>
          <w:rFonts w:ascii="Times New Roman" w:hAnsi="Times New Roman" w:cs="Times New Roman"/>
          <w:sz w:val="24"/>
          <w:szCs w:val="24"/>
        </w:rPr>
        <w:t>Bistransku</w:t>
      </w:r>
      <w:proofErr w:type="spellEnd"/>
      <w:r w:rsidRPr="00BC2A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3B56">
        <w:rPr>
          <w:rFonts w:ascii="Times New Roman" w:hAnsi="Times New Roman" w:cs="Times New Roman"/>
          <w:sz w:val="24"/>
          <w:szCs w:val="24"/>
        </w:rPr>
        <w:t>Č</w:t>
      </w:r>
      <w:r w:rsidRPr="00BC2A95">
        <w:rPr>
          <w:rFonts w:ascii="Times New Roman" w:hAnsi="Times New Roman" w:cs="Times New Roman"/>
          <w:sz w:val="24"/>
          <w:szCs w:val="24"/>
        </w:rPr>
        <w:t>ušpazijadu</w:t>
      </w:r>
      <w:proofErr w:type="spellEnd"/>
      <w:r w:rsidRPr="00BC2A95">
        <w:rPr>
          <w:rFonts w:ascii="Times New Roman" w:hAnsi="Times New Roman" w:cs="Times New Roman"/>
          <w:sz w:val="24"/>
          <w:szCs w:val="24"/>
        </w:rPr>
        <w:t xml:space="preserve">. Posjetitelji su imali priliku uživati u predstavi „Šund naš svagdašnji“, te koncertu </w:t>
      </w:r>
      <w:r w:rsidR="000C2B89" w:rsidRPr="00BC2A95">
        <w:rPr>
          <w:rFonts w:ascii="Times New Roman" w:hAnsi="Times New Roman" w:cs="Times New Roman"/>
          <w:sz w:val="24"/>
          <w:szCs w:val="24"/>
        </w:rPr>
        <w:t>T</w:t>
      </w:r>
      <w:r w:rsidRPr="00BC2A95">
        <w:rPr>
          <w:rFonts w:ascii="Times New Roman" w:hAnsi="Times New Roman" w:cs="Times New Roman"/>
          <w:sz w:val="24"/>
          <w:szCs w:val="24"/>
        </w:rPr>
        <w:t xml:space="preserve">arapana benda. </w:t>
      </w:r>
    </w:p>
    <w:p w14:paraId="2F266FF6" w14:textId="4C492118" w:rsidR="000C2B89" w:rsidRPr="00BC2A95" w:rsidRDefault="000C2B89" w:rsidP="009B27F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 xml:space="preserve">Prilikom organizacije Snježne kraljice sudjelovale je 4 udruge s područja Općine. </w:t>
      </w:r>
    </w:p>
    <w:p w14:paraId="5DB9AB82" w14:textId="77777777" w:rsidR="00051B80" w:rsidRDefault="00051B80" w:rsidP="009B27F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F0A524" w14:textId="77777777" w:rsidR="00051B80" w:rsidRDefault="00051B80" w:rsidP="009B27F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D654F1" w14:textId="77777777" w:rsidR="00051B80" w:rsidRDefault="00051B80" w:rsidP="009B27F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42509E" w14:textId="77777777" w:rsidR="00051B80" w:rsidRDefault="00051B80" w:rsidP="009B27F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F07B0F" w14:textId="2FEACCA5" w:rsidR="009B27FB" w:rsidRPr="00BC2A95" w:rsidRDefault="009B27FB" w:rsidP="009B27F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lastRenderedPageBreak/>
        <w:t>Za predmetnu mjeru postignute su ključne točke ostvarenja kako slijedi:</w:t>
      </w:r>
    </w:p>
    <w:tbl>
      <w:tblPr>
        <w:tblStyle w:val="GridTable1Light-Accent63"/>
        <w:tblW w:w="0" w:type="auto"/>
        <w:tblLook w:val="04A0" w:firstRow="1" w:lastRow="0" w:firstColumn="1" w:lastColumn="0" w:noHBand="0" w:noVBand="1"/>
      </w:tblPr>
      <w:tblGrid>
        <w:gridCol w:w="2689"/>
        <w:gridCol w:w="2268"/>
        <w:gridCol w:w="2126"/>
        <w:gridCol w:w="1979"/>
      </w:tblGrid>
      <w:tr w:rsidR="009B27FB" w:rsidRPr="00BC2A95" w14:paraId="23B4817D" w14:textId="77777777" w:rsidTr="00FE18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C5E0B3"/>
          </w:tcPr>
          <w:p w14:paraId="148AC38C" w14:textId="77777777" w:rsidR="009B27FB" w:rsidRPr="00BC2A95" w:rsidRDefault="009B27FB" w:rsidP="00FE1865">
            <w:pPr>
              <w:jc w:val="center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Pokazatelji rezultata mjere</w:t>
            </w:r>
          </w:p>
        </w:tc>
        <w:tc>
          <w:tcPr>
            <w:tcW w:w="2268" w:type="dxa"/>
            <w:shd w:val="clear" w:color="auto" w:fill="C5E0B3"/>
          </w:tcPr>
          <w:p w14:paraId="2A7C9B37" w14:textId="77777777" w:rsidR="009B27FB" w:rsidRPr="00BC2A95" w:rsidRDefault="009B27FB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Početna vrijednost</w:t>
            </w:r>
          </w:p>
        </w:tc>
        <w:tc>
          <w:tcPr>
            <w:tcW w:w="2126" w:type="dxa"/>
            <w:shd w:val="clear" w:color="auto" w:fill="C5E0B3"/>
          </w:tcPr>
          <w:p w14:paraId="095B6028" w14:textId="77777777" w:rsidR="009B27FB" w:rsidRPr="00BC2A95" w:rsidRDefault="009B27FB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Ciljna vrijednost 2023.</w:t>
            </w:r>
          </w:p>
        </w:tc>
        <w:tc>
          <w:tcPr>
            <w:tcW w:w="1979" w:type="dxa"/>
            <w:shd w:val="clear" w:color="auto" w:fill="C5E0B3"/>
          </w:tcPr>
          <w:p w14:paraId="11848379" w14:textId="77777777" w:rsidR="009B27FB" w:rsidRPr="00BC2A95" w:rsidRDefault="009B27FB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Ostvarena vrijednost</w:t>
            </w:r>
          </w:p>
        </w:tc>
      </w:tr>
      <w:tr w:rsidR="009B27FB" w:rsidRPr="00BC2A95" w14:paraId="45B74C7A" w14:textId="77777777" w:rsidTr="00FE1865">
        <w:trPr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5ED86BA7" w14:textId="77777777" w:rsidR="009B27FB" w:rsidRPr="00BC2A95" w:rsidRDefault="009B27FB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Broj održanih turističkih manifestacija</w:t>
            </w:r>
          </w:p>
        </w:tc>
        <w:tc>
          <w:tcPr>
            <w:tcW w:w="2268" w:type="dxa"/>
          </w:tcPr>
          <w:p w14:paraId="2FA6DE4E" w14:textId="77777777" w:rsidR="009B27FB" w:rsidRPr="00BC2A95" w:rsidRDefault="009B27FB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126" w:type="dxa"/>
          </w:tcPr>
          <w:p w14:paraId="2FAB1ABF" w14:textId="77777777" w:rsidR="009B27FB" w:rsidRPr="00BC2A95" w:rsidRDefault="009B27FB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979" w:type="dxa"/>
          </w:tcPr>
          <w:p w14:paraId="522DE502" w14:textId="77777777" w:rsidR="009B27FB" w:rsidRPr="00BC2A95" w:rsidRDefault="009B27FB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9B27FB" w:rsidRPr="00BC2A95" w14:paraId="54392E6A" w14:textId="77777777" w:rsidTr="00FE1865">
        <w:trPr>
          <w:trHeight w:val="8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23FDBA7D" w14:textId="77777777" w:rsidR="009B27FB" w:rsidRPr="00BC2A95" w:rsidRDefault="009B27FB" w:rsidP="00FE1865">
            <w:pPr>
              <w:rPr>
                <w:rFonts w:ascii="Times New Roman" w:eastAsia="Calibri" w:hAnsi="Times New Roman" w:cs="Times New Roman"/>
              </w:rPr>
            </w:pPr>
          </w:p>
          <w:p w14:paraId="57E822E7" w14:textId="77777777" w:rsidR="009B27FB" w:rsidRPr="00BC2A95" w:rsidRDefault="009B27FB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Broj podijeljenih suvenira Općine</w:t>
            </w:r>
          </w:p>
        </w:tc>
        <w:tc>
          <w:tcPr>
            <w:tcW w:w="2268" w:type="dxa"/>
          </w:tcPr>
          <w:p w14:paraId="7F8FDB6B" w14:textId="77777777" w:rsidR="009B27FB" w:rsidRPr="00BC2A95" w:rsidRDefault="009B27FB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126" w:type="dxa"/>
          </w:tcPr>
          <w:p w14:paraId="4CE1A077" w14:textId="77777777" w:rsidR="009B27FB" w:rsidRPr="00BC2A95" w:rsidRDefault="009B27FB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979" w:type="dxa"/>
          </w:tcPr>
          <w:p w14:paraId="06D5D42B" w14:textId="77777777" w:rsidR="009B27FB" w:rsidRPr="00BC2A95" w:rsidRDefault="009B27FB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9B27FB" w:rsidRPr="00BC2A95" w14:paraId="2CCFEB82" w14:textId="77777777" w:rsidTr="00FE1865">
        <w:trPr>
          <w:trHeight w:val="8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30B68C93" w14:textId="77777777" w:rsidR="009B27FB" w:rsidRPr="00BC2A95" w:rsidRDefault="009B27FB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Broj udruga koje sudjeluju u organizaciji održavanja Snježne kraljice</w:t>
            </w:r>
          </w:p>
        </w:tc>
        <w:tc>
          <w:tcPr>
            <w:tcW w:w="2268" w:type="dxa"/>
          </w:tcPr>
          <w:p w14:paraId="663BA4BD" w14:textId="77777777" w:rsidR="009B27FB" w:rsidRPr="00BC2A95" w:rsidRDefault="009B27FB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126" w:type="dxa"/>
          </w:tcPr>
          <w:p w14:paraId="192BCF7D" w14:textId="77777777" w:rsidR="009B27FB" w:rsidRPr="00BC2A95" w:rsidRDefault="009B27FB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979" w:type="dxa"/>
          </w:tcPr>
          <w:p w14:paraId="40C3A64F" w14:textId="77777777" w:rsidR="009B27FB" w:rsidRPr="00BC2A95" w:rsidRDefault="009B27FB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4</w:t>
            </w:r>
          </w:p>
        </w:tc>
      </w:tr>
    </w:tbl>
    <w:p w14:paraId="3D4BA0DF" w14:textId="77777777" w:rsidR="00040F7C" w:rsidRDefault="00040F7C" w:rsidP="009B27FB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05E40C4" w14:textId="77777777" w:rsidR="0023609C" w:rsidRDefault="0023609C" w:rsidP="009B27FB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AB37BE3" w14:textId="19F3E958" w:rsidR="009B27FB" w:rsidRPr="00BC2A95" w:rsidRDefault="009B27FB" w:rsidP="009B27FB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C2A95">
        <w:rPr>
          <w:rFonts w:ascii="Times New Roman" w:hAnsi="Times New Roman" w:cs="Times New Roman"/>
          <w:b/>
          <w:bCs/>
          <w:sz w:val="24"/>
          <w:szCs w:val="24"/>
          <w:u w:val="single"/>
        </w:rPr>
        <w:t>Mjera 4. Izgradnja javne, komunalne i prometne infrastrukture</w:t>
      </w:r>
    </w:p>
    <w:p w14:paraId="2B6AD1B9" w14:textId="77777777" w:rsidR="009B27FB" w:rsidRPr="00BC2A95" w:rsidRDefault="009B27FB" w:rsidP="009B27F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92807D" w14:textId="60C32FD4" w:rsidR="009B27FB" w:rsidRPr="00BC2A95" w:rsidRDefault="009B27FB" w:rsidP="009B27F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 xml:space="preserve">Predmetna mjera doprinosi 8. cilju Nacionalne razvojne strategije do 2030. godine – SC 8. Ekološka i energetska tranzicija za klimatsku neutralnost i 10. cilju </w:t>
      </w:r>
      <w:r w:rsidR="00172C93" w:rsidRPr="00BC2A95">
        <w:rPr>
          <w:rFonts w:ascii="Times New Roman" w:hAnsi="Times New Roman" w:cs="Times New Roman"/>
          <w:sz w:val="24"/>
          <w:szCs w:val="24"/>
        </w:rPr>
        <w:t xml:space="preserve">– SC 10. Održiva mobilnost, </w:t>
      </w:r>
      <w:r w:rsidR="00051B80">
        <w:rPr>
          <w:rFonts w:ascii="Times New Roman" w:hAnsi="Times New Roman" w:cs="Times New Roman"/>
          <w:sz w:val="24"/>
          <w:szCs w:val="24"/>
        </w:rPr>
        <w:t>tako</w:t>
      </w:r>
      <w:r w:rsidR="00172C93" w:rsidRPr="00BC2A95">
        <w:rPr>
          <w:rFonts w:ascii="Times New Roman" w:hAnsi="Times New Roman" w:cs="Times New Roman"/>
          <w:sz w:val="24"/>
          <w:szCs w:val="24"/>
        </w:rPr>
        <w:t xml:space="preserve"> da će razviti i izgraditi komunalnu, javnu i prometn</w:t>
      </w:r>
      <w:r w:rsidR="00040F7C">
        <w:rPr>
          <w:rFonts w:ascii="Times New Roman" w:hAnsi="Times New Roman" w:cs="Times New Roman"/>
          <w:sz w:val="24"/>
          <w:szCs w:val="24"/>
        </w:rPr>
        <w:t xml:space="preserve">u </w:t>
      </w:r>
      <w:r w:rsidR="00172C93" w:rsidRPr="00BC2A95">
        <w:rPr>
          <w:rFonts w:ascii="Times New Roman" w:hAnsi="Times New Roman" w:cs="Times New Roman"/>
          <w:sz w:val="24"/>
          <w:szCs w:val="24"/>
        </w:rPr>
        <w:t>infrastrukturu na području Općine Bistra. U okviru ove mjere planirane aktivnosti su:</w:t>
      </w:r>
    </w:p>
    <w:p w14:paraId="394BE09F" w14:textId="012CC257" w:rsidR="00172C93" w:rsidRPr="00BC2A95" w:rsidRDefault="00172C93" w:rsidP="00172C93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Izgradnja groblja i mrtvačnica</w:t>
      </w:r>
    </w:p>
    <w:p w14:paraId="791E2616" w14:textId="353E0A25" w:rsidR="00172C93" w:rsidRPr="00BC2A95" w:rsidRDefault="00172C93" w:rsidP="00172C93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 xml:space="preserve">Izgradnja prometnica i nogostupa </w:t>
      </w:r>
    </w:p>
    <w:p w14:paraId="39894D1C" w14:textId="138CC2F6" w:rsidR="00172C93" w:rsidRPr="00BC2A95" w:rsidRDefault="00172C93" w:rsidP="00172C93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Izgradnja vodoopskrbnog sustava i sustava otpadnih voda</w:t>
      </w:r>
    </w:p>
    <w:p w14:paraId="5DDF0004" w14:textId="70C47F86" w:rsidR="00172C93" w:rsidRPr="00BC2A95" w:rsidRDefault="00172C93" w:rsidP="00172C93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Izgradnja i obnova dječjih i sportskih igrališta</w:t>
      </w:r>
    </w:p>
    <w:p w14:paraId="38085AF5" w14:textId="061A5713" w:rsidR="00172C93" w:rsidRPr="00BC2A95" w:rsidRDefault="00172C93" w:rsidP="00172C93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Izgradnja autobusnih stajališta</w:t>
      </w:r>
    </w:p>
    <w:p w14:paraId="63309465" w14:textId="3384025B" w:rsidR="00172C93" w:rsidRPr="00BC2A95" w:rsidRDefault="00172C93" w:rsidP="00172C93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Izgradnja komunalne infrastrukture Gospodarske zone Bistra</w:t>
      </w:r>
    </w:p>
    <w:p w14:paraId="455C297F" w14:textId="52F5F72C" w:rsidR="00172C93" w:rsidRDefault="009F159A" w:rsidP="009F159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Općina Bistra kontinuirano radi na izgradnji i održavanju komunalne i prometne infrastrukture. U proteklom razdoblju izvršeni su radovi na obnovi asfaltnih površina na</w:t>
      </w:r>
      <w:r w:rsidR="00040F7C">
        <w:rPr>
          <w:rFonts w:ascii="Times New Roman" w:hAnsi="Times New Roman" w:cs="Times New Roman"/>
          <w:sz w:val="24"/>
          <w:szCs w:val="24"/>
        </w:rPr>
        <w:t xml:space="preserve"> </w:t>
      </w:r>
      <w:r w:rsidRPr="00BC2A95">
        <w:rPr>
          <w:rFonts w:ascii="Times New Roman" w:hAnsi="Times New Roman" w:cs="Times New Roman"/>
          <w:sz w:val="24"/>
          <w:szCs w:val="24"/>
        </w:rPr>
        <w:t>području Općine Bistra (</w:t>
      </w:r>
      <w:r w:rsidRPr="00040F7C">
        <w:rPr>
          <w:rFonts w:ascii="Times New Roman" w:hAnsi="Times New Roman" w:cs="Times New Roman"/>
          <w:sz w:val="24"/>
          <w:szCs w:val="24"/>
        </w:rPr>
        <w:t>Kružna</w:t>
      </w:r>
      <w:r w:rsidR="00040F7C" w:rsidRPr="00040F7C">
        <w:rPr>
          <w:rFonts w:ascii="Times New Roman" w:hAnsi="Times New Roman" w:cs="Times New Roman"/>
          <w:sz w:val="24"/>
          <w:szCs w:val="24"/>
        </w:rPr>
        <w:t xml:space="preserve"> </w:t>
      </w:r>
      <w:r w:rsidRPr="00040F7C">
        <w:rPr>
          <w:rFonts w:ascii="Times New Roman" w:hAnsi="Times New Roman" w:cs="Times New Roman"/>
          <w:sz w:val="24"/>
          <w:szCs w:val="24"/>
        </w:rPr>
        <w:t>ulica</w:t>
      </w:r>
      <w:r w:rsidRPr="00BC2A95">
        <w:rPr>
          <w:rFonts w:ascii="Times New Roman" w:hAnsi="Times New Roman" w:cs="Times New Roman"/>
          <w:sz w:val="24"/>
          <w:szCs w:val="24"/>
        </w:rPr>
        <w:t xml:space="preserve"> i odvojci Zelengaja, spoj</w:t>
      </w:r>
      <w:r w:rsidR="00040F7C">
        <w:rPr>
          <w:rFonts w:ascii="Times New Roman" w:hAnsi="Times New Roman" w:cs="Times New Roman"/>
          <w:sz w:val="24"/>
          <w:szCs w:val="24"/>
        </w:rPr>
        <w:t xml:space="preserve"> </w:t>
      </w:r>
      <w:r w:rsidRPr="00BC2A95">
        <w:rPr>
          <w:rFonts w:ascii="Times New Roman" w:hAnsi="Times New Roman" w:cs="Times New Roman"/>
          <w:sz w:val="24"/>
          <w:szCs w:val="24"/>
        </w:rPr>
        <w:t xml:space="preserve">Zelengaja i Poljske ulice, Ul. </w:t>
      </w:r>
      <w:r w:rsidR="00040F7C" w:rsidRPr="00BC2A95">
        <w:rPr>
          <w:rFonts w:ascii="Times New Roman" w:hAnsi="Times New Roman" w:cs="Times New Roman"/>
          <w:sz w:val="24"/>
          <w:szCs w:val="24"/>
        </w:rPr>
        <w:t>B</w:t>
      </w:r>
      <w:r w:rsidRPr="00BC2A95">
        <w:rPr>
          <w:rFonts w:ascii="Times New Roman" w:hAnsi="Times New Roman" w:cs="Times New Roman"/>
          <w:sz w:val="24"/>
          <w:szCs w:val="24"/>
        </w:rPr>
        <w:t>raće</w:t>
      </w:r>
      <w:r w:rsidR="00040F7C">
        <w:rPr>
          <w:rFonts w:ascii="Times New Roman" w:hAnsi="Times New Roman" w:cs="Times New Roman"/>
          <w:sz w:val="24"/>
          <w:szCs w:val="24"/>
        </w:rPr>
        <w:t xml:space="preserve"> </w:t>
      </w:r>
      <w:r w:rsidRPr="00BC2A95">
        <w:rPr>
          <w:rFonts w:ascii="Times New Roman" w:hAnsi="Times New Roman" w:cs="Times New Roman"/>
          <w:sz w:val="24"/>
          <w:szCs w:val="24"/>
        </w:rPr>
        <w:t xml:space="preserve">Radića, </w:t>
      </w:r>
      <w:proofErr w:type="spellStart"/>
      <w:r w:rsidRPr="00BC2A95">
        <w:rPr>
          <w:rFonts w:ascii="Times New Roman" w:hAnsi="Times New Roman" w:cs="Times New Roman"/>
          <w:sz w:val="24"/>
          <w:szCs w:val="24"/>
        </w:rPr>
        <w:t>Bajzećeva</w:t>
      </w:r>
      <w:proofErr w:type="spellEnd"/>
      <w:r w:rsidRPr="00BC2A95">
        <w:rPr>
          <w:rFonts w:ascii="Times New Roman" w:hAnsi="Times New Roman" w:cs="Times New Roman"/>
          <w:sz w:val="24"/>
          <w:szCs w:val="24"/>
        </w:rPr>
        <w:t xml:space="preserve"> ulica, Ul.</w:t>
      </w:r>
      <w:r w:rsidR="00040F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A95">
        <w:rPr>
          <w:rFonts w:ascii="Times New Roman" w:hAnsi="Times New Roman" w:cs="Times New Roman"/>
          <w:sz w:val="24"/>
          <w:szCs w:val="24"/>
        </w:rPr>
        <w:t>Pljuskovec</w:t>
      </w:r>
      <w:proofErr w:type="spellEnd"/>
      <w:r w:rsidRPr="00BC2A95">
        <w:rPr>
          <w:rFonts w:ascii="Times New Roman" w:hAnsi="Times New Roman" w:cs="Times New Roman"/>
          <w:sz w:val="24"/>
          <w:szCs w:val="24"/>
        </w:rPr>
        <w:t xml:space="preserve">, Ul. Mirka </w:t>
      </w:r>
      <w:proofErr w:type="spellStart"/>
      <w:r w:rsidRPr="00BC2A95">
        <w:rPr>
          <w:rFonts w:ascii="Times New Roman" w:hAnsi="Times New Roman" w:cs="Times New Roman"/>
          <w:sz w:val="24"/>
          <w:szCs w:val="24"/>
        </w:rPr>
        <w:t>Štreka,Strmečka</w:t>
      </w:r>
      <w:proofErr w:type="spellEnd"/>
      <w:r w:rsidRPr="00BC2A95">
        <w:rPr>
          <w:rFonts w:ascii="Times New Roman" w:hAnsi="Times New Roman" w:cs="Times New Roman"/>
          <w:sz w:val="24"/>
          <w:szCs w:val="24"/>
        </w:rPr>
        <w:t xml:space="preserve"> ulica, Novo </w:t>
      </w:r>
      <w:proofErr w:type="spellStart"/>
      <w:r w:rsidRPr="00BC2A95">
        <w:rPr>
          <w:rFonts w:ascii="Times New Roman" w:hAnsi="Times New Roman" w:cs="Times New Roman"/>
          <w:sz w:val="24"/>
          <w:szCs w:val="24"/>
        </w:rPr>
        <w:t>naselje,Brezovečka</w:t>
      </w:r>
      <w:proofErr w:type="spellEnd"/>
      <w:r w:rsidRPr="00BC2A95">
        <w:rPr>
          <w:rFonts w:ascii="Times New Roman" w:hAnsi="Times New Roman" w:cs="Times New Roman"/>
          <w:sz w:val="24"/>
          <w:szCs w:val="24"/>
        </w:rPr>
        <w:t xml:space="preserve"> ulica) u sklopu projekta Izgradnja kanalizacije– faza II.</w:t>
      </w:r>
      <w:r w:rsidR="006E5A90" w:rsidRPr="00BC2A95">
        <w:rPr>
          <w:rFonts w:ascii="Times New Roman" w:hAnsi="Times New Roman" w:cs="Times New Roman"/>
          <w:sz w:val="24"/>
          <w:szCs w:val="24"/>
        </w:rPr>
        <w:t xml:space="preserve"> Općine ja provela radove asfaltiranja nerazvrstanih cesta, te radove na čišćenju kanala, postavljanja horizontalne i vertikalne signalizacije.</w:t>
      </w:r>
    </w:p>
    <w:p w14:paraId="768F89BE" w14:textId="77777777" w:rsidR="006B31DD" w:rsidRDefault="006B31DD" w:rsidP="009F159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5004AD" w14:textId="77777777" w:rsidR="006B31DD" w:rsidRDefault="006B31DD" w:rsidP="009F159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A112FB" w14:textId="77777777" w:rsidR="006B31DD" w:rsidRDefault="006B31DD" w:rsidP="009F159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3DAD48" w14:textId="77777777" w:rsidR="006B31DD" w:rsidRDefault="006B31DD" w:rsidP="009F159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0DCEC4" w14:textId="77777777" w:rsidR="006B31DD" w:rsidRDefault="006B31DD" w:rsidP="009F159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824BE8" w14:textId="6016D732" w:rsidR="00172C93" w:rsidRPr="00BC2A95" w:rsidRDefault="00172C93" w:rsidP="00172C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lastRenderedPageBreak/>
        <w:t>Za predmetnu mjeru postignute su ključne točke ostvarenja kako slijedi:</w:t>
      </w:r>
    </w:p>
    <w:p w14:paraId="335AC34A" w14:textId="77777777" w:rsidR="00172C93" w:rsidRPr="00BC2A95" w:rsidRDefault="00172C93" w:rsidP="00172C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dTable1Light-Accent64"/>
        <w:tblW w:w="0" w:type="auto"/>
        <w:tblLook w:val="04A0" w:firstRow="1" w:lastRow="0" w:firstColumn="1" w:lastColumn="0" w:noHBand="0" w:noVBand="1"/>
      </w:tblPr>
      <w:tblGrid>
        <w:gridCol w:w="2689"/>
        <w:gridCol w:w="2268"/>
        <w:gridCol w:w="2126"/>
        <w:gridCol w:w="1979"/>
      </w:tblGrid>
      <w:tr w:rsidR="00172C93" w:rsidRPr="00BC2A95" w14:paraId="25CC9C83" w14:textId="77777777" w:rsidTr="00FE18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C5E0B3"/>
          </w:tcPr>
          <w:p w14:paraId="2CD858A2" w14:textId="77777777" w:rsidR="00172C93" w:rsidRPr="00BC2A95" w:rsidRDefault="00172C93" w:rsidP="00FE1865">
            <w:pPr>
              <w:jc w:val="center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Pokazatelji rezultata mjere</w:t>
            </w:r>
          </w:p>
        </w:tc>
        <w:tc>
          <w:tcPr>
            <w:tcW w:w="2268" w:type="dxa"/>
            <w:shd w:val="clear" w:color="auto" w:fill="C5E0B3"/>
          </w:tcPr>
          <w:p w14:paraId="02CD0F41" w14:textId="77777777" w:rsidR="00172C93" w:rsidRPr="00BC2A95" w:rsidRDefault="00172C93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Početna vrijednost</w:t>
            </w:r>
          </w:p>
        </w:tc>
        <w:tc>
          <w:tcPr>
            <w:tcW w:w="2126" w:type="dxa"/>
            <w:shd w:val="clear" w:color="auto" w:fill="C5E0B3"/>
          </w:tcPr>
          <w:p w14:paraId="0FCEE045" w14:textId="77777777" w:rsidR="00172C93" w:rsidRPr="00BC2A95" w:rsidRDefault="00172C93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Ciljna vrijednost 2023.</w:t>
            </w:r>
          </w:p>
        </w:tc>
        <w:tc>
          <w:tcPr>
            <w:tcW w:w="1979" w:type="dxa"/>
            <w:shd w:val="clear" w:color="auto" w:fill="C5E0B3"/>
          </w:tcPr>
          <w:p w14:paraId="0E7E7EA1" w14:textId="77777777" w:rsidR="00172C93" w:rsidRPr="00BC2A95" w:rsidRDefault="00172C93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Ostvarena vrijednost</w:t>
            </w:r>
          </w:p>
        </w:tc>
      </w:tr>
      <w:tr w:rsidR="00172C93" w:rsidRPr="00BC2A95" w14:paraId="174EC57F" w14:textId="77777777" w:rsidTr="00FE1865">
        <w:trPr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359D2602" w14:textId="77777777" w:rsidR="00172C93" w:rsidRPr="00BC2A95" w:rsidRDefault="00172C93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Broj izgrađenih kućica na autobusnim stajalištima</w:t>
            </w:r>
          </w:p>
        </w:tc>
        <w:tc>
          <w:tcPr>
            <w:tcW w:w="2268" w:type="dxa"/>
          </w:tcPr>
          <w:p w14:paraId="68C7DB16" w14:textId="77777777" w:rsidR="00172C93" w:rsidRPr="00BC2A95" w:rsidRDefault="00172C93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126" w:type="dxa"/>
          </w:tcPr>
          <w:p w14:paraId="562CDC51" w14:textId="77777777" w:rsidR="00172C93" w:rsidRPr="00BC2A95" w:rsidRDefault="00172C93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979" w:type="dxa"/>
          </w:tcPr>
          <w:p w14:paraId="120CFCE6" w14:textId="77777777" w:rsidR="00172C93" w:rsidRPr="00BC2A95" w:rsidRDefault="00172C93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172C93" w:rsidRPr="00BC2A95" w14:paraId="442DB85B" w14:textId="77777777" w:rsidTr="00FE1865">
        <w:trPr>
          <w:trHeight w:val="8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43FB469E" w14:textId="77777777" w:rsidR="00172C93" w:rsidRPr="00BC2A95" w:rsidRDefault="00172C93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Broj izgrađenih i obnovljenih dječjih igrališta</w:t>
            </w:r>
          </w:p>
        </w:tc>
        <w:tc>
          <w:tcPr>
            <w:tcW w:w="2268" w:type="dxa"/>
          </w:tcPr>
          <w:p w14:paraId="19D0FF0E" w14:textId="77777777" w:rsidR="00172C93" w:rsidRPr="00BC2A95" w:rsidRDefault="00172C93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126" w:type="dxa"/>
          </w:tcPr>
          <w:p w14:paraId="01D585E5" w14:textId="77777777" w:rsidR="00172C93" w:rsidRPr="00BC2A95" w:rsidRDefault="00172C93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979" w:type="dxa"/>
          </w:tcPr>
          <w:p w14:paraId="777E5271" w14:textId="77777777" w:rsidR="00172C93" w:rsidRPr="00BC2A95" w:rsidRDefault="00172C93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172C93" w:rsidRPr="00BC2A95" w14:paraId="09043576" w14:textId="77777777" w:rsidTr="00FE1865">
        <w:trPr>
          <w:trHeight w:val="8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29065CD7" w14:textId="77777777" w:rsidR="00172C93" w:rsidRPr="00BC2A95" w:rsidRDefault="00172C93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Broj km izgrađenog sustava odvodnje</w:t>
            </w:r>
          </w:p>
        </w:tc>
        <w:tc>
          <w:tcPr>
            <w:tcW w:w="2268" w:type="dxa"/>
          </w:tcPr>
          <w:p w14:paraId="74247F84" w14:textId="77777777" w:rsidR="00172C93" w:rsidRPr="00BC2A95" w:rsidRDefault="00172C93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7,29</w:t>
            </w:r>
          </w:p>
        </w:tc>
        <w:tc>
          <w:tcPr>
            <w:tcW w:w="2126" w:type="dxa"/>
          </w:tcPr>
          <w:p w14:paraId="373CDBDF" w14:textId="77777777" w:rsidR="00172C93" w:rsidRPr="00BC2A95" w:rsidRDefault="00172C93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8,29</w:t>
            </w:r>
          </w:p>
        </w:tc>
        <w:tc>
          <w:tcPr>
            <w:tcW w:w="1979" w:type="dxa"/>
          </w:tcPr>
          <w:p w14:paraId="34CBC9A9" w14:textId="77777777" w:rsidR="00172C93" w:rsidRPr="00BC2A95" w:rsidRDefault="00172C93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0,45</w:t>
            </w:r>
          </w:p>
        </w:tc>
      </w:tr>
      <w:tr w:rsidR="00172C93" w:rsidRPr="00BC2A95" w14:paraId="56D0FFAD" w14:textId="77777777" w:rsidTr="00FE1865">
        <w:trPr>
          <w:trHeight w:val="8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018393E9" w14:textId="77777777" w:rsidR="00172C93" w:rsidRPr="00BC2A95" w:rsidRDefault="00172C93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Broj km izgrađenih nogostupa</w:t>
            </w:r>
          </w:p>
        </w:tc>
        <w:tc>
          <w:tcPr>
            <w:tcW w:w="2268" w:type="dxa"/>
          </w:tcPr>
          <w:p w14:paraId="2FCE1348" w14:textId="77777777" w:rsidR="00172C93" w:rsidRPr="00BC2A95" w:rsidRDefault="00172C93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1,45</w:t>
            </w:r>
          </w:p>
        </w:tc>
        <w:tc>
          <w:tcPr>
            <w:tcW w:w="2126" w:type="dxa"/>
          </w:tcPr>
          <w:p w14:paraId="0FC68F7F" w14:textId="77777777" w:rsidR="00172C93" w:rsidRPr="00BC2A95" w:rsidRDefault="00172C93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4,45</w:t>
            </w:r>
          </w:p>
        </w:tc>
        <w:tc>
          <w:tcPr>
            <w:tcW w:w="1979" w:type="dxa"/>
          </w:tcPr>
          <w:p w14:paraId="4F7BAE0D" w14:textId="77777777" w:rsidR="00172C93" w:rsidRPr="00BC2A95" w:rsidRDefault="00172C93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0,6</w:t>
            </w:r>
          </w:p>
        </w:tc>
      </w:tr>
    </w:tbl>
    <w:p w14:paraId="7CADA679" w14:textId="77777777" w:rsidR="00172C93" w:rsidRPr="00BC2A95" w:rsidRDefault="00172C93" w:rsidP="00172C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2F1800" w14:textId="251E5446" w:rsidR="00172C93" w:rsidRPr="00BC2A95" w:rsidRDefault="00172C93" w:rsidP="00172C93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C2A9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Mjera 5. Održavanje javnih površina i ostale infrastrukture </w:t>
      </w:r>
    </w:p>
    <w:p w14:paraId="44C86CB4" w14:textId="249D2F6E" w:rsidR="00172C93" w:rsidRPr="00BC2A95" w:rsidRDefault="00172C93" w:rsidP="00172C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Predmetna mjera doprinosi 8. cilju Nacionalne razvojne strategije do 2030. godine – SC 8. Ekološka i energetska tranzicija za klimatsku neutralnost i 10. cilju – SC 10. Održiva mobilnost,</w:t>
      </w:r>
      <w:r w:rsidR="00040F7C">
        <w:rPr>
          <w:rFonts w:ascii="Times New Roman" w:hAnsi="Times New Roman" w:cs="Times New Roman"/>
          <w:sz w:val="24"/>
          <w:szCs w:val="24"/>
        </w:rPr>
        <w:t xml:space="preserve"> tako </w:t>
      </w:r>
      <w:r w:rsidRPr="00BC2A95">
        <w:rPr>
          <w:rFonts w:ascii="Times New Roman" w:hAnsi="Times New Roman" w:cs="Times New Roman"/>
          <w:sz w:val="24"/>
          <w:szCs w:val="24"/>
        </w:rPr>
        <w:t>da će Općina Bistra kontinuirano održavati prometnu i komunalnu infrastrukturu te urediti javne zelene površine. U okviru ove mjere planirane aktivnosti su:</w:t>
      </w:r>
    </w:p>
    <w:p w14:paraId="2113C815" w14:textId="0AE80AE3" w:rsidR="00172C93" w:rsidRPr="00BC2A95" w:rsidRDefault="00172C93" w:rsidP="00172C93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Redovito održavanje i asfaltiranje prometnica i javnih površina</w:t>
      </w:r>
    </w:p>
    <w:p w14:paraId="416C32A2" w14:textId="211EA65C" w:rsidR="00172C93" w:rsidRPr="00BC2A95" w:rsidRDefault="00172C93" w:rsidP="00172C93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 xml:space="preserve">Održavanje i unaprjeđenje javne rasvjete </w:t>
      </w:r>
    </w:p>
    <w:p w14:paraId="5E25279B" w14:textId="40076B98" w:rsidR="00172C93" w:rsidRPr="00BC2A95" w:rsidRDefault="00172C93" w:rsidP="00172C93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Nabava nove opreme za javne površine</w:t>
      </w:r>
    </w:p>
    <w:p w14:paraId="580E7638" w14:textId="62FA92EA" w:rsidR="00172C93" w:rsidRPr="00BC2A95" w:rsidRDefault="00172C93" w:rsidP="00172C93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Provođenje sustavne brige o životinjama</w:t>
      </w:r>
    </w:p>
    <w:p w14:paraId="3B2876E2" w14:textId="11867F3A" w:rsidR="00172C93" w:rsidRPr="00BC2A95" w:rsidRDefault="009F159A" w:rsidP="00172C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 xml:space="preserve">Općina Bistra je zbrinula 8 životinja. Na području Općine u 2023. godini je asfaltirano </w:t>
      </w:r>
      <w:r w:rsidR="00771EAA" w:rsidRPr="00BC2A95">
        <w:rPr>
          <w:rFonts w:ascii="Times New Roman" w:hAnsi="Times New Roman" w:cs="Times New Roman"/>
          <w:sz w:val="24"/>
          <w:szCs w:val="24"/>
        </w:rPr>
        <w:t>8</w:t>
      </w:r>
      <w:r w:rsidRPr="00BC2A95">
        <w:rPr>
          <w:rFonts w:ascii="Times New Roman" w:hAnsi="Times New Roman" w:cs="Times New Roman"/>
          <w:sz w:val="24"/>
          <w:szCs w:val="24"/>
        </w:rPr>
        <w:t xml:space="preserve">.155m2 cesta. </w:t>
      </w:r>
    </w:p>
    <w:p w14:paraId="11E85DEA" w14:textId="5B2290EE" w:rsidR="00172C93" w:rsidRPr="00BC2A95" w:rsidRDefault="00172C93" w:rsidP="00172C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Za predmetnu mjeru postignute su ključne točke ostvarenja kako slijedi:</w:t>
      </w:r>
    </w:p>
    <w:tbl>
      <w:tblPr>
        <w:tblStyle w:val="GridTable1Light-Accent65"/>
        <w:tblW w:w="0" w:type="auto"/>
        <w:tblLook w:val="04A0" w:firstRow="1" w:lastRow="0" w:firstColumn="1" w:lastColumn="0" w:noHBand="0" w:noVBand="1"/>
      </w:tblPr>
      <w:tblGrid>
        <w:gridCol w:w="2689"/>
        <w:gridCol w:w="2268"/>
        <w:gridCol w:w="2126"/>
        <w:gridCol w:w="1979"/>
      </w:tblGrid>
      <w:tr w:rsidR="00172C93" w:rsidRPr="00BC2A95" w14:paraId="462BB560" w14:textId="77777777" w:rsidTr="00FE18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C5E0B3"/>
          </w:tcPr>
          <w:p w14:paraId="4F3AD880" w14:textId="77777777" w:rsidR="00172C93" w:rsidRPr="00BC2A95" w:rsidRDefault="00172C93" w:rsidP="00FE1865">
            <w:pPr>
              <w:jc w:val="center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Pokazatelji rezultata mjere</w:t>
            </w:r>
          </w:p>
        </w:tc>
        <w:tc>
          <w:tcPr>
            <w:tcW w:w="2268" w:type="dxa"/>
            <w:shd w:val="clear" w:color="auto" w:fill="C5E0B3"/>
          </w:tcPr>
          <w:p w14:paraId="1F909805" w14:textId="77777777" w:rsidR="00172C93" w:rsidRPr="00BC2A95" w:rsidRDefault="00172C93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Početna vrijednost</w:t>
            </w:r>
          </w:p>
        </w:tc>
        <w:tc>
          <w:tcPr>
            <w:tcW w:w="2126" w:type="dxa"/>
            <w:shd w:val="clear" w:color="auto" w:fill="C5E0B3"/>
          </w:tcPr>
          <w:p w14:paraId="0924B26A" w14:textId="77777777" w:rsidR="00172C93" w:rsidRPr="00BC2A95" w:rsidRDefault="00172C93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Ciljna vrijednost 2023.</w:t>
            </w:r>
          </w:p>
        </w:tc>
        <w:tc>
          <w:tcPr>
            <w:tcW w:w="1979" w:type="dxa"/>
            <w:shd w:val="clear" w:color="auto" w:fill="C5E0B3"/>
          </w:tcPr>
          <w:p w14:paraId="5FDD41A1" w14:textId="77777777" w:rsidR="00172C93" w:rsidRPr="00BC2A95" w:rsidRDefault="00172C93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Ostvarena vrijednost</w:t>
            </w:r>
          </w:p>
        </w:tc>
      </w:tr>
      <w:tr w:rsidR="00172C93" w:rsidRPr="00BC2A95" w14:paraId="6E1F8B40" w14:textId="77777777" w:rsidTr="00FE1865">
        <w:trPr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15D9EF55" w14:textId="77777777" w:rsidR="00172C93" w:rsidRPr="00BC2A95" w:rsidRDefault="00172C93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Broj m² asfaltiranih cesta i javnih površina</w:t>
            </w:r>
          </w:p>
        </w:tc>
        <w:tc>
          <w:tcPr>
            <w:tcW w:w="2268" w:type="dxa"/>
          </w:tcPr>
          <w:p w14:paraId="64BF3FFB" w14:textId="77777777" w:rsidR="00172C93" w:rsidRPr="00BC2A95" w:rsidRDefault="00172C93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10.000</w:t>
            </w:r>
          </w:p>
        </w:tc>
        <w:tc>
          <w:tcPr>
            <w:tcW w:w="2126" w:type="dxa"/>
          </w:tcPr>
          <w:p w14:paraId="1806718E" w14:textId="77777777" w:rsidR="00172C93" w:rsidRPr="00BC2A95" w:rsidRDefault="00172C93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10.355</w:t>
            </w:r>
          </w:p>
        </w:tc>
        <w:tc>
          <w:tcPr>
            <w:tcW w:w="1979" w:type="dxa"/>
          </w:tcPr>
          <w:p w14:paraId="4A3F013E" w14:textId="6F3ACD86" w:rsidR="00172C93" w:rsidRPr="00BC2A95" w:rsidRDefault="00771EAA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8</w:t>
            </w:r>
            <w:r w:rsidR="009F159A" w:rsidRPr="00BC2A95">
              <w:rPr>
                <w:rFonts w:ascii="Times New Roman" w:eastAsia="Calibri" w:hAnsi="Times New Roman" w:cs="Times New Roman"/>
              </w:rPr>
              <w:t>.155m2</w:t>
            </w:r>
          </w:p>
        </w:tc>
      </w:tr>
      <w:tr w:rsidR="00172C93" w:rsidRPr="00BC2A95" w14:paraId="59102428" w14:textId="77777777" w:rsidTr="00FE1865">
        <w:trPr>
          <w:trHeight w:val="8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4B2E0D63" w14:textId="77777777" w:rsidR="00172C93" w:rsidRPr="00BC2A95" w:rsidRDefault="00172C93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Broj nabavljene nove opreme za javne površine</w:t>
            </w:r>
          </w:p>
        </w:tc>
        <w:tc>
          <w:tcPr>
            <w:tcW w:w="2268" w:type="dxa"/>
          </w:tcPr>
          <w:p w14:paraId="40C4619C" w14:textId="77777777" w:rsidR="00172C93" w:rsidRPr="00BC2A95" w:rsidRDefault="00172C93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126" w:type="dxa"/>
          </w:tcPr>
          <w:p w14:paraId="48E184EC" w14:textId="77777777" w:rsidR="00172C93" w:rsidRPr="00BC2A95" w:rsidRDefault="00172C93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1979" w:type="dxa"/>
          </w:tcPr>
          <w:p w14:paraId="0EB5371E" w14:textId="77777777" w:rsidR="00172C93" w:rsidRPr="00BC2A95" w:rsidRDefault="00172C93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172C93" w:rsidRPr="00BC2A95" w14:paraId="20C93143" w14:textId="77777777" w:rsidTr="00FE1865">
        <w:trPr>
          <w:trHeight w:val="8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5B47FD74" w14:textId="77777777" w:rsidR="00172C93" w:rsidRPr="00BC2A95" w:rsidRDefault="00172C93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Broj zbrinutih životinja</w:t>
            </w:r>
          </w:p>
        </w:tc>
        <w:tc>
          <w:tcPr>
            <w:tcW w:w="2268" w:type="dxa"/>
          </w:tcPr>
          <w:p w14:paraId="73D32CB2" w14:textId="77777777" w:rsidR="00172C93" w:rsidRPr="00BC2A95" w:rsidRDefault="00172C93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50</w:t>
            </w:r>
          </w:p>
        </w:tc>
        <w:tc>
          <w:tcPr>
            <w:tcW w:w="2126" w:type="dxa"/>
          </w:tcPr>
          <w:p w14:paraId="0766958A" w14:textId="77777777" w:rsidR="00172C93" w:rsidRPr="00BC2A95" w:rsidRDefault="00172C93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1979" w:type="dxa"/>
          </w:tcPr>
          <w:p w14:paraId="05837FC4" w14:textId="77777777" w:rsidR="00172C93" w:rsidRPr="00BC2A95" w:rsidRDefault="00172C93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8</w:t>
            </w:r>
          </w:p>
        </w:tc>
      </w:tr>
    </w:tbl>
    <w:p w14:paraId="31B7E02A" w14:textId="77777777" w:rsidR="00172C93" w:rsidRPr="00BC2A95" w:rsidRDefault="00172C93" w:rsidP="00172C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7BC644" w14:textId="3B9A5FDE" w:rsidR="00172C93" w:rsidRPr="00BC2A95" w:rsidRDefault="00172C93" w:rsidP="00172C93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C2A95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Mjera 6. </w:t>
      </w:r>
      <w:r w:rsidR="00B30BCC" w:rsidRPr="00BC2A95">
        <w:rPr>
          <w:rFonts w:ascii="Times New Roman" w:hAnsi="Times New Roman" w:cs="Times New Roman"/>
          <w:b/>
          <w:bCs/>
          <w:sz w:val="24"/>
          <w:szCs w:val="24"/>
          <w:u w:val="single"/>
        </w:rPr>
        <w:t>Kvalitetno prostorno planiranje</w:t>
      </w:r>
    </w:p>
    <w:p w14:paraId="770E1CB4" w14:textId="77777777" w:rsidR="00B30BCC" w:rsidRPr="00BC2A95" w:rsidRDefault="00B30BCC" w:rsidP="00172C93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D3FEDEB" w14:textId="665D9989" w:rsidR="00B30BCC" w:rsidRPr="00BC2A95" w:rsidRDefault="00B30BCC" w:rsidP="00172C9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Predmetna mjera doprinosi 10. cilju Nacionalne razvojne strategije do 2030. godine – SC 10. Održiva mobilnost,</w:t>
      </w:r>
      <w:r w:rsidR="00040F7C">
        <w:rPr>
          <w:rFonts w:ascii="Times New Roman" w:hAnsi="Times New Roman" w:cs="Times New Roman"/>
          <w:sz w:val="24"/>
          <w:szCs w:val="24"/>
        </w:rPr>
        <w:t xml:space="preserve"> tako</w:t>
      </w:r>
      <w:r w:rsidRPr="00BC2A95">
        <w:rPr>
          <w:rFonts w:ascii="Times New Roman" w:hAnsi="Times New Roman" w:cs="Times New Roman"/>
          <w:sz w:val="24"/>
          <w:szCs w:val="24"/>
        </w:rPr>
        <w:t xml:space="preserve"> da će prostorno urediti i izgraditi Općinu, a kako bi se to postiglo potrebno je ulagati u izradu raznih prostorno – planskih dokumenata, urbanu komasaciju i geodetsko-katastarske usluge. U okviru ove mjere planirane aktivnosti su.</w:t>
      </w:r>
    </w:p>
    <w:p w14:paraId="61AF04E9" w14:textId="6F31895E" w:rsidR="00B30BCC" w:rsidRPr="00BC2A95" w:rsidRDefault="00B30BCC" w:rsidP="00B30BCC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Izgradnja općinskog centra</w:t>
      </w:r>
    </w:p>
    <w:p w14:paraId="0D1A01A8" w14:textId="7F817A4E" w:rsidR="00B30BCC" w:rsidRPr="00BC2A95" w:rsidRDefault="00B30BCC" w:rsidP="00B30BCC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Provođenje urbane komasacije</w:t>
      </w:r>
    </w:p>
    <w:p w14:paraId="58B78580" w14:textId="5743C0A3" w:rsidR="00B30BCC" w:rsidRPr="00BC2A95" w:rsidRDefault="00B30BCC" w:rsidP="00B30BCC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Ulaganja u prostorno-plansku dokumentaciju</w:t>
      </w:r>
    </w:p>
    <w:p w14:paraId="4CBE8B99" w14:textId="3442A922" w:rsidR="00B30BCC" w:rsidRPr="00BC2A95" w:rsidRDefault="00B30BCC" w:rsidP="00B30BCC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Žičara Sljeme-Bistra-projektna dokumentacija</w:t>
      </w:r>
    </w:p>
    <w:p w14:paraId="70252A08" w14:textId="77777777" w:rsidR="00B30BCC" w:rsidRPr="00BC2A95" w:rsidRDefault="00B30BCC" w:rsidP="00B30BC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5AB98B" w14:textId="0939B926" w:rsidR="00B30BCC" w:rsidRPr="00BC2A95" w:rsidRDefault="00C955BD" w:rsidP="00B30BC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 xml:space="preserve">Uložena su sredstva u izradu prostorno-planske dokumentacije. </w:t>
      </w:r>
    </w:p>
    <w:p w14:paraId="5846BC9B" w14:textId="4B2609A4" w:rsidR="00B30BCC" w:rsidRPr="00BC2A95" w:rsidRDefault="00B30BCC" w:rsidP="00B30BC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Za predmetnu mjeru postignute su ključne točke ostvarenja kako slijedi:</w:t>
      </w:r>
    </w:p>
    <w:tbl>
      <w:tblPr>
        <w:tblStyle w:val="GridTable1Light-Accent66"/>
        <w:tblW w:w="0" w:type="auto"/>
        <w:tblLook w:val="04A0" w:firstRow="1" w:lastRow="0" w:firstColumn="1" w:lastColumn="0" w:noHBand="0" w:noVBand="1"/>
      </w:tblPr>
      <w:tblGrid>
        <w:gridCol w:w="2689"/>
        <w:gridCol w:w="2268"/>
        <w:gridCol w:w="2126"/>
        <w:gridCol w:w="1979"/>
      </w:tblGrid>
      <w:tr w:rsidR="00B30BCC" w:rsidRPr="00BC2A95" w14:paraId="5888FC1C" w14:textId="77777777" w:rsidTr="00FE18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C5E0B3"/>
          </w:tcPr>
          <w:p w14:paraId="50BF6812" w14:textId="77777777" w:rsidR="00B30BCC" w:rsidRPr="00BC2A95" w:rsidRDefault="00B30BCC" w:rsidP="00FE1865">
            <w:pPr>
              <w:jc w:val="center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Pokazatelji rezultata mjere</w:t>
            </w:r>
          </w:p>
        </w:tc>
        <w:tc>
          <w:tcPr>
            <w:tcW w:w="2268" w:type="dxa"/>
            <w:shd w:val="clear" w:color="auto" w:fill="C5E0B3"/>
          </w:tcPr>
          <w:p w14:paraId="5A084F6E" w14:textId="77777777" w:rsidR="00B30BCC" w:rsidRPr="00BC2A95" w:rsidRDefault="00B30BCC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Početna vrijednost</w:t>
            </w:r>
          </w:p>
        </w:tc>
        <w:tc>
          <w:tcPr>
            <w:tcW w:w="2126" w:type="dxa"/>
            <w:shd w:val="clear" w:color="auto" w:fill="C5E0B3"/>
          </w:tcPr>
          <w:p w14:paraId="0BDC2773" w14:textId="77777777" w:rsidR="00B30BCC" w:rsidRPr="00BC2A95" w:rsidRDefault="00B30BCC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Ciljna vrijednost 2023.</w:t>
            </w:r>
          </w:p>
        </w:tc>
        <w:tc>
          <w:tcPr>
            <w:tcW w:w="1979" w:type="dxa"/>
            <w:shd w:val="clear" w:color="auto" w:fill="C5E0B3"/>
          </w:tcPr>
          <w:p w14:paraId="17E21D41" w14:textId="77777777" w:rsidR="00B30BCC" w:rsidRPr="00BC2A95" w:rsidRDefault="00B30BCC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Ostvarena vrijednost</w:t>
            </w:r>
          </w:p>
        </w:tc>
      </w:tr>
      <w:tr w:rsidR="00B30BCC" w:rsidRPr="00BC2A95" w14:paraId="613F6EC5" w14:textId="77777777" w:rsidTr="00FE1865">
        <w:trPr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1A3CB28A" w14:textId="77777777" w:rsidR="00B30BCC" w:rsidRPr="00BC2A95" w:rsidRDefault="00B30BCC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Broj izrađenih prostorno-planskih dokumenata</w:t>
            </w:r>
          </w:p>
        </w:tc>
        <w:tc>
          <w:tcPr>
            <w:tcW w:w="2268" w:type="dxa"/>
          </w:tcPr>
          <w:p w14:paraId="259A0EFB" w14:textId="77777777" w:rsidR="00B30BCC" w:rsidRPr="00BC2A95" w:rsidRDefault="00B30BCC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126" w:type="dxa"/>
          </w:tcPr>
          <w:p w14:paraId="223D8B87" w14:textId="77777777" w:rsidR="00B30BCC" w:rsidRPr="00BC2A95" w:rsidRDefault="00B30BCC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79" w:type="dxa"/>
          </w:tcPr>
          <w:p w14:paraId="2E1E7371" w14:textId="77777777" w:rsidR="00B30BCC" w:rsidRPr="00BC2A95" w:rsidRDefault="00B30BCC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B30BCC" w:rsidRPr="00BC2A95" w14:paraId="43481683" w14:textId="77777777" w:rsidTr="00FE1865">
        <w:trPr>
          <w:trHeight w:val="8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598968A9" w14:textId="77777777" w:rsidR="00B30BCC" w:rsidRPr="00BC2A95" w:rsidRDefault="00B30BCC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Postotak provedenog postupka urbane komasacije</w:t>
            </w:r>
          </w:p>
        </w:tc>
        <w:tc>
          <w:tcPr>
            <w:tcW w:w="2268" w:type="dxa"/>
          </w:tcPr>
          <w:p w14:paraId="07810738" w14:textId="77777777" w:rsidR="00B30BCC" w:rsidRPr="00BC2A95" w:rsidRDefault="00B30BCC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126" w:type="dxa"/>
          </w:tcPr>
          <w:p w14:paraId="7BFEB16D" w14:textId="77777777" w:rsidR="00B30BCC" w:rsidRPr="00BC2A95" w:rsidRDefault="00B30BCC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60</w:t>
            </w:r>
          </w:p>
        </w:tc>
        <w:tc>
          <w:tcPr>
            <w:tcW w:w="1979" w:type="dxa"/>
          </w:tcPr>
          <w:p w14:paraId="74E9AABD" w14:textId="77777777" w:rsidR="00B30BCC" w:rsidRPr="00BC2A95" w:rsidRDefault="00B30BCC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0</w:t>
            </w:r>
          </w:p>
        </w:tc>
      </w:tr>
    </w:tbl>
    <w:p w14:paraId="78AE209C" w14:textId="77777777" w:rsidR="00B30BCC" w:rsidRPr="00BC2A95" w:rsidRDefault="00B30BCC" w:rsidP="00B30BC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659BDC" w14:textId="1AE790A6" w:rsidR="00B30BCC" w:rsidRPr="00BC2A95" w:rsidRDefault="00E16B62" w:rsidP="00B30BC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C2A95">
        <w:rPr>
          <w:rFonts w:ascii="Times New Roman" w:hAnsi="Times New Roman" w:cs="Times New Roman"/>
          <w:b/>
          <w:bCs/>
          <w:sz w:val="24"/>
          <w:szCs w:val="24"/>
          <w:u w:val="single"/>
        </w:rPr>
        <w:t>Mjera 7. Zaštita okoliša kroz unaprjeđenje sustava gospodarenja otpadom</w:t>
      </w:r>
    </w:p>
    <w:p w14:paraId="78287F68" w14:textId="77777777" w:rsidR="00E16B62" w:rsidRPr="00BC2A95" w:rsidRDefault="00E16B62" w:rsidP="00B30BC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BD5EAE" w14:textId="371FCB7C" w:rsidR="00E16B62" w:rsidRPr="00BC2A95" w:rsidRDefault="00E16B62" w:rsidP="00B30BC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Predmetna mjera doprinosi 8. cilju Nacionalne razvojne strategije do 2030. godine – SC 8. Ekološka i energetska tranzicija za klimatsku neutralnost,</w:t>
      </w:r>
      <w:r w:rsidR="00040F7C">
        <w:rPr>
          <w:rFonts w:ascii="Times New Roman" w:hAnsi="Times New Roman" w:cs="Times New Roman"/>
          <w:sz w:val="24"/>
          <w:szCs w:val="24"/>
        </w:rPr>
        <w:t xml:space="preserve"> tako</w:t>
      </w:r>
      <w:r w:rsidRPr="00BC2A95">
        <w:rPr>
          <w:rFonts w:ascii="Times New Roman" w:hAnsi="Times New Roman" w:cs="Times New Roman"/>
          <w:sz w:val="24"/>
          <w:szCs w:val="24"/>
        </w:rPr>
        <w:t xml:space="preserve"> da će unaprijediti sustav upravljanja otpadom ulaganjem u infrastrukturu, sufinancirati izgradnju i sanacije odlagališta te provoditi učinkovitost sustava gospodarenja otpadom. U okviru ove mjere planirane aktivnosti su:</w:t>
      </w:r>
    </w:p>
    <w:p w14:paraId="5493AF0D" w14:textId="0F3E0876" w:rsidR="00E16B62" w:rsidRPr="00BC2A95" w:rsidRDefault="00E16B62" w:rsidP="00E16B62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 xml:space="preserve">Izgradnja </w:t>
      </w:r>
      <w:proofErr w:type="spellStart"/>
      <w:r w:rsidRPr="00BC2A95">
        <w:rPr>
          <w:rFonts w:ascii="Times New Roman" w:hAnsi="Times New Roman" w:cs="Times New Roman"/>
          <w:sz w:val="24"/>
          <w:szCs w:val="24"/>
        </w:rPr>
        <w:t>reciklažnog</w:t>
      </w:r>
      <w:proofErr w:type="spellEnd"/>
      <w:r w:rsidRPr="00BC2A95">
        <w:rPr>
          <w:rFonts w:ascii="Times New Roman" w:hAnsi="Times New Roman" w:cs="Times New Roman"/>
          <w:sz w:val="24"/>
          <w:szCs w:val="24"/>
        </w:rPr>
        <w:t xml:space="preserve"> dvorišta </w:t>
      </w:r>
    </w:p>
    <w:p w14:paraId="35656B75" w14:textId="55E177C3" w:rsidR="00E16B62" w:rsidRPr="007B5E98" w:rsidRDefault="00E16B62" w:rsidP="00E16B62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5E98">
        <w:rPr>
          <w:rFonts w:ascii="Times New Roman" w:hAnsi="Times New Roman" w:cs="Times New Roman"/>
          <w:sz w:val="24"/>
          <w:szCs w:val="24"/>
        </w:rPr>
        <w:t>Izgradnja odlagališta „Novi dvori“</w:t>
      </w:r>
      <w:r w:rsidR="00C95088" w:rsidRPr="007B5E9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736A3D5" w14:textId="5F78C6AA" w:rsidR="00E16B62" w:rsidRPr="00BC2A95" w:rsidRDefault="00E16B62" w:rsidP="00E16B62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Unaprjeđenje sustava gospodarenja otpadom</w:t>
      </w:r>
    </w:p>
    <w:p w14:paraId="06D5A90B" w14:textId="77777777" w:rsidR="00E16B62" w:rsidRPr="00BC2A95" w:rsidRDefault="00E16B62" w:rsidP="00E16B6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4680A5" w14:textId="1251268A" w:rsidR="00E16B62" w:rsidRPr="00BC2A95" w:rsidRDefault="00C955BD" w:rsidP="00E16B6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 xml:space="preserve">Na području Općine Bistra prikupljanje, odvoz i zbrinjavanje otpada nastalog u kućanstvima obavlja društvo Zaprešić d.o.o. Otpad se odvozi i odlaže na odlagalište Novi Dvori. Na području općine se nalazi jedno </w:t>
      </w:r>
      <w:proofErr w:type="spellStart"/>
      <w:r w:rsidRPr="00BC2A95">
        <w:rPr>
          <w:rFonts w:ascii="Times New Roman" w:hAnsi="Times New Roman" w:cs="Times New Roman"/>
          <w:sz w:val="24"/>
          <w:szCs w:val="24"/>
        </w:rPr>
        <w:t>reciklažno</w:t>
      </w:r>
      <w:proofErr w:type="spellEnd"/>
      <w:r w:rsidRPr="00BC2A95">
        <w:rPr>
          <w:rFonts w:ascii="Times New Roman" w:hAnsi="Times New Roman" w:cs="Times New Roman"/>
          <w:sz w:val="24"/>
          <w:szCs w:val="24"/>
        </w:rPr>
        <w:t xml:space="preserve"> dvorište. </w:t>
      </w:r>
    </w:p>
    <w:p w14:paraId="79BFA2D7" w14:textId="3BF02095" w:rsidR="00E16B62" w:rsidRPr="00BC2A95" w:rsidRDefault="00E16B62" w:rsidP="00E16B6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Za predmetnu mjeru postignute su ključne točke ostvarenja kako slijedi:</w:t>
      </w:r>
    </w:p>
    <w:tbl>
      <w:tblPr>
        <w:tblStyle w:val="GridTable1Light-Accent67"/>
        <w:tblW w:w="0" w:type="auto"/>
        <w:tblLook w:val="04A0" w:firstRow="1" w:lastRow="0" w:firstColumn="1" w:lastColumn="0" w:noHBand="0" w:noVBand="1"/>
      </w:tblPr>
      <w:tblGrid>
        <w:gridCol w:w="2689"/>
        <w:gridCol w:w="2268"/>
        <w:gridCol w:w="2126"/>
        <w:gridCol w:w="1979"/>
      </w:tblGrid>
      <w:tr w:rsidR="00E16B62" w:rsidRPr="00BC2A95" w14:paraId="25609C23" w14:textId="77777777" w:rsidTr="00FE18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C5E0B3"/>
          </w:tcPr>
          <w:p w14:paraId="57EDC238" w14:textId="77777777" w:rsidR="00E16B62" w:rsidRPr="00BC2A95" w:rsidRDefault="00E16B62" w:rsidP="00FE1865">
            <w:pPr>
              <w:jc w:val="center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lastRenderedPageBreak/>
              <w:t>Pokazatelji rezultata mjere</w:t>
            </w:r>
          </w:p>
        </w:tc>
        <w:tc>
          <w:tcPr>
            <w:tcW w:w="2268" w:type="dxa"/>
            <w:shd w:val="clear" w:color="auto" w:fill="C5E0B3"/>
          </w:tcPr>
          <w:p w14:paraId="5740CFA2" w14:textId="77777777" w:rsidR="00E16B62" w:rsidRPr="00BC2A95" w:rsidRDefault="00E16B62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Početna vrijednost</w:t>
            </w:r>
          </w:p>
        </w:tc>
        <w:tc>
          <w:tcPr>
            <w:tcW w:w="2126" w:type="dxa"/>
            <w:shd w:val="clear" w:color="auto" w:fill="C5E0B3"/>
          </w:tcPr>
          <w:p w14:paraId="6C6A6C44" w14:textId="77777777" w:rsidR="00E16B62" w:rsidRPr="00BC2A95" w:rsidRDefault="00E16B62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Ciljna vrijednost 2023.</w:t>
            </w:r>
          </w:p>
        </w:tc>
        <w:tc>
          <w:tcPr>
            <w:tcW w:w="1979" w:type="dxa"/>
            <w:shd w:val="clear" w:color="auto" w:fill="C5E0B3"/>
          </w:tcPr>
          <w:p w14:paraId="49C8548E" w14:textId="77777777" w:rsidR="00E16B62" w:rsidRPr="00BC2A95" w:rsidRDefault="00E16B62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Ostvarena vrijednost</w:t>
            </w:r>
          </w:p>
        </w:tc>
      </w:tr>
      <w:tr w:rsidR="00E16B62" w:rsidRPr="00BC2A95" w14:paraId="7CDEBE96" w14:textId="77777777" w:rsidTr="00FE1865">
        <w:trPr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0652A84F" w14:textId="77777777" w:rsidR="00E16B62" w:rsidRPr="00BC2A95" w:rsidRDefault="00E16B62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 xml:space="preserve">Površina izgrađenog  </w:t>
            </w:r>
            <w:proofErr w:type="spellStart"/>
            <w:r w:rsidRPr="00BC2A95">
              <w:rPr>
                <w:rFonts w:ascii="Times New Roman" w:eastAsia="Calibri" w:hAnsi="Times New Roman" w:cs="Times New Roman"/>
              </w:rPr>
              <w:t>reciklažnog</w:t>
            </w:r>
            <w:proofErr w:type="spellEnd"/>
            <w:r w:rsidRPr="00BC2A95">
              <w:rPr>
                <w:rFonts w:ascii="Times New Roman" w:eastAsia="Calibri" w:hAnsi="Times New Roman" w:cs="Times New Roman"/>
              </w:rPr>
              <w:t xml:space="preserve"> dvorišta u m²</w:t>
            </w:r>
          </w:p>
        </w:tc>
        <w:tc>
          <w:tcPr>
            <w:tcW w:w="2268" w:type="dxa"/>
          </w:tcPr>
          <w:p w14:paraId="2C0F9E04" w14:textId="77777777" w:rsidR="00E16B62" w:rsidRPr="00BC2A95" w:rsidRDefault="00E16B62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126" w:type="dxa"/>
          </w:tcPr>
          <w:p w14:paraId="6E2DC595" w14:textId="77777777" w:rsidR="00E16B62" w:rsidRPr="00BC2A95" w:rsidRDefault="00E16B62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3.152</w:t>
            </w:r>
          </w:p>
        </w:tc>
        <w:tc>
          <w:tcPr>
            <w:tcW w:w="1979" w:type="dxa"/>
          </w:tcPr>
          <w:p w14:paraId="6D01E5EE" w14:textId="77777777" w:rsidR="00E16B62" w:rsidRPr="00BC2A95" w:rsidRDefault="00E16B62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3.152</w:t>
            </w:r>
          </w:p>
        </w:tc>
      </w:tr>
      <w:tr w:rsidR="00E16B62" w:rsidRPr="00BC2A95" w14:paraId="677FA900" w14:textId="77777777" w:rsidTr="00FE1865">
        <w:trPr>
          <w:trHeight w:val="8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08428CB0" w14:textId="77777777" w:rsidR="00E16B62" w:rsidRPr="00BC2A95" w:rsidRDefault="00E16B62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Postotak izgrađenosti odlagališta otpada „Novi dvori“</w:t>
            </w:r>
          </w:p>
        </w:tc>
        <w:tc>
          <w:tcPr>
            <w:tcW w:w="2268" w:type="dxa"/>
          </w:tcPr>
          <w:p w14:paraId="7C1BE9B7" w14:textId="77777777" w:rsidR="00E16B62" w:rsidRPr="00BC2A95" w:rsidRDefault="00E16B62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126" w:type="dxa"/>
          </w:tcPr>
          <w:p w14:paraId="55E21102" w14:textId="77777777" w:rsidR="00E16B62" w:rsidRPr="00BC2A95" w:rsidRDefault="00E16B62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40</w:t>
            </w:r>
          </w:p>
        </w:tc>
        <w:tc>
          <w:tcPr>
            <w:tcW w:w="1979" w:type="dxa"/>
          </w:tcPr>
          <w:p w14:paraId="5CB3598F" w14:textId="77777777" w:rsidR="00E16B62" w:rsidRPr="00BC2A95" w:rsidRDefault="00E16B62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E16B62" w:rsidRPr="00BC2A95" w14:paraId="5A0FEDA2" w14:textId="77777777" w:rsidTr="00FE1865">
        <w:trPr>
          <w:trHeight w:val="8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27834DFA" w14:textId="77777777" w:rsidR="00E16B62" w:rsidRPr="00BC2A95" w:rsidRDefault="00E16B62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Broj korisnika kojima je omogućeno odvojeno prikupljanje otpada</w:t>
            </w:r>
          </w:p>
        </w:tc>
        <w:tc>
          <w:tcPr>
            <w:tcW w:w="2268" w:type="dxa"/>
          </w:tcPr>
          <w:p w14:paraId="735335A7" w14:textId="77777777" w:rsidR="00E16B62" w:rsidRPr="00BC2A95" w:rsidRDefault="00E16B62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1.500</w:t>
            </w:r>
          </w:p>
        </w:tc>
        <w:tc>
          <w:tcPr>
            <w:tcW w:w="2126" w:type="dxa"/>
          </w:tcPr>
          <w:p w14:paraId="5A3E2C98" w14:textId="77777777" w:rsidR="00E16B62" w:rsidRPr="00BC2A95" w:rsidRDefault="00E16B62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2.000</w:t>
            </w:r>
          </w:p>
        </w:tc>
        <w:tc>
          <w:tcPr>
            <w:tcW w:w="1979" w:type="dxa"/>
          </w:tcPr>
          <w:p w14:paraId="1E41B6D6" w14:textId="77777777" w:rsidR="00E16B62" w:rsidRPr="00BC2A95" w:rsidRDefault="00E16B62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6632</w:t>
            </w:r>
          </w:p>
        </w:tc>
      </w:tr>
    </w:tbl>
    <w:p w14:paraId="714882FD" w14:textId="77777777" w:rsidR="00E16B62" w:rsidRPr="00BC2A95" w:rsidRDefault="00E16B62" w:rsidP="00E16B6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9F01F5" w14:textId="77777777" w:rsidR="00B30BCC" w:rsidRPr="00BC2A95" w:rsidRDefault="00B30BCC" w:rsidP="00B30BC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7FE813" w14:textId="669A218A" w:rsidR="00E16B62" w:rsidRPr="00BC2A95" w:rsidRDefault="00767BDD" w:rsidP="00B30BC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C2A95">
        <w:rPr>
          <w:rFonts w:ascii="Times New Roman" w:hAnsi="Times New Roman" w:cs="Times New Roman"/>
          <w:b/>
          <w:bCs/>
          <w:sz w:val="24"/>
          <w:szCs w:val="24"/>
          <w:u w:val="single"/>
        </w:rPr>
        <w:t>Mjera 8. Unaprjeđenje socijalnih i zdravstvenih usluga</w:t>
      </w:r>
    </w:p>
    <w:p w14:paraId="015A778C" w14:textId="77777777" w:rsidR="00767BDD" w:rsidRPr="00BC2A95" w:rsidRDefault="00767BDD" w:rsidP="00B30BC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8F55AF4" w14:textId="057922BA" w:rsidR="00767BDD" w:rsidRPr="00BC2A95" w:rsidRDefault="00767BDD" w:rsidP="00B30BC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Predmetna mjera doprinosi 5. cilju Nacionalne razvojne strategije do 2030. godine – SC 5. Zdrav, aktivan i kvalitetan život i 6. cilju Demografska revitalizacija i bolji položaj obitelji,</w:t>
      </w:r>
      <w:r w:rsidR="00040F7C">
        <w:rPr>
          <w:rFonts w:ascii="Times New Roman" w:hAnsi="Times New Roman" w:cs="Times New Roman"/>
          <w:sz w:val="24"/>
          <w:szCs w:val="24"/>
        </w:rPr>
        <w:t xml:space="preserve"> tako</w:t>
      </w:r>
      <w:r w:rsidRPr="00BC2A95">
        <w:rPr>
          <w:rFonts w:ascii="Times New Roman" w:hAnsi="Times New Roman" w:cs="Times New Roman"/>
          <w:sz w:val="24"/>
          <w:szCs w:val="24"/>
        </w:rPr>
        <w:t xml:space="preserve"> da će unaprijediti</w:t>
      </w:r>
      <w:r w:rsidR="00040F7C">
        <w:rPr>
          <w:rFonts w:ascii="Times New Roman" w:hAnsi="Times New Roman" w:cs="Times New Roman"/>
          <w:sz w:val="24"/>
          <w:szCs w:val="24"/>
        </w:rPr>
        <w:t xml:space="preserve"> </w:t>
      </w:r>
      <w:r w:rsidRPr="00BC2A95">
        <w:rPr>
          <w:rFonts w:ascii="Times New Roman" w:hAnsi="Times New Roman" w:cs="Times New Roman"/>
          <w:sz w:val="24"/>
          <w:szCs w:val="24"/>
        </w:rPr>
        <w:t>postojeće usluge i razviti nove zdravstvene i socijalne usluge. U okviru ove mjere planirane aktivnosti su:</w:t>
      </w:r>
    </w:p>
    <w:p w14:paraId="3AC79917" w14:textId="3765CC04" w:rsidR="00767BDD" w:rsidRPr="00BC2A95" w:rsidRDefault="00767BDD" w:rsidP="00767BDD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BB2">
        <w:rPr>
          <w:rFonts w:ascii="Times New Roman" w:hAnsi="Times New Roman" w:cs="Times New Roman"/>
          <w:sz w:val="24"/>
          <w:szCs w:val="24"/>
        </w:rPr>
        <w:t xml:space="preserve">Dodjela </w:t>
      </w:r>
      <w:r w:rsidR="008F17AE">
        <w:rPr>
          <w:rFonts w:ascii="Times New Roman" w:hAnsi="Times New Roman" w:cs="Times New Roman"/>
          <w:sz w:val="24"/>
          <w:szCs w:val="24"/>
        </w:rPr>
        <w:t>financijske pomoći</w:t>
      </w:r>
      <w:r w:rsidRPr="00062BB2">
        <w:rPr>
          <w:rFonts w:ascii="Times New Roman" w:hAnsi="Times New Roman" w:cs="Times New Roman"/>
          <w:sz w:val="24"/>
          <w:szCs w:val="24"/>
        </w:rPr>
        <w:t xml:space="preserve"> </w:t>
      </w:r>
      <w:r w:rsidRPr="00BC2A95">
        <w:rPr>
          <w:rFonts w:ascii="Times New Roman" w:hAnsi="Times New Roman" w:cs="Times New Roman"/>
          <w:sz w:val="24"/>
          <w:szCs w:val="24"/>
        </w:rPr>
        <w:t>obiteljima i kućanstvima</w:t>
      </w:r>
    </w:p>
    <w:p w14:paraId="55AC57AD" w14:textId="52032BD0" w:rsidR="00767BDD" w:rsidRPr="00BC2A95" w:rsidRDefault="00767BDD" w:rsidP="00767BDD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Dodjela donacija udrugama u socijalnoj skrbi i zdravstvenoj zaštiti</w:t>
      </w:r>
    </w:p>
    <w:p w14:paraId="5638B0E1" w14:textId="698DE29E" w:rsidR="00767BDD" w:rsidRPr="00062BB2" w:rsidRDefault="00767BDD" w:rsidP="00767BDD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 xml:space="preserve">Provođenje projekta „Zaželi“ u Općini za poboljšanje kvalitete života i </w:t>
      </w:r>
      <w:r w:rsidR="00040F7C" w:rsidRPr="00062BB2">
        <w:rPr>
          <w:rFonts w:ascii="Times New Roman" w:hAnsi="Times New Roman" w:cs="Times New Roman"/>
          <w:sz w:val="24"/>
          <w:szCs w:val="24"/>
        </w:rPr>
        <w:t>izvaninstitucionalne</w:t>
      </w:r>
      <w:r w:rsidRPr="00062BB2">
        <w:rPr>
          <w:rFonts w:ascii="Times New Roman" w:hAnsi="Times New Roman" w:cs="Times New Roman"/>
          <w:sz w:val="24"/>
          <w:szCs w:val="24"/>
        </w:rPr>
        <w:t xml:space="preserve"> skrbi uključenih starijih i potrebitih osoba</w:t>
      </w:r>
    </w:p>
    <w:p w14:paraId="4843B655" w14:textId="587B9AB6" w:rsidR="00767BDD" w:rsidRPr="00062BB2" w:rsidRDefault="00767BDD" w:rsidP="00767BDD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BB2">
        <w:rPr>
          <w:rFonts w:ascii="Times New Roman" w:hAnsi="Times New Roman" w:cs="Times New Roman"/>
          <w:sz w:val="24"/>
          <w:szCs w:val="24"/>
        </w:rPr>
        <w:t>Subvencioniranje veterinarskih usluga</w:t>
      </w:r>
      <w:r w:rsidR="00ED5C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07343" w:rsidRPr="00062BB2">
        <w:rPr>
          <w:rFonts w:ascii="Times New Roman" w:hAnsi="Times New Roman" w:cs="Times New Roman"/>
          <w:sz w:val="24"/>
          <w:szCs w:val="24"/>
        </w:rPr>
        <w:t>mikročipiranje</w:t>
      </w:r>
      <w:proofErr w:type="spellEnd"/>
      <w:r w:rsidR="00607343" w:rsidRPr="00062BB2">
        <w:rPr>
          <w:rFonts w:ascii="Times New Roman" w:hAnsi="Times New Roman" w:cs="Times New Roman"/>
          <w:sz w:val="24"/>
          <w:szCs w:val="24"/>
        </w:rPr>
        <w:t>, kastracija i sterilizacija pasa i mačaka</w:t>
      </w:r>
    </w:p>
    <w:p w14:paraId="0EB91770" w14:textId="2CF22775" w:rsidR="00767BDD" w:rsidRPr="00BC2A95" w:rsidRDefault="00767BDD" w:rsidP="00767BDD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Provođenje Programa rada Vijeća za prevenciju</w:t>
      </w:r>
    </w:p>
    <w:p w14:paraId="1CA4B3CE" w14:textId="0E596AE2" w:rsidR="00767BDD" w:rsidRPr="00BC2A95" w:rsidRDefault="00767BDD" w:rsidP="00767BDD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Provođenje projekta „Želim posao“</w:t>
      </w:r>
      <w:r w:rsidR="00F408B6" w:rsidRPr="00BC2A95">
        <w:rPr>
          <w:rFonts w:ascii="Times New Roman" w:hAnsi="Times New Roman" w:cs="Times New Roman"/>
          <w:sz w:val="24"/>
          <w:szCs w:val="24"/>
        </w:rPr>
        <w:t xml:space="preserve"> u cilju povećanja konkurentnosti na tržištu rada ciljnih skupina (dugotrajno nezaposlene osobe, djeca i mladi te osobe starije od 54 godine)</w:t>
      </w:r>
    </w:p>
    <w:p w14:paraId="436E5667" w14:textId="489DEB37" w:rsidR="00F408B6" w:rsidRPr="00BC2A95" w:rsidRDefault="004719F1" w:rsidP="00F408B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 xml:space="preserve">Općina Bistra je kroz godinu </w:t>
      </w:r>
      <w:r w:rsidRPr="00062BB2">
        <w:rPr>
          <w:rFonts w:ascii="Times New Roman" w:hAnsi="Times New Roman" w:cs="Times New Roman"/>
          <w:sz w:val="24"/>
          <w:szCs w:val="24"/>
        </w:rPr>
        <w:t>dod</w:t>
      </w:r>
      <w:r w:rsidR="00040F7C" w:rsidRPr="00062BB2">
        <w:rPr>
          <w:rFonts w:ascii="Times New Roman" w:hAnsi="Times New Roman" w:cs="Times New Roman"/>
          <w:sz w:val="24"/>
          <w:szCs w:val="24"/>
        </w:rPr>
        <w:t>i</w:t>
      </w:r>
      <w:r w:rsidRPr="00062BB2">
        <w:rPr>
          <w:rFonts w:ascii="Times New Roman" w:hAnsi="Times New Roman" w:cs="Times New Roman"/>
          <w:sz w:val="24"/>
          <w:szCs w:val="24"/>
        </w:rPr>
        <w:t xml:space="preserve">jelila </w:t>
      </w:r>
      <w:r w:rsidR="008F17AE">
        <w:rPr>
          <w:rFonts w:ascii="Times New Roman" w:hAnsi="Times New Roman" w:cs="Times New Roman"/>
          <w:sz w:val="24"/>
          <w:szCs w:val="24"/>
        </w:rPr>
        <w:t>financijske pomoći</w:t>
      </w:r>
      <w:r w:rsidRPr="00062BB2">
        <w:rPr>
          <w:rFonts w:ascii="Times New Roman" w:hAnsi="Times New Roman" w:cs="Times New Roman"/>
          <w:sz w:val="24"/>
          <w:szCs w:val="24"/>
        </w:rPr>
        <w:t xml:space="preserve"> </w:t>
      </w:r>
      <w:r w:rsidRPr="00BC2A95">
        <w:rPr>
          <w:rFonts w:ascii="Times New Roman" w:hAnsi="Times New Roman" w:cs="Times New Roman"/>
          <w:sz w:val="24"/>
          <w:szCs w:val="24"/>
        </w:rPr>
        <w:t xml:space="preserve">socijalno ugroženim obiteljima i kućanstvima za 820 korisnika. </w:t>
      </w:r>
    </w:p>
    <w:p w14:paraId="1AD9596B" w14:textId="05CC8F3F" w:rsidR="004719F1" w:rsidRPr="00BC2A95" w:rsidRDefault="004719F1" w:rsidP="00F408B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Financirano je 7 programa udruga u socijalno</w:t>
      </w:r>
      <w:r w:rsidR="00040F7C">
        <w:rPr>
          <w:rFonts w:ascii="Times New Roman" w:hAnsi="Times New Roman" w:cs="Times New Roman"/>
          <w:sz w:val="24"/>
          <w:szCs w:val="24"/>
        </w:rPr>
        <w:t>j</w:t>
      </w:r>
      <w:r w:rsidRPr="00BC2A95">
        <w:rPr>
          <w:rFonts w:ascii="Times New Roman" w:hAnsi="Times New Roman" w:cs="Times New Roman"/>
          <w:sz w:val="24"/>
          <w:szCs w:val="24"/>
        </w:rPr>
        <w:t xml:space="preserve"> skrbi i zdravstvenoj zaštiti.</w:t>
      </w:r>
    </w:p>
    <w:p w14:paraId="485606CB" w14:textId="40FEAA33" w:rsidR="004719F1" w:rsidRPr="00BC2A95" w:rsidRDefault="004719F1" w:rsidP="00F408B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Projekt “Zaželi u Općini Bistra II” uključuje ciljanu skupinu odnosno 9 nezaposlenih žena, s najvišim srednjoškolskim obrazovanjem, te 54 krajnjih korisnika odnosno starijih osoba i osoba u nepovoljnom položaju, a provodi se na području općine Bistra u cilju uključivanja žena u nepovoljnom položaju na tržište rada kroz zapošljavanje u lokalnoj zajednici, kako bi se osnažio i unaprijedio njihov radni potencijal i smanjio rizik od siromaštva, te ujedno potaknula socijalna uključenost i povećala razina kvalitete života krajnjih korisnika. Projekt je trajao do travnja 2023. godine.</w:t>
      </w:r>
    </w:p>
    <w:p w14:paraId="50BE5D3D" w14:textId="24CCC1BA" w:rsidR="00F408B6" w:rsidRPr="00BC2A95" w:rsidRDefault="00F408B6" w:rsidP="00F408B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 xml:space="preserve">Za predmetnu mjeru postignute su ključne točke ostvarenja kako slijedi </w:t>
      </w:r>
    </w:p>
    <w:tbl>
      <w:tblPr>
        <w:tblStyle w:val="GridTable1Light-Accent68"/>
        <w:tblW w:w="0" w:type="auto"/>
        <w:tblLook w:val="04A0" w:firstRow="1" w:lastRow="0" w:firstColumn="1" w:lastColumn="0" w:noHBand="0" w:noVBand="1"/>
      </w:tblPr>
      <w:tblGrid>
        <w:gridCol w:w="2689"/>
        <w:gridCol w:w="2268"/>
        <w:gridCol w:w="2126"/>
        <w:gridCol w:w="1979"/>
      </w:tblGrid>
      <w:tr w:rsidR="00F408B6" w:rsidRPr="00BC2A95" w14:paraId="490A79B5" w14:textId="77777777" w:rsidTr="00FE18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C5E0B3"/>
          </w:tcPr>
          <w:p w14:paraId="015C7F95" w14:textId="77777777" w:rsidR="00F408B6" w:rsidRPr="00BC2A95" w:rsidRDefault="00F408B6" w:rsidP="00FE1865">
            <w:pPr>
              <w:jc w:val="center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lastRenderedPageBreak/>
              <w:t>Pokazatelji rezultata mjere</w:t>
            </w:r>
          </w:p>
        </w:tc>
        <w:tc>
          <w:tcPr>
            <w:tcW w:w="2268" w:type="dxa"/>
            <w:shd w:val="clear" w:color="auto" w:fill="C5E0B3"/>
          </w:tcPr>
          <w:p w14:paraId="54972C67" w14:textId="77777777" w:rsidR="00F408B6" w:rsidRPr="00BC2A95" w:rsidRDefault="00F408B6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Početna vrijednost</w:t>
            </w:r>
          </w:p>
        </w:tc>
        <w:tc>
          <w:tcPr>
            <w:tcW w:w="2126" w:type="dxa"/>
            <w:shd w:val="clear" w:color="auto" w:fill="C5E0B3"/>
          </w:tcPr>
          <w:p w14:paraId="468F4AE1" w14:textId="77777777" w:rsidR="00F408B6" w:rsidRPr="00BC2A95" w:rsidRDefault="00F408B6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Ciljna vrijednost 2023.</w:t>
            </w:r>
          </w:p>
        </w:tc>
        <w:tc>
          <w:tcPr>
            <w:tcW w:w="1979" w:type="dxa"/>
            <w:shd w:val="clear" w:color="auto" w:fill="C5E0B3"/>
          </w:tcPr>
          <w:p w14:paraId="0238686B" w14:textId="77777777" w:rsidR="00F408B6" w:rsidRPr="00BC2A95" w:rsidRDefault="00F408B6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Ostvarena vrijednost</w:t>
            </w:r>
          </w:p>
        </w:tc>
      </w:tr>
      <w:tr w:rsidR="00F408B6" w:rsidRPr="00BC2A95" w14:paraId="0E92E8F0" w14:textId="77777777" w:rsidTr="00FE1865">
        <w:trPr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31EBEE5F" w14:textId="77777777" w:rsidR="00F408B6" w:rsidRPr="00BC2A95" w:rsidRDefault="00F408B6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Broj korisnika koji primaju financijsku pomoć</w:t>
            </w:r>
          </w:p>
        </w:tc>
        <w:tc>
          <w:tcPr>
            <w:tcW w:w="2268" w:type="dxa"/>
          </w:tcPr>
          <w:p w14:paraId="43248648" w14:textId="77777777" w:rsidR="00F408B6" w:rsidRPr="00BC2A95" w:rsidRDefault="00F408B6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800</w:t>
            </w:r>
          </w:p>
        </w:tc>
        <w:tc>
          <w:tcPr>
            <w:tcW w:w="2126" w:type="dxa"/>
          </w:tcPr>
          <w:p w14:paraId="6B4054D7" w14:textId="77777777" w:rsidR="00F408B6" w:rsidRPr="00BC2A95" w:rsidRDefault="00F408B6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1979" w:type="dxa"/>
          </w:tcPr>
          <w:p w14:paraId="1E03B066" w14:textId="77777777" w:rsidR="00F408B6" w:rsidRPr="00BC2A95" w:rsidRDefault="00F408B6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820</w:t>
            </w:r>
          </w:p>
        </w:tc>
      </w:tr>
      <w:tr w:rsidR="00F408B6" w:rsidRPr="00BC2A95" w14:paraId="7A584366" w14:textId="77777777" w:rsidTr="00FE1865">
        <w:trPr>
          <w:trHeight w:val="1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34FEF549" w14:textId="77777777" w:rsidR="00F408B6" w:rsidRPr="00BC2A95" w:rsidRDefault="00F408B6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Broj financiranih programa ili projekata udruga u socijalnoj skrbi i zdravstvenoj zaštiti</w:t>
            </w:r>
          </w:p>
        </w:tc>
        <w:tc>
          <w:tcPr>
            <w:tcW w:w="2268" w:type="dxa"/>
          </w:tcPr>
          <w:p w14:paraId="3414D0E8" w14:textId="77777777" w:rsidR="00F408B6" w:rsidRPr="00BC2A95" w:rsidRDefault="00F408B6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126" w:type="dxa"/>
          </w:tcPr>
          <w:p w14:paraId="1D9F1087" w14:textId="77777777" w:rsidR="00F408B6" w:rsidRPr="00BC2A95" w:rsidRDefault="00F408B6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979" w:type="dxa"/>
          </w:tcPr>
          <w:p w14:paraId="7A49C004" w14:textId="77777777" w:rsidR="00F408B6" w:rsidRPr="00BC2A95" w:rsidRDefault="00F408B6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F408B6" w:rsidRPr="00BC2A95" w14:paraId="2D18B544" w14:textId="77777777" w:rsidTr="00FE1865">
        <w:trPr>
          <w:trHeight w:val="8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271E9A44" w14:textId="77777777" w:rsidR="00F408B6" w:rsidRPr="00BC2A95" w:rsidRDefault="00F408B6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Broj uključenosti djece i mladih u  Program rada Vijeća za prevenciju</w:t>
            </w:r>
          </w:p>
        </w:tc>
        <w:tc>
          <w:tcPr>
            <w:tcW w:w="2268" w:type="dxa"/>
          </w:tcPr>
          <w:p w14:paraId="5C10E011" w14:textId="77777777" w:rsidR="00F408B6" w:rsidRPr="00BC2A95" w:rsidRDefault="00F408B6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126" w:type="dxa"/>
          </w:tcPr>
          <w:p w14:paraId="0E70E351" w14:textId="77777777" w:rsidR="00F408B6" w:rsidRPr="00BC2A95" w:rsidRDefault="00F408B6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1979" w:type="dxa"/>
          </w:tcPr>
          <w:p w14:paraId="1BCD4690" w14:textId="77777777" w:rsidR="00F408B6" w:rsidRPr="00BC2A95" w:rsidRDefault="00F408B6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0</w:t>
            </w:r>
          </w:p>
        </w:tc>
      </w:tr>
    </w:tbl>
    <w:p w14:paraId="65956E87" w14:textId="77777777" w:rsidR="001F2802" w:rsidRDefault="001F2802" w:rsidP="00F408B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AB02D0" w14:textId="77777777" w:rsidR="005C2302" w:rsidRDefault="005C2302" w:rsidP="00F408B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4361A9" w14:textId="298F5B70" w:rsidR="00F408B6" w:rsidRPr="00BC2A95" w:rsidRDefault="00F408B6" w:rsidP="00F408B6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C2A95">
        <w:rPr>
          <w:rFonts w:ascii="Times New Roman" w:hAnsi="Times New Roman" w:cs="Times New Roman"/>
          <w:b/>
          <w:bCs/>
          <w:sz w:val="24"/>
          <w:szCs w:val="24"/>
          <w:u w:val="single"/>
        </w:rPr>
        <w:t>Mjera 9. Izgradnja i opremanje infrastrukture za predškolsko i osnovno obrazovanje</w:t>
      </w:r>
    </w:p>
    <w:p w14:paraId="34897DED" w14:textId="77777777" w:rsidR="00F408B6" w:rsidRPr="00BC2A95" w:rsidRDefault="00F408B6" w:rsidP="00F408B6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E343234" w14:textId="1A0AC4BC" w:rsidR="00F408B6" w:rsidRPr="00BC2A95" w:rsidRDefault="00F408B6" w:rsidP="00F408B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 xml:space="preserve">Predmetna mjera doprinosi 2. cilju Nacionalne razvojne strategije do 2030. godine – SC 2. Obrazovani i zaposleni ljudi, </w:t>
      </w:r>
      <w:r w:rsidR="00040F7C">
        <w:rPr>
          <w:rFonts w:ascii="Times New Roman" w:hAnsi="Times New Roman" w:cs="Times New Roman"/>
          <w:sz w:val="24"/>
          <w:szCs w:val="24"/>
        </w:rPr>
        <w:t>tako</w:t>
      </w:r>
      <w:r w:rsidRPr="00BC2A95">
        <w:rPr>
          <w:rFonts w:ascii="Times New Roman" w:hAnsi="Times New Roman" w:cs="Times New Roman"/>
          <w:sz w:val="24"/>
          <w:szCs w:val="24"/>
        </w:rPr>
        <w:t xml:space="preserve"> da će poboljšati razinu kvalitete odgojno-obrazovnih sadržaja i </w:t>
      </w:r>
      <w:r w:rsidR="00040F7C">
        <w:rPr>
          <w:rFonts w:ascii="Times New Roman" w:hAnsi="Times New Roman" w:cs="Times New Roman"/>
          <w:sz w:val="24"/>
          <w:szCs w:val="24"/>
        </w:rPr>
        <w:t>infrastrukture</w:t>
      </w:r>
      <w:r w:rsidR="0072019A" w:rsidRPr="00BC2A95">
        <w:rPr>
          <w:rFonts w:ascii="Times New Roman" w:hAnsi="Times New Roman" w:cs="Times New Roman"/>
          <w:sz w:val="24"/>
          <w:szCs w:val="24"/>
        </w:rPr>
        <w:t xml:space="preserve"> i pružiti bolju dostupnost školskog obrazovanja. U okviru ove mjere planirane aktivnosti su:</w:t>
      </w:r>
    </w:p>
    <w:p w14:paraId="5821BFC0" w14:textId="79518CC8" w:rsidR="0072019A" w:rsidRPr="00BC2A95" w:rsidRDefault="0072019A" w:rsidP="0072019A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Ulaganje u opremu potrebnu za rad vrtića</w:t>
      </w:r>
    </w:p>
    <w:p w14:paraId="5218FBD4" w14:textId="425CC2A5" w:rsidR="0072019A" w:rsidRPr="00062BB2" w:rsidRDefault="0072019A" w:rsidP="0072019A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BB2">
        <w:rPr>
          <w:rFonts w:ascii="Times New Roman" w:hAnsi="Times New Roman" w:cs="Times New Roman"/>
          <w:sz w:val="24"/>
          <w:szCs w:val="24"/>
        </w:rPr>
        <w:t xml:space="preserve">Dodjela učeničkih i studentskih stipendija </w:t>
      </w:r>
    </w:p>
    <w:p w14:paraId="5F7805EA" w14:textId="4B524047" w:rsidR="0072019A" w:rsidRPr="00062BB2" w:rsidRDefault="0072019A" w:rsidP="0072019A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BB2">
        <w:rPr>
          <w:rFonts w:ascii="Times New Roman" w:hAnsi="Times New Roman" w:cs="Times New Roman"/>
          <w:sz w:val="24"/>
          <w:szCs w:val="24"/>
        </w:rPr>
        <w:t>Uređenje okoliša dječjeg vrtića</w:t>
      </w:r>
    </w:p>
    <w:p w14:paraId="0CB0BA49" w14:textId="20133EBD" w:rsidR="0072019A" w:rsidRPr="00062BB2" w:rsidRDefault="0072019A" w:rsidP="00062BB2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BB2">
        <w:rPr>
          <w:rFonts w:ascii="Times New Roman" w:hAnsi="Times New Roman" w:cs="Times New Roman"/>
          <w:sz w:val="24"/>
          <w:szCs w:val="24"/>
        </w:rPr>
        <w:t>Izgradnja područnog vrtića u</w:t>
      </w:r>
      <w:r w:rsidR="001F2802" w:rsidRPr="00062BB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F2802" w:rsidRPr="00062BB2">
        <w:rPr>
          <w:rFonts w:ascii="Times New Roman" w:hAnsi="Times New Roman" w:cs="Times New Roman"/>
          <w:sz w:val="24"/>
          <w:szCs w:val="24"/>
        </w:rPr>
        <w:t xml:space="preserve">Poljanici </w:t>
      </w:r>
      <w:proofErr w:type="spellStart"/>
      <w:r w:rsidR="001F2802" w:rsidRPr="00062BB2">
        <w:rPr>
          <w:rFonts w:ascii="Times New Roman" w:hAnsi="Times New Roman" w:cs="Times New Roman"/>
          <w:sz w:val="24"/>
          <w:szCs w:val="24"/>
        </w:rPr>
        <w:t>Bistranskoj</w:t>
      </w:r>
      <w:proofErr w:type="spellEnd"/>
    </w:p>
    <w:p w14:paraId="4A536C60" w14:textId="730EB951" w:rsidR="0072019A" w:rsidRPr="00062BB2" w:rsidRDefault="003F25F0" w:rsidP="0072019A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Dodjela besplatnih udžbenika i radnih bilježnica učenicima</w:t>
      </w:r>
    </w:p>
    <w:p w14:paraId="0603EBE2" w14:textId="13D900AC" w:rsidR="0072019A" w:rsidRPr="00062BB2" w:rsidRDefault="0072019A" w:rsidP="0072019A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BB2">
        <w:rPr>
          <w:rFonts w:ascii="Times New Roman" w:hAnsi="Times New Roman" w:cs="Times New Roman"/>
          <w:sz w:val="24"/>
          <w:szCs w:val="24"/>
        </w:rPr>
        <w:t>Izrada projektne dokumentacije za sportsku dvoranu</w:t>
      </w:r>
    </w:p>
    <w:p w14:paraId="23472870" w14:textId="77777777" w:rsidR="00DD7DC4" w:rsidRDefault="004719F1" w:rsidP="00DD7D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BB2">
        <w:rPr>
          <w:rFonts w:ascii="Times New Roman" w:hAnsi="Times New Roman" w:cs="Times New Roman"/>
          <w:sz w:val="24"/>
          <w:szCs w:val="24"/>
        </w:rPr>
        <w:t>Općina</w:t>
      </w:r>
      <w:r w:rsidRPr="00BC2A95">
        <w:rPr>
          <w:rFonts w:ascii="Times New Roman" w:hAnsi="Times New Roman" w:cs="Times New Roman"/>
          <w:sz w:val="24"/>
          <w:szCs w:val="24"/>
        </w:rPr>
        <w:t xml:space="preserve"> Bistra sustavno radi na proširivanju vrtićkih kapaciteta planiranjem izgradnje novog smještajnog objekta, odnosno Područnog vrtića Kapljica u Poljanici </w:t>
      </w:r>
      <w:proofErr w:type="spellStart"/>
      <w:r w:rsidRPr="00BC2A95">
        <w:rPr>
          <w:rFonts w:ascii="Times New Roman" w:hAnsi="Times New Roman" w:cs="Times New Roman"/>
          <w:sz w:val="24"/>
          <w:szCs w:val="24"/>
        </w:rPr>
        <w:t>Bistranskoj</w:t>
      </w:r>
      <w:proofErr w:type="spellEnd"/>
      <w:r w:rsidRPr="00BC2A95">
        <w:rPr>
          <w:rFonts w:ascii="Times New Roman" w:hAnsi="Times New Roman" w:cs="Times New Roman"/>
          <w:sz w:val="24"/>
          <w:szCs w:val="24"/>
        </w:rPr>
        <w:t xml:space="preserve">. Općina je </w:t>
      </w:r>
      <w:r w:rsidR="00DD7DC4">
        <w:rPr>
          <w:rFonts w:ascii="Times New Roman" w:hAnsi="Times New Roman" w:cs="Times New Roman"/>
          <w:sz w:val="24"/>
          <w:szCs w:val="24"/>
        </w:rPr>
        <w:t>p</w:t>
      </w:r>
      <w:r w:rsidRPr="00BC2A95">
        <w:rPr>
          <w:rFonts w:ascii="Times New Roman" w:hAnsi="Times New Roman" w:cs="Times New Roman"/>
          <w:sz w:val="24"/>
          <w:szCs w:val="24"/>
        </w:rPr>
        <w:t xml:space="preserve">odmirila troškove za 220 djece vrtićke dobi. </w:t>
      </w:r>
    </w:p>
    <w:p w14:paraId="36214242" w14:textId="77777777" w:rsidR="00660860" w:rsidRDefault="00660860" w:rsidP="00DD7D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CD8C2F" w14:textId="7055B67F" w:rsidR="0072019A" w:rsidRDefault="004719F1" w:rsidP="00DD7D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U 2023. godini su dod</w:t>
      </w:r>
      <w:r w:rsidR="00040F7C">
        <w:rPr>
          <w:rFonts w:ascii="Times New Roman" w:hAnsi="Times New Roman" w:cs="Times New Roman"/>
          <w:sz w:val="24"/>
          <w:szCs w:val="24"/>
        </w:rPr>
        <w:t>i</w:t>
      </w:r>
      <w:r w:rsidRPr="00BC2A95">
        <w:rPr>
          <w:rFonts w:ascii="Times New Roman" w:hAnsi="Times New Roman" w:cs="Times New Roman"/>
          <w:sz w:val="24"/>
          <w:szCs w:val="24"/>
        </w:rPr>
        <w:t>jeljene stipendije za 11 studenata.</w:t>
      </w:r>
    </w:p>
    <w:p w14:paraId="1E425F60" w14:textId="77777777" w:rsidR="00660860" w:rsidRDefault="00660860" w:rsidP="00DD7D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E1F0A4" w14:textId="4C3A8CD1" w:rsidR="00C116D0" w:rsidRDefault="00C116D0" w:rsidP="00DD7D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16D0">
        <w:rPr>
          <w:rFonts w:ascii="Times New Roman" w:hAnsi="Times New Roman" w:cs="Times New Roman"/>
          <w:sz w:val="24"/>
          <w:szCs w:val="24"/>
        </w:rPr>
        <w:t>Općina svake godine sufinancira nabavu radnih bilježnica učenicima Osnovne škole, također se sufinancira škola u prirodi, te boravak u školi.</w:t>
      </w:r>
    </w:p>
    <w:p w14:paraId="28E7733F" w14:textId="77777777" w:rsidR="00DD7DC4" w:rsidRPr="00BC2A95" w:rsidRDefault="00DD7DC4" w:rsidP="00DD7D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77204E" w14:textId="40A4E3EE" w:rsidR="0072019A" w:rsidRDefault="0072019A" w:rsidP="0072019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Za predmetnu mjeru postignute su ključne točke ostvarenja kako slijedi:</w:t>
      </w:r>
    </w:p>
    <w:p w14:paraId="7BF93515" w14:textId="77777777" w:rsidR="00660860" w:rsidRDefault="00660860" w:rsidP="0072019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50BFBF" w14:textId="77777777" w:rsidR="00660860" w:rsidRDefault="00660860" w:rsidP="0072019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E4A17E" w14:textId="77777777" w:rsidR="00660860" w:rsidRDefault="00660860" w:rsidP="0072019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dTable1Light-Accent69"/>
        <w:tblW w:w="0" w:type="auto"/>
        <w:tblLook w:val="04A0" w:firstRow="1" w:lastRow="0" w:firstColumn="1" w:lastColumn="0" w:noHBand="0" w:noVBand="1"/>
      </w:tblPr>
      <w:tblGrid>
        <w:gridCol w:w="2689"/>
        <w:gridCol w:w="2268"/>
        <w:gridCol w:w="2126"/>
        <w:gridCol w:w="1979"/>
      </w:tblGrid>
      <w:tr w:rsidR="0072019A" w:rsidRPr="00BC2A95" w14:paraId="2D44EEE0" w14:textId="77777777" w:rsidTr="00FE18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C5E0B3"/>
          </w:tcPr>
          <w:p w14:paraId="0810E32A" w14:textId="77777777" w:rsidR="0072019A" w:rsidRPr="00BC2A95" w:rsidRDefault="0072019A" w:rsidP="00FE1865">
            <w:pPr>
              <w:jc w:val="center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lastRenderedPageBreak/>
              <w:t>Pokazatelji rezultata mjere</w:t>
            </w:r>
          </w:p>
        </w:tc>
        <w:tc>
          <w:tcPr>
            <w:tcW w:w="2268" w:type="dxa"/>
            <w:shd w:val="clear" w:color="auto" w:fill="C5E0B3"/>
          </w:tcPr>
          <w:p w14:paraId="0AE783F9" w14:textId="77777777" w:rsidR="0072019A" w:rsidRPr="00BC2A95" w:rsidRDefault="0072019A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Početna vrijednost</w:t>
            </w:r>
          </w:p>
        </w:tc>
        <w:tc>
          <w:tcPr>
            <w:tcW w:w="2126" w:type="dxa"/>
            <w:shd w:val="clear" w:color="auto" w:fill="C5E0B3"/>
          </w:tcPr>
          <w:p w14:paraId="6EBEA665" w14:textId="77777777" w:rsidR="0072019A" w:rsidRPr="00BC2A95" w:rsidRDefault="0072019A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Ciljna vrijednost 2023.</w:t>
            </w:r>
          </w:p>
        </w:tc>
        <w:tc>
          <w:tcPr>
            <w:tcW w:w="1979" w:type="dxa"/>
            <w:shd w:val="clear" w:color="auto" w:fill="C5E0B3"/>
          </w:tcPr>
          <w:p w14:paraId="230260B6" w14:textId="77777777" w:rsidR="0072019A" w:rsidRPr="00BC2A95" w:rsidRDefault="0072019A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Ostvarena vrijednost</w:t>
            </w:r>
          </w:p>
        </w:tc>
      </w:tr>
      <w:tr w:rsidR="0072019A" w:rsidRPr="00BC2A95" w14:paraId="24A74028" w14:textId="77777777" w:rsidTr="00FE1865">
        <w:trPr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488CC929" w14:textId="77777777" w:rsidR="0072019A" w:rsidRPr="00BC2A95" w:rsidRDefault="0072019A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Broj djece upisane u vrtić u Dječji vrtić Kapljica</w:t>
            </w:r>
          </w:p>
        </w:tc>
        <w:tc>
          <w:tcPr>
            <w:tcW w:w="2268" w:type="dxa"/>
          </w:tcPr>
          <w:p w14:paraId="5C0E162A" w14:textId="77777777" w:rsidR="0072019A" w:rsidRPr="00BC2A95" w:rsidRDefault="0072019A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2126" w:type="dxa"/>
          </w:tcPr>
          <w:p w14:paraId="23753528" w14:textId="77777777" w:rsidR="0072019A" w:rsidRPr="00BC2A95" w:rsidRDefault="0072019A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220</w:t>
            </w:r>
          </w:p>
        </w:tc>
        <w:tc>
          <w:tcPr>
            <w:tcW w:w="1979" w:type="dxa"/>
          </w:tcPr>
          <w:p w14:paraId="62850896" w14:textId="77777777" w:rsidR="0072019A" w:rsidRPr="00BC2A95" w:rsidRDefault="0072019A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220</w:t>
            </w:r>
          </w:p>
        </w:tc>
      </w:tr>
      <w:tr w:rsidR="0072019A" w:rsidRPr="00BC2A95" w14:paraId="1FA28FED" w14:textId="77777777" w:rsidTr="00FE1865">
        <w:trPr>
          <w:trHeight w:val="7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3F54F3F5" w14:textId="77777777" w:rsidR="0072019A" w:rsidRPr="00BC2A95" w:rsidRDefault="0072019A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Broj dodijeljenih učeničkih i studentskih stipendija</w:t>
            </w:r>
          </w:p>
        </w:tc>
        <w:tc>
          <w:tcPr>
            <w:tcW w:w="2268" w:type="dxa"/>
          </w:tcPr>
          <w:p w14:paraId="391FC509" w14:textId="77777777" w:rsidR="0072019A" w:rsidRPr="00BC2A95" w:rsidRDefault="0072019A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2126" w:type="dxa"/>
          </w:tcPr>
          <w:p w14:paraId="12D6CB9B" w14:textId="77777777" w:rsidR="0072019A" w:rsidRPr="00BC2A95" w:rsidRDefault="0072019A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1979" w:type="dxa"/>
          </w:tcPr>
          <w:p w14:paraId="554DAAE9" w14:textId="77777777" w:rsidR="0072019A" w:rsidRPr="00BC2A95" w:rsidRDefault="0072019A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11</w:t>
            </w:r>
          </w:p>
        </w:tc>
      </w:tr>
      <w:tr w:rsidR="0072019A" w:rsidRPr="00BC2A95" w14:paraId="08327404" w14:textId="77777777" w:rsidTr="00FE1865">
        <w:trPr>
          <w:trHeight w:val="8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3A78446D" w14:textId="77777777" w:rsidR="0072019A" w:rsidRPr="00BC2A95" w:rsidRDefault="0072019A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Postotak izgrađenosti novog vrtića</w:t>
            </w:r>
          </w:p>
        </w:tc>
        <w:tc>
          <w:tcPr>
            <w:tcW w:w="2268" w:type="dxa"/>
          </w:tcPr>
          <w:p w14:paraId="32E5CE75" w14:textId="77777777" w:rsidR="0072019A" w:rsidRPr="00BC2A95" w:rsidRDefault="0072019A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126" w:type="dxa"/>
          </w:tcPr>
          <w:p w14:paraId="352E3592" w14:textId="77777777" w:rsidR="0072019A" w:rsidRPr="00BC2A95" w:rsidRDefault="0072019A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1979" w:type="dxa"/>
          </w:tcPr>
          <w:p w14:paraId="48C9FE6D" w14:textId="21F7D047" w:rsidR="0072019A" w:rsidRPr="00BC2A95" w:rsidRDefault="006247DC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</w:p>
        </w:tc>
      </w:tr>
    </w:tbl>
    <w:p w14:paraId="33E72D64" w14:textId="77777777" w:rsidR="0072019A" w:rsidRPr="00BC2A95" w:rsidRDefault="0072019A" w:rsidP="0072019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76502D" w14:textId="77777777" w:rsidR="0023609C" w:rsidRDefault="0023609C" w:rsidP="0072019A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1E5639F" w14:textId="4F3370AC" w:rsidR="0072019A" w:rsidRPr="00BC2A95" w:rsidRDefault="0072019A" w:rsidP="0072019A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C2A95">
        <w:rPr>
          <w:rFonts w:ascii="Times New Roman" w:hAnsi="Times New Roman" w:cs="Times New Roman"/>
          <w:b/>
          <w:bCs/>
          <w:sz w:val="24"/>
          <w:szCs w:val="24"/>
          <w:u w:val="single"/>
        </w:rPr>
        <w:t>Mjera 10. Izgradnja i unaprjeđenje sportsko-rekreacijske infrastrukture i sadržaja</w:t>
      </w:r>
    </w:p>
    <w:p w14:paraId="64DC00A6" w14:textId="77777777" w:rsidR="0072019A" w:rsidRPr="00BC2A95" w:rsidRDefault="0072019A" w:rsidP="0072019A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9F9F16D" w14:textId="203D5E69" w:rsidR="0072019A" w:rsidRPr="00BC2A95" w:rsidRDefault="0072019A" w:rsidP="0072019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Predmetna mjera doprinosi 5. cilju Nacionalne razvojne strategije do 2030. godine – SC. 5 Zdrav, aktivan i kvalitetan život,</w:t>
      </w:r>
      <w:r w:rsidR="00040F7C">
        <w:rPr>
          <w:rFonts w:ascii="Times New Roman" w:hAnsi="Times New Roman" w:cs="Times New Roman"/>
          <w:sz w:val="24"/>
          <w:szCs w:val="24"/>
        </w:rPr>
        <w:t xml:space="preserve"> tako</w:t>
      </w:r>
      <w:r w:rsidRPr="00BC2A95">
        <w:rPr>
          <w:rFonts w:ascii="Times New Roman" w:hAnsi="Times New Roman" w:cs="Times New Roman"/>
          <w:sz w:val="24"/>
          <w:szCs w:val="24"/>
        </w:rPr>
        <w:t xml:space="preserve"> da će izgraditi sportsko-rekreativnu infrastrukturu i unaprijediti sportsko-rekreativne sadržaje. U okviru ove mjere planirane aktivnosti su: </w:t>
      </w:r>
    </w:p>
    <w:p w14:paraId="5F586E26" w14:textId="5D6D77EA" w:rsidR="0072019A" w:rsidRPr="00BC2A95" w:rsidRDefault="0072019A" w:rsidP="0072019A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Dodjela donacija sportskim društvima</w:t>
      </w:r>
    </w:p>
    <w:p w14:paraId="0F664D41" w14:textId="222CBA29" w:rsidR="0072019A" w:rsidRPr="00BC2A95" w:rsidRDefault="0072019A" w:rsidP="0072019A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Ulaganja u Sportski centar Bistra</w:t>
      </w:r>
    </w:p>
    <w:p w14:paraId="5DF20A7E" w14:textId="288ECEC7" w:rsidR="0072019A" w:rsidRPr="00BC2A95" w:rsidRDefault="0072019A" w:rsidP="0072019A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Unaprjeđenje sportsko-rekr</w:t>
      </w:r>
      <w:r w:rsidR="00040F7C">
        <w:rPr>
          <w:rFonts w:ascii="Times New Roman" w:hAnsi="Times New Roman" w:cs="Times New Roman"/>
          <w:sz w:val="24"/>
          <w:szCs w:val="24"/>
        </w:rPr>
        <w:t>eacijskih</w:t>
      </w:r>
      <w:r w:rsidRPr="00BC2A95">
        <w:rPr>
          <w:rFonts w:ascii="Times New Roman" w:hAnsi="Times New Roman" w:cs="Times New Roman"/>
          <w:sz w:val="24"/>
          <w:szCs w:val="24"/>
        </w:rPr>
        <w:t xml:space="preserve"> </w:t>
      </w:r>
      <w:r w:rsidR="00334068" w:rsidRPr="00BC2A95">
        <w:rPr>
          <w:rFonts w:ascii="Times New Roman" w:hAnsi="Times New Roman" w:cs="Times New Roman"/>
          <w:sz w:val="24"/>
          <w:szCs w:val="24"/>
        </w:rPr>
        <w:t xml:space="preserve">sadržaja i usluga </w:t>
      </w:r>
    </w:p>
    <w:p w14:paraId="212BB001" w14:textId="52A331C0" w:rsidR="0072019A" w:rsidRPr="00BC2A95" w:rsidRDefault="00334068" w:rsidP="0072019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Sve navedene aktivnosti vezane uz sport financirane su preko Sportske zajednice</w:t>
      </w:r>
      <w:r w:rsidR="008D4713" w:rsidRPr="00BC2A95">
        <w:rPr>
          <w:rFonts w:ascii="Times New Roman" w:hAnsi="Times New Roman" w:cs="Times New Roman"/>
          <w:sz w:val="24"/>
          <w:szCs w:val="24"/>
        </w:rPr>
        <w:t>, u 2023. godini financirano je 6 sportskih projekata sportskih društava</w:t>
      </w:r>
      <w:r w:rsidRPr="00BC2A95">
        <w:rPr>
          <w:rFonts w:ascii="Times New Roman" w:hAnsi="Times New Roman" w:cs="Times New Roman"/>
          <w:sz w:val="24"/>
          <w:szCs w:val="24"/>
        </w:rPr>
        <w:t xml:space="preserve">. </w:t>
      </w:r>
      <w:r w:rsidR="000F6F39" w:rsidRPr="00BC2A95">
        <w:rPr>
          <w:rFonts w:ascii="Times New Roman" w:hAnsi="Times New Roman" w:cs="Times New Roman"/>
          <w:sz w:val="24"/>
          <w:szCs w:val="24"/>
        </w:rPr>
        <w:t xml:space="preserve">Općina Bistra je obnovila u </w:t>
      </w:r>
      <w:r w:rsidR="008D4713" w:rsidRPr="00BC2A95">
        <w:rPr>
          <w:rFonts w:ascii="Times New Roman" w:hAnsi="Times New Roman" w:cs="Times New Roman"/>
          <w:sz w:val="24"/>
          <w:szCs w:val="24"/>
        </w:rPr>
        <w:t xml:space="preserve">prethodnom razdoblju </w:t>
      </w:r>
      <w:r w:rsidR="000F6F39" w:rsidRPr="00BC2A95">
        <w:rPr>
          <w:rFonts w:ascii="Times New Roman" w:hAnsi="Times New Roman" w:cs="Times New Roman"/>
          <w:sz w:val="24"/>
          <w:szCs w:val="24"/>
        </w:rPr>
        <w:t xml:space="preserve">2 sportska objekta. </w:t>
      </w:r>
    </w:p>
    <w:p w14:paraId="408D74BA" w14:textId="254B5165" w:rsidR="00334068" w:rsidRPr="00BC2A95" w:rsidRDefault="00334068" w:rsidP="0072019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A95">
        <w:rPr>
          <w:rFonts w:ascii="Times New Roman" w:hAnsi="Times New Roman" w:cs="Times New Roman"/>
          <w:sz w:val="24"/>
          <w:szCs w:val="24"/>
        </w:rPr>
        <w:t>Za predmetnu mjeru postignute su ključne točke ostvarenja kako slijedi:</w:t>
      </w:r>
    </w:p>
    <w:tbl>
      <w:tblPr>
        <w:tblStyle w:val="GridTable1Light-Accent610"/>
        <w:tblW w:w="0" w:type="auto"/>
        <w:tblLook w:val="04A0" w:firstRow="1" w:lastRow="0" w:firstColumn="1" w:lastColumn="0" w:noHBand="0" w:noVBand="1"/>
      </w:tblPr>
      <w:tblGrid>
        <w:gridCol w:w="2689"/>
        <w:gridCol w:w="2268"/>
        <w:gridCol w:w="2126"/>
        <w:gridCol w:w="1979"/>
      </w:tblGrid>
      <w:tr w:rsidR="0072019A" w:rsidRPr="00BC2A95" w14:paraId="6C0A33D1" w14:textId="77777777" w:rsidTr="00FE18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C5E0B3"/>
          </w:tcPr>
          <w:p w14:paraId="4CD83892" w14:textId="77777777" w:rsidR="0072019A" w:rsidRPr="00BC2A95" w:rsidRDefault="0072019A" w:rsidP="00FE1865">
            <w:pPr>
              <w:jc w:val="center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Pokazatelji rezultata mjere</w:t>
            </w:r>
          </w:p>
        </w:tc>
        <w:tc>
          <w:tcPr>
            <w:tcW w:w="2268" w:type="dxa"/>
            <w:shd w:val="clear" w:color="auto" w:fill="C5E0B3"/>
          </w:tcPr>
          <w:p w14:paraId="1DFF138E" w14:textId="77777777" w:rsidR="0072019A" w:rsidRPr="00BC2A95" w:rsidRDefault="0072019A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Početna vrijednost</w:t>
            </w:r>
          </w:p>
        </w:tc>
        <w:tc>
          <w:tcPr>
            <w:tcW w:w="2126" w:type="dxa"/>
            <w:shd w:val="clear" w:color="auto" w:fill="C5E0B3"/>
          </w:tcPr>
          <w:p w14:paraId="5D9DF23F" w14:textId="77777777" w:rsidR="0072019A" w:rsidRPr="00BC2A95" w:rsidRDefault="0072019A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Ciljna vrijednost 2023.</w:t>
            </w:r>
          </w:p>
        </w:tc>
        <w:tc>
          <w:tcPr>
            <w:tcW w:w="1979" w:type="dxa"/>
            <w:shd w:val="clear" w:color="auto" w:fill="C5E0B3"/>
          </w:tcPr>
          <w:p w14:paraId="0F63358E" w14:textId="77777777" w:rsidR="0072019A" w:rsidRPr="00BC2A95" w:rsidRDefault="0072019A" w:rsidP="00FE18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</w:rPr>
            </w:pPr>
            <w:r w:rsidRPr="00BC2A95">
              <w:rPr>
                <w:rFonts w:ascii="Times New Roman" w:eastAsia="Calibri" w:hAnsi="Times New Roman" w:cs="Times New Roman"/>
              </w:rPr>
              <w:t>Ostvarena vrijednost</w:t>
            </w:r>
          </w:p>
        </w:tc>
      </w:tr>
      <w:tr w:rsidR="0072019A" w:rsidRPr="00BC2A95" w14:paraId="2DE64FDA" w14:textId="77777777" w:rsidTr="00FE1865">
        <w:trPr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5E72D1B5" w14:textId="77777777" w:rsidR="0072019A" w:rsidRPr="00BC2A95" w:rsidRDefault="0072019A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Broj financiranih programa ili projekata sportskih društava</w:t>
            </w:r>
          </w:p>
        </w:tc>
        <w:tc>
          <w:tcPr>
            <w:tcW w:w="2268" w:type="dxa"/>
          </w:tcPr>
          <w:p w14:paraId="75E40576" w14:textId="77777777" w:rsidR="0072019A" w:rsidRPr="00BC2A95" w:rsidRDefault="0072019A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126" w:type="dxa"/>
          </w:tcPr>
          <w:p w14:paraId="47B2719C" w14:textId="77777777" w:rsidR="0072019A" w:rsidRPr="00BC2A95" w:rsidRDefault="0072019A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979" w:type="dxa"/>
          </w:tcPr>
          <w:p w14:paraId="23BD3D53" w14:textId="77777777" w:rsidR="0072019A" w:rsidRPr="00BC2A95" w:rsidRDefault="0072019A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6</w:t>
            </w:r>
          </w:p>
        </w:tc>
      </w:tr>
      <w:tr w:rsidR="0072019A" w:rsidRPr="00BC2A95" w14:paraId="1B725F09" w14:textId="77777777" w:rsidTr="00FE1865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77922899" w14:textId="77777777" w:rsidR="0072019A" w:rsidRPr="00BC2A95" w:rsidRDefault="0072019A" w:rsidP="00FE1865">
            <w:pPr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Broj izgrađenih ili obnovljenih sportskih objekata</w:t>
            </w:r>
          </w:p>
        </w:tc>
        <w:tc>
          <w:tcPr>
            <w:tcW w:w="2268" w:type="dxa"/>
          </w:tcPr>
          <w:p w14:paraId="3D2C5D95" w14:textId="77777777" w:rsidR="0072019A" w:rsidRPr="00BC2A95" w:rsidRDefault="0072019A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126" w:type="dxa"/>
          </w:tcPr>
          <w:p w14:paraId="6A0EFB76" w14:textId="77777777" w:rsidR="0072019A" w:rsidRPr="00BC2A95" w:rsidRDefault="0072019A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79" w:type="dxa"/>
          </w:tcPr>
          <w:p w14:paraId="5BD1D201" w14:textId="77777777" w:rsidR="0072019A" w:rsidRPr="00BC2A95" w:rsidRDefault="0072019A" w:rsidP="00FE18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  <w:r w:rsidRPr="00BC2A95">
              <w:rPr>
                <w:rFonts w:ascii="Times New Roman" w:eastAsia="Calibri" w:hAnsi="Times New Roman" w:cs="Times New Roman"/>
              </w:rPr>
              <w:t>2</w:t>
            </w:r>
          </w:p>
        </w:tc>
      </w:tr>
    </w:tbl>
    <w:p w14:paraId="04F5ED20" w14:textId="77777777" w:rsidR="0072019A" w:rsidRPr="00BC2A95" w:rsidRDefault="0072019A" w:rsidP="0072019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E4CA7D" w14:textId="7CA56ACC" w:rsidR="00334068" w:rsidRPr="00A072E7" w:rsidRDefault="00A072E7" w:rsidP="00A072E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72E7">
        <w:rPr>
          <w:rFonts w:ascii="Times New Roman" w:hAnsi="Times New Roman" w:cs="Times New Roman"/>
          <w:b/>
          <w:bCs/>
          <w:sz w:val="24"/>
          <w:szCs w:val="24"/>
        </w:rPr>
        <w:t>Klasa: 023-02/24-02/03</w:t>
      </w:r>
    </w:p>
    <w:p w14:paraId="0498945D" w14:textId="4B1C743C" w:rsidR="00A072E7" w:rsidRPr="00A072E7" w:rsidRDefault="00A072E7" w:rsidP="00A072E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72E7">
        <w:rPr>
          <w:rFonts w:ascii="Times New Roman" w:hAnsi="Times New Roman" w:cs="Times New Roman"/>
          <w:b/>
          <w:bCs/>
          <w:sz w:val="24"/>
          <w:szCs w:val="24"/>
        </w:rPr>
        <w:t>Urbroj</w:t>
      </w:r>
      <w:proofErr w:type="spellEnd"/>
      <w:r w:rsidRPr="00A072E7">
        <w:rPr>
          <w:rFonts w:ascii="Times New Roman" w:hAnsi="Times New Roman" w:cs="Times New Roman"/>
          <w:b/>
          <w:bCs/>
          <w:sz w:val="24"/>
          <w:szCs w:val="24"/>
        </w:rPr>
        <w:t>: 238-2-03-24-01</w:t>
      </w:r>
    </w:p>
    <w:p w14:paraId="3CEFE60A" w14:textId="114318D6" w:rsidR="00A072E7" w:rsidRPr="00A072E7" w:rsidRDefault="00A072E7" w:rsidP="00A072E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72E7">
        <w:rPr>
          <w:rFonts w:ascii="Times New Roman" w:hAnsi="Times New Roman" w:cs="Times New Roman"/>
          <w:b/>
          <w:bCs/>
          <w:sz w:val="24"/>
          <w:szCs w:val="24"/>
        </w:rPr>
        <w:t xml:space="preserve">U Poljanici </w:t>
      </w:r>
      <w:proofErr w:type="spellStart"/>
      <w:r w:rsidRPr="00A072E7">
        <w:rPr>
          <w:rFonts w:ascii="Times New Roman" w:hAnsi="Times New Roman" w:cs="Times New Roman"/>
          <w:b/>
          <w:bCs/>
          <w:sz w:val="24"/>
          <w:szCs w:val="24"/>
        </w:rPr>
        <w:t>Bistranskoj</w:t>
      </w:r>
      <w:proofErr w:type="spellEnd"/>
      <w:r w:rsidRPr="00A072E7">
        <w:rPr>
          <w:rFonts w:ascii="Times New Roman" w:hAnsi="Times New Roman" w:cs="Times New Roman"/>
          <w:b/>
          <w:bCs/>
          <w:sz w:val="24"/>
          <w:szCs w:val="24"/>
        </w:rPr>
        <w:t>, 15.02.2024.g.</w:t>
      </w:r>
    </w:p>
    <w:p w14:paraId="1E5E5A9F" w14:textId="77777777" w:rsidR="00A072E7" w:rsidRPr="00BC2A95" w:rsidRDefault="00A072E7" w:rsidP="00A072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E39AF5" w14:textId="77777777" w:rsidR="00334068" w:rsidRPr="00BC2A95" w:rsidRDefault="00334068" w:rsidP="00A072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3375E4" w14:textId="595E084E" w:rsidR="003906E4" w:rsidRPr="003906E4" w:rsidRDefault="00334068" w:rsidP="003906E4">
      <w:pPr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3906E4">
        <w:rPr>
          <w:rFonts w:ascii="Times New Roman" w:hAnsi="Times New Roman" w:cs="Times New Roman"/>
          <w:b/>
          <w:noProof/>
          <w:sz w:val="24"/>
          <w:szCs w:val="24"/>
          <w:lang w:eastAsia="hr-HR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5393A435" wp14:editId="45E27E09">
                <wp:simplePos x="0" y="0"/>
                <wp:positionH relativeFrom="column">
                  <wp:posOffset>3754330</wp:posOffset>
                </wp:positionH>
                <wp:positionV relativeFrom="paragraph">
                  <wp:posOffset>651205</wp:posOffset>
                </wp:positionV>
                <wp:extent cx="2662560" cy="360"/>
                <wp:effectExtent l="38100" t="38100" r="42545" b="38100"/>
                <wp:wrapNone/>
                <wp:docPr id="1425631970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2662560" cy="36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B39601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3" o:spid="_x0000_s1026" type="#_x0000_t75" style="position:absolute;margin-left:295.25pt;margin-top:50.95pt;width:210.35pt;height: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">
                <v:imagedata r:id="rId6" o:title=""/>
              </v:shape>
            </w:pict>
          </mc:Fallback>
        </mc:AlternateContent>
      </w:r>
      <w:r w:rsidRPr="003906E4">
        <w:rPr>
          <w:rFonts w:ascii="Times New Roman" w:hAnsi="Times New Roman" w:cs="Times New Roman"/>
          <w:b/>
          <w:noProof/>
          <w:sz w:val="24"/>
          <w:szCs w:val="24"/>
          <w:lang w:eastAsia="hr-HR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ADC1702" wp14:editId="3CE48BEA">
                <wp:simplePos x="0" y="0"/>
                <wp:positionH relativeFrom="column">
                  <wp:posOffset>-527150</wp:posOffset>
                </wp:positionH>
                <wp:positionV relativeFrom="paragraph">
                  <wp:posOffset>660925</wp:posOffset>
                </wp:positionV>
                <wp:extent cx="2738520" cy="360"/>
                <wp:effectExtent l="38100" t="38100" r="43180" b="38100"/>
                <wp:wrapNone/>
                <wp:docPr id="2057372104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2738520" cy="36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9410476" id="Ink 2" o:spid="_x0000_s1026" type="#_x0000_t75" style="position:absolute;margin-left:-41.85pt;margin-top:51.7pt;width:216.35pt;height: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">
                <v:imagedata r:id="rId8" o:title=""/>
              </v:shape>
            </w:pict>
          </mc:Fallback>
        </mc:AlternateContent>
      </w:r>
      <w:r w:rsidR="003906E4" w:rsidRPr="003906E4">
        <w:rPr>
          <w:rFonts w:ascii="Times New Roman" w:hAnsi="Times New Roman" w:cs="Times New Roman"/>
          <w:b/>
          <w:sz w:val="24"/>
          <w:szCs w:val="24"/>
        </w:rPr>
        <w:t>Lokalni koordinator:</w:t>
      </w:r>
      <w:r w:rsidR="003906E4">
        <w:rPr>
          <w:rFonts w:ascii="Times New Roman" w:hAnsi="Times New Roman" w:cs="Times New Roman"/>
          <w:sz w:val="24"/>
          <w:szCs w:val="24"/>
        </w:rPr>
        <w:t xml:space="preserve"> </w:t>
      </w:r>
      <w:r w:rsidR="003906E4" w:rsidRPr="003906E4">
        <w:rPr>
          <w:rFonts w:ascii="Times New Roman" w:hAnsi="Times New Roman" w:cs="Times New Roman"/>
          <w:i/>
          <w:sz w:val="24"/>
          <w:szCs w:val="24"/>
        </w:rPr>
        <w:t>Karlo Novosel</w:t>
      </w:r>
      <w:r w:rsidRPr="003906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C2A95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3906E4">
        <w:rPr>
          <w:rFonts w:ascii="Times New Roman" w:hAnsi="Times New Roman" w:cs="Times New Roman"/>
          <w:sz w:val="24"/>
          <w:szCs w:val="24"/>
        </w:rPr>
        <w:t xml:space="preserve">                </w:t>
      </w:r>
      <w:bookmarkStart w:id="0" w:name="_GoBack"/>
      <w:bookmarkEnd w:id="0"/>
      <w:r w:rsidRPr="003906E4">
        <w:rPr>
          <w:rFonts w:ascii="Times New Roman" w:hAnsi="Times New Roman" w:cs="Times New Roman"/>
          <w:b/>
          <w:sz w:val="24"/>
          <w:szCs w:val="24"/>
        </w:rPr>
        <w:t>Općinski načelnik</w:t>
      </w:r>
      <w:r w:rsidR="003906E4" w:rsidRPr="003906E4">
        <w:rPr>
          <w:rFonts w:ascii="Times New Roman" w:hAnsi="Times New Roman" w:cs="Times New Roman"/>
          <w:b/>
          <w:sz w:val="24"/>
          <w:szCs w:val="24"/>
        </w:rPr>
        <w:t>:</w:t>
      </w:r>
      <w:r w:rsidR="003906E4">
        <w:rPr>
          <w:rFonts w:ascii="Times New Roman" w:hAnsi="Times New Roman" w:cs="Times New Roman"/>
          <w:sz w:val="24"/>
          <w:szCs w:val="24"/>
        </w:rPr>
        <w:t xml:space="preserve"> </w:t>
      </w:r>
      <w:r w:rsidR="003906E4" w:rsidRPr="003906E4">
        <w:rPr>
          <w:rFonts w:ascii="Times New Roman" w:hAnsi="Times New Roman" w:cs="Times New Roman"/>
          <w:i/>
          <w:sz w:val="24"/>
          <w:szCs w:val="24"/>
        </w:rPr>
        <w:t>Danijel Drviš</w:t>
      </w:r>
    </w:p>
    <w:sectPr w:rsidR="003906E4" w:rsidRPr="003906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96347"/>
    <w:multiLevelType w:val="multilevel"/>
    <w:tmpl w:val="ED8CB1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F3941D7"/>
    <w:multiLevelType w:val="hybridMultilevel"/>
    <w:tmpl w:val="4B6604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96A00"/>
    <w:multiLevelType w:val="hybridMultilevel"/>
    <w:tmpl w:val="D03E69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640793"/>
    <w:multiLevelType w:val="hybridMultilevel"/>
    <w:tmpl w:val="890634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30BBA"/>
    <w:multiLevelType w:val="hybridMultilevel"/>
    <w:tmpl w:val="257A33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662524"/>
    <w:multiLevelType w:val="hybridMultilevel"/>
    <w:tmpl w:val="44E223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D369CC"/>
    <w:multiLevelType w:val="hybridMultilevel"/>
    <w:tmpl w:val="0A8866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1D2377"/>
    <w:multiLevelType w:val="multilevel"/>
    <w:tmpl w:val="02F83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54043FD"/>
    <w:multiLevelType w:val="hybridMultilevel"/>
    <w:tmpl w:val="E33404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752CF9"/>
    <w:multiLevelType w:val="hybridMultilevel"/>
    <w:tmpl w:val="21C61A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9B5E58"/>
    <w:multiLevelType w:val="hybridMultilevel"/>
    <w:tmpl w:val="53FA10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D917B4"/>
    <w:multiLevelType w:val="hybridMultilevel"/>
    <w:tmpl w:val="10F602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1"/>
  </w:num>
  <w:num w:numId="4">
    <w:abstractNumId w:val="10"/>
  </w:num>
  <w:num w:numId="5">
    <w:abstractNumId w:val="9"/>
  </w:num>
  <w:num w:numId="6">
    <w:abstractNumId w:val="1"/>
  </w:num>
  <w:num w:numId="7">
    <w:abstractNumId w:val="3"/>
  </w:num>
  <w:num w:numId="8">
    <w:abstractNumId w:val="8"/>
  </w:num>
  <w:num w:numId="9">
    <w:abstractNumId w:val="6"/>
  </w:num>
  <w:num w:numId="10">
    <w:abstractNumId w:val="4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A0B"/>
    <w:rsid w:val="00040F7C"/>
    <w:rsid w:val="00051B80"/>
    <w:rsid w:val="00062BB2"/>
    <w:rsid w:val="000C2B89"/>
    <w:rsid w:val="000F6F39"/>
    <w:rsid w:val="00172C93"/>
    <w:rsid w:val="001D1BFC"/>
    <w:rsid w:val="001D438F"/>
    <w:rsid w:val="001E7A0B"/>
    <w:rsid w:val="001F2802"/>
    <w:rsid w:val="0023609C"/>
    <w:rsid w:val="003015CC"/>
    <w:rsid w:val="00334068"/>
    <w:rsid w:val="0034511E"/>
    <w:rsid w:val="003906E4"/>
    <w:rsid w:val="003F25F0"/>
    <w:rsid w:val="004719F1"/>
    <w:rsid w:val="00520121"/>
    <w:rsid w:val="00565026"/>
    <w:rsid w:val="00587C78"/>
    <w:rsid w:val="0059193D"/>
    <w:rsid w:val="005C21F3"/>
    <w:rsid w:val="005C2302"/>
    <w:rsid w:val="005E09EB"/>
    <w:rsid w:val="005E7261"/>
    <w:rsid w:val="00607343"/>
    <w:rsid w:val="006247DC"/>
    <w:rsid w:val="00660860"/>
    <w:rsid w:val="006B31DD"/>
    <w:rsid w:val="006D2894"/>
    <w:rsid w:val="006D4537"/>
    <w:rsid w:val="006E5A90"/>
    <w:rsid w:val="0072019A"/>
    <w:rsid w:val="00767BDD"/>
    <w:rsid w:val="00771EAA"/>
    <w:rsid w:val="007B5E98"/>
    <w:rsid w:val="007D46FA"/>
    <w:rsid w:val="007F6BDB"/>
    <w:rsid w:val="00800FBA"/>
    <w:rsid w:val="00880C3D"/>
    <w:rsid w:val="008D4713"/>
    <w:rsid w:val="008E5867"/>
    <w:rsid w:val="008F17AE"/>
    <w:rsid w:val="009303F0"/>
    <w:rsid w:val="009B27FB"/>
    <w:rsid w:val="009C71B8"/>
    <w:rsid w:val="009F159A"/>
    <w:rsid w:val="009F5E4C"/>
    <w:rsid w:val="00A072E7"/>
    <w:rsid w:val="00A60E93"/>
    <w:rsid w:val="00A63F0D"/>
    <w:rsid w:val="00AB1C87"/>
    <w:rsid w:val="00B30BCC"/>
    <w:rsid w:val="00B82131"/>
    <w:rsid w:val="00BA657C"/>
    <w:rsid w:val="00BC2A95"/>
    <w:rsid w:val="00C116D0"/>
    <w:rsid w:val="00C30487"/>
    <w:rsid w:val="00C95088"/>
    <w:rsid w:val="00C955BD"/>
    <w:rsid w:val="00D225DD"/>
    <w:rsid w:val="00D4743E"/>
    <w:rsid w:val="00DD7DC4"/>
    <w:rsid w:val="00E13742"/>
    <w:rsid w:val="00E16B62"/>
    <w:rsid w:val="00EC3B56"/>
    <w:rsid w:val="00ED5C21"/>
    <w:rsid w:val="00F408B6"/>
    <w:rsid w:val="00F75572"/>
    <w:rsid w:val="00F8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40B6D"/>
  <w15:chartTrackingRefBased/>
  <w15:docId w15:val="{AA83D060-417E-4883-9487-1ADA631EE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0487"/>
    <w:pPr>
      <w:ind w:left="720"/>
      <w:contextualSpacing/>
    </w:pPr>
  </w:style>
  <w:style w:type="table" w:styleId="TableGrid">
    <w:name w:val="Table Grid"/>
    <w:basedOn w:val="TableNormal"/>
    <w:uiPriority w:val="39"/>
    <w:rsid w:val="00E13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5">
    <w:name w:val="List Table 3 Accent 5"/>
    <w:basedOn w:val="TableNormal"/>
    <w:uiPriority w:val="48"/>
    <w:rsid w:val="00E13742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E13742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Table3-Accent61">
    <w:name w:val="List Table 3 - Accent 61"/>
    <w:basedOn w:val="TableNormal"/>
    <w:next w:val="ListTable3-Accent6"/>
    <w:uiPriority w:val="48"/>
    <w:rsid w:val="006D4537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table" w:customStyle="1" w:styleId="GridTable1Light-Accent61">
    <w:name w:val="Grid Table 1 Light - Accent 61"/>
    <w:basedOn w:val="TableNormal"/>
    <w:next w:val="GridTable1Light-Accent6"/>
    <w:uiPriority w:val="46"/>
    <w:rsid w:val="0059193D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9193D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2">
    <w:name w:val="Grid Table 1 Light - Accent 62"/>
    <w:basedOn w:val="TableNormal"/>
    <w:next w:val="GridTable1Light-Accent6"/>
    <w:uiPriority w:val="46"/>
    <w:rsid w:val="009B27F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3">
    <w:name w:val="Grid Table 1 Light - Accent 63"/>
    <w:basedOn w:val="TableNormal"/>
    <w:next w:val="GridTable1Light-Accent6"/>
    <w:uiPriority w:val="46"/>
    <w:rsid w:val="009B27F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4">
    <w:name w:val="Grid Table 1 Light - Accent 64"/>
    <w:basedOn w:val="TableNormal"/>
    <w:next w:val="GridTable1Light-Accent6"/>
    <w:uiPriority w:val="46"/>
    <w:rsid w:val="00172C93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5">
    <w:name w:val="Grid Table 1 Light - Accent 65"/>
    <w:basedOn w:val="TableNormal"/>
    <w:next w:val="GridTable1Light-Accent6"/>
    <w:uiPriority w:val="46"/>
    <w:rsid w:val="00172C93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6">
    <w:name w:val="Grid Table 1 Light - Accent 66"/>
    <w:basedOn w:val="TableNormal"/>
    <w:next w:val="GridTable1Light-Accent6"/>
    <w:uiPriority w:val="46"/>
    <w:rsid w:val="00B30BCC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7">
    <w:name w:val="Grid Table 1 Light - Accent 67"/>
    <w:basedOn w:val="TableNormal"/>
    <w:next w:val="GridTable1Light-Accent6"/>
    <w:uiPriority w:val="46"/>
    <w:rsid w:val="00E16B62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16B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6B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6B62"/>
    <w:rPr>
      <w:sz w:val="20"/>
      <w:szCs w:val="20"/>
    </w:rPr>
  </w:style>
  <w:style w:type="table" w:customStyle="1" w:styleId="GridTable1Light-Accent68">
    <w:name w:val="Grid Table 1 Light - Accent 68"/>
    <w:basedOn w:val="TableNormal"/>
    <w:next w:val="GridTable1Light-Accent6"/>
    <w:uiPriority w:val="46"/>
    <w:rsid w:val="00F408B6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9">
    <w:name w:val="Grid Table 1 Light - Accent 69"/>
    <w:basedOn w:val="TableNormal"/>
    <w:next w:val="GridTable1Light-Accent6"/>
    <w:uiPriority w:val="46"/>
    <w:rsid w:val="0072019A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0">
    <w:name w:val="Grid Table 1 Light - Accent 610"/>
    <w:basedOn w:val="TableNormal"/>
    <w:next w:val="GridTable1Light-Accent6"/>
    <w:uiPriority w:val="46"/>
    <w:rsid w:val="0072019A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2-15T13:20:56.720"/>
    </inkml:context>
    <inkml:brush xml:id="br0">
      <inkml:brushProperty name="width" value="0.025" units="cm"/>
      <inkml:brushProperty name="height" value="0.025" units="cm"/>
      <inkml:brushProperty name="ignorePressure" value="1"/>
    </inkml:brush>
  </inkml:definitions>
  <inkml:trace contextRef="#ctx0" brushRef="#br0">328 1,'6818'0,"-13963"0,14540 0,-14686 0,7259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2-15T13:20:42.192"/>
    </inkml:context>
    <inkml:brush xml:id="br0">
      <inkml:brushProperty name="width" value="0.025" units="cm"/>
      <inkml:brushProperty name="height" value="0.025" units="cm"/>
      <inkml:brushProperty name="ignorePressure" value="1"/>
    </inkml:brush>
  </inkml:definitions>
  <inkml:trace contextRef="#ctx0" brushRef="#br0">103 0,'7297'0,"-14657"0,14926 0,-15145 0,7553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13</Pages>
  <Words>3327</Words>
  <Characters>18968</Characters>
  <Application>Microsoft Office Word</Application>
  <DocSecurity>0</DocSecurity>
  <Lines>158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Karlo Novosel</cp:lastModifiedBy>
  <cp:revision>10</cp:revision>
  <dcterms:created xsi:type="dcterms:W3CDTF">2024-02-21T12:29:00Z</dcterms:created>
  <dcterms:modified xsi:type="dcterms:W3CDTF">2024-02-22T11:55:00Z</dcterms:modified>
</cp:coreProperties>
</file>