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D48A7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3039592B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74092EE7" w14:textId="77090608" w:rsidR="00B441B6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</w:pPr>
      <w:r w:rsidRPr="00AF1771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  <w:t>P O N U D A</w:t>
      </w:r>
    </w:p>
    <w:p w14:paraId="403B62D3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3DBB6083" w14:textId="0A0558B1" w:rsidR="00B8656F" w:rsidRP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Javni natječaj</w:t>
      </w:r>
    </w:p>
    <w:p w14:paraId="587267CA" w14:textId="53429B33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AF1771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4F5BE3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nekretnine</w:t>
      </w:r>
      <w:r w:rsidRPr="00AF1771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F704B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hr-HR"/>
        </w:rPr>
        <w:t>Prodavatelj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: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770C8166" w14:textId="3360B7C2" w:rsidR="00B8656F" w:rsidRDefault="00B8656F" w:rsidP="00B8656F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Predmet prodaje:  </w:t>
      </w:r>
    </w:p>
    <w:p w14:paraId="20766332" w14:textId="004C3F95" w:rsidR="007F1CC7" w:rsidRPr="00AE3B29" w:rsidRDefault="00AE3B29" w:rsidP="00B8656F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E3B29">
        <w:rPr>
          <w:rFonts w:ascii="Times New Roman" w:hAnsi="Times New Roman" w:cs="Times New Roman"/>
          <w:sz w:val="24"/>
          <w:szCs w:val="24"/>
        </w:rPr>
        <w:t>P</w:t>
      </w:r>
      <w:r w:rsidRPr="00AE3B29">
        <w:rPr>
          <w:rFonts w:ascii="Times New Roman" w:hAnsi="Times New Roman" w:cs="Times New Roman"/>
          <w:sz w:val="24"/>
          <w:szCs w:val="24"/>
        </w:rPr>
        <w:t>oljoprivredno zemljišt</w:t>
      </w:r>
      <w:r w:rsidRPr="00AE3B29">
        <w:rPr>
          <w:rFonts w:ascii="Times New Roman" w:hAnsi="Times New Roman" w:cs="Times New Roman"/>
          <w:sz w:val="24"/>
          <w:szCs w:val="24"/>
        </w:rPr>
        <w:t>e</w:t>
      </w:r>
      <w:r w:rsidRPr="00AE3B29">
        <w:rPr>
          <w:rFonts w:ascii="Times New Roman" w:hAnsi="Times New Roman" w:cs="Times New Roman"/>
          <w:sz w:val="24"/>
          <w:szCs w:val="24"/>
        </w:rPr>
        <w:t xml:space="preserve"> (oranica) u vlasništvu Općine Bistra, u k.o. Gornja Bistra, u naselju Gornja Bistra (Bistranska ulica).</w:t>
      </w:r>
    </w:p>
    <w:tbl>
      <w:tblPr>
        <w:tblStyle w:val="Reetkatablice"/>
        <w:tblW w:w="6799" w:type="dxa"/>
        <w:tblLook w:val="04A0" w:firstRow="1" w:lastRow="0" w:firstColumn="1" w:lastColumn="0" w:noHBand="0" w:noVBand="1"/>
      </w:tblPr>
      <w:tblGrid>
        <w:gridCol w:w="2177"/>
        <w:gridCol w:w="2194"/>
        <w:gridCol w:w="2428"/>
      </w:tblGrid>
      <w:tr w:rsidR="00D25B21" w:rsidRPr="003374CD" w14:paraId="03364DB1" w14:textId="77777777" w:rsidTr="00F7659F">
        <w:trPr>
          <w:trHeight w:val="1171"/>
        </w:trPr>
        <w:tc>
          <w:tcPr>
            <w:tcW w:w="2177" w:type="dxa"/>
          </w:tcPr>
          <w:p w14:paraId="142CECA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OZNAKA POJEDINAČKOG</w:t>
            </w:r>
          </w:p>
          <w:p w14:paraId="1A7EC970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</w:t>
            </w:r>
          </w:p>
          <w:p w14:paraId="0D028536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(k.č.br.)</w:t>
            </w:r>
          </w:p>
        </w:tc>
        <w:tc>
          <w:tcPr>
            <w:tcW w:w="2194" w:type="dxa"/>
          </w:tcPr>
          <w:p w14:paraId="34BD32F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 xml:space="preserve">POVRŠINA </w:t>
            </w:r>
          </w:p>
          <w:p w14:paraId="59584EF2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 xml:space="preserve">POJEDINAČNOG </w:t>
            </w:r>
          </w:p>
          <w:p w14:paraId="2BD97C5F" w14:textId="77777777" w:rsidR="00D25B21" w:rsidRPr="00E50B5F" w:rsidRDefault="00D25B21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 U m²</w:t>
            </w:r>
          </w:p>
        </w:tc>
        <w:tc>
          <w:tcPr>
            <w:tcW w:w="2428" w:type="dxa"/>
          </w:tcPr>
          <w:p w14:paraId="518515E9" w14:textId="77777777" w:rsidR="00D25B21" w:rsidRPr="00E50B5F" w:rsidRDefault="00D25B21" w:rsidP="00AE5DD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NARAV</w:t>
            </w:r>
          </w:p>
          <w:p w14:paraId="79A67DD5" w14:textId="77777777" w:rsidR="00D25B21" w:rsidRPr="00E50B5F" w:rsidRDefault="00D25B21" w:rsidP="00AE5DD2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</w:rPr>
            </w:pPr>
            <w:r w:rsidRPr="00E50B5F">
              <w:rPr>
                <w:rFonts w:ascii="Times New Roman" w:hAnsi="Times New Roman" w:cs="Times New Roman"/>
                <w:b/>
              </w:rPr>
              <w:t>ZEMLJIŠTA</w:t>
            </w:r>
          </w:p>
        </w:tc>
      </w:tr>
      <w:tr w:rsidR="00D25B21" w:rsidRPr="003374CD" w14:paraId="4FB8BDBE" w14:textId="77777777" w:rsidTr="00F7659F">
        <w:tc>
          <w:tcPr>
            <w:tcW w:w="2177" w:type="dxa"/>
          </w:tcPr>
          <w:p w14:paraId="5ACEC8CB" w14:textId="1CDEFBA7" w:rsidR="00D25B21" w:rsidRPr="00AE3B29" w:rsidRDefault="00AE3B29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B29">
              <w:rPr>
                <w:rFonts w:ascii="Times New Roman" w:hAnsi="Times New Roman" w:cs="Times New Roman"/>
                <w:sz w:val="24"/>
                <w:szCs w:val="24"/>
              </w:rPr>
              <w:t>6049/1</w:t>
            </w:r>
          </w:p>
        </w:tc>
        <w:tc>
          <w:tcPr>
            <w:tcW w:w="2194" w:type="dxa"/>
          </w:tcPr>
          <w:p w14:paraId="49F9F8C0" w14:textId="7D300AC1" w:rsidR="00D25B21" w:rsidRPr="00AE3B29" w:rsidRDefault="00AE3B29" w:rsidP="00AE5DD2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B29">
              <w:rPr>
                <w:rFonts w:ascii="Times New Roman" w:hAnsi="Times New Roman" w:cs="Times New Roman"/>
                <w:sz w:val="24"/>
                <w:szCs w:val="24"/>
              </w:rPr>
              <w:t>3597</w:t>
            </w:r>
          </w:p>
        </w:tc>
        <w:tc>
          <w:tcPr>
            <w:tcW w:w="2428" w:type="dxa"/>
          </w:tcPr>
          <w:p w14:paraId="6C3E0A8F" w14:textId="77777777" w:rsidR="00AE3B29" w:rsidRPr="00AE3B29" w:rsidRDefault="00AE3B29" w:rsidP="00AE3B29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3B29">
              <w:rPr>
                <w:rFonts w:ascii="Times New Roman" w:hAnsi="Times New Roman" w:cs="Times New Roman"/>
                <w:sz w:val="24"/>
                <w:szCs w:val="24"/>
              </w:rPr>
              <w:t>Livada Zimoseč</w:t>
            </w:r>
          </w:p>
          <w:p w14:paraId="4F5D775B" w14:textId="7FCFBFCC" w:rsidR="00D25B21" w:rsidRPr="00AE3B29" w:rsidRDefault="00D25B21" w:rsidP="00F7659F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CD2F79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1BA313E5" w14:textId="7B626F54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F704B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Podaci o ponuditelju</w:t>
      </w:r>
      <w:r w:rsidRPr="00AF1771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:</w:t>
      </w:r>
    </w:p>
    <w:p w14:paraId="5A3EF0F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AF1771" w14:paraId="48003D80" w14:textId="77777777" w:rsidTr="00637023">
        <w:tc>
          <w:tcPr>
            <w:tcW w:w="4077" w:type="dxa"/>
            <w:gridSpan w:val="4"/>
          </w:tcPr>
          <w:p w14:paraId="3BAFE79D" w14:textId="1EBFF4E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 ponuditelja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</w:t>
            </w:r>
          </w:p>
          <w:p w14:paraId="6655335F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OIB:</w:t>
            </w:r>
          </w:p>
          <w:p w14:paraId="721106A6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AF1771" w14:paraId="1F224080" w14:textId="77777777" w:rsidTr="00637023">
        <w:tc>
          <w:tcPr>
            <w:tcW w:w="4077" w:type="dxa"/>
            <w:gridSpan w:val="4"/>
          </w:tcPr>
          <w:p w14:paraId="79BC9D66" w14:textId="1D7C979E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ovlaštene 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za </w:t>
            </w:r>
            <w:r w:rsidR="006D7E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zastupanje</w:t>
            </w:r>
            <w:r w:rsidRPr="00AF177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AF1771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AF1771" w:rsidRPr="00AF1771" w14:paraId="29FC5587" w14:textId="77777777" w:rsidTr="00AF1771">
        <w:trPr>
          <w:trHeight w:val="444"/>
        </w:trPr>
        <w:tc>
          <w:tcPr>
            <w:tcW w:w="4077" w:type="dxa"/>
            <w:gridSpan w:val="4"/>
          </w:tcPr>
          <w:p w14:paraId="7CB03801" w14:textId="61CF794E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Iznos ponude u</w:t>
            </w:r>
            <w:r w:rsidR="00EA7D5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eur</w:t>
            </w:r>
            <w:r w:rsidR="00EA66A4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ima</w:t>
            </w:r>
            <w:r w:rsidR="00813BF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0F617CC5" w14:textId="77777777" w:rsidR="00AF1771" w:rsidRPr="00AF1771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*kod upisivanja sjedišta i adrese </w:t>
      </w:r>
      <w:r w:rsidRPr="00AF177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65964892" w14:textId="36BD8713" w:rsid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1FF3BFEB" w14:textId="65164FF1" w:rsidR="00802FFA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2405CBE3" w14:textId="77777777" w:rsidR="00802FFA" w:rsidRPr="00AF1771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516AE7AC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13540187" w14:textId="212CDF7D" w:rsidR="0090253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A67EB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="00F90CC3"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otpis ovlaštene osobe ponuditelja</w:t>
      </w:r>
    </w:p>
    <w:p w14:paraId="49930532" w14:textId="77777777" w:rsidR="0090253F" w:rsidRDefault="0090253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68BA4589" w14:textId="18CB47ED" w:rsidR="00B8656F" w:rsidRPr="00AF1771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AF1771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AF1771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1771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i</w:t>
      </w:r>
      <w:r w:rsidR="00B8656F" w:rsidRPr="00AF1771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i</w:t>
      </w:r>
      <w:r w:rsidR="00B8656F" w:rsidRPr="00AF1771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lastRenderedPageBreak/>
        <w:t>d</w:t>
      </w:r>
      <w:r w:rsidR="00B8656F" w:rsidRPr="00AF1771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AF1771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AF1771">
        <w:rPr>
          <w:rFonts w:eastAsiaTheme="minorHAnsi"/>
          <w:lang w:eastAsia="en-US"/>
        </w:rPr>
        <w:t>d</w:t>
      </w:r>
      <w:r w:rsidR="00B8656F" w:rsidRPr="00AF1771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Pr="00AF1771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AF1771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1771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6D79DB2C" w:rsidR="00F05AC8" w:rsidRPr="006D7E71" w:rsidRDefault="006D7E71" w:rsidP="005A52D0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Ponude</w:t>
      </w:r>
      <w:r w:rsidR="00F05AC8" w:rsidRPr="00AF1771">
        <w:rPr>
          <w:rFonts w:ascii="Times New Roman" w:hAnsi="Times New Roman" w:cs="Times New Roman"/>
          <w:sz w:val="24"/>
          <w:szCs w:val="24"/>
        </w:rPr>
        <w:t xml:space="preserve"> se predaju u zatvorenoj omotnici s </w:t>
      </w:r>
      <w:r w:rsidR="00F05AC8" w:rsidRPr="006D7E71">
        <w:rPr>
          <w:rFonts w:ascii="Times New Roman" w:hAnsi="Times New Roman" w:cs="Times New Roman"/>
          <w:sz w:val="24"/>
          <w:szCs w:val="24"/>
        </w:rPr>
        <w:t>naznakom „</w:t>
      </w:r>
      <w:r w:rsidRPr="006D7E71">
        <w:rPr>
          <w:rFonts w:ascii="Times New Roman" w:hAnsi="Times New Roman" w:cs="Times New Roman"/>
          <w:sz w:val="24"/>
          <w:szCs w:val="24"/>
        </w:rPr>
        <w:t xml:space="preserve">Ponuda za javni natječaj – prodaja </w:t>
      </w:r>
      <w:r w:rsidR="00813BF2">
        <w:rPr>
          <w:rFonts w:ascii="Times New Roman" w:hAnsi="Times New Roman" w:cs="Times New Roman"/>
          <w:sz w:val="24"/>
          <w:szCs w:val="24"/>
        </w:rPr>
        <w:t>zemljišta</w:t>
      </w:r>
      <w:r w:rsidRPr="006D7E71">
        <w:rPr>
          <w:rFonts w:ascii="Times New Roman" w:hAnsi="Times New Roman" w:cs="Times New Roman"/>
          <w:sz w:val="24"/>
          <w:szCs w:val="24"/>
        </w:rPr>
        <w:t xml:space="preserve"> – Ne otvaraj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F05AC8" w:rsidRPr="006D7E71">
        <w:rPr>
          <w:rFonts w:ascii="Times New Roman" w:hAnsi="Times New Roman" w:cs="Times New Roman"/>
          <w:sz w:val="24"/>
          <w:szCs w:val="24"/>
        </w:rPr>
        <w:t xml:space="preserve">. Prijave se dostavljaju poštom preporučeno ili se predaju u Jedinstveni upravni odjel Općine Bistra (tajništvo) najkasnije </w:t>
      </w:r>
      <w:r w:rsidR="00F05AC8" w:rsidRPr="006D7E71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Pr="006D7E71">
        <w:rPr>
          <w:rFonts w:ascii="Times New Roman" w:hAnsi="Times New Roman" w:cs="Times New Roman"/>
          <w:b/>
          <w:bCs/>
        </w:rPr>
        <w:t xml:space="preserve"> </w:t>
      </w:r>
      <w:r w:rsidR="00813BF2">
        <w:rPr>
          <w:rFonts w:ascii="Times New Roman" w:hAnsi="Times New Roman" w:cs="Times New Roman"/>
          <w:b/>
          <w:bCs/>
        </w:rPr>
        <w:t>21. ožujka</w:t>
      </w:r>
      <w:r w:rsidR="00EA7D58">
        <w:rPr>
          <w:rFonts w:ascii="Times New Roman" w:hAnsi="Times New Roman" w:cs="Times New Roman"/>
          <w:b/>
          <w:bCs/>
        </w:rPr>
        <w:t xml:space="preserve"> </w:t>
      </w:r>
      <w:r w:rsidR="00E50B5F">
        <w:rPr>
          <w:rFonts w:ascii="Times New Roman" w:hAnsi="Times New Roman" w:cs="Times New Roman"/>
          <w:b/>
          <w:bCs/>
        </w:rPr>
        <w:t>202</w:t>
      </w:r>
      <w:r w:rsidR="000B09B8">
        <w:rPr>
          <w:rFonts w:ascii="Times New Roman" w:hAnsi="Times New Roman" w:cs="Times New Roman"/>
          <w:b/>
          <w:bCs/>
        </w:rPr>
        <w:t>4</w:t>
      </w:r>
      <w:r w:rsidR="00E50B5F">
        <w:rPr>
          <w:rFonts w:ascii="Times New Roman" w:hAnsi="Times New Roman" w:cs="Times New Roman"/>
          <w:b/>
          <w:bCs/>
        </w:rPr>
        <w:t>. g.</w:t>
      </w:r>
      <w:r w:rsidRPr="006D7E71">
        <w:rPr>
          <w:rFonts w:ascii="Times New Roman" w:hAnsi="Times New Roman" w:cs="Times New Roman"/>
          <w:b/>
          <w:bCs/>
        </w:rPr>
        <w:t xml:space="preserve"> do 1</w:t>
      </w:r>
      <w:r w:rsidR="00C27765">
        <w:rPr>
          <w:rFonts w:ascii="Times New Roman" w:hAnsi="Times New Roman" w:cs="Times New Roman"/>
          <w:b/>
          <w:bCs/>
        </w:rPr>
        <w:t>0</w:t>
      </w:r>
      <w:r w:rsidRPr="006D7E71">
        <w:rPr>
          <w:rFonts w:ascii="Times New Roman" w:hAnsi="Times New Roman" w:cs="Times New Roman"/>
          <w:b/>
          <w:bCs/>
        </w:rPr>
        <w:t>:00 sati</w:t>
      </w:r>
      <w:r w:rsidRPr="006D7E71">
        <w:rPr>
          <w:rFonts w:ascii="Times New Roman" w:hAnsi="Times New Roman" w:cs="Times New Roman"/>
        </w:rPr>
        <w:t>.</w:t>
      </w:r>
      <w:r w:rsidR="00F05AC8" w:rsidRPr="006D7E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05AC8" w:rsidRPr="006D7E7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023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0B09B8"/>
    <w:rsid w:val="0021346C"/>
    <w:rsid w:val="002172F0"/>
    <w:rsid w:val="00233D24"/>
    <w:rsid w:val="00411B9B"/>
    <w:rsid w:val="004F5BE3"/>
    <w:rsid w:val="005A52D0"/>
    <w:rsid w:val="00665946"/>
    <w:rsid w:val="0068059C"/>
    <w:rsid w:val="006D7E71"/>
    <w:rsid w:val="0071564E"/>
    <w:rsid w:val="007F1CC7"/>
    <w:rsid w:val="00802FFA"/>
    <w:rsid w:val="00813BF2"/>
    <w:rsid w:val="008F3169"/>
    <w:rsid w:val="0090253F"/>
    <w:rsid w:val="009154F7"/>
    <w:rsid w:val="009A5918"/>
    <w:rsid w:val="009F02E0"/>
    <w:rsid w:val="00A67EB9"/>
    <w:rsid w:val="00AD2118"/>
    <w:rsid w:val="00AE3B29"/>
    <w:rsid w:val="00AF1771"/>
    <w:rsid w:val="00B30469"/>
    <w:rsid w:val="00B441B6"/>
    <w:rsid w:val="00B472BB"/>
    <w:rsid w:val="00B8656F"/>
    <w:rsid w:val="00C27765"/>
    <w:rsid w:val="00D25B21"/>
    <w:rsid w:val="00E50B5F"/>
    <w:rsid w:val="00E70468"/>
    <w:rsid w:val="00EA66A4"/>
    <w:rsid w:val="00EA7D58"/>
    <w:rsid w:val="00F05AC8"/>
    <w:rsid w:val="00F704BF"/>
    <w:rsid w:val="00F7659F"/>
    <w:rsid w:val="00F9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AF1771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3</cp:revision>
  <dcterms:created xsi:type="dcterms:W3CDTF">2024-03-11T10:44:00Z</dcterms:created>
  <dcterms:modified xsi:type="dcterms:W3CDTF">2024-03-11T10:45:00Z</dcterms:modified>
</cp:coreProperties>
</file>