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E62B6" w14:textId="77777777" w:rsidR="00252183" w:rsidRDefault="00252183" w:rsidP="00157751">
      <w:pPr>
        <w:widowControl/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  <w:t xml:space="preserve">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  <w:object w:dxaOrig="855" w:dyaOrig="1080" w14:anchorId="331AD7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>
            <v:imagedata r:id="rId8" o:title=""/>
          </v:shape>
          <o:OLEObject Type="Embed" ProgID="MSPhotoEd.3" ShapeID="_x0000_i1025" DrawAspect="Content" ObjectID="_1766996176" r:id="rId9"/>
        </w:object>
      </w:r>
    </w:p>
    <w:p w14:paraId="6B4D922B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19ED625A" w14:textId="77777777" w:rsidR="00157751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REPUBLIKA HRVATSKA</w:t>
      </w:r>
    </w:p>
    <w:p w14:paraId="42E2CB5F" w14:textId="77777777" w:rsidR="003A08A7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ZAGREBAČKA ŽUPANIJA</w:t>
      </w:r>
    </w:p>
    <w:p w14:paraId="11A0C997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06263AB" w14:textId="77777777" w:rsidR="003A08A7" w:rsidRDefault="0025218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noProof/>
          <w:lang w:val="hr-BA" w:eastAsia="hr-BA"/>
        </w:rPr>
        <w:drawing>
          <wp:inline distT="0" distB="0" distL="0" distR="0" wp14:anchorId="27CAF630" wp14:editId="3053665B">
            <wp:extent cx="462915" cy="53467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08A7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OPĆINA BISTRA</w:t>
      </w:r>
    </w:p>
    <w:p w14:paraId="399691B4" w14:textId="77777777" w:rsidR="007C5CA3" w:rsidRPr="002247C4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0608686" w14:textId="77777777" w:rsid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2159E3D" w14:textId="13707FA6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KLASA: </w:t>
      </w:r>
      <w:r w:rsidR="0016320C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230-01/</w:t>
      </w:r>
      <w:r w:rsidR="006C2755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8B310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4</w:t>
      </w:r>
      <w:r w:rsidR="0016320C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-01</w:t>
      </w:r>
      <w:r w:rsidR="007707DD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/</w:t>
      </w:r>
      <w:r w:rsidR="003E7B20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</w:t>
      </w:r>
      <w:r w:rsidR="008B310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1</w:t>
      </w:r>
    </w:p>
    <w:p w14:paraId="42648904" w14:textId="5DDDB2F5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URBROJ: </w:t>
      </w:r>
      <w:r w:rsidR="00BA14B2">
        <w:rPr>
          <w:bCs/>
          <w:iCs/>
          <w:sz w:val="18"/>
          <w:szCs w:val="18"/>
          <w:lang w:val="hr-HR"/>
        </w:rPr>
        <w:t>238</w:t>
      </w:r>
      <w:r w:rsidR="003E7B20">
        <w:rPr>
          <w:bCs/>
          <w:iCs/>
          <w:sz w:val="18"/>
          <w:szCs w:val="18"/>
          <w:lang w:val="hr-HR"/>
        </w:rPr>
        <w:t>-</w:t>
      </w:r>
      <w:r w:rsidR="00BA14B2">
        <w:rPr>
          <w:bCs/>
          <w:iCs/>
          <w:sz w:val="18"/>
          <w:szCs w:val="18"/>
          <w:lang w:val="hr-HR"/>
        </w:rPr>
        <w:t>2-</w:t>
      </w:r>
      <w:r w:rsidR="00DC21E8">
        <w:rPr>
          <w:bCs/>
          <w:iCs/>
          <w:sz w:val="18"/>
          <w:szCs w:val="18"/>
          <w:lang w:val="hr-HR"/>
        </w:rPr>
        <w:t>0</w:t>
      </w:r>
      <w:r w:rsidR="00875B04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</w:t>
      </w:r>
      <w:r w:rsidR="006C2755">
        <w:rPr>
          <w:bCs/>
          <w:iCs/>
          <w:sz w:val="18"/>
          <w:szCs w:val="18"/>
          <w:lang w:val="hr-HR"/>
        </w:rPr>
        <w:t>2</w:t>
      </w:r>
      <w:r w:rsidR="00F31718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-0</w:t>
      </w:r>
      <w:r w:rsidR="0020326C">
        <w:rPr>
          <w:bCs/>
          <w:iCs/>
          <w:sz w:val="18"/>
          <w:szCs w:val="18"/>
          <w:lang w:val="hr-HR"/>
        </w:rPr>
        <w:t>2</w:t>
      </w:r>
    </w:p>
    <w:p w14:paraId="25E925DD" w14:textId="71B9B083" w:rsid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Bistra,</w:t>
      </w:r>
      <w:r w:rsidR="00157751" w:rsidRPr="002247C4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 </w:t>
      </w:r>
      <w:r w:rsidR="008B310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17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.0</w:t>
      </w:r>
      <w:r w:rsidR="008B310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1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.20</w:t>
      </w:r>
      <w:r w:rsidR="006C2755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8B310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4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</w:p>
    <w:p w14:paraId="7C5E46BB" w14:textId="77777777" w:rsidR="000E3157" w:rsidRP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7CC5DA8" w14:textId="4C112D1B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Na temelju članka 6. </w:t>
      </w:r>
      <w:r w:rsidRPr="007F0EF1">
        <w:rPr>
          <w:rFonts w:ascii="Calibri" w:hAnsi="Calibri"/>
          <w:sz w:val="22"/>
          <w:szCs w:val="22"/>
          <w:lang w:val="hr-HR"/>
        </w:rPr>
        <w:t>Uredbe o kriterijima, mjerilima i postupcima financiranja i ugovaranja programa i projekata od interesa za opće dobro koje provode udruge (NN br. 26/15</w:t>
      </w:r>
      <w:r w:rsidR="00F31718">
        <w:rPr>
          <w:rFonts w:ascii="Calibri" w:hAnsi="Calibri"/>
          <w:sz w:val="22"/>
          <w:szCs w:val="22"/>
          <w:lang w:val="hr-HR"/>
        </w:rPr>
        <w:t>, 37/21</w:t>
      </w:r>
      <w:r w:rsidRPr="007F0EF1">
        <w:rPr>
          <w:rFonts w:ascii="Calibri" w:hAnsi="Calibri"/>
          <w:sz w:val="22"/>
          <w:szCs w:val="22"/>
          <w:lang w:val="hr-HR"/>
        </w:rPr>
        <w:t>), članka 1</w:t>
      </w:r>
      <w:r w:rsidR="00BA14B2">
        <w:rPr>
          <w:rFonts w:ascii="Calibri" w:hAnsi="Calibri"/>
          <w:sz w:val="22"/>
          <w:szCs w:val="22"/>
          <w:lang w:val="hr-HR"/>
        </w:rPr>
        <w:t>2</w:t>
      </w:r>
      <w:r w:rsidRPr="007F0EF1">
        <w:rPr>
          <w:rFonts w:ascii="Calibri" w:hAnsi="Calibri"/>
          <w:sz w:val="22"/>
          <w:szCs w:val="22"/>
          <w:lang w:val="hr-HR"/>
        </w:rPr>
        <w:t xml:space="preserve">. Pravilnika o financiranju </w:t>
      </w:r>
      <w:r w:rsidR="00286F42" w:rsidRPr="007F0EF1">
        <w:rPr>
          <w:rFonts w:ascii="Calibri" w:hAnsi="Calibri"/>
          <w:sz w:val="22"/>
          <w:szCs w:val="22"/>
          <w:lang w:val="hr-HR"/>
        </w:rPr>
        <w:t>j</w:t>
      </w:r>
      <w:r w:rsidRPr="007F0EF1">
        <w:rPr>
          <w:rFonts w:ascii="Calibri" w:hAnsi="Calibri"/>
          <w:sz w:val="22"/>
          <w:szCs w:val="22"/>
          <w:lang w:val="hr-HR"/>
        </w:rPr>
        <w:t xml:space="preserve">avnih potreba </w:t>
      </w:r>
      <w:r w:rsidR="00346227" w:rsidRPr="007F0EF1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7F0EF1">
        <w:rPr>
          <w:rFonts w:ascii="Calibri" w:hAnsi="Calibri"/>
          <w:sz w:val="22"/>
          <w:szCs w:val="22"/>
          <w:lang w:val="hr-HR"/>
        </w:rPr>
        <w:t>,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7F0EF1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 </w:t>
      </w:r>
      <w:r w:rsidRPr="007F0EF1">
        <w:rPr>
          <w:rFonts w:ascii="Calibri" w:hAnsi="Calibri"/>
          <w:sz w:val="22"/>
          <w:szCs w:val="22"/>
          <w:lang w:val="hr-HR"/>
        </w:rPr>
        <w:t xml:space="preserve">br. </w:t>
      </w:r>
      <w:r w:rsidR="00CA6B41">
        <w:rPr>
          <w:rFonts w:ascii="Calibri" w:hAnsi="Calibri"/>
          <w:sz w:val="22"/>
          <w:szCs w:val="22"/>
          <w:lang w:val="hr-HR"/>
        </w:rPr>
        <w:t>3/16</w:t>
      </w:r>
      <w:r w:rsidRPr="007F0EF1">
        <w:rPr>
          <w:rFonts w:ascii="Calibri" w:hAnsi="Calibri"/>
          <w:sz w:val="22"/>
          <w:szCs w:val="22"/>
          <w:lang w:val="hr-HR"/>
        </w:rPr>
        <w:t xml:space="preserve">) i članka </w:t>
      </w:r>
      <w:r w:rsidR="006C2755">
        <w:rPr>
          <w:rFonts w:ascii="Calibri" w:hAnsi="Calibri"/>
          <w:sz w:val="22"/>
          <w:szCs w:val="22"/>
          <w:lang w:val="hr-HR"/>
        </w:rPr>
        <w:t>4</w:t>
      </w:r>
      <w:r w:rsidR="00D06D3A">
        <w:rPr>
          <w:rFonts w:ascii="Calibri" w:hAnsi="Calibri"/>
          <w:sz w:val="22"/>
          <w:szCs w:val="22"/>
          <w:lang w:val="hr-HR"/>
        </w:rPr>
        <w:t>6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. Statuta </w:t>
      </w:r>
      <w:r w:rsidR="00346227" w:rsidRP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346227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br. </w:t>
      </w:r>
      <w:r w:rsidR="00F31718">
        <w:rPr>
          <w:rFonts w:ascii="Calibri" w:hAnsi="Calibri"/>
          <w:sz w:val="22"/>
          <w:szCs w:val="22"/>
          <w:lang w:val="hr-HR"/>
        </w:rPr>
        <w:t>2</w:t>
      </w:r>
      <w:r w:rsidR="00D06D3A">
        <w:rPr>
          <w:rFonts w:ascii="Calibri" w:hAnsi="Calibri"/>
          <w:sz w:val="22"/>
          <w:szCs w:val="22"/>
          <w:lang w:val="hr-HR"/>
        </w:rPr>
        <w:t>/21</w:t>
      </w:r>
      <w:r w:rsidR="00346227" w:rsidRPr="00346227">
        <w:rPr>
          <w:rFonts w:ascii="Calibri" w:hAnsi="Calibri"/>
          <w:sz w:val="22"/>
          <w:szCs w:val="22"/>
          <w:lang w:val="hr-HR"/>
        </w:rPr>
        <w:t>)</w:t>
      </w:r>
      <w:r w:rsidRPr="002247C4">
        <w:rPr>
          <w:rFonts w:ascii="Calibri" w:hAnsi="Calibri"/>
          <w:sz w:val="22"/>
          <w:szCs w:val="22"/>
          <w:lang w:val="hr-HR"/>
        </w:rPr>
        <w:t xml:space="preserve">, načelnik </w:t>
      </w:r>
      <w:r w:rsid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C916AE">
        <w:rPr>
          <w:rFonts w:ascii="Calibri" w:hAnsi="Calibri"/>
          <w:sz w:val="22"/>
          <w:szCs w:val="22"/>
          <w:lang w:val="hr-HR"/>
        </w:rPr>
        <w:t xml:space="preserve"> objavljuje</w:t>
      </w:r>
    </w:p>
    <w:p w14:paraId="0631DB43" w14:textId="77777777" w:rsidR="00527172" w:rsidRPr="002247C4" w:rsidRDefault="00527172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1B55C07" w14:textId="00985FA2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udruga </w:t>
      </w:r>
      <w:r w:rsidR="00E034A2">
        <w:rPr>
          <w:rFonts w:ascii="Calibri" w:hAnsi="Calibri"/>
          <w:b/>
          <w:sz w:val="22"/>
          <w:szCs w:val="22"/>
          <w:lang w:val="hr-HR"/>
        </w:rPr>
        <w:t>u području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 gospodarstv</w:t>
      </w:r>
      <w:r w:rsidR="00E034A2">
        <w:rPr>
          <w:rFonts w:ascii="Calibri" w:hAnsi="Calibri"/>
          <w:b/>
          <w:sz w:val="22"/>
          <w:szCs w:val="22"/>
          <w:lang w:val="hr-HR"/>
        </w:rPr>
        <w:t>a</w:t>
      </w:r>
      <w:r w:rsidR="00B64924">
        <w:rPr>
          <w:rFonts w:ascii="Calibri" w:hAnsi="Calibri"/>
          <w:b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>za 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8B3106">
        <w:rPr>
          <w:rFonts w:ascii="Calibri" w:hAnsi="Calibri"/>
          <w:b/>
          <w:sz w:val="22"/>
          <w:szCs w:val="22"/>
          <w:lang w:val="hr-HR"/>
        </w:rPr>
        <w:t>4</w:t>
      </w:r>
      <w:r w:rsidRPr="002247C4">
        <w:rPr>
          <w:rFonts w:ascii="Calibri" w:hAnsi="Calibri"/>
          <w:b/>
          <w:sz w:val="22"/>
          <w:szCs w:val="22"/>
          <w:lang w:val="hr-HR"/>
        </w:rPr>
        <w:t>. godinu</w:t>
      </w:r>
    </w:p>
    <w:p w14:paraId="65984558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DA921C7" w14:textId="4C44475C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(1) Općina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 poziva udruge koje su programski usmjerene na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 rad u području </w:t>
      </w:r>
      <w:r w:rsidR="007707DD">
        <w:rPr>
          <w:rFonts w:ascii="Calibri" w:hAnsi="Calibri"/>
          <w:color w:val="000000"/>
          <w:sz w:val="22"/>
          <w:szCs w:val="22"/>
          <w:lang w:val="hr-HR"/>
        </w:rPr>
        <w:t>gospodarstva</w:t>
      </w:r>
      <w:r w:rsidR="000E3157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>da podnesu prijavu za ostvarivanje financijske podrške programima/projektima u 20</w:t>
      </w:r>
      <w:r w:rsidR="006C2755">
        <w:rPr>
          <w:rFonts w:ascii="Calibri" w:hAnsi="Calibri"/>
          <w:color w:val="000000"/>
          <w:sz w:val="22"/>
          <w:szCs w:val="22"/>
          <w:lang w:val="hr-HR"/>
        </w:rPr>
        <w:t>2</w:t>
      </w:r>
      <w:r w:rsidR="008B3106">
        <w:rPr>
          <w:rFonts w:ascii="Calibri" w:hAnsi="Calibri"/>
          <w:color w:val="000000"/>
          <w:sz w:val="22"/>
          <w:szCs w:val="22"/>
          <w:lang w:val="hr-HR"/>
        </w:rPr>
        <w:t>4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. godini. </w:t>
      </w:r>
    </w:p>
    <w:p w14:paraId="7C819CD7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36AE43C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  <w:r w:rsidRPr="002247C4">
        <w:rPr>
          <w:rFonts w:ascii="Calibri" w:eastAsia="SimSun" w:hAnsi="Calibri"/>
          <w:sz w:val="22"/>
          <w:szCs w:val="22"/>
          <w:lang w:val="hr-HR" w:eastAsia="zh-CN"/>
        </w:rPr>
        <w:t>(2) Udruge sukladno ovom Javnom natječaju mogu podnijeti prijavu za:</w:t>
      </w:r>
    </w:p>
    <w:p w14:paraId="06C29CA7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</w:p>
    <w:p w14:paraId="730077C0" w14:textId="4A23B582" w:rsidR="002247C4" w:rsidRDefault="002247C4" w:rsidP="002247C4">
      <w:pPr>
        <w:pStyle w:val="Odlomakpopisa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rPr>
          <w:rFonts w:asciiTheme="minorHAnsi" w:eastAsia="SimSun" w:hAnsiTheme="minorHAnsi"/>
          <w:sz w:val="22"/>
          <w:szCs w:val="22"/>
          <w:lang w:val="hr-HR" w:eastAsia="zh-CN"/>
        </w:rPr>
      </w:pPr>
      <w:r w:rsidRPr="0026376D">
        <w:rPr>
          <w:rFonts w:asciiTheme="minorHAnsi" w:eastAsia="SimSun" w:hAnsiTheme="minorHAnsi"/>
          <w:sz w:val="22"/>
          <w:szCs w:val="22"/>
          <w:lang w:val="hr-HR" w:eastAsia="zh-CN"/>
        </w:rPr>
        <w:t xml:space="preserve">financijsku podršku programu/projektu koji doprinosi promicanju </w:t>
      </w:r>
      <w:r w:rsidR="007707DD">
        <w:rPr>
          <w:rFonts w:asciiTheme="minorHAnsi" w:eastAsia="SimSun" w:hAnsiTheme="minorHAnsi"/>
          <w:sz w:val="22"/>
          <w:szCs w:val="22"/>
          <w:lang w:val="hr-HR" w:eastAsia="zh-CN"/>
        </w:rPr>
        <w:t>gospodarstva</w:t>
      </w:r>
    </w:p>
    <w:p w14:paraId="73FEECB8" w14:textId="7272730E" w:rsidR="002247C4" w:rsidRPr="00C916AE" w:rsidRDefault="002247C4" w:rsidP="00C916AE">
      <w:pPr>
        <w:jc w:val="both"/>
        <w:rPr>
          <w:rFonts w:ascii="Calibri" w:hAnsi="Calibri" w:cs="Arial"/>
          <w:sz w:val="22"/>
          <w:szCs w:val="22"/>
          <w:lang w:val="hr-HR"/>
        </w:rPr>
      </w:pPr>
      <w:r w:rsidRPr="0026376D">
        <w:rPr>
          <w:rFonts w:ascii="Calibri" w:eastAsia="SimSun" w:hAnsi="Calibri"/>
          <w:sz w:val="22"/>
          <w:szCs w:val="22"/>
          <w:lang w:val="hr-HR" w:eastAsia="zh-CN"/>
        </w:rPr>
        <w:t xml:space="preserve">(3) </w:t>
      </w:r>
      <w:r w:rsidRPr="0026376D">
        <w:rPr>
          <w:rFonts w:ascii="Calibri" w:hAnsi="Calibri" w:cs="Arial"/>
          <w:sz w:val="22"/>
          <w:szCs w:val="22"/>
          <w:lang w:val="hr-HR"/>
        </w:rPr>
        <w:t xml:space="preserve">Prioritetna područja ovog Natječaja obuhvaćaju poticanje programa, projekata i aktivnosti koje doprinose: </w:t>
      </w:r>
    </w:p>
    <w:p w14:paraId="15CC454F" w14:textId="77777777" w:rsidR="00CE64D8" w:rsidRPr="00F75AFA" w:rsidRDefault="00CE64D8" w:rsidP="00CE64D8">
      <w:pPr>
        <w:widowControl/>
        <w:numPr>
          <w:ilvl w:val="0"/>
          <w:numId w:val="17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F75AFA">
        <w:rPr>
          <w:rFonts w:ascii="Calibri" w:eastAsia="Calibri" w:hAnsi="Calibri" w:cs="Calibri"/>
          <w:sz w:val="22"/>
          <w:szCs w:val="22"/>
        </w:rPr>
        <w:t>promicanje</w:t>
      </w:r>
      <w:proofErr w:type="spellEnd"/>
      <w:r w:rsidRPr="00F75AFA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F75AFA">
        <w:rPr>
          <w:rFonts w:ascii="Calibri" w:eastAsia="Calibri" w:hAnsi="Calibri" w:cs="Calibri"/>
          <w:sz w:val="22"/>
          <w:szCs w:val="22"/>
        </w:rPr>
        <w:t>gospodarstva</w:t>
      </w:r>
      <w:proofErr w:type="spellEnd"/>
    </w:p>
    <w:p w14:paraId="7FCF9360" w14:textId="77777777" w:rsidR="00CE64D8" w:rsidRPr="00F75AFA" w:rsidRDefault="00CE64D8" w:rsidP="00CE64D8">
      <w:pPr>
        <w:widowControl/>
        <w:numPr>
          <w:ilvl w:val="0"/>
          <w:numId w:val="17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F75AFA">
        <w:rPr>
          <w:rFonts w:ascii="Calibri" w:eastAsia="Calibri" w:hAnsi="Calibri" w:cs="Calibri"/>
          <w:sz w:val="22"/>
          <w:szCs w:val="22"/>
        </w:rPr>
        <w:t>promicanje</w:t>
      </w:r>
      <w:proofErr w:type="spellEnd"/>
      <w:r w:rsidRPr="00F75AFA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F75AFA">
        <w:rPr>
          <w:rFonts w:ascii="Calibri" w:eastAsia="Calibri" w:hAnsi="Calibri" w:cs="Calibri"/>
          <w:sz w:val="22"/>
          <w:szCs w:val="22"/>
        </w:rPr>
        <w:t>lovstva</w:t>
      </w:r>
      <w:proofErr w:type="spellEnd"/>
    </w:p>
    <w:p w14:paraId="5955D65D" w14:textId="77777777" w:rsidR="002247C4" w:rsidRPr="002247C4" w:rsidRDefault="002247C4" w:rsidP="002247C4">
      <w:pPr>
        <w:jc w:val="both"/>
        <w:rPr>
          <w:rFonts w:ascii="Calibri" w:hAnsi="Calibri"/>
          <w:sz w:val="22"/>
          <w:szCs w:val="22"/>
          <w:lang w:val="hr-HR"/>
        </w:rPr>
      </w:pPr>
    </w:p>
    <w:p w14:paraId="4D0D9DCD" w14:textId="51AC0FA1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4</w:t>
      </w:r>
      <w:r w:rsidRPr="002247C4">
        <w:rPr>
          <w:rFonts w:ascii="Calibri" w:hAnsi="Calibri"/>
          <w:sz w:val="22"/>
          <w:szCs w:val="22"/>
          <w:lang w:val="hr-HR"/>
        </w:rPr>
        <w:t xml:space="preserve">) Ukupno planirana vrijednost Javnog natječaja je </w:t>
      </w:r>
      <w:r w:rsidR="008B3106" w:rsidRPr="00534A99">
        <w:rPr>
          <w:rFonts w:ascii="Calibri" w:hAnsi="Calibri"/>
          <w:b/>
          <w:bCs/>
          <w:sz w:val="22"/>
          <w:szCs w:val="22"/>
          <w:lang w:val="hr-HR"/>
        </w:rPr>
        <w:t>5</w:t>
      </w:r>
      <w:r w:rsidR="00FB7B4A" w:rsidRPr="00534A99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FB7B4A">
        <w:rPr>
          <w:rFonts w:ascii="Calibri" w:hAnsi="Calibri"/>
          <w:sz w:val="22"/>
          <w:szCs w:val="22"/>
          <w:lang w:val="hr-HR"/>
        </w:rPr>
        <w:t>0</w:t>
      </w:r>
      <w:r w:rsidR="007707DD" w:rsidRPr="007707DD">
        <w:rPr>
          <w:rFonts w:ascii="Calibri" w:hAnsi="Calibri"/>
          <w:b/>
          <w:sz w:val="22"/>
          <w:szCs w:val="22"/>
          <w:lang w:val="hr-HR"/>
        </w:rPr>
        <w:t>00</w:t>
      </w:r>
      <w:r w:rsidR="00C60F91" w:rsidRPr="007707DD">
        <w:rPr>
          <w:rFonts w:ascii="Calibri" w:hAnsi="Calibri"/>
          <w:b/>
          <w:sz w:val="22"/>
          <w:szCs w:val="22"/>
          <w:lang w:val="hr-HR"/>
        </w:rPr>
        <w:t>,00</w:t>
      </w:r>
      <w:r w:rsidRPr="00C60F91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F31718">
        <w:rPr>
          <w:rFonts w:ascii="Calibri" w:hAnsi="Calibri"/>
          <w:b/>
          <w:sz w:val="22"/>
          <w:szCs w:val="22"/>
          <w:lang w:val="hr-HR"/>
        </w:rPr>
        <w:t>eura</w:t>
      </w:r>
      <w:r w:rsidRPr="002247C4">
        <w:rPr>
          <w:rFonts w:ascii="Calibri" w:hAnsi="Calibri"/>
          <w:b/>
          <w:sz w:val="22"/>
          <w:szCs w:val="22"/>
          <w:lang w:val="hr-HR"/>
        </w:rPr>
        <w:t>.</w:t>
      </w:r>
    </w:p>
    <w:p w14:paraId="1E6BB08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245F9923" w14:textId="5DB2FCAD" w:rsidR="002247C4" w:rsidRPr="00534A99" w:rsidRDefault="002247C4" w:rsidP="002247C4">
      <w:pPr>
        <w:jc w:val="both"/>
        <w:rPr>
          <w:rFonts w:ascii="Calibri" w:hAnsi="Calibri"/>
          <w:noProof/>
          <w:sz w:val="22"/>
          <w:szCs w:val="22"/>
          <w:lang w:val="hr-HR"/>
        </w:rPr>
      </w:pPr>
      <w:r w:rsidRPr="00534A99">
        <w:rPr>
          <w:rFonts w:ascii="Calibri" w:hAnsi="Calibri"/>
          <w:noProof/>
          <w:sz w:val="22"/>
          <w:szCs w:val="22"/>
          <w:lang w:val="hr-HR"/>
        </w:rPr>
        <w:t xml:space="preserve">Iznos financiranja koji se može zatražiti i ugovoriti po pojedinom programu/projektu je od </w:t>
      </w:r>
      <w:r w:rsidR="0010787D" w:rsidRPr="00534A99">
        <w:rPr>
          <w:rFonts w:ascii="Calibri" w:hAnsi="Calibri"/>
          <w:b/>
          <w:noProof/>
          <w:sz w:val="22"/>
          <w:szCs w:val="22"/>
          <w:lang w:val="hr-HR"/>
        </w:rPr>
        <w:t>5</w:t>
      </w:r>
      <w:r w:rsidRPr="00534A99">
        <w:rPr>
          <w:rFonts w:ascii="Calibri" w:hAnsi="Calibri"/>
          <w:b/>
          <w:noProof/>
          <w:sz w:val="22"/>
          <w:szCs w:val="22"/>
          <w:lang w:val="hr-HR"/>
        </w:rPr>
        <w:t xml:space="preserve">00,00 </w:t>
      </w:r>
      <w:r w:rsidR="00FB7B4A" w:rsidRPr="00534A99">
        <w:rPr>
          <w:rFonts w:ascii="Calibri" w:hAnsi="Calibri" w:cs="Calibri"/>
          <w:b/>
          <w:noProof/>
          <w:sz w:val="22"/>
          <w:szCs w:val="22"/>
          <w:lang w:val="hr-HR"/>
        </w:rPr>
        <w:t>€</w:t>
      </w:r>
      <w:r w:rsidRPr="00534A99">
        <w:rPr>
          <w:rFonts w:ascii="Calibri" w:hAnsi="Calibri"/>
          <w:noProof/>
          <w:sz w:val="22"/>
          <w:szCs w:val="22"/>
          <w:lang w:val="hr-HR"/>
        </w:rPr>
        <w:t xml:space="preserve"> do najviše </w:t>
      </w:r>
      <w:r w:rsidR="00B64924" w:rsidRPr="00534A99">
        <w:rPr>
          <w:rFonts w:ascii="Calibri" w:hAnsi="Calibri"/>
          <w:b/>
          <w:noProof/>
          <w:sz w:val="22"/>
          <w:szCs w:val="22"/>
          <w:lang w:val="hr-HR"/>
        </w:rPr>
        <w:t>2</w:t>
      </w:r>
      <w:r w:rsidR="00F31718" w:rsidRPr="00534A99">
        <w:rPr>
          <w:rFonts w:ascii="Calibri" w:hAnsi="Calibri"/>
          <w:b/>
          <w:noProof/>
          <w:sz w:val="22"/>
          <w:szCs w:val="22"/>
          <w:lang w:val="hr-HR"/>
        </w:rPr>
        <w:t>.5</w:t>
      </w:r>
      <w:r w:rsidRPr="00534A99">
        <w:rPr>
          <w:rFonts w:ascii="Calibri" w:hAnsi="Calibri"/>
          <w:b/>
          <w:noProof/>
          <w:sz w:val="22"/>
          <w:szCs w:val="22"/>
          <w:lang w:val="hr-HR"/>
        </w:rPr>
        <w:t xml:space="preserve">00,00 </w:t>
      </w:r>
      <w:r w:rsidR="00FB7B4A" w:rsidRPr="00534A99">
        <w:rPr>
          <w:rFonts w:ascii="Calibri" w:hAnsi="Calibri" w:cs="Calibri"/>
          <w:b/>
          <w:noProof/>
          <w:sz w:val="22"/>
          <w:szCs w:val="22"/>
          <w:lang w:val="hr-HR"/>
        </w:rPr>
        <w:t>€</w:t>
      </w:r>
      <w:r w:rsidRPr="00534A99">
        <w:rPr>
          <w:rFonts w:ascii="Calibri" w:hAnsi="Calibri"/>
          <w:noProof/>
          <w:sz w:val="22"/>
          <w:szCs w:val="22"/>
          <w:lang w:val="hr-HR"/>
        </w:rPr>
        <w:t xml:space="preserve">, a planira se ugovoriti dodjela financijskih sredstava za okvirno </w:t>
      </w:r>
      <w:r w:rsidR="00F31718" w:rsidRPr="00534A99">
        <w:rPr>
          <w:rFonts w:ascii="Calibri" w:hAnsi="Calibri"/>
          <w:noProof/>
          <w:sz w:val="22"/>
          <w:szCs w:val="22"/>
          <w:lang w:val="hr-HR"/>
        </w:rPr>
        <w:t>4</w:t>
      </w:r>
      <w:r w:rsidR="007707DD" w:rsidRPr="00534A99">
        <w:rPr>
          <w:rFonts w:ascii="Calibri" w:hAnsi="Calibri"/>
          <w:noProof/>
          <w:sz w:val="22"/>
          <w:szCs w:val="22"/>
          <w:lang w:val="hr-HR"/>
        </w:rPr>
        <w:t xml:space="preserve"> </w:t>
      </w:r>
      <w:r w:rsidRPr="00534A99">
        <w:rPr>
          <w:rFonts w:ascii="Calibri" w:hAnsi="Calibri"/>
          <w:noProof/>
          <w:sz w:val="22"/>
          <w:szCs w:val="22"/>
          <w:lang w:val="hr-HR"/>
        </w:rPr>
        <w:t>programa i projekata.</w:t>
      </w:r>
    </w:p>
    <w:p w14:paraId="02829DC0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7EA6D8B" w14:textId="0B7B5A46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(5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Rok za podnošenje prijava je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3</w:t>
      </w:r>
      <w:r w:rsidR="00CA6B41">
        <w:rPr>
          <w:rFonts w:ascii="Calibri" w:hAnsi="Calibri"/>
          <w:b/>
          <w:sz w:val="22"/>
          <w:szCs w:val="22"/>
          <w:lang w:val="hr-HR"/>
        </w:rPr>
        <w:t>0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dan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, a završava 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>17</w:t>
      </w:r>
      <w:r w:rsidR="002247C4" w:rsidRPr="00F31718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2247C4" w:rsidRPr="00F31718">
        <w:rPr>
          <w:rFonts w:ascii="Calibri" w:hAnsi="Calibri"/>
          <w:b/>
          <w:bCs/>
          <w:sz w:val="22"/>
          <w:szCs w:val="22"/>
          <w:lang w:val="hr-HR"/>
        </w:rPr>
        <w:t>.20</w:t>
      </w:r>
      <w:r w:rsidR="006C2755" w:rsidRPr="00F31718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>4</w:t>
      </w:r>
      <w:r w:rsidR="002247C4" w:rsidRPr="00BA1116">
        <w:rPr>
          <w:rFonts w:ascii="Calibri" w:hAnsi="Calibri"/>
          <w:sz w:val="22"/>
          <w:szCs w:val="22"/>
          <w:lang w:val="hr-HR"/>
        </w:rPr>
        <w:t xml:space="preserve">. godine </w:t>
      </w:r>
      <w:r w:rsidR="002247C4" w:rsidRPr="00BA1116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5F7964" w:rsidRPr="00BA1116">
        <w:rPr>
          <w:rFonts w:ascii="Calibri" w:hAnsi="Calibri"/>
          <w:b/>
          <w:sz w:val="22"/>
          <w:szCs w:val="22"/>
          <w:lang w:val="hr-HR"/>
        </w:rPr>
        <w:t>1</w:t>
      </w:r>
      <w:r w:rsidR="000E3157" w:rsidRPr="00BA1116">
        <w:rPr>
          <w:rFonts w:ascii="Calibri" w:hAnsi="Calibri"/>
          <w:b/>
          <w:sz w:val="22"/>
          <w:szCs w:val="22"/>
          <w:lang w:val="hr-HR"/>
        </w:rPr>
        <w:t>2</w:t>
      </w:r>
      <w:r w:rsidR="002247C4" w:rsidRPr="00BA1116">
        <w:rPr>
          <w:rFonts w:ascii="Calibri" w:hAnsi="Calibri"/>
          <w:b/>
          <w:sz w:val="22"/>
          <w:szCs w:val="22"/>
          <w:lang w:val="hr-HR"/>
        </w:rPr>
        <w:t>:00 sati</w:t>
      </w:r>
      <w:r w:rsidR="002247C4" w:rsidRPr="00BA1116">
        <w:rPr>
          <w:rFonts w:ascii="Calibri" w:hAnsi="Calibri"/>
          <w:sz w:val="22"/>
          <w:szCs w:val="22"/>
          <w:lang w:val="hr-HR"/>
        </w:rPr>
        <w:t>.</w:t>
      </w:r>
    </w:p>
    <w:p w14:paraId="27796071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76758B97" w14:textId="66317E22" w:rsidR="002247C4" w:rsidRPr="002247C4" w:rsidRDefault="00C339AD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(6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Svaka udruga u okviru ovog Javnog natječaja može podnijeti </w:t>
      </w:r>
      <w:r w:rsidR="003E7B20" w:rsidRPr="003E7B20">
        <w:rPr>
          <w:rFonts w:ascii="Calibri" w:hAnsi="Calibri"/>
          <w:b/>
          <w:bCs/>
          <w:sz w:val="22"/>
          <w:szCs w:val="22"/>
          <w:lang w:val="hr-HR"/>
        </w:rPr>
        <w:t xml:space="preserve">najviše 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>jednu</w:t>
      </w:r>
      <w:r w:rsidR="003E7B20" w:rsidRPr="003E7B20">
        <w:rPr>
          <w:rFonts w:ascii="Calibri" w:hAnsi="Calibri"/>
          <w:b/>
          <w:bCs/>
          <w:sz w:val="22"/>
          <w:szCs w:val="22"/>
          <w:lang w:val="hr-HR"/>
        </w:rPr>
        <w:t xml:space="preserve"> prijav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>u</w:t>
      </w:r>
      <w:r w:rsidR="003E7B20" w:rsidRPr="003E7B20">
        <w:rPr>
          <w:rFonts w:ascii="Calibri" w:hAnsi="Calibri"/>
          <w:b/>
          <w:bCs/>
          <w:sz w:val="22"/>
          <w:szCs w:val="22"/>
          <w:lang w:val="hr-HR"/>
        </w:rPr>
        <w:t xml:space="preserve"> i te jednu prijavu za jedan program ili projekat</w:t>
      </w:r>
      <w:r w:rsidR="008B3106">
        <w:rPr>
          <w:rFonts w:ascii="Calibri" w:hAnsi="Calibri"/>
          <w:b/>
          <w:bCs/>
          <w:sz w:val="22"/>
          <w:szCs w:val="22"/>
          <w:lang w:val="hr-HR"/>
        </w:rPr>
        <w:t xml:space="preserve"> uz pripadajuće troškove redovno rada</w:t>
      </w:r>
      <w:r w:rsidR="003E7B20" w:rsidRPr="003E7B20">
        <w:rPr>
          <w:rFonts w:ascii="Calibri" w:hAnsi="Calibri"/>
          <w:sz w:val="22"/>
          <w:szCs w:val="22"/>
          <w:lang w:val="hr-HR"/>
        </w:rPr>
        <w:t xml:space="preserve"> udruge </w:t>
      </w:r>
      <w:r w:rsidR="002247C4" w:rsidRPr="002247C4">
        <w:rPr>
          <w:rFonts w:ascii="Calibri" w:hAnsi="Calibri"/>
          <w:sz w:val="22"/>
          <w:szCs w:val="22"/>
          <w:lang w:val="hr-HR"/>
        </w:rPr>
        <w:t>za financijsku podršku programu/projektu na razdoblje provedbe do 31.12.20</w:t>
      </w:r>
      <w:r w:rsidR="006C2755">
        <w:rPr>
          <w:rFonts w:ascii="Calibri" w:hAnsi="Calibri"/>
          <w:sz w:val="22"/>
          <w:szCs w:val="22"/>
          <w:lang w:val="hr-HR"/>
        </w:rPr>
        <w:t>2</w:t>
      </w:r>
      <w:r w:rsidR="008B3106">
        <w:rPr>
          <w:rFonts w:ascii="Calibri" w:hAnsi="Calibri"/>
          <w:sz w:val="22"/>
          <w:szCs w:val="22"/>
          <w:lang w:val="hr-HR"/>
        </w:rPr>
        <w:t>4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godine. Ista udruga može biti partner na više programa/projekata unutar definiranih područja u članku 3. Javnog natječaja. </w:t>
      </w:r>
    </w:p>
    <w:p w14:paraId="16791712" w14:textId="77777777" w:rsidR="002247C4" w:rsidRPr="002247C4" w:rsidRDefault="002247C4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E76C0B7" w14:textId="77777777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(7</w:t>
      </w:r>
      <w:r w:rsidR="002247C4" w:rsidRPr="002247C4">
        <w:rPr>
          <w:rFonts w:ascii="Calibri" w:hAnsi="Calibri"/>
          <w:sz w:val="22"/>
          <w:szCs w:val="22"/>
          <w:lang w:val="hr-HR"/>
        </w:rPr>
        <w:t>) Mjerila koja udruge moraju ispunjavati, dokumentacija koja se prilaže, ostvarivanje prednosti u financiranju i prihvatljivi prijavitelji detaljno su opisani u Uputama za prijavitelje.</w:t>
      </w:r>
    </w:p>
    <w:p w14:paraId="6CCC08A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A746573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8</w:t>
      </w:r>
      <w:r w:rsidRPr="002247C4">
        <w:rPr>
          <w:rFonts w:ascii="Calibri" w:hAnsi="Calibri"/>
          <w:sz w:val="22"/>
          <w:szCs w:val="22"/>
          <w:lang w:val="hr-HR"/>
        </w:rPr>
        <w:t>) Prijave se dostavljaju isključivo na propisanim obrascima, koji su zajedno s Uputama za prijavitelje, dostupni na mrežnim stranicama Općine B</w:t>
      </w:r>
      <w:r w:rsidR="006102F5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: </w:t>
      </w:r>
      <w:hyperlink r:id="rId11" w:history="1">
        <w:r w:rsidR="00E77E5D" w:rsidRPr="008D1187">
          <w:rPr>
            <w:rStyle w:val="Hiperveza"/>
            <w:rFonts w:ascii="Calibri" w:hAnsi="Calibri"/>
            <w:sz w:val="22"/>
            <w:szCs w:val="22"/>
            <w:lang w:val="hr-HR"/>
          </w:rPr>
          <w:t>www.bistra.hr</w:t>
        </w:r>
      </w:hyperlink>
    </w:p>
    <w:p w14:paraId="0E64DFF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EF0015C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Prijava se podnosi preporučeno poštom ili osobno (predaja na  urudžbeni zapisnik) u zatvorenoj omotnici na sljedeću adresu:</w:t>
      </w:r>
    </w:p>
    <w:p w14:paraId="6870F3F8" w14:textId="77777777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lastRenderedPageBreak/>
        <w:t>Općina B</w:t>
      </w:r>
      <w:r w:rsidR="000E3157">
        <w:rPr>
          <w:rFonts w:ascii="Calibri" w:hAnsi="Calibri"/>
          <w:b/>
          <w:sz w:val="22"/>
          <w:szCs w:val="22"/>
          <w:lang w:val="hr-HR"/>
        </w:rPr>
        <w:t>istra</w:t>
      </w:r>
    </w:p>
    <w:p w14:paraId="504C7138" w14:textId="77777777" w:rsidR="002247C4" w:rsidRPr="002247C4" w:rsidRDefault="000E3157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proofErr w:type="spellStart"/>
      <w:r>
        <w:rPr>
          <w:rFonts w:ascii="Calibri" w:hAnsi="Calibri"/>
          <w:b/>
          <w:sz w:val="22"/>
          <w:szCs w:val="22"/>
          <w:lang w:val="hr-HR"/>
        </w:rPr>
        <w:t>Bistranska</w:t>
      </w:r>
      <w:proofErr w:type="spellEnd"/>
      <w:r>
        <w:rPr>
          <w:rFonts w:ascii="Calibri" w:hAnsi="Calibri"/>
          <w:b/>
          <w:sz w:val="22"/>
          <w:szCs w:val="22"/>
          <w:lang w:val="hr-HR"/>
        </w:rPr>
        <w:t xml:space="preserve"> 98, Poljanica </w:t>
      </w:r>
      <w:proofErr w:type="spellStart"/>
      <w:r>
        <w:rPr>
          <w:rFonts w:ascii="Calibri" w:hAnsi="Calibri"/>
          <w:b/>
          <w:sz w:val="22"/>
          <w:szCs w:val="22"/>
          <w:lang w:val="hr-HR"/>
        </w:rPr>
        <w:t>Bistranska</w:t>
      </w:r>
      <w:proofErr w:type="spellEnd"/>
      <w:r>
        <w:rPr>
          <w:rFonts w:ascii="Calibri" w:hAnsi="Calibri"/>
          <w:b/>
          <w:sz w:val="22"/>
          <w:szCs w:val="22"/>
          <w:lang w:val="hr-HR"/>
        </w:rPr>
        <w:t>, 10298 Bistra</w:t>
      </w:r>
    </w:p>
    <w:p w14:paraId="1FA0626A" w14:textId="77777777" w:rsidR="002247C4" w:rsidRPr="00C916AE" w:rsidRDefault="002247C4" w:rsidP="002247C4">
      <w:pPr>
        <w:contextualSpacing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uz napomenu na omotnici:</w:t>
      </w:r>
    </w:p>
    <w:p w14:paraId="66EC33A7" w14:textId="77777777" w:rsidR="008965EF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 „NE OTVARATI -</w:t>
      </w:r>
      <w:r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E034A2">
        <w:rPr>
          <w:rFonts w:ascii="Calibri" w:hAnsi="Calibri"/>
          <w:b/>
          <w:sz w:val="22"/>
          <w:szCs w:val="22"/>
          <w:lang w:val="hr-HR"/>
        </w:rPr>
        <w:t>udruga u području gospodarstva</w:t>
      </w:r>
    </w:p>
    <w:p w14:paraId="0E8681E3" w14:textId="68A844F2" w:rsidR="002247C4" w:rsidRDefault="008965EF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346227">
        <w:rPr>
          <w:rFonts w:ascii="Calibri" w:hAnsi="Calibri"/>
          <w:b/>
          <w:sz w:val="22"/>
          <w:szCs w:val="22"/>
          <w:lang w:val="hr-HR"/>
        </w:rPr>
        <w:t>za 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8B3106">
        <w:rPr>
          <w:rFonts w:ascii="Calibri" w:hAnsi="Calibri"/>
          <w:b/>
          <w:sz w:val="22"/>
          <w:szCs w:val="22"/>
          <w:lang w:val="hr-HR"/>
        </w:rPr>
        <w:t>4</w:t>
      </w:r>
      <w:r w:rsidR="00346227">
        <w:rPr>
          <w:rFonts w:ascii="Calibri" w:hAnsi="Calibri"/>
          <w:b/>
          <w:sz w:val="22"/>
          <w:szCs w:val="22"/>
          <w:lang w:val="hr-HR"/>
        </w:rPr>
        <w:t>. godinu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“</w:t>
      </w:r>
    </w:p>
    <w:p w14:paraId="095D8DD7" w14:textId="77777777" w:rsidR="00BF501E" w:rsidRPr="002247C4" w:rsidRDefault="00BF501E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</w:p>
    <w:p w14:paraId="04A2CE7D" w14:textId="2D977009" w:rsidR="00BF501E" w:rsidRPr="00BF501E" w:rsidRDefault="00BF501E" w:rsidP="00BF501E">
      <w:pPr>
        <w:contextualSpacing/>
        <w:jc w:val="both"/>
        <w:rPr>
          <w:rFonts w:ascii="Calibri" w:hAnsi="Calibri"/>
          <w:b/>
          <w:bCs/>
          <w:sz w:val="22"/>
          <w:szCs w:val="22"/>
          <w:lang w:val="hr-HR"/>
        </w:rPr>
      </w:pPr>
      <w:r w:rsidRPr="00BF501E">
        <w:rPr>
          <w:rFonts w:ascii="Calibri" w:hAnsi="Calibri"/>
          <w:b/>
          <w:bCs/>
          <w:sz w:val="22"/>
          <w:szCs w:val="22"/>
          <w:lang w:val="hr-HR"/>
        </w:rPr>
        <w:t xml:space="preserve">Prijava se može predati i elektroničkim putem na adresu </w:t>
      </w:r>
      <w:proofErr w:type="spellStart"/>
      <w:r w:rsidRPr="00BF501E">
        <w:rPr>
          <w:rFonts w:ascii="Calibri" w:hAnsi="Calibri"/>
          <w:b/>
          <w:bCs/>
          <w:sz w:val="22"/>
          <w:szCs w:val="22"/>
          <w:lang w:val="hr-HR"/>
        </w:rPr>
        <w:t>elektoničke</w:t>
      </w:r>
      <w:proofErr w:type="spellEnd"/>
      <w:r w:rsidRPr="00BF501E">
        <w:rPr>
          <w:rFonts w:ascii="Calibri" w:hAnsi="Calibri"/>
          <w:b/>
          <w:bCs/>
          <w:sz w:val="22"/>
          <w:szCs w:val="22"/>
          <w:lang w:val="hr-HR"/>
        </w:rPr>
        <w:t xml:space="preserve"> pošte </w:t>
      </w:r>
      <w:hyperlink r:id="rId12" w:history="1">
        <w:r w:rsidRPr="00BF501E">
          <w:rPr>
            <w:rStyle w:val="Hiperveza"/>
            <w:rFonts w:ascii="Calibri" w:hAnsi="Calibri"/>
            <w:b/>
            <w:bCs/>
            <w:sz w:val="22"/>
            <w:szCs w:val="22"/>
            <w:lang w:val="hr-HR"/>
          </w:rPr>
          <w:t>opcina-bistra@bistra.hr</w:t>
        </w:r>
      </w:hyperlink>
      <w:r w:rsidRPr="00BF501E">
        <w:rPr>
          <w:rFonts w:ascii="Calibri" w:hAnsi="Calibri"/>
          <w:b/>
          <w:bCs/>
          <w:sz w:val="22"/>
          <w:szCs w:val="22"/>
          <w:lang w:val="hr-HR"/>
        </w:rPr>
        <w:t xml:space="preserve"> </w:t>
      </w:r>
    </w:p>
    <w:p w14:paraId="16F81CFE" w14:textId="77777777" w:rsidR="00BF501E" w:rsidRPr="00BF501E" w:rsidRDefault="00BF501E" w:rsidP="00BF501E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207D0678" w14:textId="776DE8E8" w:rsidR="00BF501E" w:rsidRDefault="00BF501E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BF501E">
        <w:rPr>
          <w:rFonts w:ascii="Calibri" w:hAnsi="Calibri"/>
          <w:sz w:val="22"/>
          <w:szCs w:val="22"/>
          <w:lang w:val="hr-HR"/>
        </w:rPr>
        <w:t>Podnositelji prijave koja se podnosi elektroničkim putem na zahtjev davatelja financijskih sredstava su dužni istome na uvid dostaviti svu potrebnu izvornu dokumentaciju i obvezne priloge u izvorniku.</w:t>
      </w:r>
    </w:p>
    <w:p w14:paraId="4E8CF8C7" w14:textId="77777777" w:rsidR="00BF501E" w:rsidRDefault="00BF501E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C966575" w14:textId="503F1E5F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provedbe Javnog natječaja detaljno su opisani u Uputama za prijavitelje.  </w:t>
      </w:r>
    </w:p>
    <w:p w14:paraId="10BF188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E1C3FB8" w14:textId="2A748C0E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Razmatrat će se samo pravodobno dostavljene prijave koje u cijelosti zadovoljavaju propisane uvjete ovog Javnog natječaja.</w:t>
      </w:r>
    </w:p>
    <w:p w14:paraId="542DAF61" w14:textId="77AE0236" w:rsidR="003E7B20" w:rsidRDefault="003E7B20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97D9FC" w14:textId="1EAB1D73" w:rsidR="003E7B20" w:rsidRPr="002247C4" w:rsidRDefault="003E7B20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3E7B20">
        <w:rPr>
          <w:rFonts w:ascii="Calibri" w:hAnsi="Calibri"/>
          <w:sz w:val="22"/>
          <w:szCs w:val="22"/>
          <w:lang w:val="hr-HR"/>
        </w:rPr>
        <w:t>Ukoliko Udruga ima potrebu za korištenje Društvenog prostora u vlasništvu Općine Bistra dužna je popuniti obrazac o dodjeli prostora na korištenje. Odluk</w:t>
      </w:r>
      <w:r w:rsidR="00F96EE6">
        <w:rPr>
          <w:rFonts w:ascii="Calibri" w:hAnsi="Calibri"/>
          <w:sz w:val="22"/>
          <w:szCs w:val="22"/>
          <w:lang w:val="hr-HR"/>
        </w:rPr>
        <w:t>u</w:t>
      </w:r>
      <w:r w:rsidRPr="003E7B20">
        <w:rPr>
          <w:rFonts w:ascii="Calibri" w:hAnsi="Calibri"/>
          <w:sz w:val="22"/>
          <w:szCs w:val="22"/>
          <w:lang w:val="hr-HR"/>
        </w:rPr>
        <w:t xml:space="preserve"> o korištenju prostora donosi Općinski načelnik.  Prava i obveze regulirat će se posebnim ugovorom.</w:t>
      </w:r>
    </w:p>
    <w:p w14:paraId="6CC53F6C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61EFA4F" w14:textId="77777777" w:rsidR="002247C4" w:rsidRPr="002247C4" w:rsidRDefault="002247C4" w:rsidP="002247C4">
      <w:pPr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9</w:t>
      </w:r>
      <w:r w:rsidRPr="002247C4">
        <w:rPr>
          <w:rFonts w:ascii="Calibri" w:hAnsi="Calibri"/>
          <w:sz w:val="22"/>
          <w:szCs w:val="22"/>
          <w:lang w:val="hr-HR"/>
        </w:rPr>
        <w:t>) Sva pitanja vezana uz ovaj Javni natječaj mogu se posta</w:t>
      </w:r>
      <w:r w:rsidR="007F0EF1">
        <w:rPr>
          <w:rFonts w:ascii="Calibri" w:hAnsi="Calibri"/>
          <w:sz w:val="22"/>
          <w:szCs w:val="22"/>
          <w:lang w:val="hr-HR"/>
        </w:rPr>
        <w:t>viti nadležnom upravnom odjelu</w:t>
      </w:r>
      <w:r w:rsidRPr="002247C4">
        <w:rPr>
          <w:rFonts w:ascii="Calibri" w:hAnsi="Calibri"/>
          <w:sz w:val="22"/>
          <w:szCs w:val="22"/>
          <w:lang w:val="hr-HR"/>
        </w:rPr>
        <w:t xml:space="preserve">, elektroničkim putem, slanjem upita na adresu elektronske pošte: </w:t>
      </w:r>
      <w:hyperlink r:id="rId13" w:history="1">
        <w:r w:rsidR="000E3157" w:rsidRPr="00C46E3D">
          <w:rPr>
            <w:rStyle w:val="Hiperveza"/>
          </w:rPr>
          <w:t>nikolina.coha.godec@bistra.hr</w:t>
        </w:r>
      </w:hyperlink>
      <w:r w:rsidR="00BA1116">
        <w:rPr>
          <w:rStyle w:val="Hiperveza"/>
        </w:rPr>
        <w:t xml:space="preserve">, </w:t>
      </w:r>
      <w:r w:rsidR="00CA6B41">
        <w:rPr>
          <w:rStyle w:val="Hiperveza"/>
        </w:rPr>
        <w:t>ivana.coha.kontrec</w:t>
      </w:r>
      <w:r w:rsidR="00BA1116">
        <w:rPr>
          <w:rStyle w:val="Hiperveza"/>
        </w:rPr>
        <w:t>@bistra.hr</w:t>
      </w:r>
      <w:r w:rsidR="00527172">
        <w:t>.</w:t>
      </w:r>
    </w:p>
    <w:p w14:paraId="4D758E1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1D865E4" w14:textId="4CE5E255" w:rsidR="002247C4" w:rsidRPr="00CC4B64" w:rsidRDefault="002247C4" w:rsidP="002247C4">
      <w:pPr>
        <w:contextualSpacing/>
        <w:jc w:val="both"/>
        <w:rPr>
          <w:rFonts w:ascii="Calibri" w:hAnsi="Calibri"/>
          <w:b/>
          <w:sz w:val="22"/>
          <w:szCs w:val="22"/>
          <w:lang w:val="hr-HR"/>
        </w:rPr>
      </w:pPr>
      <w:r w:rsidRPr="00CC4B64">
        <w:rPr>
          <w:rFonts w:ascii="Calibri" w:hAnsi="Calibri"/>
          <w:b/>
          <w:sz w:val="22"/>
          <w:szCs w:val="22"/>
          <w:lang w:val="hr-HR"/>
        </w:rPr>
        <w:t xml:space="preserve">DATUM OBJAVE: </w:t>
      </w:r>
      <w:r w:rsidR="008B3106">
        <w:rPr>
          <w:rFonts w:ascii="Calibri" w:hAnsi="Calibri"/>
          <w:b/>
          <w:sz w:val="22"/>
          <w:szCs w:val="22"/>
          <w:lang w:val="hr-HR"/>
        </w:rPr>
        <w:t>17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.0</w:t>
      </w:r>
      <w:r w:rsidR="008B3106">
        <w:rPr>
          <w:rFonts w:ascii="Calibri" w:hAnsi="Calibri"/>
          <w:b/>
          <w:sz w:val="22"/>
          <w:szCs w:val="22"/>
          <w:lang w:val="hr-HR"/>
        </w:rPr>
        <w:t>1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8B3106">
        <w:rPr>
          <w:rFonts w:ascii="Calibri" w:hAnsi="Calibri"/>
          <w:b/>
          <w:sz w:val="22"/>
          <w:szCs w:val="22"/>
          <w:lang w:val="hr-HR"/>
        </w:rPr>
        <w:t>4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</w:t>
      </w:r>
    </w:p>
    <w:p w14:paraId="55C9A063" w14:textId="77777777" w:rsidR="002247C4" w:rsidRPr="002247C4" w:rsidRDefault="002247C4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sectPr w:rsidR="002247C4" w:rsidRPr="002247C4" w:rsidSect="00346227">
      <w:type w:val="continuous"/>
      <w:pgSz w:w="11906" w:h="16839"/>
      <w:pgMar w:top="1134" w:right="992" w:bottom="1276" w:left="1134" w:header="1077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3E41" w14:textId="77777777" w:rsidR="00172017" w:rsidRDefault="00172017">
      <w:r>
        <w:separator/>
      </w:r>
    </w:p>
  </w:endnote>
  <w:endnote w:type="continuationSeparator" w:id="0">
    <w:p w14:paraId="24ADB16F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A7F83" w14:textId="77777777" w:rsidR="00172017" w:rsidRDefault="00172017">
      <w:r>
        <w:separator/>
      </w:r>
    </w:p>
  </w:footnote>
  <w:footnote w:type="continuationSeparator" w:id="0">
    <w:p w14:paraId="0AF28A15" w14:textId="77777777" w:rsidR="00172017" w:rsidRDefault="0017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4E5003A"/>
    <w:multiLevelType w:val="hybridMultilevel"/>
    <w:tmpl w:val="E40C38B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C6B35"/>
    <w:multiLevelType w:val="hybridMultilevel"/>
    <w:tmpl w:val="DC4AC622"/>
    <w:lvl w:ilvl="0" w:tplc="E7C40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635CE"/>
    <w:multiLevelType w:val="hybridMultilevel"/>
    <w:tmpl w:val="AFAE25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A036E"/>
    <w:multiLevelType w:val="hybridMultilevel"/>
    <w:tmpl w:val="61847D6C"/>
    <w:lvl w:ilvl="0" w:tplc="7DDAB6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258FE"/>
    <w:multiLevelType w:val="hybridMultilevel"/>
    <w:tmpl w:val="8BE0BAEE"/>
    <w:lvl w:ilvl="0" w:tplc="30F44E2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25904666">
    <w:abstractNumId w:val="1"/>
  </w:num>
  <w:num w:numId="2" w16cid:durableId="94988121">
    <w:abstractNumId w:val="5"/>
  </w:num>
  <w:num w:numId="3" w16cid:durableId="1578242027">
    <w:abstractNumId w:val="14"/>
  </w:num>
  <w:num w:numId="4" w16cid:durableId="2137215721">
    <w:abstractNumId w:val="7"/>
  </w:num>
  <w:num w:numId="5" w16cid:durableId="354694854">
    <w:abstractNumId w:val="15"/>
  </w:num>
  <w:num w:numId="6" w16cid:durableId="1933077148">
    <w:abstractNumId w:val="4"/>
  </w:num>
  <w:num w:numId="7" w16cid:durableId="400296473">
    <w:abstractNumId w:val="16"/>
  </w:num>
  <w:num w:numId="8" w16cid:durableId="579485267">
    <w:abstractNumId w:val="2"/>
  </w:num>
  <w:num w:numId="9" w16cid:durableId="390464578">
    <w:abstractNumId w:val="12"/>
  </w:num>
  <w:num w:numId="10" w16cid:durableId="464665616">
    <w:abstractNumId w:val="0"/>
  </w:num>
  <w:num w:numId="11" w16cid:durableId="1432966301">
    <w:abstractNumId w:val="8"/>
  </w:num>
  <w:num w:numId="12" w16cid:durableId="1296107827">
    <w:abstractNumId w:val="10"/>
  </w:num>
  <w:num w:numId="13" w16cid:durableId="53432163">
    <w:abstractNumId w:val="9"/>
  </w:num>
  <w:num w:numId="14" w16cid:durableId="1539732199">
    <w:abstractNumId w:val="13"/>
  </w:num>
  <w:num w:numId="15" w16cid:durableId="592206652">
    <w:abstractNumId w:val="3"/>
  </w:num>
  <w:num w:numId="16" w16cid:durableId="1556233401">
    <w:abstractNumId w:val="11"/>
  </w:num>
  <w:num w:numId="17" w16cid:durableId="511722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6DB4"/>
    <w:rsid w:val="00043593"/>
    <w:rsid w:val="00050829"/>
    <w:rsid w:val="00054089"/>
    <w:rsid w:val="00064DBC"/>
    <w:rsid w:val="00085E77"/>
    <w:rsid w:val="000E3157"/>
    <w:rsid w:val="000F45EE"/>
    <w:rsid w:val="000F7282"/>
    <w:rsid w:val="0010787D"/>
    <w:rsid w:val="00112CE8"/>
    <w:rsid w:val="00113D12"/>
    <w:rsid w:val="00115D3F"/>
    <w:rsid w:val="0013101B"/>
    <w:rsid w:val="001350AB"/>
    <w:rsid w:val="00146130"/>
    <w:rsid w:val="00157751"/>
    <w:rsid w:val="001604DA"/>
    <w:rsid w:val="0016320C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20326C"/>
    <w:rsid w:val="0020525B"/>
    <w:rsid w:val="0020777F"/>
    <w:rsid w:val="002101A0"/>
    <w:rsid w:val="002131BC"/>
    <w:rsid w:val="00215E81"/>
    <w:rsid w:val="00223900"/>
    <w:rsid w:val="002247C4"/>
    <w:rsid w:val="002331E6"/>
    <w:rsid w:val="002465D2"/>
    <w:rsid w:val="00252183"/>
    <w:rsid w:val="002521FD"/>
    <w:rsid w:val="0025581D"/>
    <w:rsid w:val="0026376D"/>
    <w:rsid w:val="00282EB5"/>
    <w:rsid w:val="00286F42"/>
    <w:rsid w:val="002924BA"/>
    <w:rsid w:val="002A62C1"/>
    <w:rsid w:val="002C2FF4"/>
    <w:rsid w:val="0031342B"/>
    <w:rsid w:val="00314386"/>
    <w:rsid w:val="00327622"/>
    <w:rsid w:val="00327B03"/>
    <w:rsid w:val="00337589"/>
    <w:rsid w:val="003420A7"/>
    <w:rsid w:val="003457E4"/>
    <w:rsid w:val="00346227"/>
    <w:rsid w:val="00355485"/>
    <w:rsid w:val="00361AA7"/>
    <w:rsid w:val="00391EF4"/>
    <w:rsid w:val="003930B0"/>
    <w:rsid w:val="003938FB"/>
    <w:rsid w:val="0039709E"/>
    <w:rsid w:val="003A08A7"/>
    <w:rsid w:val="003B55E8"/>
    <w:rsid w:val="003D02D2"/>
    <w:rsid w:val="003E6F46"/>
    <w:rsid w:val="003E7B20"/>
    <w:rsid w:val="003E7E1D"/>
    <w:rsid w:val="00412623"/>
    <w:rsid w:val="004201AF"/>
    <w:rsid w:val="00440C08"/>
    <w:rsid w:val="0046266A"/>
    <w:rsid w:val="00482C2D"/>
    <w:rsid w:val="00484449"/>
    <w:rsid w:val="004A46B4"/>
    <w:rsid w:val="004B41DC"/>
    <w:rsid w:val="004B7157"/>
    <w:rsid w:val="004D4FEF"/>
    <w:rsid w:val="004E3D06"/>
    <w:rsid w:val="004F56AD"/>
    <w:rsid w:val="004F5CD4"/>
    <w:rsid w:val="0050717F"/>
    <w:rsid w:val="00507B93"/>
    <w:rsid w:val="00527172"/>
    <w:rsid w:val="00534274"/>
    <w:rsid w:val="00534A99"/>
    <w:rsid w:val="005410F4"/>
    <w:rsid w:val="005411EE"/>
    <w:rsid w:val="00555F0B"/>
    <w:rsid w:val="00570412"/>
    <w:rsid w:val="00572CC1"/>
    <w:rsid w:val="00574291"/>
    <w:rsid w:val="005829B7"/>
    <w:rsid w:val="005C7483"/>
    <w:rsid w:val="005D45D8"/>
    <w:rsid w:val="005D46E2"/>
    <w:rsid w:val="005E3767"/>
    <w:rsid w:val="005F7964"/>
    <w:rsid w:val="005F7D76"/>
    <w:rsid w:val="00601A24"/>
    <w:rsid w:val="006102F5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C2755"/>
    <w:rsid w:val="006C610C"/>
    <w:rsid w:val="006D2D80"/>
    <w:rsid w:val="006E317C"/>
    <w:rsid w:val="006E6757"/>
    <w:rsid w:val="00706B5A"/>
    <w:rsid w:val="00715E07"/>
    <w:rsid w:val="0071740D"/>
    <w:rsid w:val="00733F5D"/>
    <w:rsid w:val="00740A88"/>
    <w:rsid w:val="007707DD"/>
    <w:rsid w:val="00770AEA"/>
    <w:rsid w:val="007C5CA3"/>
    <w:rsid w:val="007D1326"/>
    <w:rsid w:val="007D5596"/>
    <w:rsid w:val="007E74BA"/>
    <w:rsid w:val="007F0EF1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75B04"/>
    <w:rsid w:val="008965EF"/>
    <w:rsid w:val="008B1121"/>
    <w:rsid w:val="008B3106"/>
    <w:rsid w:val="008D1F1D"/>
    <w:rsid w:val="008F23EB"/>
    <w:rsid w:val="009038A6"/>
    <w:rsid w:val="009057F4"/>
    <w:rsid w:val="009143BD"/>
    <w:rsid w:val="009147B1"/>
    <w:rsid w:val="00914A63"/>
    <w:rsid w:val="00933DC1"/>
    <w:rsid w:val="00936CBC"/>
    <w:rsid w:val="00944079"/>
    <w:rsid w:val="00944AB1"/>
    <w:rsid w:val="0094573B"/>
    <w:rsid w:val="00945AAF"/>
    <w:rsid w:val="00953EB2"/>
    <w:rsid w:val="009922CA"/>
    <w:rsid w:val="009A0D87"/>
    <w:rsid w:val="009C3660"/>
    <w:rsid w:val="009D28B9"/>
    <w:rsid w:val="009D2F9D"/>
    <w:rsid w:val="009E37EA"/>
    <w:rsid w:val="00A23C24"/>
    <w:rsid w:val="00A262F7"/>
    <w:rsid w:val="00A30589"/>
    <w:rsid w:val="00A46598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3255"/>
    <w:rsid w:val="00B05184"/>
    <w:rsid w:val="00B11CBF"/>
    <w:rsid w:val="00B31BAD"/>
    <w:rsid w:val="00B36893"/>
    <w:rsid w:val="00B5123E"/>
    <w:rsid w:val="00B64924"/>
    <w:rsid w:val="00B73A4F"/>
    <w:rsid w:val="00BA1116"/>
    <w:rsid w:val="00BA14B2"/>
    <w:rsid w:val="00BB0979"/>
    <w:rsid w:val="00BC2EFC"/>
    <w:rsid w:val="00BD55D1"/>
    <w:rsid w:val="00BF12B6"/>
    <w:rsid w:val="00BF3916"/>
    <w:rsid w:val="00BF501E"/>
    <w:rsid w:val="00C26644"/>
    <w:rsid w:val="00C339AD"/>
    <w:rsid w:val="00C36558"/>
    <w:rsid w:val="00C36C10"/>
    <w:rsid w:val="00C60F91"/>
    <w:rsid w:val="00C633A5"/>
    <w:rsid w:val="00C91101"/>
    <w:rsid w:val="00C916AE"/>
    <w:rsid w:val="00C92F09"/>
    <w:rsid w:val="00CA4A3E"/>
    <w:rsid w:val="00CA6B41"/>
    <w:rsid w:val="00CB01B7"/>
    <w:rsid w:val="00CB1CFE"/>
    <w:rsid w:val="00CC035C"/>
    <w:rsid w:val="00CC4B64"/>
    <w:rsid w:val="00CD5D16"/>
    <w:rsid w:val="00CE64D8"/>
    <w:rsid w:val="00CF79F6"/>
    <w:rsid w:val="00D02C9C"/>
    <w:rsid w:val="00D06D3A"/>
    <w:rsid w:val="00D147C7"/>
    <w:rsid w:val="00D15B78"/>
    <w:rsid w:val="00D24A74"/>
    <w:rsid w:val="00D54618"/>
    <w:rsid w:val="00D55A86"/>
    <w:rsid w:val="00D662CB"/>
    <w:rsid w:val="00D8281D"/>
    <w:rsid w:val="00D82FEC"/>
    <w:rsid w:val="00D851FF"/>
    <w:rsid w:val="00D91DFD"/>
    <w:rsid w:val="00DB0398"/>
    <w:rsid w:val="00DC21E8"/>
    <w:rsid w:val="00DC7077"/>
    <w:rsid w:val="00DD11C0"/>
    <w:rsid w:val="00DE1AEA"/>
    <w:rsid w:val="00DE1C8A"/>
    <w:rsid w:val="00DF1A59"/>
    <w:rsid w:val="00E034A2"/>
    <w:rsid w:val="00E14F5A"/>
    <w:rsid w:val="00E22E70"/>
    <w:rsid w:val="00E270ED"/>
    <w:rsid w:val="00E327CC"/>
    <w:rsid w:val="00E344DB"/>
    <w:rsid w:val="00E77E5D"/>
    <w:rsid w:val="00E92218"/>
    <w:rsid w:val="00EB36CC"/>
    <w:rsid w:val="00EC3090"/>
    <w:rsid w:val="00ED22BF"/>
    <w:rsid w:val="00EE0D69"/>
    <w:rsid w:val="00F31718"/>
    <w:rsid w:val="00F31DDD"/>
    <w:rsid w:val="00F42475"/>
    <w:rsid w:val="00F43E98"/>
    <w:rsid w:val="00F707C3"/>
    <w:rsid w:val="00F72218"/>
    <w:rsid w:val="00F75AFA"/>
    <w:rsid w:val="00F830D7"/>
    <w:rsid w:val="00F96EE6"/>
    <w:rsid w:val="00FB131F"/>
    <w:rsid w:val="00FB7B4A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1871692A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286F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customStyle="1" w:styleId="NumPar4">
    <w:name w:val="NumPar 4"/>
    <w:basedOn w:val="Naslov4"/>
    <w:next w:val="Normal"/>
    <w:rsid w:val="00286F42"/>
    <w:pPr>
      <w:keepNext w:val="0"/>
      <w:keepLines w:val="0"/>
      <w:widowControl/>
      <w:autoSpaceDE/>
      <w:autoSpaceDN/>
      <w:adjustRightInd/>
      <w:spacing w:before="0" w:after="240"/>
      <w:ind w:left="1984" w:hanging="782"/>
      <w:jc w:val="both"/>
    </w:pPr>
    <w:rPr>
      <w:rFonts w:ascii="Times New Roman" w:eastAsia="Times New Roman" w:hAnsi="Times New Roman" w:cs="Times New Roman"/>
      <w:i w:val="0"/>
      <w:iCs w:val="0"/>
      <w:snapToGrid w:val="0"/>
      <w:color w:val="auto"/>
      <w:szCs w:val="20"/>
      <w:lang w:val="en-GB" w:eastAsia="en-US"/>
    </w:rPr>
  </w:style>
  <w:style w:type="character" w:customStyle="1" w:styleId="Naslov4Char">
    <w:name w:val="Naslov 4 Char"/>
    <w:basedOn w:val="Zadanifontodlomka"/>
    <w:link w:val="Naslov4"/>
    <w:semiHidden/>
    <w:rsid w:val="00286F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B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kolina.coha.god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cina-bistra@bistr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stra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E3F4B-609E-465B-AB8F-D2603BE2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493</Words>
  <Characters>3413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44</cp:revision>
  <cp:lastPrinted>2022-01-12T10:51:00Z</cp:lastPrinted>
  <dcterms:created xsi:type="dcterms:W3CDTF">2017-01-27T09:04:00Z</dcterms:created>
  <dcterms:modified xsi:type="dcterms:W3CDTF">2024-01-17T10:30:00Z</dcterms:modified>
</cp:coreProperties>
</file>