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A634" w14:textId="73D9805B" w:rsidR="00F77519" w:rsidRPr="00F77519" w:rsidRDefault="00800434" w:rsidP="00F77519">
      <w:pPr>
        <w:rPr>
          <w:rFonts w:ascii="Calibri Light" w:hAnsi="Calibri Light" w:cs="Calibri Light"/>
          <w:szCs w:val="24"/>
        </w:rPr>
      </w:pPr>
      <w:r>
        <w:rPr>
          <w:rFonts w:ascii="Calibri Light" w:hAnsi="Calibri Light" w:cs="Calibri Light"/>
          <w:noProof/>
          <w:szCs w:val="24"/>
        </w:rPr>
        <w:drawing>
          <wp:anchor distT="0" distB="0" distL="114300" distR="114300" simplePos="0" relativeHeight="251662336" behindDoc="1" locked="0" layoutInCell="1" allowOverlap="1" wp14:anchorId="7A1E1C24" wp14:editId="002A658A">
            <wp:simplePos x="0" y="0"/>
            <wp:positionH relativeFrom="margin">
              <wp:align>right</wp:align>
            </wp:positionH>
            <wp:positionV relativeFrom="paragraph">
              <wp:posOffset>4445</wp:posOffset>
            </wp:positionV>
            <wp:extent cx="1189990" cy="559179"/>
            <wp:effectExtent l="0" t="0" r="0" b="0"/>
            <wp:wrapNone/>
            <wp:docPr id="519044996" name="Picture 1" descr="A logo with a heart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44996" name="Picture 1" descr="A logo with a heart and black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9990" cy="559179"/>
                    </a:xfrm>
                    <a:prstGeom prst="rect">
                      <a:avLst/>
                    </a:prstGeom>
                  </pic:spPr>
                </pic:pic>
              </a:graphicData>
            </a:graphic>
          </wp:anchor>
        </w:drawing>
      </w:r>
    </w:p>
    <w:p w14:paraId="1181FC53" w14:textId="0FC20B7E" w:rsidR="00F77519" w:rsidRDefault="00ED0B1C" w:rsidP="00ED0B1C">
      <w:pPr>
        <w:tabs>
          <w:tab w:val="left" w:pos="9324"/>
        </w:tabs>
        <w:rPr>
          <w:rFonts w:ascii="Calibri Light" w:hAnsi="Calibri Light" w:cs="Calibri Light"/>
          <w:szCs w:val="24"/>
        </w:rPr>
      </w:pPr>
      <w:r>
        <w:rPr>
          <w:rFonts w:ascii="Calibri Light" w:hAnsi="Calibri Light" w:cs="Calibri Light"/>
          <w:szCs w:val="24"/>
        </w:rPr>
        <w:tab/>
      </w:r>
    </w:p>
    <w:p w14:paraId="7E9F9077" w14:textId="77777777" w:rsidR="00ED0B1C" w:rsidRPr="00F77519" w:rsidRDefault="00ED0B1C" w:rsidP="00ED0B1C">
      <w:pPr>
        <w:tabs>
          <w:tab w:val="left" w:pos="9324"/>
        </w:tabs>
        <w:rPr>
          <w:rFonts w:ascii="Calibri Light" w:hAnsi="Calibri Light" w:cs="Calibri Light"/>
          <w:szCs w:val="24"/>
        </w:rPr>
      </w:pPr>
    </w:p>
    <w:p w14:paraId="42B9B10D" w14:textId="041E0568" w:rsidR="00F77519" w:rsidRPr="00F77519" w:rsidRDefault="00CC1B7A" w:rsidP="00F77519">
      <w:pPr>
        <w:ind w:right="-3"/>
        <w:rPr>
          <w:rFonts w:ascii="Calibri Light" w:hAnsi="Calibri Light" w:cs="Calibri Light"/>
          <w:b/>
          <w:bCs/>
          <w:sz w:val="32"/>
          <w:szCs w:val="32"/>
        </w:rPr>
      </w:pPr>
      <w:r>
        <w:rPr>
          <w:noProof/>
        </w:rPr>
        <w:drawing>
          <wp:inline distT="0" distB="0" distL="0" distR="0" wp14:anchorId="0EC216BD" wp14:editId="25C58C16">
            <wp:extent cx="6645910" cy="1987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1">
                      <a:extLst>
                        <a:ext uri="{28A0092B-C50C-407E-A947-70E740481C1C}">
                          <a14:useLocalDpi xmlns:a14="http://schemas.microsoft.com/office/drawing/2010/main" val="0"/>
                        </a:ext>
                      </a:extLst>
                    </a:blip>
                    <a:stretch>
                      <a:fillRect/>
                    </a:stretch>
                  </pic:blipFill>
                  <pic:spPr>
                    <a:xfrm>
                      <a:off x="0" y="0"/>
                      <a:ext cx="6645910" cy="198755"/>
                    </a:xfrm>
                    <a:prstGeom prst="rect">
                      <a:avLst/>
                    </a:prstGeom>
                  </pic:spPr>
                </pic:pic>
              </a:graphicData>
            </a:graphic>
          </wp:inline>
        </w:drawing>
      </w:r>
    </w:p>
    <w:p w14:paraId="60E4EEB0" w14:textId="3ACA04A5" w:rsidR="00C65FDE" w:rsidRPr="00C65FDE" w:rsidRDefault="00C65FDE" w:rsidP="00C65FDE">
      <w:pPr>
        <w:spacing w:line="240" w:lineRule="auto"/>
        <w:ind w:right="-3"/>
        <w:rPr>
          <w:rFonts w:ascii="Arial" w:eastAsia="Times New Roman" w:hAnsi="Arial" w:cs="Arial"/>
          <w:b/>
          <w:bCs/>
          <w:sz w:val="28"/>
          <w:szCs w:val="28"/>
        </w:rPr>
      </w:pPr>
      <w:r w:rsidRPr="00C65FDE">
        <w:rPr>
          <w:rFonts w:ascii="Arial" w:hAnsi="Arial" w:cs="Arial"/>
          <w:b/>
          <w:bCs/>
          <w:sz w:val="28"/>
          <w:szCs w:val="28"/>
        </w:rPr>
        <w:t xml:space="preserve">JOB DESCRIPTION: </w:t>
      </w:r>
      <w:r w:rsidR="00591BAE">
        <w:rPr>
          <w:rFonts w:ascii="Arial" w:hAnsi="Arial" w:cs="Arial"/>
          <w:b/>
          <w:bCs/>
          <w:sz w:val="28"/>
          <w:szCs w:val="28"/>
        </w:rPr>
        <w:t>Engagement Officer</w:t>
      </w:r>
    </w:p>
    <w:p w14:paraId="49A5B013" w14:textId="77777777" w:rsidR="00C65FDE" w:rsidRPr="00C65FDE" w:rsidRDefault="00C65FDE" w:rsidP="00C65FDE">
      <w:pPr>
        <w:spacing w:line="240" w:lineRule="auto"/>
        <w:ind w:right="-3"/>
        <w:rPr>
          <w:rFonts w:ascii="Calibri Light" w:hAnsi="Calibri Light" w:cs="Calibri Light"/>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C65FDE" w:rsidRPr="00C65FDE" w14:paraId="79F3635F" w14:textId="77777777" w:rsidTr="00C65DBA">
        <w:tc>
          <w:tcPr>
            <w:tcW w:w="4366" w:type="dxa"/>
            <w:tcBorders>
              <w:top w:val="single" w:sz="4" w:space="0" w:color="auto"/>
              <w:left w:val="single" w:sz="4" w:space="0" w:color="auto"/>
              <w:bottom w:val="single" w:sz="4" w:space="0" w:color="auto"/>
              <w:right w:val="single" w:sz="4" w:space="0" w:color="auto"/>
            </w:tcBorders>
            <w:hideMark/>
          </w:tcPr>
          <w:p w14:paraId="7460B672" w14:textId="77777777" w:rsidR="00C65FDE" w:rsidRPr="00C65FDE" w:rsidRDefault="00C65FDE" w:rsidP="00C65FDE">
            <w:pPr>
              <w:ind w:right="-3"/>
              <w:jc w:val="both"/>
              <w:rPr>
                <w:rFonts w:ascii="Arial" w:hAnsi="Arial" w:cs="Arial"/>
              </w:rPr>
            </w:pPr>
            <w:bookmarkStart w:id="0" w:name="_Hlk30757848"/>
            <w:r w:rsidRPr="00C65FDE">
              <w:rPr>
                <w:rFonts w:ascii="Arial" w:hAnsi="Arial" w:cs="Arial"/>
              </w:rPr>
              <w:t>Job Title:</w:t>
            </w:r>
          </w:p>
        </w:tc>
        <w:tc>
          <w:tcPr>
            <w:tcW w:w="5982" w:type="dxa"/>
            <w:tcBorders>
              <w:top w:val="single" w:sz="4" w:space="0" w:color="auto"/>
              <w:left w:val="single" w:sz="4" w:space="0" w:color="auto"/>
              <w:bottom w:val="single" w:sz="4" w:space="0" w:color="auto"/>
              <w:right w:val="single" w:sz="4" w:space="0" w:color="auto"/>
            </w:tcBorders>
            <w:hideMark/>
          </w:tcPr>
          <w:p w14:paraId="3D4422AF" w14:textId="2D2A49B0" w:rsidR="00C65FDE" w:rsidRPr="00C53155" w:rsidRDefault="00617F5F" w:rsidP="00C65FDE">
            <w:pPr>
              <w:ind w:right="-3"/>
              <w:rPr>
                <w:rFonts w:ascii="Arial" w:eastAsia="Times New Roman" w:hAnsi="Arial" w:cs="Arial"/>
              </w:rPr>
            </w:pPr>
            <w:r w:rsidRPr="00617F5F">
              <w:rPr>
                <w:rFonts w:ascii="Arial" w:eastAsia="Times New Roman" w:hAnsi="Arial" w:cs="Arial"/>
              </w:rPr>
              <w:t>Engagement Officer</w:t>
            </w:r>
          </w:p>
        </w:tc>
      </w:tr>
      <w:bookmarkEnd w:id="0"/>
      <w:tr w:rsidR="00C65FDE" w:rsidRPr="00C65FDE" w14:paraId="51D53380" w14:textId="77777777" w:rsidTr="00C65DBA">
        <w:tc>
          <w:tcPr>
            <w:tcW w:w="4366" w:type="dxa"/>
            <w:tcBorders>
              <w:top w:val="single" w:sz="4" w:space="0" w:color="auto"/>
              <w:left w:val="single" w:sz="4" w:space="0" w:color="auto"/>
              <w:bottom w:val="single" w:sz="4" w:space="0" w:color="auto"/>
              <w:right w:val="single" w:sz="4" w:space="0" w:color="auto"/>
            </w:tcBorders>
            <w:hideMark/>
          </w:tcPr>
          <w:p w14:paraId="09381E83" w14:textId="77777777" w:rsidR="00C65FDE" w:rsidRPr="00C65FDE" w:rsidRDefault="00C65FDE" w:rsidP="00C65FDE">
            <w:pPr>
              <w:ind w:right="-3"/>
              <w:jc w:val="both"/>
              <w:rPr>
                <w:rFonts w:ascii="Arial" w:hAnsi="Arial" w:cs="Arial"/>
                <w:color w:val="000000"/>
              </w:rPr>
            </w:pPr>
            <w:r w:rsidRPr="00C65FDE">
              <w:rPr>
                <w:rFonts w:ascii="Arial" w:hAnsi="Arial" w:cs="Arial"/>
                <w:color w:val="000000"/>
              </w:rPr>
              <w:t>Location:</w:t>
            </w:r>
          </w:p>
        </w:tc>
        <w:tc>
          <w:tcPr>
            <w:tcW w:w="5982" w:type="dxa"/>
            <w:tcBorders>
              <w:top w:val="single" w:sz="4" w:space="0" w:color="auto"/>
              <w:left w:val="single" w:sz="4" w:space="0" w:color="auto"/>
              <w:bottom w:val="single" w:sz="4" w:space="0" w:color="auto"/>
              <w:right w:val="single" w:sz="4" w:space="0" w:color="auto"/>
            </w:tcBorders>
            <w:hideMark/>
          </w:tcPr>
          <w:p w14:paraId="48F749C0" w14:textId="6055DE85" w:rsidR="00C65FDE" w:rsidRPr="00722BE3" w:rsidRDefault="0057445F" w:rsidP="00C65FDE">
            <w:pPr>
              <w:ind w:right="-3"/>
              <w:rPr>
                <w:rFonts w:ascii="Arial" w:hAnsi="Arial" w:cs="Arial"/>
                <w:color w:val="000000" w:themeColor="text1"/>
              </w:rPr>
            </w:pPr>
            <w:r>
              <w:rPr>
                <w:rFonts w:ascii="Arial" w:hAnsi="Arial" w:cs="Arial"/>
                <w:color w:val="000000" w:themeColor="text1"/>
              </w:rPr>
              <w:t>Kent</w:t>
            </w:r>
          </w:p>
        </w:tc>
      </w:tr>
      <w:tr w:rsidR="00C65FDE" w:rsidRPr="00C65FDE" w14:paraId="40B442E6" w14:textId="77777777" w:rsidTr="00C65DBA">
        <w:tc>
          <w:tcPr>
            <w:tcW w:w="4366" w:type="dxa"/>
            <w:tcBorders>
              <w:top w:val="single" w:sz="4" w:space="0" w:color="auto"/>
              <w:left w:val="single" w:sz="4" w:space="0" w:color="auto"/>
              <w:bottom w:val="single" w:sz="4" w:space="0" w:color="auto"/>
              <w:right w:val="single" w:sz="4" w:space="0" w:color="auto"/>
            </w:tcBorders>
          </w:tcPr>
          <w:p w14:paraId="7B258CCA" w14:textId="77777777" w:rsidR="00C65FDE" w:rsidRPr="00C65FDE" w:rsidRDefault="00C65FDE" w:rsidP="00C65FDE">
            <w:pPr>
              <w:ind w:right="-3"/>
              <w:jc w:val="both"/>
              <w:rPr>
                <w:rFonts w:ascii="Arial" w:hAnsi="Arial" w:cs="Arial"/>
                <w:color w:val="000000"/>
              </w:rPr>
            </w:pPr>
            <w:r w:rsidRPr="00C65FDE">
              <w:rPr>
                <w:rFonts w:ascii="Arial" w:hAnsi="Arial" w:cs="Arial"/>
                <w:color w:val="000000"/>
              </w:rPr>
              <w:t>Salary:</w:t>
            </w:r>
          </w:p>
        </w:tc>
        <w:tc>
          <w:tcPr>
            <w:tcW w:w="5982" w:type="dxa"/>
            <w:tcBorders>
              <w:top w:val="single" w:sz="4" w:space="0" w:color="auto"/>
              <w:left w:val="single" w:sz="4" w:space="0" w:color="auto"/>
              <w:bottom w:val="single" w:sz="4" w:space="0" w:color="auto"/>
              <w:right w:val="single" w:sz="4" w:space="0" w:color="auto"/>
            </w:tcBorders>
          </w:tcPr>
          <w:p w14:paraId="6A9712AC" w14:textId="06C81B52" w:rsidR="00C65FDE" w:rsidRPr="00C65FDE" w:rsidRDefault="00B979CB" w:rsidP="00C65FDE">
            <w:pPr>
              <w:ind w:right="-3"/>
              <w:rPr>
                <w:rFonts w:ascii="Arial" w:hAnsi="Arial" w:cs="Arial"/>
                <w:color w:val="000000"/>
              </w:rPr>
            </w:pPr>
            <w:r w:rsidRPr="00B979CB">
              <w:rPr>
                <w:rFonts w:ascii="Arial" w:hAnsi="Arial" w:cs="Arial"/>
                <w:color w:val="000000"/>
              </w:rPr>
              <w:t>£27,000 - £30,000</w:t>
            </w:r>
          </w:p>
        </w:tc>
      </w:tr>
      <w:tr w:rsidR="00C65FDE" w:rsidRPr="00C65FDE" w14:paraId="5AF2A9BA" w14:textId="77777777" w:rsidTr="00C65DBA">
        <w:tc>
          <w:tcPr>
            <w:tcW w:w="4366" w:type="dxa"/>
            <w:tcBorders>
              <w:top w:val="single" w:sz="4" w:space="0" w:color="auto"/>
              <w:left w:val="single" w:sz="4" w:space="0" w:color="auto"/>
              <w:bottom w:val="single" w:sz="4" w:space="0" w:color="auto"/>
              <w:right w:val="single" w:sz="4" w:space="0" w:color="auto"/>
            </w:tcBorders>
          </w:tcPr>
          <w:p w14:paraId="5E775967" w14:textId="77777777" w:rsidR="00C65FDE" w:rsidRPr="00C65FDE" w:rsidRDefault="00C65FDE" w:rsidP="00C65FDE">
            <w:pPr>
              <w:ind w:right="-3"/>
              <w:jc w:val="both"/>
              <w:rPr>
                <w:rFonts w:ascii="Arial" w:hAnsi="Arial" w:cs="Arial"/>
                <w:color w:val="000000"/>
              </w:rPr>
            </w:pPr>
            <w:r w:rsidRPr="00C65FDE">
              <w:rPr>
                <w:rFonts w:ascii="Arial" w:hAnsi="Arial" w:cs="Arial"/>
                <w:color w:val="000000"/>
              </w:rPr>
              <w:t>Hours:</w:t>
            </w:r>
          </w:p>
        </w:tc>
        <w:tc>
          <w:tcPr>
            <w:tcW w:w="5982" w:type="dxa"/>
            <w:tcBorders>
              <w:top w:val="single" w:sz="4" w:space="0" w:color="auto"/>
              <w:left w:val="single" w:sz="4" w:space="0" w:color="auto"/>
              <w:bottom w:val="single" w:sz="4" w:space="0" w:color="auto"/>
              <w:right w:val="single" w:sz="4" w:space="0" w:color="auto"/>
            </w:tcBorders>
          </w:tcPr>
          <w:p w14:paraId="23ADBB2E" w14:textId="2C95695C" w:rsidR="00C65FDE" w:rsidRPr="00C65FDE" w:rsidRDefault="0057445F" w:rsidP="00C65FDE">
            <w:pPr>
              <w:ind w:right="-3"/>
              <w:rPr>
                <w:rFonts w:ascii="Arial" w:hAnsi="Arial" w:cs="Arial"/>
                <w:color w:val="000000" w:themeColor="text1"/>
              </w:rPr>
            </w:pPr>
            <w:r>
              <w:rPr>
                <w:rFonts w:ascii="Arial" w:hAnsi="Arial" w:cs="Arial"/>
                <w:color w:val="000000" w:themeColor="text1"/>
              </w:rPr>
              <w:t>18</w:t>
            </w:r>
            <w:r w:rsidR="00C65FDE" w:rsidRPr="00C65FDE">
              <w:rPr>
                <w:rFonts w:ascii="Arial" w:hAnsi="Arial" w:cs="Arial"/>
                <w:color w:val="000000" w:themeColor="text1"/>
              </w:rPr>
              <w:t>.5 hours per week including evening and weekend working</w:t>
            </w:r>
            <w:r>
              <w:rPr>
                <w:rFonts w:ascii="Arial" w:hAnsi="Arial" w:cs="Arial"/>
                <w:color w:val="000000" w:themeColor="text1"/>
              </w:rPr>
              <w:t xml:space="preserve"> as required</w:t>
            </w:r>
          </w:p>
        </w:tc>
      </w:tr>
      <w:tr w:rsidR="00C65FDE" w:rsidRPr="00C65FDE" w14:paraId="3383CD04" w14:textId="77777777" w:rsidTr="00C65DBA">
        <w:tc>
          <w:tcPr>
            <w:tcW w:w="4366" w:type="dxa"/>
            <w:tcBorders>
              <w:top w:val="single" w:sz="4" w:space="0" w:color="auto"/>
              <w:left w:val="single" w:sz="4" w:space="0" w:color="auto"/>
              <w:bottom w:val="single" w:sz="4" w:space="0" w:color="auto"/>
              <w:right w:val="single" w:sz="4" w:space="0" w:color="auto"/>
            </w:tcBorders>
          </w:tcPr>
          <w:p w14:paraId="2A66327E" w14:textId="77777777" w:rsidR="00C65FDE" w:rsidRPr="00C65FDE" w:rsidRDefault="00C65FDE" w:rsidP="00C65FDE">
            <w:pPr>
              <w:ind w:right="-3"/>
              <w:jc w:val="both"/>
              <w:rPr>
                <w:rFonts w:ascii="Arial" w:hAnsi="Arial" w:cs="Arial"/>
                <w:color w:val="000000"/>
              </w:rPr>
            </w:pPr>
            <w:r w:rsidRPr="00C65FDE">
              <w:rPr>
                <w:rFonts w:ascii="Arial" w:hAnsi="Arial" w:cs="Arial"/>
                <w:color w:val="000000"/>
              </w:rPr>
              <w:t>Type of Contract:</w:t>
            </w:r>
          </w:p>
        </w:tc>
        <w:tc>
          <w:tcPr>
            <w:tcW w:w="5982" w:type="dxa"/>
            <w:tcBorders>
              <w:top w:val="single" w:sz="4" w:space="0" w:color="auto"/>
              <w:left w:val="single" w:sz="4" w:space="0" w:color="auto"/>
              <w:bottom w:val="single" w:sz="4" w:space="0" w:color="auto"/>
              <w:right w:val="single" w:sz="4" w:space="0" w:color="auto"/>
            </w:tcBorders>
          </w:tcPr>
          <w:p w14:paraId="2DABD129" w14:textId="09FBA47D" w:rsidR="00C65FDE" w:rsidRPr="00C65FDE" w:rsidRDefault="0057445F" w:rsidP="00C65FDE">
            <w:pPr>
              <w:ind w:right="-3"/>
              <w:rPr>
                <w:rFonts w:ascii="Arial" w:hAnsi="Arial" w:cs="Arial"/>
                <w:color w:val="000000"/>
              </w:rPr>
            </w:pPr>
            <w:r>
              <w:rPr>
                <w:rFonts w:ascii="Arial" w:hAnsi="Arial" w:cs="Arial"/>
                <w:color w:val="000000"/>
              </w:rPr>
              <w:t>Permanent</w:t>
            </w:r>
          </w:p>
        </w:tc>
      </w:tr>
      <w:tr w:rsidR="00C65FDE" w:rsidRPr="00C65FDE" w14:paraId="3BA74323" w14:textId="77777777" w:rsidTr="00C65DBA">
        <w:tc>
          <w:tcPr>
            <w:tcW w:w="4366" w:type="dxa"/>
            <w:tcBorders>
              <w:top w:val="single" w:sz="4" w:space="0" w:color="auto"/>
              <w:left w:val="single" w:sz="4" w:space="0" w:color="auto"/>
              <w:bottom w:val="single" w:sz="4" w:space="0" w:color="auto"/>
              <w:right w:val="single" w:sz="4" w:space="0" w:color="auto"/>
            </w:tcBorders>
            <w:hideMark/>
          </w:tcPr>
          <w:p w14:paraId="625CD1FE" w14:textId="77777777" w:rsidR="00C65FDE" w:rsidRPr="00C65FDE" w:rsidRDefault="00C65FDE" w:rsidP="00C65FDE">
            <w:pPr>
              <w:ind w:right="-3"/>
              <w:jc w:val="both"/>
              <w:rPr>
                <w:rFonts w:ascii="Arial" w:hAnsi="Arial" w:cs="Arial"/>
              </w:rPr>
            </w:pPr>
            <w:r w:rsidRPr="00C65FDE">
              <w:rPr>
                <w:rFonts w:ascii="Arial" w:hAnsi="Arial" w:cs="Arial"/>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1DF0D850" w14:textId="41F653EB" w:rsidR="00C65FDE" w:rsidRPr="00C65FDE" w:rsidRDefault="0057445F" w:rsidP="00C65FDE">
            <w:pPr>
              <w:ind w:right="-3"/>
              <w:rPr>
                <w:rFonts w:ascii="Arial" w:hAnsi="Arial" w:cs="Arial"/>
              </w:rPr>
            </w:pPr>
            <w:r>
              <w:rPr>
                <w:rFonts w:ascii="Arial" w:hAnsi="Arial" w:cs="Arial"/>
              </w:rPr>
              <w:t>Systems Integration Lead</w:t>
            </w:r>
          </w:p>
        </w:tc>
      </w:tr>
      <w:tr w:rsidR="00C65FDE" w:rsidRPr="00C65FDE" w14:paraId="0CAE0E48" w14:textId="77777777" w:rsidTr="00C65DBA">
        <w:tc>
          <w:tcPr>
            <w:tcW w:w="4366" w:type="dxa"/>
            <w:tcBorders>
              <w:top w:val="single" w:sz="4" w:space="0" w:color="auto"/>
              <w:left w:val="single" w:sz="4" w:space="0" w:color="auto"/>
              <w:bottom w:val="single" w:sz="4" w:space="0" w:color="auto"/>
              <w:right w:val="single" w:sz="4" w:space="0" w:color="auto"/>
            </w:tcBorders>
            <w:hideMark/>
          </w:tcPr>
          <w:p w14:paraId="1AC779E6" w14:textId="77777777" w:rsidR="00C65FDE" w:rsidRPr="00C65FDE" w:rsidRDefault="00C65FDE" w:rsidP="00C65FDE">
            <w:pPr>
              <w:ind w:right="-3"/>
              <w:jc w:val="both"/>
              <w:rPr>
                <w:rFonts w:ascii="Arial" w:hAnsi="Arial" w:cs="Arial"/>
              </w:rPr>
            </w:pPr>
            <w:r w:rsidRPr="00C65FDE">
              <w:rPr>
                <w:rFonts w:ascii="Arial" w:hAnsi="Arial" w:cs="Arial"/>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719C1A68" w14:textId="51DE9DCE" w:rsidR="00C65FDE" w:rsidRPr="00C65FDE" w:rsidRDefault="00472CA9" w:rsidP="00C65FDE">
            <w:pPr>
              <w:ind w:right="-3"/>
              <w:rPr>
                <w:rFonts w:ascii="Arial" w:hAnsi="Arial" w:cs="Arial"/>
              </w:rPr>
            </w:pPr>
            <w:r>
              <w:rPr>
                <w:rFonts w:ascii="Arial" w:hAnsi="Arial" w:cs="Arial"/>
              </w:rPr>
              <w:t>Apprentices and volunteers</w:t>
            </w:r>
          </w:p>
        </w:tc>
      </w:tr>
    </w:tbl>
    <w:p w14:paraId="0C66956F" w14:textId="77777777" w:rsidR="00C65FDE" w:rsidRPr="00C65FDE" w:rsidRDefault="00C65FDE" w:rsidP="00C65FDE">
      <w:pPr>
        <w:ind w:right="-3"/>
        <w:rPr>
          <w:rFonts w:ascii="Calibri Light" w:hAnsi="Calibri Light" w:cs="Calibri Light"/>
          <w:sz w:val="24"/>
          <w:szCs w:val="24"/>
        </w:rPr>
      </w:pPr>
    </w:p>
    <w:p w14:paraId="567F7C6B" w14:textId="77777777" w:rsidR="00C65FDE" w:rsidRPr="00C65FDE" w:rsidRDefault="00C65FDE" w:rsidP="00C65FDE">
      <w:pPr>
        <w:autoSpaceDE w:val="0"/>
        <w:autoSpaceDN w:val="0"/>
        <w:adjustRightInd w:val="0"/>
        <w:rPr>
          <w:rFonts w:ascii="Arial" w:eastAsia="MS Mincho" w:hAnsi="Arial" w:cs="Arial"/>
          <w:color w:val="000000"/>
          <w:szCs w:val="24"/>
          <w:lang w:eastAsia="en-GB"/>
        </w:rPr>
      </w:pPr>
      <w:r w:rsidRPr="00C65FDE">
        <w:rPr>
          <w:rFonts w:ascii="Arial" w:eastAsia="MS Mincho" w:hAnsi="Arial" w:cs="Arial"/>
          <w:color w:val="000000"/>
          <w:szCs w:val="24"/>
          <w:lang w:eastAsia="en-GB"/>
        </w:rPr>
        <w:t>ABL Health Ltd is a dynamic, fast-growing community health organisation with an ambitious vision to create healthier lives and stronger communities. As an experienced, CQC-registered provider of community health and wellbeing services, we are proud to deliver evidence-based, innovative and person-centred care that makes a real and lasting difference.</w:t>
      </w:r>
    </w:p>
    <w:p w14:paraId="73D4FE71" w14:textId="77777777" w:rsidR="00C65FDE" w:rsidRPr="00C65FDE" w:rsidRDefault="00C65FDE" w:rsidP="00C65FDE">
      <w:pPr>
        <w:autoSpaceDE w:val="0"/>
        <w:autoSpaceDN w:val="0"/>
        <w:adjustRightInd w:val="0"/>
        <w:rPr>
          <w:rFonts w:ascii="Arial" w:eastAsia="MS Mincho" w:hAnsi="Arial" w:cs="Arial"/>
          <w:color w:val="000000"/>
          <w:szCs w:val="24"/>
          <w:lang w:eastAsia="en-GB"/>
        </w:rPr>
      </w:pPr>
      <w:r w:rsidRPr="00C65FDE">
        <w:rPr>
          <w:rFonts w:ascii="Arial" w:eastAsia="MS Mincho" w:hAnsi="Arial" w:cs="Arial"/>
          <w:color w:val="000000"/>
          <w:szCs w:val="24"/>
          <w:lang w:eastAsia="en-GB"/>
        </w:rPr>
        <w:t>We work in partnership with individuals, communities and system partners to design and deliver services that are locally rooted, strengths-based and responsive to need. Everything we do is driven by a commitment to reducing health inequalities, improving outcomes and ensuring people have access to the right support at the right time.</w:t>
      </w:r>
    </w:p>
    <w:p w14:paraId="4D3232A1" w14:textId="77777777" w:rsidR="00C65FDE" w:rsidRPr="00C65FDE" w:rsidRDefault="00C65FDE" w:rsidP="00C65FDE">
      <w:pPr>
        <w:autoSpaceDE w:val="0"/>
        <w:autoSpaceDN w:val="0"/>
        <w:adjustRightInd w:val="0"/>
        <w:rPr>
          <w:rFonts w:ascii="Arial" w:eastAsia="MS Mincho" w:hAnsi="Arial" w:cs="Arial"/>
          <w:color w:val="000000"/>
          <w:szCs w:val="24"/>
          <w:lang w:eastAsia="en-GB"/>
        </w:rPr>
      </w:pPr>
      <w:r w:rsidRPr="00C65FDE">
        <w:rPr>
          <w:rFonts w:ascii="Arial" w:eastAsia="MS Mincho" w:hAnsi="Arial" w:cs="Arial"/>
          <w:color w:val="000000"/>
          <w:szCs w:val="24"/>
          <w:lang w:eastAsia="en-GB"/>
        </w:rPr>
        <w:t>ABL is a values-led organisation where people matter. We invest in our teams, encourage innovation and collaboration, and create an environment where ideas are welcomed, and professional development is supported. If you are passionate about improving population health, enjoy working at pace, and want to be part of a supportive, multidisciplinary team that shares a genuine commitment to making a difference, we would love to hear from you.</w:t>
      </w:r>
    </w:p>
    <w:p w14:paraId="19CD34D0" w14:textId="77777777" w:rsidR="00C65FDE" w:rsidRPr="00C65FDE" w:rsidRDefault="00C65FDE" w:rsidP="00C65FDE">
      <w:pPr>
        <w:autoSpaceDE w:val="0"/>
        <w:autoSpaceDN w:val="0"/>
        <w:adjustRightInd w:val="0"/>
        <w:rPr>
          <w:rFonts w:ascii="Arial" w:eastAsia="MS Mincho" w:hAnsi="Arial" w:cs="Arial"/>
          <w:color w:val="000000"/>
          <w:szCs w:val="24"/>
          <w:lang w:eastAsia="en-GB"/>
        </w:rPr>
      </w:pPr>
      <w:r w:rsidRPr="00C65FDE">
        <w:rPr>
          <w:rFonts w:ascii="Arial" w:eastAsia="MS Mincho" w:hAnsi="Arial" w:cs="Arial"/>
          <w:color w:val="000000"/>
          <w:szCs w:val="24"/>
          <w:lang w:eastAsia="en-GB"/>
        </w:rPr>
        <w:t>We design and deliver health services that are:</w:t>
      </w:r>
    </w:p>
    <w:p w14:paraId="706FDFBC" w14:textId="77777777" w:rsidR="00C65FDE" w:rsidRPr="00C65FDE" w:rsidRDefault="00C65FDE" w:rsidP="00C65FDE">
      <w:pPr>
        <w:autoSpaceDE w:val="0"/>
        <w:autoSpaceDN w:val="0"/>
        <w:adjustRightInd w:val="0"/>
        <w:rPr>
          <w:rFonts w:ascii="Calibri Light" w:eastAsia="MS Mincho" w:hAnsi="Calibri Light" w:cs="Calibri Light"/>
          <w:color w:val="000000"/>
          <w:szCs w:val="24"/>
          <w:lang w:eastAsia="en-GB"/>
        </w:rPr>
      </w:pPr>
    </w:p>
    <w:p w14:paraId="0EE716C7" w14:textId="77777777" w:rsidR="00C65FDE" w:rsidRPr="00C65FDE" w:rsidRDefault="00C65FDE" w:rsidP="00C65FDE">
      <w:pPr>
        <w:autoSpaceDE w:val="0"/>
        <w:autoSpaceDN w:val="0"/>
        <w:adjustRightInd w:val="0"/>
        <w:rPr>
          <w:rFonts w:ascii="Calibri Light" w:eastAsia="MS Mincho" w:hAnsi="Calibri Light" w:cs="Calibri Light"/>
          <w:color w:val="000000"/>
          <w:szCs w:val="24"/>
          <w:lang w:eastAsia="en-GB"/>
        </w:rPr>
      </w:pPr>
      <w:r w:rsidRPr="00C65FDE">
        <w:rPr>
          <w:noProof/>
        </w:rPr>
        <mc:AlternateContent>
          <mc:Choice Requires="wpg">
            <w:drawing>
              <wp:anchor distT="0" distB="0" distL="114300" distR="114300" simplePos="0" relativeHeight="251665408" behindDoc="0" locked="0" layoutInCell="1" allowOverlap="1" wp14:anchorId="1C059DFA" wp14:editId="1E8A395E">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65DD612A" w14:textId="77777777" w:rsidR="00C65FDE" w:rsidRPr="00B96BC0" w:rsidRDefault="00C65FDE" w:rsidP="00C65FD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3"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4"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5"/>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78E57773" w14:textId="77777777" w:rsidR="00C65FDE" w:rsidRPr="00B96BC0" w:rsidRDefault="00C65FDE" w:rsidP="00C65FD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162465E6" w14:textId="77777777" w:rsidR="00C65FDE" w:rsidRPr="00B96BC0" w:rsidRDefault="00C65FDE" w:rsidP="00C65FD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0D65EA6C" w14:textId="77777777" w:rsidR="00C65FDE" w:rsidRPr="00B96BC0" w:rsidRDefault="00C65FDE" w:rsidP="00C65FD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19DED7C0" w14:textId="77777777" w:rsidR="00C65FDE" w:rsidRPr="006E3198" w:rsidRDefault="00C65FDE" w:rsidP="00C65FD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1507A22A" w14:textId="77777777" w:rsidR="00C65FDE" w:rsidRPr="00B96BC0" w:rsidRDefault="00C65FDE" w:rsidP="00C65FD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1C059DFA" id="Group 15" o:spid="_x0000_s1026" style="position:absolute;margin-left:31.3pt;margin-top:14.65pt;width:450.9pt;height:145.75pt;z-index:251665408"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65DD612A" w14:textId="77777777" w:rsidR="00C65FDE" w:rsidRPr="00B96BC0" w:rsidRDefault="00C65FDE" w:rsidP="00C65FD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6"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7"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8"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9"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78E57773" w14:textId="77777777" w:rsidR="00C65FDE" w:rsidRPr="00B96BC0" w:rsidRDefault="00C65FDE" w:rsidP="00C65FD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162465E6" w14:textId="77777777" w:rsidR="00C65FDE" w:rsidRPr="00B96BC0" w:rsidRDefault="00C65FDE" w:rsidP="00C65FD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0D65EA6C" w14:textId="77777777" w:rsidR="00C65FDE" w:rsidRPr="00B96BC0" w:rsidRDefault="00C65FDE" w:rsidP="00C65FD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19DED7C0" w14:textId="77777777" w:rsidR="00C65FDE" w:rsidRPr="006E3198" w:rsidRDefault="00C65FDE" w:rsidP="00C65FD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1507A22A" w14:textId="77777777" w:rsidR="00C65FDE" w:rsidRPr="00B96BC0" w:rsidRDefault="00C65FDE" w:rsidP="00C65FD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52617DEC" w14:textId="77777777" w:rsidR="00C65FDE" w:rsidRPr="00C65FDE" w:rsidRDefault="00C65FDE" w:rsidP="00C65FDE">
      <w:pPr>
        <w:autoSpaceDE w:val="0"/>
        <w:autoSpaceDN w:val="0"/>
        <w:adjustRightInd w:val="0"/>
        <w:rPr>
          <w:rFonts w:ascii="Calibri Light" w:eastAsia="MS Mincho" w:hAnsi="Calibri Light" w:cs="Calibri Light"/>
          <w:color w:val="000000"/>
          <w:szCs w:val="24"/>
          <w:lang w:eastAsia="en-GB"/>
        </w:rPr>
      </w:pPr>
    </w:p>
    <w:p w14:paraId="0128B854" w14:textId="77777777" w:rsidR="00C65FDE" w:rsidRPr="00C65FDE" w:rsidRDefault="00C65FDE" w:rsidP="00C65FDE">
      <w:pPr>
        <w:autoSpaceDE w:val="0"/>
        <w:autoSpaceDN w:val="0"/>
        <w:adjustRightInd w:val="0"/>
        <w:rPr>
          <w:rFonts w:ascii="Calibri Light" w:eastAsia="MS Mincho" w:hAnsi="Calibri Light" w:cs="Calibri Light"/>
          <w:color w:val="000000"/>
          <w:szCs w:val="24"/>
          <w:lang w:eastAsia="en-GB"/>
        </w:rPr>
      </w:pPr>
    </w:p>
    <w:p w14:paraId="12343015" w14:textId="77777777" w:rsidR="00C65FDE" w:rsidRPr="00C65FDE" w:rsidRDefault="00C65FDE" w:rsidP="00C65FDE">
      <w:pPr>
        <w:autoSpaceDE w:val="0"/>
        <w:autoSpaceDN w:val="0"/>
        <w:adjustRightInd w:val="0"/>
        <w:rPr>
          <w:rFonts w:ascii="Calibri Light" w:eastAsia="MS Mincho" w:hAnsi="Calibri Light" w:cs="Calibri Light"/>
          <w:color w:val="000000"/>
          <w:szCs w:val="24"/>
          <w:lang w:eastAsia="en-GB"/>
        </w:rPr>
      </w:pPr>
    </w:p>
    <w:p w14:paraId="772546A1" w14:textId="77777777" w:rsidR="00C65FDE" w:rsidRPr="00C65FDE" w:rsidRDefault="00C65FDE" w:rsidP="00C65FDE">
      <w:pPr>
        <w:autoSpaceDE w:val="0"/>
        <w:autoSpaceDN w:val="0"/>
        <w:adjustRightInd w:val="0"/>
        <w:rPr>
          <w:rFonts w:ascii="Calibri Light" w:eastAsia="MS Mincho" w:hAnsi="Calibri Light" w:cs="Calibri Light"/>
          <w:color w:val="000000"/>
          <w:szCs w:val="24"/>
          <w:lang w:eastAsia="en-GB"/>
        </w:rPr>
      </w:pPr>
    </w:p>
    <w:p w14:paraId="02AC388A" w14:textId="77777777" w:rsidR="00C65FDE" w:rsidRDefault="00C65FDE" w:rsidP="00C65FDE">
      <w:pPr>
        <w:autoSpaceDE w:val="0"/>
        <w:autoSpaceDN w:val="0"/>
        <w:adjustRightInd w:val="0"/>
        <w:rPr>
          <w:rFonts w:ascii="Calibri Light" w:eastAsia="MS Mincho" w:hAnsi="Calibri Light" w:cs="Calibri Light"/>
          <w:color w:val="000000"/>
          <w:szCs w:val="24"/>
          <w:lang w:eastAsia="en-GB"/>
        </w:rPr>
      </w:pPr>
    </w:p>
    <w:p w14:paraId="5D0C9410" w14:textId="77777777" w:rsidR="00332AF8" w:rsidRPr="00C65FDE" w:rsidRDefault="00332AF8" w:rsidP="00C65FDE">
      <w:pPr>
        <w:autoSpaceDE w:val="0"/>
        <w:autoSpaceDN w:val="0"/>
        <w:adjustRightInd w:val="0"/>
        <w:rPr>
          <w:rFonts w:ascii="Calibri Light" w:eastAsia="MS Mincho" w:hAnsi="Calibri Light" w:cs="Calibri Light"/>
          <w:color w:val="000000"/>
          <w:szCs w:val="24"/>
          <w:lang w:eastAsia="en-GB"/>
        </w:rPr>
      </w:pPr>
    </w:p>
    <w:p w14:paraId="6F65DC6C" w14:textId="37E48A19" w:rsidR="00C65FDE" w:rsidRPr="00B4454C" w:rsidRDefault="00C65FDE" w:rsidP="00B4454C">
      <w:pPr>
        <w:spacing w:after="0" w:line="276" w:lineRule="auto"/>
        <w:ind w:right="-3"/>
        <w:rPr>
          <w:rFonts w:ascii="Arial" w:eastAsia="Times New Roman" w:hAnsi="Arial" w:cs="Arial"/>
          <w:b/>
          <w:bCs/>
          <w:lang w:eastAsia="en-GB"/>
        </w:rPr>
      </w:pPr>
      <w:r w:rsidRPr="00C65FDE">
        <w:rPr>
          <w:rFonts w:ascii="Arial" w:eastAsia="Times New Roman" w:hAnsi="Arial" w:cs="Arial"/>
          <w:b/>
          <w:bCs/>
          <w:lang w:eastAsia="en-GB"/>
        </w:rPr>
        <w:t>One You Kent Service overview:</w:t>
      </w:r>
    </w:p>
    <w:p w14:paraId="204A0A9F" w14:textId="77777777" w:rsidR="00591BAE" w:rsidRPr="00591BAE" w:rsidRDefault="00591BAE" w:rsidP="00591BAE">
      <w:pPr>
        <w:spacing w:after="0" w:line="276" w:lineRule="auto"/>
        <w:ind w:right="-3"/>
        <w:rPr>
          <w:rFonts w:ascii="Arial" w:eastAsia="Times New Roman" w:hAnsi="Arial" w:cs="Arial"/>
          <w:lang w:eastAsia="en-GB"/>
        </w:rPr>
      </w:pPr>
      <w:r w:rsidRPr="00591BAE">
        <w:rPr>
          <w:rFonts w:ascii="Arial" w:eastAsia="Times New Roman" w:hAnsi="Arial" w:cs="Arial"/>
          <w:lang w:eastAsia="en-GB"/>
        </w:rPr>
        <w:t>One You Kent is Kent’s free, countywide lifestyle and wellbeing service, supporting adults to make positive, sustainable changes to improve their health and reduce the risk of long</w:t>
      </w:r>
      <w:r w:rsidRPr="00591BAE">
        <w:rPr>
          <w:rFonts w:ascii="Arial" w:eastAsia="Times New Roman" w:hAnsi="Arial" w:cs="Arial"/>
          <w:lang w:eastAsia="en-GB"/>
        </w:rPr>
        <w:noBreakHyphen/>
        <w:t xml:space="preserve">term conditions. The service </w:t>
      </w:r>
      <w:r w:rsidRPr="00591BAE">
        <w:rPr>
          <w:rFonts w:ascii="Arial" w:eastAsia="Times New Roman" w:hAnsi="Arial" w:cs="Arial"/>
          <w:lang w:eastAsia="en-GB"/>
        </w:rPr>
        <w:lastRenderedPageBreak/>
        <w:t>provides evidence</w:t>
      </w:r>
      <w:r w:rsidRPr="00591BAE">
        <w:rPr>
          <w:rFonts w:ascii="Arial" w:eastAsia="Times New Roman" w:hAnsi="Arial" w:cs="Arial"/>
          <w:lang w:eastAsia="en-GB"/>
        </w:rPr>
        <w:noBreakHyphen/>
        <w:t>based support including smoking cessation (whole of Kent), weight management, physical activity and healthy lifestyle interventions (East Kent only), delivered through a strengths</w:t>
      </w:r>
      <w:r w:rsidRPr="00591BAE">
        <w:rPr>
          <w:rFonts w:ascii="Arial" w:eastAsia="Times New Roman" w:hAnsi="Arial" w:cs="Arial"/>
          <w:lang w:eastAsia="en-GB"/>
        </w:rPr>
        <w:noBreakHyphen/>
        <w:t>based, person</w:t>
      </w:r>
      <w:r w:rsidRPr="00591BAE">
        <w:rPr>
          <w:rFonts w:ascii="Arial" w:eastAsia="Times New Roman" w:hAnsi="Arial" w:cs="Arial"/>
          <w:lang w:eastAsia="en-GB"/>
        </w:rPr>
        <w:noBreakHyphen/>
        <w:t>centred approach. Working closely with GP practices, Primary Care Networks, local authorities and community and voluntary sector partners, One You Kent is embedded within local communities to ensure support is accessible, inclusive and responsive to local need. The service plays a key role in reducing health inequalities across Kent through partnership working, community engagement and flexible delivery models.</w:t>
      </w:r>
    </w:p>
    <w:p w14:paraId="5EF55637" w14:textId="77777777" w:rsidR="00C65FDE" w:rsidRPr="00C65FDE" w:rsidRDefault="00C65FDE" w:rsidP="00B4454C">
      <w:pPr>
        <w:spacing w:after="0" w:line="276" w:lineRule="auto"/>
        <w:ind w:right="-3"/>
        <w:rPr>
          <w:rFonts w:asciiTheme="majorHAnsi" w:eastAsia="Times New Roman" w:hAnsiTheme="majorHAnsi" w:cstheme="majorHAnsi"/>
          <w:b/>
          <w:bCs/>
          <w:sz w:val="24"/>
          <w:szCs w:val="24"/>
          <w:lang w:eastAsia="en-GB"/>
        </w:rPr>
      </w:pPr>
    </w:p>
    <w:p w14:paraId="6CD125C9" w14:textId="14192F29" w:rsidR="00C65FDE" w:rsidRPr="00B4454C" w:rsidRDefault="00C65FDE" w:rsidP="00B4454C">
      <w:pPr>
        <w:spacing w:after="0" w:line="276" w:lineRule="auto"/>
        <w:ind w:right="-3"/>
        <w:rPr>
          <w:rFonts w:ascii="Arial" w:eastAsia="Times New Roman" w:hAnsi="Arial" w:cs="Arial"/>
          <w:b/>
          <w:bCs/>
          <w:lang w:eastAsia="en-GB"/>
        </w:rPr>
      </w:pPr>
      <w:r w:rsidRPr="00C65FDE">
        <w:rPr>
          <w:rFonts w:ascii="Arial" w:eastAsia="Times New Roman" w:hAnsi="Arial" w:cs="Arial"/>
          <w:b/>
          <w:bCs/>
          <w:lang w:eastAsia="en-GB"/>
        </w:rPr>
        <w:t xml:space="preserve">Role purpose: </w:t>
      </w:r>
    </w:p>
    <w:p w14:paraId="34D26DE1" w14:textId="77777777" w:rsidR="00B820BE" w:rsidRPr="00B820BE" w:rsidRDefault="00B820BE" w:rsidP="00B820BE">
      <w:pPr>
        <w:spacing w:after="0" w:line="240" w:lineRule="auto"/>
        <w:ind w:right="-3"/>
        <w:rPr>
          <w:rFonts w:ascii="Arial" w:eastAsia="Times New Roman" w:hAnsi="Arial" w:cs="Arial"/>
          <w:lang w:eastAsia="en-GB"/>
        </w:rPr>
      </w:pPr>
      <w:r w:rsidRPr="00B820BE">
        <w:rPr>
          <w:rFonts w:ascii="Arial" w:eastAsia="Times New Roman" w:hAnsi="Arial" w:cs="Arial"/>
          <w:lang w:eastAsia="en-GB"/>
        </w:rPr>
        <w:t>The Engagement Officer will lead on community engagement, partnership development and referral growth activity for the One You Kent Service across a defined locality (East or West Kent), whilst supporting county-wide priorities where required.</w:t>
      </w:r>
    </w:p>
    <w:p w14:paraId="07CE0F75" w14:textId="77777777" w:rsidR="00B820BE" w:rsidRPr="00B820BE" w:rsidRDefault="00B820BE" w:rsidP="00B820BE">
      <w:pPr>
        <w:spacing w:after="0" w:line="240" w:lineRule="auto"/>
        <w:ind w:right="-3"/>
        <w:rPr>
          <w:rFonts w:ascii="Arial" w:eastAsia="Times New Roman" w:hAnsi="Arial" w:cs="Arial"/>
          <w:lang w:eastAsia="en-GB"/>
        </w:rPr>
      </w:pPr>
    </w:p>
    <w:p w14:paraId="0733B042" w14:textId="77777777" w:rsidR="00B820BE" w:rsidRPr="00B820BE" w:rsidRDefault="00B820BE" w:rsidP="00B820BE">
      <w:pPr>
        <w:spacing w:after="0" w:line="240" w:lineRule="auto"/>
        <w:ind w:right="-3"/>
        <w:rPr>
          <w:rFonts w:ascii="Arial" w:eastAsia="Times New Roman" w:hAnsi="Arial" w:cs="Arial"/>
          <w:lang w:eastAsia="en-GB"/>
        </w:rPr>
      </w:pPr>
      <w:r w:rsidRPr="00B820BE">
        <w:rPr>
          <w:rFonts w:ascii="Arial" w:eastAsia="Times New Roman" w:hAnsi="Arial" w:cs="Arial"/>
          <w:lang w:eastAsia="en-GB"/>
        </w:rPr>
        <w:t xml:space="preserve">The postholder will work at neighbourhood and community level to build strong, sustainable relationships with local partners, increase awareness of One You Kent and maximise appropriate referrals into the service. This will include engagement with a wide range of stakeholders including local authorities, Primary Care Networks, GP practices, secondary care, community and voluntary sector organisations, leisure providers, employers and </w:t>
      </w:r>
      <w:proofErr w:type="gramStart"/>
      <w:r w:rsidRPr="00B820BE">
        <w:rPr>
          <w:rFonts w:ascii="Arial" w:eastAsia="Times New Roman" w:hAnsi="Arial" w:cs="Arial"/>
          <w:lang w:eastAsia="en-GB"/>
        </w:rPr>
        <w:t>local residents</w:t>
      </w:r>
      <w:proofErr w:type="gramEnd"/>
      <w:r w:rsidRPr="00B820BE">
        <w:rPr>
          <w:rFonts w:ascii="Arial" w:eastAsia="Times New Roman" w:hAnsi="Arial" w:cs="Arial"/>
          <w:lang w:eastAsia="en-GB"/>
        </w:rPr>
        <w:t>.</w:t>
      </w:r>
    </w:p>
    <w:p w14:paraId="64FD82A8" w14:textId="77777777" w:rsidR="00B820BE" w:rsidRPr="00B820BE" w:rsidRDefault="00B820BE" w:rsidP="00B820BE">
      <w:pPr>
        <w:spacing w:after="0" w:line="240" w:lineRule="auto"/>
        <w:ind w:right="-3"/>
        <w:rPr>
          <w:rFonts w:ascii="Arial" w:eastAsia="Times New Roman" w:hAnsi="Arial" w:cs="Arial"/>
          <w:lang w:eastAsia="en-GB"/>
        </w:rPr>
      </w:pPr>
    </w:p>
    <w:p w14:paraId="6C8A4716" w14:textId="77777777" w:rsidR="00B820BE" w:rsidRPr="00B820BE" w:rsidRDefault="00B820BE" w:rsidP="00B820BE">
      <w:pPr>
        <w:spacing w:after="0" w:line="240" w:lineRule="auto"/>
        <w:ind w:right="-3"/>
        <w:rPr>
          <w:rFonts w:ascii="Arial" w:eastAsia="Times New Roman" w:hAnsi="Arial" w:cs="Arial"/>
          <w:lang w:eastAsia="en-GB"/>
        </w:rPr>
      </w:pPr>
      <w:r w:rsidRPr="00B820BE">
        <w:rPr>
          <w:rFonts w:ascii="Arial" w:eastAsia="Times New Roman" w:hAnsi="Arial" w:cs="Arial"/>
          <w:lang w:eastAsia="en-GB"/>
        </w:rPr>
        <w:t>Working collaboratively with operational colleagues, the Engagement Officer will identify opportunities to strengthen referral pathways, support community-led approaches and contribute to reducing health inequalities through partnership working and co-production.</w:t>
      </w:r>
    </w:p>
    <w:p w14:paraId="0FD611F4" w14:textId="77777777" w:rsidR="00B820BE" w:rsidRPr="00B820BE" w:rsidRDefault="00B820BE" w:rsidP="00B820BE">
      <w:pPr>
        <w:spacing w:after="0" w:line="240" w:lineRule="auto"/>
        <w:ind w:right="-3"/>
        <w:rPr>
          <w:rFonts w:ascii="Arial" w:eastAsia="Times New Roman" w:hAnsi="Arial" w:cs="Arial"/>
          <w:lang w:eastAsia="en-GB"/>
        </w:rPr>
      </w:pPr>
    </w:p>
    <w:p w14:paraId="78337E90" w14:textId="227B73F7" w:rsidR="00C65FDE" w:rsidRDefault="00B820BE" w:rsidP="00B820BE">
      <w:pPr>
        <w:spacing w:after="0" w:line="240" w:lineRule="auto"/>
        <w:ind w:right="-3"/>
        <w:rPr>
          <w:rFonts w:ascii="Arial" w:eastAsia="Times New Roman" w:hAnsi="Arial" w:cs="Arial"/>
          <w:lang w:eastAsia="en-GB"/>
        </w:rPr>
      </w:pPr>
      <w:r w:rsidRPr="00B820BE">
        <w:rPr>
          <w:rFonts w:ascii="Arial" w:eastAsia="Times New Roman" w:hAnsi="Arial" w:cs="Arial"/>
          <w:lang w:eastAsia="en-GB"/>
        </w:rPr>
        <w:t>The role supports ABL's strengths-based and asset-based approach to community development, focusing on collaboration, innovation and partnership rather than duplication of existing provision. This is a varied, dynamic role requiring flexibility, organisation and confidence in working independently and collaboratively. No two days will be the same.</w:t>
      </w:r>
    </w:p>
    <w:p w14:paraId="32284173" w14:textId="77777777" w:rsidR="00B820BE" w:rsidRPr="00C65FDE" w:rsidRDefault="00B820BE" w:rsidP="00B820BE">
      <w:pPr>
        <w:spacing w:after="0" w:line="240" w:lineRule="auto"/>
        <w:ind w:right="-3"/>
        <w:rPr>
          <w:rFonts w:asciiTheme="majorHAnsi" w:eastAsia="Times New Roman" w:hAnsiTheme="majorHAnsi" w:cstheme="majorHAnsi"/>
          <w:b/>
          <w:bCs/>
          <w:sz w:val="24"/>
          <w:szCs w:val="24"/>
          <w:lang w:eastAsia="en-GB"/>
        </w:rPr>
      </w:pPr>
    </w:p>
    <w:p w14:paraId="77022EBD" w14:textId="77777777" w:rsidR="005F3FCA" w:rsidRDefault="005F3FCA" w:rsidP="009F405B">
      <w:pPr>
        <w:spacing w:after="0" w:line="240" w:lineRule="auto"/>
        <w:ind w:right="-3"/>
        <w:rPr>
          <w:rFonts w:ascii="Arial" w:eastAsia="Times New Roman" w:hAnsi="Arial" w:cs="Arial"/>
          <w:b/>
          <w:bCs/>
          <w:lang w:eastAsia="en-GB"/>
        </w:rPr>
      </w:pPr>
    </w:p>
    <w:p w14:paraId="7FF3E212" w14:textId="7BAEABCF" w:rsidR="00C65FDE" w:rsidRDefault="00C65FDE" w:rsidP="009F405B">
      <w:pPr>
        <w:spacing w:after="0" w:line="240" w:lineRule="auto"/>
        <w:ind w:right="-3"/>
        <w:rPr>
          <w:rFonts w:ascii="Arial" w:eastAsia="Times New Roman" w:hAnsi="Arial" w:cs="Arial"/>
          <w:b/>
          <w:bCs/>
          <w:lang w:eastAsia="en-GB"/>
        </w:rPr>
      </w:pPr>
      <w:r w:rsidRPr="00C65FDE">
        <w:rPr>
          <w:rFonts w:ascii="Arial" w:eastAsia="Times New Roman" w:hAnsi="Arial" w:cs="Arial"/>
          <w:b/>
          <w:bCs/>
          <w:lang w:eastAsia="en-GB"/>
        </w:rPr>
        <w:t>Key Responsibilities:</w:t>
      </w:r>
    </w:p>
    <w:p w14:paraId="417A61D5" w14:textId="77777777" w:rsidR="00D74FCD" w:rsidRDefault="00D74FCD" w:rsidP="009F405B">
      <w:pPr>
        <w:spacing w:after="0" w:line="240" w:lineRule="auto"/>
        <w:ind w:right="-3"/>
        <w:rPr>
          <w:rFonts w:ascii="Arial" w:eastAsia="Times New Roman" w:hAnsi="Arial" w:cs="Arial"/>
          <w:b/>
          <w:bCs/>
          <w:lang w:eastAsia="en-GB"/>
        </w:rPr>
      </w:pPr>
    </w:p>
    <w:p w14:paraId="422D05CD" w14:textId="19F2B2A5" w:rsidR="00D74FCD" w:rsidRDefault="00D74FCD" w:rsidP="009F405B">
      <w:pPr>
        <w:spacing w:after="0" w:line="240" w:lineRule="auto"/>
        <w:ind w:right="-3"/>
        <w:rPr>
          <w:rFonts w:ascii="Arial" w:eastAsia="Times New Roman" w:hAnsi="Arial" w:cs="Arial"/>
          <w:b/>
          <w:bCs/>
          <w:lang w:eastAsia="en-GB"/>
        </w:rPr>
      </w:pPr>
      <w:r>
        <w:rPr>
          <w:rFonts w:ascii="Arial" w:eastAsia="Times New Roman" w:hAnsi="Arial" w:cs="Arial"/>
          <w:b/>
          <w:bCs/>
          <w:lang w:eastAsia="en-GB"/>
        </w:rPr>
        <w:t>Community Engagement and Partnerships</w:t>
      </w:r>
    </w:p>
    <w:p w14:paraId="345F11B0" w14:textId="77777777" w:rsidR="00B025C1" w:rsidRDefault="00B025C1" w:rsidP="009F405B">
      <w:pPr>
        <w:spacing w:after="0" w:line="240" w:lineRule="auto"/>
        <w:ind w:right="-3"/>
        <w:rPr>
          <w:rFonts w:ascii="Arial" w:eastAsia="Times New Roman" w:hAnsi="Arial" w:cs="Arial"/>
          <w:b/>
          <w:bCs/>
          <w:lang w:eastAsia="en-GB"/>
        </w:rPr>
      </w:pPr>
    </w:p>
    <w:p w14:paraId="7347C465" w14:textId="13241DC9"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Implement and support delivery of the ABL Community Engagement Strategy within your service areas. </w:t>
      </w:r>
    </w:p>
    <w:p w14:paraId="23465612" w14:textId="3079027A"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Build, develop and maintain strong relationships with local partners to increase awareness of One You Kent and grow referral pathways. </w:t>
      </w:r>
    </w:p>
    <w:p w14:paraId="5C60C249" w14:textId="5BFFD376"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Identify new partnership opportunities and establish relationships with potential referrers and community organisations. </w:t>
      </w:r>
    </w:p>
    <w:p w14:paraId="070A4AE2" w14:textId="713F522F"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Work closely with operational colleagues to monitor referral levels and identify opportunities to strengthen local engagement activity. </w:t>
      </w:r>
    </w:p>
    <w:p w14:paraId="30E763D8" w14:textId="43C4450C"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Organise, attend and facilitate meetings with GP practices, Primary Care Networks and other healthcare providers to promote the service, support case finding and sustain referral routes. </w:t>
      </w:r>
    </w:p>
    <w:p w14:paraId="37EE2199" w14:textId="30A038D0"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Engage with local authorities, healthcare providers, community and voluntary organisations, leisure services, employers and community groups to promote access to One You Kent services. </w:t>
      </w:r>
    </w:p>
    <w:p w14:paraId="458BB30A" w14:textId="28F943D6"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Represent One You Kent at local health forums, networks, events, community meetings and partnership boards. </w:t>
      </w:r>
    </w:p>
    <w:p w14:paraId="1B6052EA" w14:textId="7869DF0E"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Deliver presentations, information sessions and awareness-raising activities to a range of audiences. </w:t>
      </w:r>
    </w:p>
    <w:p w14:paraId="59598B09" w14:textId="64E28D45" w:rsidR="00B025C1" w:rsidRP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Support and contribute to co-production activities with residents, service users and stakeholders to inform ongoing service development. </w:t>
      </w:r>
    </w:p>
    <w:p w14:paraId="5B37C2AB" w14:textId="34ABA162" w:rsidR="00B025C1" w:rsidRDefault="00B025C1" w:rsidP="00B025C1">
      <w:pPr>
        <w:pStyle w:val="ListParagraph"/>
        <w:numPr>
          <w:ilvl w:val="0"/>
          <w:numId w:val="28"/>
        </w:numPr>
        <w:spacing w:after="0" w:line="300" w:lineRule="atLeast"/>
        <w:rPr>
          <w:rFonts w:ascii="Segoe UI" w:eastAsia="Times New Roman" w:hAnsi="Segoe UI" w:cs="Segoe UI"/>
          <w:sz w:val="21"/>
          <w:szCs w:val="21"/>
          <w:lang w:eastAsia="en-GB"/>
        </w:rPr>
      </w:pPr>
      <w:r w:rsidRPr="00B025C1">
        <w:rPr>
          <w:rFonts w:ascii="Segoe UI" w:eastAsia="Times New Roman" w:hAnsi="Segoe UI" w:cs="Segoe UI"/>
          <w:sz w:val="21"/>
          <w:szCs w:val="21"/>
          <w:lang w:eastAsia="en-GB"/>
        </w:rPr>
        <w:t xml:space="preserve">Maintain and update partnership databases, ensuring accurate records of contacts, actions, opportunities and strategic developments. </w:t>
      </w:r>
    </w:p>
    <w:p w14:paraId="62150C56" w14:textId="14D11DF6" w:rsidR="00B025C1" w:rsidRPr="00B025C1" w:rsidRDefault="00881E03" w:rsidP="00B025C1">
      <w:pPr>
        <w:pStyle w:val="ListParagraph"/>
        <w:numPr>
          <w:ilvl w:val="0"/>
          <w:numId w:val="28"/>
        </w:numPr>
        <w:spacing w:after="0" w:line="300" w:lineRule="atLeast"/>
        <w:rPr>
          <w:rFonts w:ascii="Segoe UI" w:eastAsia="Times New Roman" w:hAnsi="Segoe UI" w:cs="Segoe UI"/>
          <w:sz w:val="21"/>
          <w:szCs w:val="21"/>
          <w:lang w:eastAsia="en-GB"/>
        </w:rPr>
      </w:pPr>
      <w:r w:rsidRPr="00881E03">
        <w:rPr>
          <w:rFonts w:ascii="Segoe UI" w:eastAsia="Times New Roman" w:hAnsi="Segoe UI" w:cs="Segoe UI"/>
          <w:sz w:val="21"/>
          <w:szCs w:val="21"/>
          <w:lang w:eastAsia="en-GB"/>
        </w:rPr>
        <w:t>Work collaboratively with all members of the One You Kent team and provide support across localities when required.</w:t>
      </w:r>
    </w:p>
    <w:p w14:paraId="1F4031FC" w14:textId="449C10C5" w:rsidR="009F405B" w:rsidRPr="009F405B" w:rsidRDefault="00881E03" w:rsidP="009F405B">
      <w:pPr>
        <w:spacing w:before="100" w:beforeAutospacing="1" w:after="100" w:afterAutospacing="1" w:line="300" w:lineRule="atLeast"/>
        <w:outlineLvl w:val="2"/>
        <w:rPr>
          <w:rFonts w:ascii="Arial" w:eastAsia="Times New Roman" w:hAnsi="Arial" w:cs="Arial"/>
          <w:b/>
          <w:bCs/>
          <w:lang w:eastAsia="en-GB"/>
        </w:rPr>
      </w:pPr>
      <w:r>
        <w:rPr>
          <w:rFonts w:ascii="Arial" w:eastAsia="Times New Roman" w:hAnsi="Arial" w:cs="Arial"/>
          <w:b/>
          <w:bCs/>
          <w:lang w:eastAsia="en-GB"/>
        </w:rPr>
        <w:lastRenderedPageBreak/>
        <w:t>Referral Development and Service Promotion</w:t>
      </w:r>
    </w:p>
    <w:p w14:paraId="7DAE1E67" w14:textId="542F5C28" w:rsidR="00881E03" w:rsidRPr="00881E03" w:rsidRDefault="00881E03" w:rsidP="00881E03">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881E03">
        <w:rPr>
          <w:rFonts w:ascii="Arial" w:eastAsia="Times New Roman" w:hAnsi="Arial" w:cs="Arial"/>
          <w:lang w:eastAsia="en-GB"/>
        </w:rPr>
        <w:t xml:space="preserve">Develop and maintain effective referral pathways with health, social care and community sector partners. </w:t>
      </w:r>
    </w:p>
    <w:p w14:paraId="1BD14B5C" w14:textId="7535AF09" w:rsidR="00881E03" w:rsidRPr="00881E03" w:rsidRDefault="00881E03" w:rsidP="00881E03">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881E03">
        <w:rPr>
          <w:rFonts w:ascii="Arial" w:eastAsia="Times New Roman" w:hAnsi="Arial" w:cs="Arial"/>
          <w:lang w:eastAsia="en-GB"/>
        </w:rPr>
        <w:t xml:space="preserve">Raise awareness of One You Kent services and behaviour change support programmes across local communities. </w:t>
      </w:r>
    </w:p>
    <w:p w14:paraId="4744B84D" w14:textId="3A8A22F2" w:rsidR="00881E03" w:rsidRPr="00881E03" w:rsidRDefault="00881E03" w:rsidP="00881E03">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881E03">
        <w:rPr>
          <w:rFonts w:ascii="Arial" w:eastAsia="Times New Roman" w:hAnsi="Arial" w:cs="Arial"/>
          <w:lang w:eastAsia="en-GB"/>
        </w:rPr>
        <w:t xml:space="preserve">Support outreach activities designed to increase engagement from underserved and priority populations. </w:t>
      </w:r>
    </w:p>
    <w:p w14:paraId="325F3E6F" w14:textId="3A557E85" w:rsidR="00881E03" w:rsidRPr="00881E03" w:rsidRDefault="00881E03" w:rsidP="00881E03">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881E03">
        <w:rPr>
          <w:rFonts w:ascii="Arial" w:eastAsia="Times New Roman" w:hAnsi="Arial" w:cs="Arial"/>
          <w:lang w:eastAsia="en-GB"/>
        </w:rPr>
        <w:t xml:space="preserve">Identify barriers to engagement and work collaboratively with partners to improve access to services. </w:t>
      </w:r>
    </w:p>
    <w:p w14:paraId="0AEB07B6" w14:textId="273E4D16" w:rsidR="00881E03" w:rsidRPr="00881E03" w:rsidRDefault="00881E03" w:rsidP="00881E03">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881E03">
        <w:rPr>
          <w:rFonts w:ascii="Arial" w:eastAsia="Times New Roman" w:hAnsi="Arial" w:cs="Arial"/>
          <w:lang w:eastAsia="en-GB"/>
        </w:rPr>
        <w:t xml:space="preserve">Support community events, health promotion campaigns and local initiatives that generate referrals and increase service visibility. </w:t>
      </w:r>
    </w:p>
    <w:p w14:paraId="75938D5B" w14:textId="77BDDFA8" w:rsidR="00881E03" w:rsidRPr="00881E03" w:rsidRDefault="00881E03" w:rsidP="00881E03">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881E03">
        <w:rPr>
          <w:rFonts w:ascii="Arial" w:eastAsia="Times New Roman" w:hAnsi="Arial" w:cs="Arial"/>
          <w:lang w:eastAsia="en-GB"/>
        </w:rPr>
        <w:t>Monitor referral trends and work proactively with stakeholders to maintain and increase referral activity.</w:t>
      </w:r>
    </w:p>
    <w:p w14:paraId="6CB709F5" w14:textId="2EABD52D" w:rsidR="009F405B" w:rsidRPr="00881E03" w:rsidRDefault="00881E03" w:rsidP="00881E03">
      <w:pPr>
        <w:spacing w:before="100" w:beforeAutospacing="1" w:after="100" w:afterAutospacing="1" w:line="300" w:lineRule="atLeast"/>
        <w:outlineLvl w:val="2"/>
        <w:rPr>
          <w:rFonts w:ascii="Arial" w:eastAsia="Times New Roman" w:hAnsi="Arial" w:cs="Arial"/>
          <w:b/>
          <w:bCs/>
          <w:lang w:eastAsia="en-GB"/>
        </w:rPr>
      </w:pPr>
      <w:r>
        <w:rPr>
          <w:rFonts w:ascii="Arial" w:eastAsia="Times New Roman" w:hAnsi="Arial" w:cs="Arial"/>
          <w:b/>
          <w:bCs/>
          <w:lang w:eastAsia="en-GB"/>
        </w:rPr>
        <w:t>Communications and Marketing Support</w:t>
      </w:r>
    </w:p>
    <w:p w14:paraId="287C2DAF" w14:textId="38B5C4E2" w:rsidR="007F5C17" w:rsidRPr="007F5C17" w:rsidRDefault="007F5C17" w:rsidP="007F5C17">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7F5C17">
        <w:rPr>
          <w:rFonts w:ascii="Arial" w:eastAsia="Times New Roman" w:hAnsi="Arial" w:cs="Arial"/>
          <w:lang w:eastAsia="en-GB"/>
        </w:rPr>
        <w:t xml:space="preserve">Support delivery of local engagement and communications activity in collaboration with ABL's Communications Team. </w:t>
      </w:r>
    </w:p>
    <w:p w14:paraId="3EF149A6" w14:textId="20984D31" w:rsidR="007F5C17" w:rsidRPr="007F5C17" w:rsidRDefault="007F5C17" w:rsidP="007F5C17">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7F5C17">
        <w:rPr>
          <w:rFonts w:ascii="Arial" w:eastAsia="Times New Roman" w:hAnsi="Arial" w:cs="Arial"/>
          <w:lang w:eastAsia="en-GB"/>
        </w:rPr>
        <w:t xml:space="preserve">Promote One You Kent through community networks, events, presentations, social media and local communication channels. </w:t>
      </w:r>
    </w:p>
    <w:p w14:paraId="49A32C30" w14:textId="45402028" w:rsidR="007F5C17" w:rsidRPr="007F5C17" w:rsidRDefault="007F5C17" w:rsidP="007F5C17">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7F5C17">
        <w:rPr>
          <w:rFonts w:ascii="Arial" w:eastAsia="Times New Roman" w:hAnsi="Arial" w:cs="Arial"/>
          <w:lang w:eastAsia="en-GB"/>
        </w:rPr>
        <w:t xml:space="preserve">Contribute content, success stories, case studies and community impact examples for digital and marketing campaigns. </w:t>
      </w:r>
    </w:p>
    <w:p w14:paraId="13E300D6" w14:textId="21397F22" w:rsidR="007F5C17" w:rsidRPr="007F5C17" w:rsidRDefault="007F5C17" w:rsidP="007F5C17">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7F5C17">
        <w:rPr>
          <w:rFonts w:ascii="Arial" w:eastAsia="Times New Roman" w:hAnsi="Arial" w:cs="Arial"/>
          <w:lang w:eastAsia="en-GB"/>
        </w:rPr>
        <w:t xml:space="preserve">Support the distribution and promotion of communications materials and resources. </w:t>
      </w:r>
    </w:p>
    <w:p w14:paraId="06A3CB97" w14:textId="24653C36" w:rsidR="007F5C17" w:rsidRPr="007F5C17" w:rsidRDefault="007F5C17" w:rsidP="007F5C17">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7F5C17">
        <w:rPr>
          <w:rFonts w:ascii="Arial" w:eastAsia="Times New Roman" w:hAnsi="Arial" w:cs="Arial"/>
          <w:lang w:eastAsia="en-GB"/>
        </w:rPr>
        <w:t>Identify opportunities to raise the profile of One You Kent through local partnership networks and community engagement activities.</w:t>
      </w:r>
    </w:p>
    <w:p w14:paraId="6ABBA8A2" w14:textId="2EA297A1" w:rsidR="009F405B" w:rsidRPr="009F405B" w:rsidRDefault="007F5C17" w:rsidP="009F405B">
      <w:pPr>
        <w:spacing w:before="100" w:beforeAutospacing="1" w:after="100" w:afterAutospacing="1" w:line="300" w:lineRule="atLeast"/>
        <w:outlineLvl w:val="2"/>
        <w:rPr>
          <w:rFonts w:ascii="Arial" w:eastAsia="Times New Roman" w:hAnsi="Arial" w:cs="Arial"/>
          <w:b/>
          <w:bCs/>
          <w:lang w:eastAsia="en-GB"/>
        </w:rPr>
      </w:pPr>
      <w:r>
        <w:rPr>
          <w:rFonts w:ascii="Arial" w:eastAsia="Times New Roman" w:hAnsi="Arial" w:cs="Arial"/>
          <w:b/>
          <w:bCs/>
          <w:lang w:eastAsia="en-GB"/>
        </w:rPr>
        <w:t>Monitoring, Reporting and Service Development</w:t>
      </w:r>
    </w:p>
    <w:p w14:paraId="30159328" w14:textId="47FCD9D6" w:rsidR="00E0426D" w:rsidRPr="00E0426D" w:rsidRDefault="00E0426D" w:rsidP="00E0426D">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E0426D">
        <w:rPr>
          <w:rFonts w:ascii="Arial" w:eastAsia="Times New Roman" w:hAnsi="Arial" w:cs="Arial"/>
          <w:lang w:eastAsia="en-GB"/>
        </w:rPr>
        <w:t xml:space="preserve">Support monitoring and evaluation of engagement activity using formal and informal feedback. </w:t>
      </w:r>
    </w:p>
    <w:p w14:paraId="46BB2CCA" w14:textId="20437021" w:rsidR="00E0426D" w:rsidRPr="00E0426D" w:rsidRDefault="00E0426D" w:rsidP="00E0426D">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E0426D">
        <w:rPr>
          <w:rFonts w:ascii="Arial" w:eastAsia="Times New Roman" w:hAnsi="Arial" w:cs="Arial"/>
          <w:lang w:eastAsia="en-GB"/>
        </w:rPr>
        <w:t xml:space="preserve">Produce and contribute to reports on engagement activity, partnership development and referral trends. </w:t>
      </w:r>
    </w:p>
    <w:p w14:paraId="15B21142" w14:textId="51ECAA5F" w:rsidR="00E0426D" w:rsidRPr="00E0426D" w:rsidRDefault="00E0426D" w:rsidP="00E0426D">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E0426D">
        <w:rPr>
          <w:rFonts w:ascii="Arial" w:eastAsia="Times New Roman" w:hAnsi="Arial" w:cs="Arial"/>
          <w:lang w:eastAsia="en-GB"/>
        </w:rPr>
        <w:t xml:space="preserve">Maintain accurate records of stakeholder engagement and partnership outcomes. </w:t>
      </w:r>
    </w:p>
    <w:p w14:paraId="6B4CDC94" w14:textId="155506FA" w:rsidR="00E0426D" w:rsidRPr="00E0426D" w:rsidRDefault="00E0426D" w:rsidP="00E0426D">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E0426D">
        <w:rPr>
          <w:rFonts w:ascii="Arial" w:eastAsia="Times New Roman" w:hAnsi="Arial" w:cs="Arial"/>
          <w:lang w:eastAsia="en-GB"/>
        </w:rPr>
        <w:t xml:space="preserve">Provide regular updates on progress against agreed targets and objectives. </w:t>
      </w:r>
    </w:p>
    <w:p w14:paraId="7EB6FE2B" w14:textId="58D39BB9" w:rsidR="00E0426D" w:rsidRPr="00E0426D" w:rsidRDefault="00E0426D" w:rsidP="00E0426D">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E0426D">
        <w:rPr>
          <w:rFonts w:ascii="Arial" w:eastAsia="Times New Roman" w:hAnsi="Arial" w:cs="Arial"/>
          <w:lang w:eastAsia="en-GB"/>
        </w:rPr>
        <w:t xml:space="preserve">Attend relevant team meetings, community engagement meetings and locality planning sessions. </w:t>
      </w:r>
    </w:p>
    <w:p w14:paraId="4D41A0BF" w14:textId="451808B2" w:rsidR="00E0426D" w:rsidRPr="00E0426D" w:rsidRDefault="00E0426D" w:rsidP="00E0426D">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E0426D">
        <w:rPr>
          <w:rFonts w:ascii="Arial" w:eastAsia="Times New Roman" w:hAnsi="Arial" w:cs="Arial"/>
          <w:lang w:eastAsia="en-GB"/>
        </w:rPr>
        <w:t xml:space="preserve">Contribute to service development, innovation and continuous improvement activities. </w:t>
      </w:r>
    </w:p>
    <w:p w14:paraId="69C0933B" w14:textId="7CF57495" w:rsidR="00E0426D" w:rsidRPr="00E0426D" w:rsidRDefault="00E0426D" w:rsidP="00E0426D">
      <w:pPr>
        <w:pStyle w:val="ListParagraph"/>
        <w:numPr>
          <w:ilvl w:val="0"/>
          <w:numId w:val="28"/>
        </w:numPr>
        <w:spacing w:before="100" w:beforeAutospacing="1" w:after="100" w:afterAutospacing="1" w:line="300" w:lineRule="atLeast"/>
        <w:outlineLvl w:val="2"/>
        <w:rPr>
          <w:rFonts w:ascii="Arial" w:eastAsia="Times New Roman" w:hAnsi="Arial" w:cs="Arial"/>
          <w:lang w:eastAsia="en-GB"/>
        </w:rPr>
      </w:pPr>
      <w:r w:rsidRPr="00E0426D">
        <w:rPr>
          <w:rFonts w:ascii="Arial" w:eastAsia="Times New Roman" w:hAnsi="Arial" w:cs="Arial"/>
          <w:lang w:eastAsia="en-GB"/>
        </w:rPr>
        <w:t>Work flexibly across the service, including providing occasional delivery or event support and covering sessions when required (including occasional evening or weekend work).</w:t>
      </w:r>
    </w:p>
    <w:p w14:paraId="2D9493A7" w14:textId="77777777" w:rsidR="009F405B" w:rsidRPr="009F405B" w:rsidRDefault="009F405B" w:rsidP="009F405B">
      <w:pPr>
        <w:spacing w:before="100" w:beforeAutospacing="1" w:after="100" w:afterAutospacing="1" w:line="300" w:lineRule="atLeast"/>
        <w:outlineLvl w:val="2"/>
        <w:rPr>
          <w:rFonts w:ascii="Arial" w:eastAsia="Times New Roman" w:hAnsi="Arial" w:cs="Arial"/>
          <w:b/>
          <w:bCs/>
          <w:lang w:eastAsia="en-GB"/>
        </w:rPr>
      </w:pPr>
      <w:r w:rsidRPr="009F405B">
        <w:rPr>
          <w:rFonts w:ascii="Arial" w:eastAsia="Times New Roman" w:hAnsi="Arial" w:cs="Arial"/>
          <w:b/>
          <w:bCs/>
          <w:lang w:eastAsia="en-GB"/>
        </w:rPr>
        <w:t>Governance and Safeguarding</w:t>
      </w:r>
    </w:p>
    <w:p w14:paraId="37F13EE4" w14:textId="77777777" w:rsidR="009F405B" w:rsidRPr="009F405B" w:rsidRDefault="009F405B" w:rsidP="009F405B">
      <w:pPr>
        <w:numPr>
          <w:ilvl w:val="0"/>
          <w:numId w:val="25"/>
        </w:numPr>
        <w:spacing w:before="100" w:beforeAutospacing="1" w:after="100" w:afterAutospacing="1" w:line="300" w:lineRule="atLeast"/>
        <w:rPr>
          <w:rFonts w:ascii="Arial" w:eastAsia="Times New Roman" w:hAnsi="Arial" w:cs="Arial"/>
          <w:lang w:eastAsia="en-GB"/>
        </w:rPr>
      </w:pPr>
      <w:r w:rsidRPr="009F405B">
        <w:rPr>
          <w:rFonts w:ascii="Arial" w:eastAsia="Times New Roman" w:hAnsi="Arial" w:cs="Arial"/>
          <w:lang w:eastAsia="en-GB"/>
        </w:rPr>
        <w:t>Adhere to organisational policies, safeguarding procedures and clinical governance requirements.</w:t>
      </w:r>
    </w:p>
    <w:p w14:paraId="3D0686C5" w14:textId="77777777" w:rsidR="009F405B" w:rsidRPr="009F405B" w:rsidRDefault="009F405B" w:rsidP="009F405B">
      <w:pPr>
        <w:numPr>
          <w:ilvl w:val="0"/>
          <w:numId w:val="25"/>
        </w:numPr>
        <w:spacing w:before="100" w:beforeAutospacing="1" w:after="100" w:afterAutospacing="1" w:line="300" w:lineRule="atLeast"/>
        <w:rPr>
          <w:rFonts w:ascii="Arial" w:eastAsia="Times New Roman" w:hAnsi="Arial" w:cs="Arial"/>
          <w:lang w:eastAsia="en-GB"/>
        </w:rPr>
      </w:pPr>
      <w:r w:rsidRPr="009F405B">
        <w:rPr>
          <w:rFonts w:ascii="Arial" w:eastAsia="Times New Roman" w:hAnsi="Arial" w:cs="Arial"/>
          <w:lang w:eastAsia="en-GB"/>
        </w:rPr>
        <w:t>Escalate safeguarding concerns, risks or clinical issues appropriately.</w:t>
      </w:r>
    </w:p>
    <w:p w14:paraId="3E6D1A85" w14:textId="77777777" w:rsidR="009F405B" w:rsidRPr="009F405B" w:rsidRDefault="009F405B" w:rsidP="009F405B">
      <w:pPr>
        <w:numPr>
          <w:ilvl w:val="0"/>
          <w:numId w:val="25"/>
        </w:numPr>
        <w:spacing w:before="100" w:beforeAutospacing="1" w:after="100" w:afterAutospacing="1" w:line="300" w:lineRule="atLeast"/>
        <w:rPr>
          <w:rFonts w:ascii="Arial" w:eastAsia="Times New Roman" w:hAnsi="Arial" w:cs="Arial"/>
          <w:lang w:eastAsia="en-GB"/>
        </w:rPr>
      </w:pPr>
      <w:r w:rsidRPr="009F405B">
        <w:rPr>
          <w:rFonts w:ascii="Arial" w:eastAsia="Times New Roman" w:hAnsi="Arial" w:cs="Arial"/>
          <w:lang w:eastAsia="en-GB"/>
        </w:rPr>
        <w:t>Maintain confidentiality and comply with GDPR requirements.</w:t>
      </w:r>
    </w:p>
    <w:p w14:paraId="15D923A2" w14:textId="2C8FA779" w:rsidR="00C65FDE" w:rsidRPr="009F405B" w:rsidRDefault="009F405B" w:rsidP="009F405B">
      <w:pPr>
        <w:numPr>
          <w:ilvl w:val="0"/>
          <w:numId w:val="25"/>
        </w:numPr>
        <w:spacing w:before="100" w:beforeAutospacing="1" w:after="100" w:afterAutospacing="1" w:line="300" w:lineRule="atLeast"/>
        <w:rPr>
          <w:rFonts w:ascii="Segoe UI" w:eastAsia="Times New Roman" w:hAnsi="Segoe UI" w:cs="Segoe UI"/>
          <w:sz w:val="21"/>
          <w:szCs w:val="21"/>
          <w:lang w:eastAsia="en-GB"/>
        </w:rPr>
      </w:pPr>
      <w:r w:rsidRPr="009F405B">
        <w:rPr>
          <w:rFonts w:ascii="Arial" w:eastAsia="Times New Roman" w:hAnsi="Arial" w:cs="Arial"/>
          <w:lang w:eastAsia="en-GB"/>
        </w:rPr>
        <w:t>Participate in supervision, training and continuous professional development</w:t>
      </w:r>
      <w:r w:rsidRPr="009F405B">
        <w:rPr>
          <w:rFonts w:ascii="Segoe UI" w:eastAsia="Times New Roman" w:hAnsi="Segoe UI" w:cs="Segoe UI"/>
          <w:sz w:val="21"/>
          <w:szCs w:val="21"/>
          <w:lang w:eastAsia="en-GB"/>
        </w:rPr>
        <w:t>.</w:t>
      </w:r>
    </w:p>
    <w:p w14:paraId="4638B9B8" w14:textId="77777777" w:rsidR="00C65FDE" w:rsidRPr="00C65FDE" w:rsidRDefault="00C65FDE" w:rsidP="00C65FDE">
      <w:pPr>
        <w:spacing w:after="0" w:line="276" w:lineRule="auto"/>
        <w:rPr>
          <w:rFonts w:asciiTheme="majorHAnsi" w:eastAsia="Calibri" w:hAnsiTheme="majorHAnsi" w:cstheme="majorBidi"/>
          <w:sz w:val="24"/>
          <w:szCs w:val="24"/>
        </w:rPr>
      </w:pPr>
    </w:p>
    <w:p w14:paraId="0939A6B5" w14:textId="77777777" w:rsidR="00C65FDE" w:rsidRPr="00C65FDE" w:rsidRDefault="00C65FDE" w:rsidP="00C65FDE">
      <w:pPr>
        <w:spacing w:after="0" w:line="276" w:lineRule="auto"/>
        <w:rPr>
          <w:rFonts w:ascii="Arial" w:eastAsia="Calibri" w:hAnsi="Arial" w:cs="Arial"/>
          <w:b/>
          <w:bCs/>
        </w:rPr>
      </w:pPr>
      <w:r w:rsidRPr="00C65FDE">
        <w:rPr>
          <w:rFonts w:ascii="Arial" w:eastAsia="Calibri" w:hAnsi="Arial" w:cs="Arial"/>
          <w:b/>
          <w:bCs/>
        </w:rPr>
        <w:t>Are you:</w:t>
      </w:r>
    </w:p>
    <w:p w14:paraId="03BD1F96" w14:textId="77777777" w:rsidR="00C65FDE" w:rsidRPr="00C65FDE" w:rsidRDefault="00C65FDE" w:rsidP="00C65FDE">
      <w:pPr>
        <w:spacing w:after="0" w:line="276" w:lineRule="auto"/>
        <w:rPr>
          <w:rFonts w:asciiTheme="majorHAnsi" w:eastAsia="Calibri" w:hAnsiTheme="majorHAnsi" w:cstheme="majorHAnsi"/>
          <w:sz w:val="24"/>
          <w:szCs w:val="24"/>
        </w:rPr>
      </w:pPr>
    </w:p>
    <w:p w14:paraId="575BC6CB" w14:textId="4B8B37CF"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lastRenderedPageBreak/>
        <w:t xml:space="preserve">An </w:t>
      </w:r>
      <w:r w:rsidRPr="00F3640E">
        <w:rPr>
          <w:rFonts w:ascii="Arial" w:eastAsia="Calibri" w:hAnsi="Arial" w:cs="Arial"/>
          <w:b/>
          <w:bCs/>
        </w:rPr>
        <w:t>experienced community engagement professional</w:t>
      </w:r>
      <w:r w:rsidRPr="00F3640E">
        <w:rPr>
          <w:rFonts w:ascii="Arial" w:eastAsia="Calibri" w:hAnsi="Arial" w:cs="Arial"/>
        </w:rPr>
        <w:t xml:space="preserve"> with a passion for improving population health? </w:t>
      </w:r>
    </w:p>
    <w:p w14:paraId="76E648F0" w14:textId="20B08787"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Experienced in </w:t>
      </w:r>
      <w:r w:rsidRPr="00F3640E">
        <w:rPr>
          <w:rFonts w:ascii="Arial" w:eastAsia="Calibri" w:hAnsi="Arial" w:cs="Arial"/>
          <w:b/>
          <w:bCs/>
        </w:rPr>
        <w:t>partnership development and stakeholder engagement</w:t>
      </w:r>
      <w:r w:rsidRPr="00F3640E">
        <w:rPr>
          <w:rFonts w:ascii="Arial" w:eastAsia="Calibri" w:hAnsi="Arial" w:cs="Arial"/>
        </w:rPr>
        <w:t xml:space="preserve"> within health, wellbeing, public health or community settings? </w:t>
      </w:r>
    </w:p>
    <w:p w14:paraId="7B890E4E" w14:textId="11057FDC"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A </w:t>
      </w:r>
      <w:r w:rsidRPr="00F3640E">
        <w:rPr>
          <w:rFonts w:ascii="Arial" w:eastAsia="Calibri" w:hAnsi="Arial" w:cs="Arial"/>
          <w:b/>
          <w:bCs/>
        </w:rPr>
        <w:t>positive and proactive communicator</w:t>
      </w:r>
      <w:r w:rsidRPr="00F3640E">
        <w:rPr>
          <w:rFonts w:ascii="Arial" w:eastAsia="Calibri" w:hAnsi="Arial" w:cs="Arial"/>
        </w:rPr>
        <w:t xml:space="preserve"> able to build relationships and influence a wide range of stakeholders? </w:t>
      </w:r>
    </w:p>
    <w:p w14:paraId="53F6AE8F" w14:textId="48444758"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Comfortable </w:t>
      </w:r>
      <w:r w:rsidRPr="00F3640E">
        <w:rPr>
          <w:rFonts w:ascii="Arial" w:eastAsia="Calibri" w:hAnsi="Arial" w:cs="Arial"/>
          <w:b/>
          <w:bCs/>
        </w:rPr>
        <w:t>working independently and managing multiple priorities</w:t>
      </w:r>
      <w:r w:rsidRPr="00F3640E">
        <w:rPr>
          <w:rFonts w:ascii="Arial" w:eastAsia="Calibri" w:hAnsi="Arial" w:cs="Arial"/>
        </w:rPr>
        <w:t xml:space="preserve"> across a large geographical area? </w:t>
      </w:r>
    </w:p>
    <w:p w14:paraId="39939744" w14:textId="020A628F"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An </w:t>
      </w:r>
      <w:r w:rsidRPr="00F3640E">
        <w:rPr>
          <w:rFonts w:ascii="Arial" w:eastAsia="Calibri" w:hAnsi="Arial" w:cs="Arial"/>
          <w:b/>
          <w:bCs/>
        </w:rPr>
        <w:t>adept communicator</w:t>
      </w:r>
      <w:r w:rsidRPr="00F3640E">
        <w:rPr>
          <w:rFonts w:ascii="Arial" w:eastAsia="Calibri" w:hAnsi="Arial" w:cs="Arial"/>
        </w:rPr>
        <w:t xml:space="preserve"> who adapts their message to meet the needs of different audiences? </w:t>
      </w:r>
    </w:p>
    <w:p w14:paraId="6E1ED415" w14:textId="727F6F70"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Able to </w:t>
      </w:r>
      <w:r w:rsidRPr="00F3640E">
        <w:rPr>
          <w:rFonts w:ascii="Arial" w:eastAsia="Calibri" w:hAnsi="Arial" w:cs="Arial"/>
          <w:b/>
          <w:bCs/>
        </w:rPr>
        <w:t>build trust and foster collaborative working relationships</w:t>
      </w:r>
      <w:r w:rsidRPr="00F3640E">
        <w:rPr>
          <w:rFonts w:ascii="Arial" w:eastAsia="Calibri" w:hAnsi="Arial" w:cs="Arial"/>
        </w:rPr>
        <w:t xml:space="preserve"> across communities, healthcare organisations and voluntary sector partners? </w:t>
      </w:r>
    </w:p>
    <w:p w14:paraId="2FBB154D" w14:textId="199165E1"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A </w:t>
      </w:r>
      <w:r w:rsidRPr="00F3640E">
        <w:rPr>
          <w:rFonts w:ascii="Arial" w:eastAsia="Calibri" w:hAnsi="Arial" w:cs="Arial"/>
          <w:b/>
          <w:bCs/>
        </w:rPr>
        <w:t>strategic thinker</w:t>
      </w:r>
      <w:r w:rsidRPr="00F3640E">
        <w:rPr>
          <w:rFonts w:ascii="Arial" w:eastAsia="Calibri" w:hAnsi="Arial" w:cs="Arial"/>
        </w:rPr>
        <w:t xml:space="preserve"> who identifies opportunities, solves problems and drives engagement? </w:t>
      </w:r>
    </w:p>
    <w:p w14:paraId="372D0590" w14:textId="58FEA358"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Open and motivated by </w:t>
      </w:r>
      <w:r w:rsidRPr="00F3640E">
        <w:rPr>
          <w:rFonts w:ascii="Arial" w:eastAsia="Calibri" w:hAnsi="Arial" w:cs="Arial"/>
          <w:b/>
          <w:bCs/>
        </w:rPr>
        <w:t>new ideas and innovative approaches</w:t>
      </w:r>
      <w:r w:rsidRPr="00F3640E">
        <w:rPr>
          <w:rFonts w:ascii="Arial" w:eastAsia="Calibri" w:hAnsi="Arial" w:cs="Arial"/>
        </w:rPr>
        <w:t xml:space="preserve"> to community engagement and service development? </w:t>
      </w:r>
    </w:p>
    <w:p w14:paraId="553B2FF1" w14:textId="0C8024C5" w:rsidR="00F3640E" w:rsidRPr="00F3640E" w:rsidRDefault="00F3640E" w:rsidP="00F3640E">
      <w:pPr>
        <w:pStyle w:val="ListParagraph"/>
        <w:numPr>
          <w:ilvl w:val="0"/>
          <w:numId w:val="25"/>
        </w:numPr>
        <w:spacing w:after="0" w:line="276" w:lineRule="auto"/>
        <w:rPr>
          <w:rFonts w:ascii="Arial" w:eastAsia="Calibri" w:hAnsi="Arial" w:cs="Arial"/>
        </w:rPr>
      </w:pPr>
      <w:r w:rsidRPr="00F3640E">
        <w:rPr>
          <w:rFonts w:ascii="Arial" w:eastAsia="Calibri" w:hAnsi="Arial" w:cs="Arial"/>
        </w:rPr>
        <w:t xml:space="preserve">Passionate about </w:t>
      </w:r>
      <w:r w:rsidRPr="00F3640E">
        <w:rPr>
          <w:rFonts w:ascii="Arial" w:eastAsia="Calibri" w:hAnsi="Arial" w:cs="Arial"/>
          <w:b/>
          <w:bCs/>
        </w:rPr>
        <w:t>reducing health inequalities and improving outcomes</w:t>
      </w:r>
      <w:r w:rsidRPr="00F3640E">
        <w:rPr>
          <w:rFonts w:ascii="Arial" w:eastAsia="Calibri" w:hAnsi="Arial" w:cs="Arial"/>
        </w:rPr>
        <w:t xml:space="preserve"> for local communities?</w:t>
      </w:r>
    </w:p>
    <w:p w14:paraId="7846EF16" w14:textId="77777777" w:rsidR="00C65FDE" w:rsidRPr="00C65FDE" w:rsidRDefault="00C65FDE" w:rsidP="00C65FDE">
      <w:pPr>
        <w:spacing w:after="0" w:line="276" w:lineRule="auto"/>
        <w:rPr>
          <w:rFonts w:asciiTheme="majorHAnsi" w:eastAsia="Calibri" w:hAnsiTheme="majorHAnsi" w:cstheme="majorHAnsi"/>
          <w:sz w:val="24"/>
          <w:szCs w:val="24"/>
        </w:rPr>
      </w:pPr>
    </w:p>
    <w:p w14:paraId="544F124E" w14:textId="77777777" w:rsidR="00C65FDE" w:rsidRPr="00C65FDE" w:rsidRDefault="00C65FDE" w:rsidP="00C65FDE">
      <w:pPr>
        <w:spacing w:after="0" w:line="276" w:lineRule="auto"/>
        <w:rPr>
          <w:rFonts w:asciiTheme="majorHAnsi" w:eastAsia="Calibri" w:hAnsiTheme="majorHAnsi" w:cstheme="majorHAnsi"/>
          <w:sz w:val="24"/>
          <w:szCs w:val="24"/>
        </w:rPr>
      </w:pPr>
    </w:p>
    <w:p w14:paraId="787E2927" w14:textId="3B5C6393" w:rsidR="00C65FDE" w:rsidRPr="00C65FDE" w:rsidRDefault="00C65FDE" w:rsidP="00C65FDE">
      <w:pPr>
        <w:ind w:right="-3"/>
        <w:rPr>
          <w:rFonts w:ascii="Calibri Light" w:hAnsi="Calibri Light" w:cs="Calibri Light"/>
          <w:sz w:val="24"/>
          <w:szCs w:val="24"/>
          <w:lang w:eastAsia="en-GB"/>
        </w:rPr>
        <w:sectPr w:rsidR="00C65FDE" w:rsidRPr="00C65FDE" w:rsidSect="00C65FDE">
          <w:headerReference w:type="even" r:id="rId20"/>
          <w:headerReference w:type="default" r:id="rId21"/>
          <w:pgSz w:w="11906" w:h="16838" w:code="9"/>
          <w:pgMar w:top="468" w:right="720" w:bottom="720" w:left="720" w:header="706" w:footer="706" w:gutter="0"/>
          <w:cols w:space="708"/>
          <w:titlePg/>
          <w:docGrid w:linePitch="360"/>
        </w:sectPr>
      </w:pPr>
      <w:bookmarkStart w:id="1" w:name="_Toc235182487"/>
    </w:p>
    <w:bookmarkEnd w:id="1"/>
    <w:p w14:paraId="1AFDAFD0" w14:textId="77777777" w:rsidR="00C65FDE" w:rsidRPr="00C65FDE" w:rsidRDefault="00C65FDE" w:rsidP="00C65FDE">
      <w:pPr>
        <w:ind w:right="-3"/>
        <w:rPr>
          <w:rFonts w:ascii="Arial" w:hAnsi="Arial" w:cs="Arial"/>
          <w:b/>
          <w:bCs/>
          <w:szCs w:val="24"/>
          <w:lang w:eastAsia="en-GB"/>
        </w:rPr>
      </w:pPr>
    </w:p>
    <w:p w14:paraId="114E6EBF" w14:textId="77777777" w:rsidR="00C65FDE" w:rsidRPr="00C65FDE" w:rsidRDefault="00C65FDE" w:rsidP="00C65FDE">
      <w:pPr>
        <w:ind w:right="-3"/>
        <w:jc w:val="center"/>
        <w:rPr>
          <w:rFonts w:ascii="Arial" w:hAnsi="Arial" w:cs="Arial"/>
          <w:b/>
          <w:bCs/>
          <w:lang w:eastAsia="en-GB"/>
        </w:rPr>
      </w:pPr>
      <w:r w:rsidRPr="00C65FDE">
        <w:rPr>
          <w:rFonts w:ascii="Arial" w:hAnsi="Arial" w:cs="Arial"/>
          <w:b/>
          <w:bCs/>
          <w:lang w:eastAsia="en-GB"/>
        </w:rPr>
        <w:t>PERSON SPECIFICATION</w:t>
      </w:r>
    </w:p>
    <w:p w14:paraId="08FB4100" w14:textId="4F8F0F02" w:rsidR="00C65FDE" w:rsidRPr="00C65FDE" w:rsidRDefault="00C65FDE" w:rsidP="00C65FDE">
      <w:pPr>
        <w:ind w:right="-3"/>
        <w:rPr>
          <w:rFonts w:ascii="Arial" w:hAnsi="Arial" w:cs="Arial"/>
          <w:b/>
          <w:bCs/>
        </w:rPr>
      </w:pPr>
      <w:r w:rsidRPr="00C65FDE">
        <w:rPr>
          <w:rFonts w:ascii="Arial" w:hAnsi="Arial" w:cs="Arial"/>
          <w:b/>
          <w:bCs/>
          <w:szCs w:val="24"/>
          <w:lang w:eastAsia="en-GB"/>
        </w:rPr>
        <w:t xml:space="preserve">Job Title: </w:t>
      </w:r>
      <w:r w:rsidR="00F3640E">
        <w:rPr>
          <w:rFonts w:ascii="Arial" w:eastAsia="Times New Roman" w:hAnsi="Arial" w:cs="Arial"/>
        </w:rPr>
        <w:t>Engagement Officer (One You Kent)</w:t>
      </w:r>
    </w:p>
    <w:tbl>
      <w:tblPr>
        <w:tblStyle w:val="TableGrid"/>
        <w:tblW w:w="0" w:type="auto"/>
        <w:tblLook w:val="04A0" w:firstRow="1" w:lastRow="0" w:firstColumn="1" w:lastColumn="0" w:noHBand="0" w:noVBand="1"/>
      </w:tblPr>
      <w:tblGrid>
        <w:gridCol w:w="2192"/>
        <w:gridCol w:w="3368"/>
        <w:gridCol w:w="3157"/>
        <w:gridCol w:w="1739"/>
      </w:tblGrid>
      <w:tr w:rsidR="00881DAD" w:rsidRPr="00881DAD" w14:paraId="7CACE73A" w14:textId="77777777" w:rsidTr="00332AF8">
        <w:tc>
          <w:tcPr>
            <w:tcW w:w="0" w:type="auto"/>
            <w:hideMark/>
          </w:tcPr>
          <w:p w14:paraId="43201C77" w14:textId="77777777" w:rsidR="00881DAD" w:rsidRPr="00881DAD" w:rsidRDefault="00881DAD" w:rsidP="00881DAD">
            <w:pPr>
              <w:spacing w:after="160" w:line="259" w:lineRule="auto"/>
              <w:ind w:right="-3"/>
              <w:rPr>
                <w:rFonts w:ascii="Arial" w:hAnsi="Arial" w:cs="Arial"/>
                <w:b/>
                <w:bCs/>
                <w:lang w:eastAsia="en-GB"/>
              </w:rPr>
            </w:pPr>
            <w:r w:rsidRPr="00881DAD">
              <w:rPr>
                <w:rFonts w:ascii="Arial" w:hAnsi="Arial" w:cs="Arial"/>
                <w:b/>
                <w:bCs/>
                <w:lang w:eastAsia="en-GB"/>
              </w:rPr>
              <w:t>Criteria</w:t>
            </w:r>
          </w:p>
        </w:tc>
        <w:tc>
          <w:tcPr>
            <w:tcW w:w="0" w:type="auto"/>
            <w:hideMark/>
          </w:tcPr>
          <w:p w14:paraId="41F0E290" w14:textId="77777777" w:rsidR="00881DAD" w:rsidRPr="00881DAD" w:rsidRDefault="00881DAD" w:rsidP="00881DAD">
            <w:pPr>
              <w:spacing w:after="160" w:line="259" w:lineRule="auto"/>
              <w:ind w:right="-3"/>
              <w:rPr>
                <w:rFonts w:ascii="Arial" w:hAnsi="Arial" w:cs="Arial"/>
                <w:b/>
                <w:bCs/>
                <w:lang w:eastAsia="en-GB"/>
              </w:rPr>
            </w:pPr>
            <w:r w:rsidRPr="00881DAD">
              <w:rPr>
                <w:rFonts w:ascii="Arial" w:hAnsi="Arial" w:cs="Arial"/>
                <w:b/>
                <w:bCs/>
                <w:lang w:eastAsia="en-GB"/>
              </w:rPr>
              <w:t>Essential</w:t>
            </w:r>
          </w:p>
        </w:tc>
        <w:tc>
          <w:tcPr>
            <w:tcW w:w="0" w:type="auto"/>
            <w:hideMark/>
          </w:tcPr>
          <w:p w14:paraId="51308647" w14:textId="77777777" w:rsidR="00881DAD" w:rsidRPr="00881DAD" w:rsidRDefault="00881DAD" w:rsidP="00881DAD">
            <w:pPr>
              <w:spacing w:after="160" w:line="259" w:lineRule="auto"/>
              <w:ind w:right="-3"/>
              <w:rPr>
                <w:rFonts w:ascii="Arial" w:hAnsi="Arial" w:cs="Arial"/>
                <w:b/>
                <w:bCs/>
                <w:lang w:eastAsia="en-GB"/>
              </w:rPr>
            </w:pPr>
            <w:r w:rsidRPr="00881DAD">
              <w:rPr>
                <w:rFonts w:ascii="Arial" w:hAnsi="Arial" w:cs="Arial"/>
                <w:b/>
                <w:bCs/>
                <w:lang w:eastAsia="en-GB"/>
              </w:rPr>
              <w:t>Desirable</w:t>
            </w:r>
          </w:p>
        </w:tc>
        <w:tc>
          <w:tcPr>
            <w:tcW w:w="0" w:type="auto"/>
            <w:hideMark/>
          </w:tcPr>
          <w:p w14:paraId="4D9C3513" w14:textId="77777777" w:rsidR="00881DAD" w:rsidRPr="00881DAD" w:rsidRDefault="00881DAD" w:rsidP="00881DAD">
            <w:pPr>
              <w:spacing w:after="160" w:line="259" w:lineRule="auto"/>
              <w:ind w:right="-3"/>
              <w:rPr>
                <w:rFonts w:ascii="Arial" w:hAnsi="Arial" w:cs="Arial"/>
                <w:b/>
                <w:bCs/>
                <w:lang w:eastAsia="en-GB"/>
              </w:rPr>
            </w:pPr>
            <w:r w:rsidRPr="00881DAD">
              <w:rPr>
                <w:rFonts w:ascii="Arial" w:hAnsi="Arial" w:cs="Arial"/>
                <w:b/>
                <w:bCs/>
                <w:lang w:eastAsia="en-GB"/>
              </w:rPr>
              <w:t>Method of Assessment</w:t>
            </w:r>
          </w:p>
        </w:tc>
      </w:tr>
      <w:tr w:rsidR="00881DAD" w:rsidRPr="00881DAD" w14:paraId="7E33CEBA" w14:textId="77777777" w:rsidTr="00332AF8">
        <w:tc>
          <w:tcPr>
            <w:tcW w:w="0" w:type="auto"/>
            <w:hideMark/>
          </w:tcPr>
          <w:p w14:paraId="102F874C"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Qualifications</w:t>
            </w:r>
          </w:p>
        </w:tc>
        <w:tc>
          <w:tcPr>
            <w:tcW w:w="0" w:type="auto"/>
            <w:hideMark/>
          </w:tcPr>
          <w:p w14:paraId="3E7F3478" w14:textId="77777777" w:rsidR="00A27EE5" w:rsidRPr="00A27EE5" w:rsidRDefault="00A27EE5" w:rsidP="00A27EE5">
            <w:pPr>
              <w:spacing w:after="160" w:line="259" w:lineRule="auto"/>
              <w:ind w:right="-3"/>
              <w:rPr>
                <w:rFonts w:ascii="Arial" w:hAnsi="Arial" w:cs="Arial"/>
                <w:lang w:eastAsia="en-GB"/>
              </w:rPr>
            </w:pPr>
            <w:r w:rsidRPr="00A27EE5">
              <w:rPr>
                <w:rFonts w:ascii="Arial" w:hAnsi="Arial" w:cs="Arial"/>
                <w:lang w:eastAsia="en-GB"/>
              </w:rPr>
              <w:t>Relevant experience working in community engagement, partnership development, public health, community development or a related field.</w:t>
            </w:r>
          </w:p>
          <w:p w14:paraId="0A661F64" w14:textId="280AB99B" w:rsidR="00881DAD" w:rsidRPr="00881DAD" w:rsidRDefault="00881DAD" w:rsidP="00881DAD">
            <w:pPr>
              <w:spacing w:after="160" w:line="259" w:lineRule="auto"/>
              <w:ind w:right="-3"/>
              <w:rPr>
                <w:rFonts w:ascii="Arial" w:hAnsi="Arial" w:cs="Arial"/>
                <w:lang w:eastAsia="en-GB"/>
              </w:rPr>
            </w:pPr>
          </w:p>
        </w:tc>
        <w:tc>
          <w:tcPr>
            <w:tcW w:w="0" w:type="auto"/>
            <w:hideMark/>
          </w:tcPr>
          <w:p w14:paraId="15E9E40C" w14:textId="77777777" w:rsidR="00712C13" w:rsidRPr="00712C13" w:rsidRDefault="00712C13" w:rsidP="00712C13">
            <w:pPr>
              <w:spacing w:after="160" w:line="259" w:lineRule="auto"/>
              <w:ind w:right="-3"/>
              <w:rPr>
                <w:rFonts w:ascii="Arial" w:hAnsi="Arial" w:cs="Arial"/>
                <w:lang w:eastAsia="en-GB"/>
              </w:rPr>
            </w:pPr>
            <w:r w:rsidRPr="00712C13">
              <w:rPr>
                <w:rFonts w:ascii="Arial" w:hAnsi="Arial" w:cs="Arial"/>
                <w:lang w:eastAsia="en-GB"/>
              </w:rPr>
              <w:t>Relevant qualification or training in public health, community development, social sciences or a related discipline.</w:t>
            </w:r>
          </w:p>
          <w:p w14:paraId="0ACEFC53" w14:textId="132F3AA7" w:rsidR="00881DAD" w:rsidRPr="00881DAD" w:rsidRDefault="00881DAD" w:rsidP="00881DAD">
            <w:pPr>
              <w:spacing w:after="160" w:line="259" w:lineRule="auto"/>
              <w:ind w:right="-3"/>
              <w:rPr>
                <w:rFonts w:ascii="Arial" w:hAnsi="Arial" w:cs="Arial"/>
                <w:lang w:eastAsia="en-GB"/>
              </w:rPr>
            </w:pPr>
          </w:p>
        </w:tc>
        <w:tc>
          <w:tcPr>
            <w:tcW w:w="0" w:type="auto"/>
            <w:hideMark/>
          </w:tcPr>
          <w:p w14:paraId="41B2AA15"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Certificates</w:t>
            </w:r>
          </w:p>
        </w:tc>
      </w:tr>
      <w:tr w:rsidR="00881DAD" w:rsidRPr="00881DAD" w14:paraId="3EEAC3BE" w14:textId="77777777" w:rsidTr="00332AF8">
        <w:tc>
          <w:tcPr>
            <w:tcW w:w="0" w:type="auto"/>
            <w:hideMark/>
          </w:tcPr>
          <w:p w14:paraId="248EB360"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Experience – Health Improvement</w:t>
            </w:r>
          </w:p>
        </w:tc>
        <w:tc>
          <w:tcPr>
            <w:tcW w:w="0" w:type="auto"/>
            <w:hideMark/>
          </w:tcPr>
          <w:p w14:paraId="7A2D5AE2" w14:textId="77777777" w:rsidR="00A27EE5" w:rsidRPr="00A27EE5" w:rsidRDefault="00A27EE5" w:rsidP="00A27EE5">
            <w:pPr>
              <w:spacing w:after="160" w:line="259" w:lineRule="auto"/>
              <w:ind w:right="-3"/>
              <w:rPr>
                <w:rFonts w:ascii="Arial" w:hAnsi="Arial" w:cs="Arial"/>
                <w:lang w:eastAsia="en-GB"/>
              </w:rPr>
            </w:pPr>
            <w:r w:rsidRPr="00A27EE5">
              <w:rPr>
                <w:rFonts w:ascii="Arial" w:hAnsi="Arial" w:cs="Arial"/>
                <w:lang w:eastAsia="en-GB"/>
              </w:rPr>
              <w:t>Experience of working within or alongside health, wellbeing, public health or community services.</w:t>
            </w:r>
          </w:p>
          <w:p w14:paraId="118442D1" w14:textId="759F452A" w:rsidR="00881DAD" w:rsidRPr="00881DAD" w:rsidRDefault="00881DAD" w:rsidP="00881DAD">
            <w:pPr>
              <w:spacing w:after="160" w:line="259" w:lineRule="auto"/>
              <w:ind w:right="-3"/>
              <w:rPr>
                <w:rFonts w:ascii="Arial" w:hAnsi="Arial" w:cs="Arial"/>
                <w:lang w:eastAsia="en-GB"/>
              </w:rPr>
            </w:pPr>
          </w:p>
        </w:tc>
        <w:tc>
          <w:tcPr>
            <w:tcW w:w="0" w:type="auto"/>
            <w:hideMark/>
          </w:tcPr>
          <w:p w14:paraId="70D825FC" w14:textId="77777777" w:rsidR="00712C13" w:rsidRPr="00712C13" w:rsidRDefault="00712C13" w:rsidP="00712C13">
            <w:pPr>
              <w:spacing w:after="160" w:line="259" w:lineRule="auto"/>
              <w:ind w:right="-3"/>
              <w:rPr>
                <w:rFonts w:ascii="Arial" w:hAnsi="Arial" w:cs="Arial"/>
                <w:lang w:eastAsia="en-GB"/>
              </w:rPr>
            </w:pPr>
            <w:r w:rsidRPr="00712C13">
              <w:rPr>
                <w:rFonts w:ascii="Arial" w:hAnsi="Arial" w:cs="Arial"/>
                <w:lang w:eastAsia="en-GB"/>
              </w:rPr>
              <w:t>Experience working within smoking cessation, weight management, physical activity or behaviour change programmes.</w:t>
            </w:r>
          </w:p>
          <w:p w14:paraId="1A0416B5" w14:textId="0D0E18C0" w:rsidR="00881DAD" w:rsidRPr="00881DAD" w:rsidRDefault="00881DAD" w:rsidP="00881DAD">
            <w:pPr>
              <w:spacing w:after="160" w:line="259" w:lineRule="auto"/>
              <w:ind w:right="-3"/>
              <w:rPr>
                <w:rFonts w:ascii="Arial" w:hAnsi="Arial" w:cs="Arial"/>
                <w:lang w:eastAsia="en-GB"/>
              </w:rPr>
            </w:pPr>
          </w:p>
        </w:tc>
        <w:tc>
          <w:tcPr>
            <w:tcW w:w="0" w:type="auto"/>
            <w:hideMark/>
          </w:tcPr>
          <w:p w14:paraId="29E7DBDF"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1A9FFCF1" w14:textId="77777777" w:rsidTr="00332AF8">
        <w:tc>
          <w:tcPr>
            <w:tcW w:w="0" w:type="auto"/>
            <w:hideMark/>
          </w:tcPr>
          <w:p w14:paraId="4F641FAC"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Experience – Public Engagement</w:t>
            </w:r>
          </w:p>
        </w:tc>
        <w:tc>
          <w:tcPr>
            <w:tcW w:w="0" w:type="auto"/>
            <w:hideMark/>
          </w:tcPr>
          <w:p w14:paraId="6DDA80FB" w14:textId="53261FA0" w:rsidR="00FE702F" w:rsidRPr="00FE702F" w:rsidRDefault="00FE702F" w:rsidP="00FE702F">
            <w:pPr>
              <w:ind w:right="-3"/>
              <w:jc w:val="both"/>
              <w:rPr>
                <w:rFonts w:ascii="Arial" w:hAnsi="Arial" w:cs="Arial"/>
                <w:lang w:eastAsia="en-GB"/>
              </w:rPr>
            </w:pPr>
            <w:r w:rsidRPr="00FE702F">
              <w:rPr>
                <w:rFonts w:ascii="Arial" w:hAnsi="Arial" w:cs="Arial"/>
                <w:lang w:eastAsia="en-GB"/>
              </w:rPr>
              <w:t xml:space="preserve">Experience of developing and maintaining partnerships with a range of stakeholders. </w:t>
            </w:r>
          </w:p>
          <w:p w14:paraId="4F040C02" w14:textId="77777777" w:rsidR="00FE702F" w:rsidRDefault="00FE702F" w:rsidP="00FE702F">
            <w:pPr>
              <w:ind w:right="-3"/>
              <w:jc w:val="both"/>
              <w:rPr>
                <w:rFonts w:ascii="Arial" w:hAnsi="Arial" w:cs="Arial"/>
                <w:lang w:eastAsia="en-GB"/>
              </w:rPr>
            </w:pPr>
          </w:p>
          <w:p w14:paraId="72930FAC" w14:textId="77DF5D1D" w:rsidR="00FE702F" w:rsidRPr="00FE702F" w:rsidRDefault="00FE702F" w:rsidP="00FE702F">
            <w:pPr>
              <w:ind w:right="-3"/>
              <w:rPr>
                <w:rFonts w:ascii="Arial" w:hAnsi="Arial" w:cs="Arial"/>
                <w:lang w:eastAsia="en-GB"/>
              </w:rPr>
            </w:pPr>
            <w:r w:rsidRPr="00FE702F">
              <w:rPr>
                <w:rFonts w:ascii="Arial" w:hAnsi="Arial" w:cs="Arial"/>
                <w:lang w:eastAsia="en-GB"/>
              </w:rPr>
              <w:t>Experience of engaging communities and promoting services within local settings.</w:t>
            </w:r>
          </w:p>
          <w:p w14:paraId="4F1FE68B" w14:textId="04814256" w:rsidR="00881DAD" w:rsidRPr="00881DAD" w:rsidRDefault="00881DAD" w:rsidP="00881DAD">
            <w:pPr>
              <w:spacing w:after="160" w:line="259" w:lineRule="auto"/>
              <w:ind w:right="-3"/>
              <w:rPr>
                <w:rFonts w:ascii="Arial" w:hAnsi="Arial" w:cs="Arial"/>
                <w:lang w:eastAsia="en-GB"/>
              </w:rPr>
            </w:pPr>
          </w:p>
        </w:tc>
        <w:tc>
          <w:tcPr>
            <w:tcW w:w="0" w:type="auto"/>
            <w:hideMark/>
          </w:tcPr>
          <w:p w14:paraId="73E2E289" w14:textId="77777777" w:rsidR="00881DAD" w:rsidRDefault="00881DAD" w:rsidP="00881DAD">
            <w:pPr>
              <w:spacing w:after="160" w:line="259" w:lineRule="auto"/>
              <w:ind w:right="-3"/>
              <w:rPr>
                <w:rFonts w:ascii="Arial" w:hAnsi="Arial" w:cs="Arial"/>
                <w:lang w:eastAsia="en-GB"/>
              </w:rPr>
            </w:pPr>
            <w:r w:rsidRPr="00881DAD">
              <w:rPr>
                <w:rFonts w:ascii="Arial" w:hAnsi="Arial" w:cs="Arial"/>
                <w:lang w:eastAsia="en-GB"/>
              </w:rPr>
              <w:t>Experience working with vulnerable, underserved or hard-to-reach populations.</w:t>
            </w:r>
          </w:p>
          <w:p w14:paraId="07659AA6" w14:textId="77777777" w:rsidR="008C5348" w:rsidRPr="008C5348" w:rsidRDefault="008C5348" w:rsidP="008C5348">
            <w:pPr>
              <w:ind w:right="-3"/>
              <w:rPr>
                <w:rFonts w:ascii="Arial" w:hAnsi="Arial" w:cs="Arial"/>
                <w:lang w:eastAsia="en-GB"/>
              </w:rPr>
            </w:pPr>
            <w:r w:rsidRPr="008C5348">
              <w:rPr>
                <w:rFonts w:ascii="Arial" w:hAnsi="Arial" w:cs="Arial"/>
                <w:lang w:eastAsia="en-GB"/>
              </w:rPr>
              <w:t>Experience supporting co-production and community-led service development.</w:t>
            </w:r>
          </w:p>
          <w:p w14:paraId="70D5166B" w14:textId="77777777" w:rsidR="008C5348" w:rsidRDefault="008C5348" w:rsidP="008C5348">
            <w:pPr>
              <w:spacing w:after="160" w:line="259" w:lineRule="auto"/>
              <w:ind w:right="-3"/>
              <w:rPr>
                <w:rFonts w:ascii="Arial" w:hAnsi="Arial" w:cs="Arial"/>
                <w:lang w:eastAsia="en-GB"/>
              </w:rPr>
            </w:pPr>
          </w:p>
          <w:p w14:paraId="15DC5344" w14:textId="7A92E7D7" w:rsidR="008C5348" w:rsidRPr="00881DAD" w:rsidRDefault="008C5348" w:rsidP="008C5348">
            <w:pPr>
              <w:spacing w:after="160" w:line="259" w:lineRule="auto"/>
              <w:ind w:right="-3"/>
              <w:rPr>
                <w:rFonts w:ascii="Arial" w:hAnsi="Arial" w:cs="Arial"/>
                <w:lang w:eastAsia="en-GB"/>
              </w:rPr>
            </w:pPr>
            <w:r w:rsidRPr="008C5348">
              <w:rPr>
                <w:rFonts w:ascii="Arial" w:hAnsi="Arial" w:cs="Arial"/>
                <w:lang w:eastAsia="en-GB"/>
              </w:rPr>
              <w:t>Experience delivering community engagement campaigns and outreach activity.</w:t>
            </w:r>
          </w:p>
        </w:tc>
        <w:tc>
          <w:tcPr>
            <w:tcW w:w="0" w:type="auto"/>
            <w:hideMark/>
          </w:tcPr>
          <w:p w14:paraId="40731957"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455C5CEE" w14:textId="77777777" w:rsidTr="00332AF8">
        <w:tc>
          <w:tcPr>
            <w:tcW w:w="0" w:type="auto"/>
            <w:hideMark/>
          </w:tcPr>
          <w:p w14:paraId="06B77755"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Experience – Referrals &amp; Signposting</w:t>
            </w:r>
          </w:p>
        </w:tc>
        <w:tc>
          <w:tcPr>
            <w:tcW w:w="0" w:type="auto"/>
            <w:hideMark/>
          </w:tcPr>
          <w:p w14:paraId="476999D2"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Experience of assessing need and referring or signposting individuals into appropriate support services.</w:t>
            </w:r>
          </w:p>
        </w:tc>
        <w:tc>
          <w:tcPr>
            <w:tcW w:w="0" w:type="auto"/>
            <w:hideMark/>
          </w:tcPr>
          <w:p w14:paraId="393EF1FE"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Experience working with community, voluntary sector or social prescribing services.</w:t>
            </w:r>
          </w:p>
        </w:tc>
        <w:tc>
          <w:tcPr>
            <w:tcW w:w="0" w:type="auto"/>
            <w:hideMark/>
          </w:tcPr>
          <w:p w14:paraId="3ED67BE9"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37C704B0" w14:textId="77777777" w:rsidTr="00332AF8">
        <w:tc>
          <w:tcPr>
            <w:tcW w:w="0" w:type="auto"/>
            <w:hideMark/>
          </w:tcPr>
          <w:p w14:paraId="15FB8AE8"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Knowledge – Public Health</w:t>
            </w:r>
          </w:p>
        </w:tc>
        <w:tc>
          <w:tcPr>
            <w:tcW w:w="0" w:type="auto"/>
            <w:hideMark/>
          </w:tcPr>
          <w:p w14:paraId="6E0CA8AA"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Knowledge of smoking, alcohol, healthy weight, physical activity, emotional wellbeing and wider determinants of health.</w:t>
            </w:r>
          </w:p>
        </w:tc>
        <w:tc>
          <w:tcPr>
            <w:tcW w:w="0" w:type="auto"/>
            <w:hideMark/>
          </w:tcPr>
          <w:p w14:paraId="76AF7F69"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Knowledge of local authority public health services and prevention programmes.</w:t>
            </w:r>
          </w:p>
        </w:tc>
        <w:tc>
          <w:tcPr>
            <w:tcW w:w="0" w:type="auto"/>
            <w:hideMark/>
          </w:tcPr>
          <w:p w14:paraId="45B7D083"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6BDC8C00" w14:textId="77777777" w:rsidTr="00332AF8">
        <w:tc>
          <w:tcPr>
            <w:tcW w:w="0" w:type="auto"/>
            <w:hideMark/>
          </w:tcPr>
          <w:p w14:paraId="690B9845"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Knowledge – Behaviour Change</w:t>
            </w:r>
          </w:p>
        </w:tc>
        <w:tc>
          <w:tcPr>
            <w:tcW w:w="0" w:type="auto"/>
            <w:hideMark/>
          </w:tcPr>
          <w:p w14:paraId="7CDD8214"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Understanding of behaviour change techniques, motivational interviewing and person-centred approaches.</w:t>
            </w:r>
          </w:p>
        </w:tc>
        <w:tc>
          <w:tcPr>
            <w:tcW w:w="0" w:type="auto"/>
            <w:hideMark/>
          </w:tcPr>
          <w:p w14:paraId="58D43280"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Formal training in motivational interviewing, health coaching or behaviour change.</w:t>
            </w:r>
          </w:p>
        </w:tc>
        <w:tc>
          <w:tcPr>
            <w:tcW w:w="0" w:type="auto"/>
            <w:hideMark/>
          </w:tcPr>
          <w:p w14:paraId="5FA22E71"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Interview</w:t>
            </w:r>
          </w:p>
        </w:tc>
      </w:tr>
      <w:tr w:rsidR="00881DAD" w:rsidRPr="00881DAD" w14:paraId="49D8EAEA" w14:textId="77777777" w:rsidTr="00332AF8">
        <w:tc>
          <w:tcPr>
            <w:tcW w:w="0" w:type="auto"/>
            <w:hideMark/>
          </w:tcPr>
          <w:p w14:paraId="06F3CBDF"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Knowledge – Safeguarding</w:t>
            </w:r>
          </w:p>
        </w:tc>
        <w:tc>
          <w:tcPr>
            <w:tcW w:w="0" w:type="auto"/>
            <w:hideMark/>
          </w:tcPr>
          <w:p w14:paraId="51E0E4D4"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Understanding of safeguarding, confidentiality, consent and information governance requirements.</w:t>
            </w:r>
          </w:p>
        </w:tc>
        <w:tc>
          <w:tcPr>
            <w:tcW w:w="0" w:type="auto"/>
            <w:hideMark/>
          </w:tcPr>
          <w:p w14:paraId="3BB78969"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Experience of safeguarding adults and children within healthcare settings.</w:t>
            </w:r>
          </w:p>
        </w:tc>
        <w:tc>
          <w:tcPr>
            <w:tcW w:w="0" w:type="auto"/>
            <w:hideMark/>
          </w:tcPr>
          <w:p w14:paraId="0B1F464F"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1E5C803A" w14:textId="77777777" w:rsidTr="00332AF8">
        <w:tc>
          <w:tcPr>
            <w:tcW w:w="0" w:type="auto"/>
            <w:hideMark/>
          </w:tcPr>
          <w:p w14:paraId="21B8DEEA"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Knowledge – Health Inequalities</w:t>
            </w:r>
          </w:p>
        </w:tc>
        <w:tc>
          <w:tcPr>
            <w:tcW w:w="0" w:type="auto"/>
            <w:hideMark/>
          </w:tcPr>
          <w:p w14:paraId="4C4C6A8F"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 xml:space="preserve">Understanding of health inequalities, social determinants </w:t>
            </w:r>
            <w:r w:rsidRPr="00881DAD">
              <w:rPr>
                <w:rFonts w:ascii="Arial" w:hAnsi="Arial" w:cs="Arial"/>
                <w:lang w:eastAsia="en-GB"/>
              </w:rPr>
              <w:lastRenderedPageBreak/>
              <w:t>of health and barriers to accessing services.</w:t>
            </w:r>
          </w:p>
        </w:tc>
        <w:tc>
          <w:tcPr>
            <w:tcW w:w="0" w:type="auto"/>
            <w:hideMark/>
          </w:tcPr>
          <w:p w14:paraId="2AA0C897"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lastRenderedPageBreak/>
              <w:t>Knowledge of trauma-informed practice and social prescribing approaches.</w:t>
            </w:r>
          </w:p>
        </w:tc>
        <w:tc>
          <w:tcPr>
            <w:tcW w:w="0" w:type="auto"/>
            <w:hideMark/>
          </w:tcPr>
          <w:p w14:paraId="753C1E1F"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Interview</w:t>
            </w:r>
          </w:p>
        </w:tc>
      </w:tr>
      <w:tr w:rsidR="00881DAD" w:rsidRPr="00881DAD" w14:paraId="0C0C1994" w14:textId="77777777" w:rsidTr="00332AF8">
        <w:tc>
          <w:tcPr>
            <w:tcW w:w="0" w:type="auto"/>
            <w:hideMark/>
          </w:tcPr>
          <w:p w14:paraId="5DAFF960"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Communication Skills</w:t>
            </w:r>
          </w:p>
        </w:tc>
        <w:tc>
          <w:tcPr>
            <w:tcW w:w="0" w:type="auto"/>
            <w:hideMark/>
          </w:tcPr>
          <w:p w14:paraId="5A7F6679" w14:textId="77777777" w:rsidR="00881DAD" w:rsidRDefault="00881DAD" w:rsidP="00881DAD">
            <w:pPr>
              <w:spacing w:after="160" w:line="259" w:lineRule="auto"/>
              <w:ind w:right="-3"/>
              <w:rPr>
                <w:rFonts w:ascii="Arial" w:hAnsi="Arial" w:cs="Arial"/>
                <w:lang w:eastAsia="en-GB"/>
              </w:rPr>
            </w:pPr>
            <w:r w:rsidRPr="00881DAD">
              <w:rPr>
                <w:rFonts w:ascii="Arial" w:hAnsi="Arial" w:cs="Arial"/>
                <w:lang w:eastAsia="en-GB"/>
              </w:rPr>
              <w:t>Excellent verbal and written communication skills with the ability to engage people from diverse backgrounds.</w:t>
            </w:r>
          </w:p>
          <w:p w14:paraId="42FEBC94" w14:textId="28408ECB" w:rsidR="0098530C" w:rsidRPr="00881DAD" w:rsidRDefault="0098530C" w:rsidP="00881DAD">
            <w:pPr>
              <w:spacing w:after="160" w:line="259" w:lineRule="auto"/>
              <w:ind w:right="-3"/>
              <w:rPr>
                <w:rFonts w:ascii="Arial" w:hAnsi="Arial" w:cs="Arial"/>
                <w:lang w:eastAsia="en-GB"/>
              </w:rPr>
            </w:pPr>
            <w:r>
              <w:rPr>
                <w:rFonts w:ascii="Arial" w:hAnsi="Arial" w:cs="Arial"/>
                <w:lang w:eastAsia="en-GB"/>
              </w:rPr>
              <w:t>Experience of delivering presentations, workshops or awareness-raising sessions</w:t>
            </w:r>
          </w:p>
        </w:tc>
        <w:tc>
          <w:tcPr>
            <w:tcW w:w="0" w:type="auto"/>
            <w:hideMark/>
          </w:tcPr>
          <w:p w14:paraId="41955866" w14:textId="39C9F5B1" w:rsidR="00881DAD" w:rsidRPr="00881DAD" w:rsidRDefault="00881DAD" w:rsidP="00881DAD">
            <w:pPr>
              <w:spacing w:after="160" w:line="259" w:lineRule="auto"/>
              <w:ind w:right="-3"/>
              <w:rPr>
                <w:rFonts w:ascii="Arial" w:hAnsi="Arial" w:cs="Arial"/>
                <w:lang w:eastAsia="en-GB"/>
              </w:rPr>
            </w:pPr>
          </w:p>
        </w:tc>
        <w:tc>
          <w:tcPr>
            <w:tcW w:w="0" w:type="auto"/>
            <w:hideMark/>
          </w:tcPr>
          <w:p w14:paraId="196D2AB5"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34681933" w14:textId="77777777" w:rsidTr="00332AF8">
        <w:tc>
          <w:tcPr>
            <w:tcW w:w="0" w:type="auto"/>
            <w:hideMark/>
          </w:tcPr>
          <w:p w14:paraId="473E029B"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Interpersonal Skills</w:t>
            </w:r>
          </w:p>
        </w:tc>
        <w:tc>
          <w:tcPr>
            <w:tcW w:w="0" w:type="auto"/>
            <w:hideMark/>
          </w:tcPr>
          <w:p w14:paraId="30F6C4DC"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Ability to build rapport quickly, conduct sensitive conversations and motivate individuals to make positive lifestyle changes.</w:t>
            </w:r>
          </w:p>
        </w:tc>
        <w:tc>
          <w:tcPr>
            <w:tcW w:w="0" w:type="auto"/>
            <w:hideMark/>
          </w:tcPr>
          <w:p w14:paraId="05EAE984"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Experience working as part of a multidisciplinary team.</w:t>
            </w:r>
          </w:p>
        </w:tc>
        <w:tc>
          <w:tcPr>
            <w:tcW w:w="0" w:type="auto"/>
            <w:hideMark/>
          </w:tcPr>
          <w:p w14:paraId="200D2C45"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Interview</w:t>
            </w:r>
          </w:p>
        </w:tc>
      </w:tr>
      <w:tr w:rsidR="00881DAD" w:rsidRPr="00881DAD" w14:paraId="6F692B64" w14:textId="77777777" w:rsidTr="008C5348">
        <w:tc>
          <w:tcPr>
            <w:tcW w:w="0" w:type="auto"/>
            <w:hideMark/>
          </w:tcPr>
          <w:p w14:paraId="189B93F8"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Organisational Skills</w:t>
            </w:r>
          </w:p>
        </w:tc>
        <w:tc>
          <w:tcPr>
            <w:tcW w:w="0" w:type="auto"/>
            <w:hideMark/>
          </w:tcPr>
          <w:p w14:paraId="23884DCA"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Ability to manage own workload, prioritise competing demands and work independently.</w:t>
            </w:r>
          </w:p>
        </w:tc>
        <w:tc>
          <w:tcPr>
            <w:tcW w:w="0" w:type="auto"/>
          </w:tcPr>
          <w:p w14:paraId="3F1CF6CE" w14:textId="13E353A8" w:rsidR="00881DAD" w:rsidRPr="00881DAD" w:rsidRDefault="00881DAD" w:rsidP="00881DAD">
            <w:pPr>
              <w:spacing w:after="160" w:line="259" w:lineRule="auto"/>
              <w:ind w:right="-3"/>
              <w:rPr>
                <w:rFonts w:ascii="Arial" w:hAnsi="Arial" w:cs="Arial"/>
                <w:lang w:eastAsia="en-GB"/>
              </w:rPr>
            </w:pPr>
          </w:p>
        </w:tc>
        <w:tc>
          <w:tcPr>
            <w:tcW w:w="0" w:type="auto"/>
            <w:hideMark/>
          </w:tcPr>
          <w:p w14:paraId="55350E0F"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00961DDD" w14:textId="77777777" w:rsidTr="00332AF8">
        <w:tc>
          <w:tcPr>
            <w:tcW w:w="0" w:type="auto"/>
            <w:hideMark/>
          </w:tcPr>
          <w:p w14:paraId="30B28248"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IT Skills</w:t>
            </w:r>
          </w:p>
        </w:tc>
        <w:tc>
          <w:tcPr>
            <w:tcW w:w="0" w:type="auto"/>
            <w:hideMark/>
          </w:tcPr>
          <w:p w14:paraId="4B3CCDCF" w14:textId="7305957C"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 xml:space="preserve">Competent in Microsoft Office </w:t>
            </w:r>
          </w:p>
        </w:tc>
        <w:tc>
          <w:tcPr>
            <w:tcW w:w="0" w:type="auto"/>
            <w:hideMark/>
          </w:tcPr>
          <w:p w14:paraId="76B06D3D" w14:textId="130D0B08" w:rsidR="00881DAD" w:rsidRPr="00881DAD" w:rsidRDefault="00881DAD" w:rsidP="00881DAD">
            <w:pPr>
              <w:spacing w:after="160" w:line="259" w:lineRule="auto"/>
              <w:ind w:right="-3"/>
              <w:rPr>
                <w:rFonts w:ascii="Arial" w:hAnsi="Arial" w:cs="Arial"/>
                <w:lang w:eastAsia="en-GB"/>
              </w:rPr>
            </w:pPr>
          </w:p>
        </w:tc>
        <w:tc>
          <w:tcPr>
            <w:tcW w:w="0" w:type="auto"/>
            <w:hideMark/>
          </w:tcPr>
          <w:p w14:paraId="695BC4B4" w14:textId="265CD622"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 xml:space="preserve">Application Form / Interview </w:t>
            </w:r>
          </w:p>
        </w:tc>
      </w:tr>
      <w:tr w:rsidR="00881DAD" w:rsidRPr="00881DAD" w14:paraId="02856697" w14:textId="77777777" w:rsidTr="00332AF8">
        <w:tc>
          <w:tcPr>
            <w:tcW w:w="0" w:type="auto"/>
            <w:hideMark/>
          </w:tcPr>
          <w:p w14:paraId="1A044D0D"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Personal Attributes</w:t>
            </w:r>
          </w:p>
        </w:tc>
        <w:tc>
          <w:tcPr>
            <w:tcW w:w="0" w:type="auto"/>
            <w:hideMark/>
          </w:tcPr>
          <w:p w14:paraId="7BB74F36" w14:textId="2FDE039C" w:rsidR="0053152D" w:rsidRDefault="0053152D" w:rsidP="0053152D">
            <w:pPr>
              <w:ind w:right="-3"/>
              <w:rPr>
                <w:rFonts w:ascii="Arial" w:hAnsi="Arial" w:cs="Arial"/>
                <w:lang w:eastAsia="en-GB"/>
              </w:rPr>
            </w:pPr>
            <w:r w:rsidRPr="0053152D">
              <w:rPr>
                <w:rFonts w:ascii="Arial" w:hAnsi="Arial" w:cs="Arial"/>
                <w:lang w:eastAsia="en-GB"/>
              </w:rPr>
              <w:t xml:space="preserve">Motivated, proactive and highly organised. </w:t>
            </w:r>
          </w:p>
          <w:p w14:paraId="438C894B" w14:textId="77777777" w:rsidR="0053152D" w:rsidRPr="0053152D" w:rsidRDefault="0053152D" w:rsidP="0053152D">
            <w:pPr>
              <w:ind w:right="-3"/>
              <w:rPr>
                <w:rFonts w:ascii="Arial" w:hAnsi="Arial" w:cs="Arial"/>
                <w:lang w:eastAsia="en-GB"/>
              </w:rPr>
            </w:pPr>
          </w:p>
          <w:p w14:paraId="4266D65C" w14:textId="329E8A68" w:rsidR="0053152D" w:rsidRPr="0053152D" w:rsidRDefault="0053152D" w:rsidP="0053152D">
            <w:pPr>
              <w:ind w:right="-3"/>
              <w:rPr>
                <w:rFonts w:ascii="Arial" w:hAnsi="Arial" w:cs="Arial"/>
                <w:lang w:eastAsia="en-GB"/>
              </w:rPr>
            </w:pPr>
            <w:r w:rsidRPr="0053152D">
              <w:rPr>
                <w:rFonts w:ascii="Arial" w:hAnsi="Arial" w:cs="Arial"/>
                <w:lang w:eastAsia="en-GB"/>
              </w:rPr>
              <w:t xml:space="preserve">Confident, approachable and professional. </w:t>
            </w:r>
          </w:p>
          <w:p w14:paraId="0985D4D9" w14:textId="77777777" w:rsidR="0053152D" w:rsidRDefault="0053152D" w:rsidP="0053152D">
            <w:pPr>
              <w:ind w:right="-3"/>
              <w:rPr>
                <w:rFonts w:ascii="Arial" w:hAnsi="Arial" w:cs="Arial"/>
                <w:lang w:eastAsia="en-GB"/>
              </w:rPr>
            </w:pPr>
          </w:p>
          <w:p w14:paraId="7E3A581E" w14:textId="017BE827" w:rsidR="0053152D" w:rsidRPr="0053152D" w:rsidRDefault="0053152D" w:rsidP="0053152D">
            <w:pPr>
              <w:ind w:right="-3"/>
              <w:rPr>
                <w:rFonts w:ascii="Arial" w:hAnsi="Arial" w:cs="Arial"/>
                <w:lang w:eastAsia="en-GB"/>
              </w:rPr>
            </w:pPr>
            <w:r w:rsidRPr="0053152D">
              <w:rPr>
                <w:rFonts w:ascii="Arial" w:hAnsi="Arial" w:cs="Arial"/>
                <w:lang w:eastAsia="en-GB"/>
              </w:rPr>
              <w:t xml:space="preserve">Positive, flexible and adaptable. </w:t>
            </w:r>
          </w:p>
          <w:p w14:paraId="22AA342E" w14:textId="77777777" w:rsidR="0053152D" w:rsidRDefault="0053152D" w:rsidP="0053152D">
            <w:pPr>
              <w:ind w:right="-3"/>
              <w:rPr>
                <w:rFonts w:ascii="Arial" w:hAnsi="Arial" w:cs="Arial"/>
                <w:lang w:eastAsia="en-GB"/>
              </w:rPr>
            </w:pPr>
          </w:p>
          <w:p w14:paraId="1F5368CB" w14:textId="6E43308B" w:rsidR="0053152D" w:rsidRPr="0053152D" w:rsidRDefault="0053152D" w:rsidP="0053152D">
            <w:pPr>
              <w:ind w:right="-3"/>
              <w:rPr>
                <w:rFonts w:ascii="Arial" w:hAnsi="Arial" w:cs="Arial"/>
                <w:lang w:eastAsia="en-GB"/>
              </w:rPr>
            </w:pPr>
            <w:r w:rsidRPr="0053152D">
              <w:rPr>
                <w:rFonts w:ascii="Arial" w:hAnsi="Arial" w:cs="Arial"/>
                <w:lang w:eastAsia="en-GB"/>
              </w:rPr>
              <w:t xml:space="preserve">Values-driven with a commitment to reducing health inequalities. </w:t>
            </w:r>
          </w:p>
          <w:p w14:paraId="0727BF56" w14:textId="77777777" w:rsidR="0053152D" w:rsidRDefault="0053152D" w:rsidP="0053152D">
            <w:pPr>
              <w:ind w:right="-3"/>
              <w:rPr>
                <w:rFonts w:ascii="Arial" w:hAnsi="Arial" w:cs="Arial"/>
                <w:lang w:eastAsia="en-GB"/>
              </w:rPr>
            </w:pPr>
          </w:p>
          <w:p w14:paraId="5DE7EAD1" w14:textId="76A08553" w:rsidR="0053152D" w:rsidRPr="0053152D" w:rsidRDefault="0053152D" w:rsidP="0053152D">
            <w:pPr>
              <w:ind w:right="-3"/>
              <w:rPr>
                <w:rFonts w:ascii="Arial" w:hAnsi="Arial" w:cs="Arial"/>
                <w:lang w:eastAsia="en-GB"/>
              </w:rPr>
            </w:pPr>
            <w:r w:rsidRPr="0053152D">
              <w:rPr>
                <w:rFonts w:ascii="Arial" w:hAnsi="Arial" w:cs="Arial"/>
                <w:lang w:eastAsia="en-GB"/>
              </w:rPr>
              <w:t xml:space="preserve">Able to work collaboratively whilst also using initiative and working autonomously. </w:t>
            </w:r>
          </w:p>
          <w:p w14:paraId="2528412C" w14:textId="460C11C2" w:rsidR="0053152D" w:rsidRPr="0053152D" w:rsidRDefault="0053152D" w:rsidP="0053152D">
            <w:pPr>
              <w:ind w:right="-3"/>
              <w:rPr>
                <w:rFonts w:ascii="Arial" w:hAnsi="Arial" w:cs="Arial"/>
                <w:lang w:eastAsia="en-GB"/>
              </w:rPr>
            </w:pPr>
            <w:r w:rsidRPr="0053152D">
              <w:rPr>
                <w:rFonts w:ascii="Arial" w:hAnsi="Arial" w:cs="Arial"/>
                <w:lang w:eastAsia="en-GB"/>
              </w:rPr>
              <w:t xml:space="preserve">Innovative and </w:t>
            </w:r>
            <w:proofErr w:type="gramStart"/>
            <w:r w:rsidRPr="0053152D">
              <w:rPr>
                <w:rFonts w:ascii="Arial" w:hAnsi="Arial" w:cs="Arial"/>
                <w:lang w:eastAsia="en-GB"/>
              </w:rPr>
              <w:t>solution-focused</w:t>
            </w:r>
            <w:proofErr w:type="gramEnd"/>
            <w:r w:rsidRPr="0053152D">
              <w:rPr>
                <w:rFonts w:ascii="Arial" w:hAnsi="Arial" w:cs="Arial"/>
                <w:lang w:eastAsia="en-GB"/>
              </w:rPr>
              <w:t>.</w:t>
            </w:r>
          </w:p>
          <w:p w14:paraId="320CB42E" w14:textId="13ECBA64" w:rsidR="00881DAD" w:rsidRPr="00881DAD" w:rsidRDefault="00881DAD" w:rsidP="00881DAD">
            <w:pPr>
              <w:spacing w:after="160" w:line="259" w:lineRule="auto"/>
              <w:ind w:right="-3"/>
              <w:rPr>
                <w:rFonts w:ascii="Arial" w:hAnsi="Arial" w:cs="Arial"/>
                <w:lang w:eastAsia="en-GB"/>
              </w:rPr>
            </w:pPr>
          </w:p>
        </w:tc>
        <w:tc>
          <w:tcPr>
            <w:tcW w:w="0" w:type="auto"/>
            <w:hideMark/>
          </w:tcPr>
          <w:p w14:paraId="390EA5B0" w14:textId="77777777" w:rsidR="00496B02" w:rsidRPr="00496B02" w:rsidRDefault="00496B02" w:rsidP="00496B02">
            <w:pPr>
              <w:spacing w:after="160" w:line="259" w:lineRule="auto"/>
              <w:ind w:right="-3"/>
              <w:rPr>
                <w:rFonts w:ascii="Arial" w:hAnsi="Arial" w:cs="Arial"/>
                <w:lang w:eastAsia="en-GB"/>
              </w:rPr>
            </w:pPr>
            <w:r w:rsidRPr="00496B02">
              <w:rPr>
                <w:rFonts w:ascii="Arial" w:hAnsi="Arial" w:cs="Arial"/>
                <w:lang w:eastAsia="en-GB"/>
              </w:rPr>
              <w:t>Experience developing new partnership opportunities and community initiatives.</w:t>
            </w:r>
          </w:p>
          <w:p w14:paraId="2C69207E" w14:textId="0CDA983A" w:rsidR="00881DAD" w:rsidRPr="00881DAD" w:rsidRDefault="00881DAD" w:rsidP="00881DAD">
            <w:pPr>
              <w:spacing w:after="160" w:line="259" w:lineRule="auto"/>
              <w:ind w:right="-3"/>
              <w:rPr>
                <w:rFonts w:ascii="Arial" w:hAnsi="Arial" w:cs="Arial"/>
                <w:lang w:eastAsia="en-GB"/>
              </w:rPr>
            </w:pPr>
          </w:p>
        </w:tc>
        <w:tc>
          <w:tcPr>
            <w:tcW w:w="0" w:type="auto"/>
            <w:hideMark/>
          </w:tcPr>
          <w:p w14:paraId="58104073"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Interview / References</w:t>
            </w:r>
          </w:p>
        </w:tc>
      </w:tr>
      <w:tr w:rsidR="00881DAD" w:rsidRPr="00881DAD" w14:paraId="36AB037D" w14:textId="77777777" w:rsidTr="00332AF8">
        <w:tc>
          <w:tcPr>
            <w:tcW w:w="0" w:type="auto"/>
            <w:hideMark/>
          </w:tcPr>
          <w:p w14:paraId="52BD72BD"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Partnership Working</w:t>
            </w:r>
          </w:p>
        </w:tc>
        <w:tc>
          <w:tcPr>
            <w:tcW w:w="0" w:type="auto"/>
            <w:hideMark/>
          </w:tcPr>
          <w:p w14:paraId="48E7AC3B"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Ability to build effective relationships with NHS staff, community organisations and key stakeholders.</w:t>
            </w:r>
          </w:p>
        </w:tc>
        <w:tc>
          <w:tcPr>
            <w:tcW w:w="0" w:type="auto"/>
            <w:hideMark/>
          </w:tcPr>
          <w:p w14:paraId="7AC72FAB"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Experience working within partnership or integrated care environments.</w:t>
            </w:r>
          </w:p>
        </w:tc>
        <w:tc>
          <w:tcPr>
            <w:tcW w:w="0" w:type="auto"/>
            <w:hideMark/>
          </w:tcPr>
          <w:p w14:paraId="467CA3F7"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r w:rsidR="00881DAD" w:rsidRPr="00881DAD" w14:paraId="2F01A194" w14:textId="77777777" w:rsidTr="00332AF8">
        <w:tc>
          <w:tcPr>
            <w:tcW w:w="0" w:type="auto"/>
            <w:hideMark/>
          </w:tcPr>
          <w:p w14:paraId="59B19432"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b/>
                <w:bCs/>
                <w:lang w:eastAsia="en-GB"/>
              </w:rPr>
              <w:t>Other Requirements</w:t>
            </w:r>
          </w:p>
        </w:tc>
        <w:tc>
          <w:tcPr>
            <w:tcW w:w="0" w:type="auto"/>
            <w:hideMark/>
          </w:tcPr>
          <w:p w14:paraId="77CBF81C" w14:textId="25C63B5E" w:rsidR="00496B02" w:rsidRPr="00496B02" w:rsidRDefault="00496B02" w:rsidP="00496B02">
            <w:pPr>
              <w:spacing w:after="160" w:line="259" w:lineRule="auto"/>
              <w:ind w:right="-3"/>
              <w:rPr>
                <w:rFonts w:ascii="Arial" w:hAnsi="Arial" w:cs="Arial"/>
                <w:lang w:eastAsia="en-GB"/>
              </w:rPr>
            </w:pPr>
            <w:r w:rsidRPr="00496B02">
              <w:rPr>
                <w:rFonts w:ascii="Arial" w:hAnsi="Arial" w:cs="Arial"/>
                <w:lang w:eastAsia="en-GB"/>
              </w:rPr>
              <w:t xml:space="preserve">Ability to travel independently across Kent as required. </w:t>
            </w:r>
          </w:p>
          <w:p w14:paraId="66FA35D7" w14:textId="09CF1038" w:rsidR="00496B02" w:rsidRPr="00496B02" w:rsidRDefault="00496B02" w:rsidP="00496B02">
            <w:pPr>
              <w:spacing w:after="160" w:line="259" w:lineRule="auto"/>
              <w:ind w:right="-3"/>
              <w:rPr>
                <w:rFonts w:ascii="Arial" w:hAnsi="Arial" w:cs="Arial"/>
                <w:lang w:eastAsia="en-GB"/>
              </w:rPr>
            </w:pPr>
            <w:r w:rsidRPr="00496B02">
              <w:rPr>
                <w:rFonts w:ascii="Arial" w:hAnsi="Arial" w:cs="Arial"/>
                <w:lang w:eastAsia="en-GB"/>
              </w:rPr>
              <w:t xml:space="preserve">Willingness to work flexibly, including evening and weekend work to support engagement activities and events. </w:t>
            </w:r>
          </w:p>
          <w:p w14:paraId="27F07A0F" w14:textId="42CE13C2" w:rsidR="00496B02" w:rsidRPr="00496B02" w:rsidRDefault="00496B02" w:rsidP="00496B02">
            <w:pPr>
              <w:spacing w:after="160" w:line="259" w:lineRule="auto"/>
              <w:ind w:right="-3"/>
              <w:rPr>
                <w:rFonts w:ascii="Arial" w:hAnsi="Arial" w:cs="Arial"/>
                <w:lang w:eastAsia="en-GB"/>
              </w:rPr>
            </w:pPr>
            <w:r w:rsidRPr="00496B02">
              <w:rPr>
                <w:rFonts w:ascii="Arial" w:hAnsi="Arial" w:cs="Arial"/>
                <w:lang w:eastAsia="en-GB"/>
              </w:rPr>
              <w:t>Willingness to undertake an Enhanced DBS check.</w:t>
            </w:r>
          </w:p>
          <w:p w14:paraId="0C8F2E70" w14:textId="77777777" w:rsidR="00496B02" w:rsidRPr="00881DAD" w:rsidRDefault="00496B02" w:rsidP="00881DAD">
            <w:pPr>
              <w:spacing w:after="160" w:line="259" w:lineRule="auto"/>
              <w:ind w:right="-3"/>
              <w:rPr>
                <w:rFonts w:ascii="Arial" w:hAnsi="Arial" w:cs="Arial"/>
                <w:lang w:eastAsia="en-GB"/>
              </w:rPr>
            </w:pPr>
          </w:p>
        </w:tc>
        <w:tc>
          <w:tcPr>
            <w:tcW w:w="0" w:type="auto"/>
            <w:hideMark/>
          </w:tcPr>
          <w:p w14:paraId="6BF54438" w14:textId="766CF1D1" w:rsidR="00881DAD" w:rsidRPr="00881DAD" w:rsidRDefault="00881DAD" w:rsidP="00881DAD">
            <w:pPr>
              <w:spacing w:after="160" w:line="259" w:lineRule="auto"/>
              <w:ind w:right="-3"/>
              <w:rPr>
                <w:rFonts w:ascii="Arial" w:hAnsi="Arial" w:cs="Arial"/>
                <w:lang w:eastAsia="en-GB"/>
              </w:rPr>
            </w:pPr>
          </w:p>
        </w:tc>
        <w:tc>
          <w:tcPr>
            <w:tcW w:w="0" w:type="auto"/>
            <w:hideMark/>
          </w:tcPr>
          <w:p w14:paraId="3B4707C3" w14:textId="77777777" w:rsidR="00881DAD" w:rsidRPr="00881DAD" w:rsidRDefault="00881DAD" w:rsidP="00881DAD">
            <w:pPr>
              <w:spacing w:after="160" w:line="259" w:lineRule="auto"/>
              <w:ind w:right="-3"/>
              <w:rPr>
                <w:rFonts w:ascii="Arial" w:hAnsi="Arial" w:cs="Arial"/>
                <w:lang w:eastAsia="en-GB"/>
              </w:rPr>
            </w:pPr>
            <w:r w:rsidRPr="00881DAD">
              <w:rPr>
                <w:rFonts w:ascii="Arial" w:hAnsi="Arial" w:cs="Arial"/>
                <w:lang w:eastAsia="en-GB"/>
              </w:rPr>
              <w:t>Application Form / Interview</w:t>
            </w:r>
          </w:p>
        </w:tc>
      </w:tr>
    </w:tbl>
    <w:p w14:paraId="385E0B94" w14:textId="77777777" w:rsidR="00C65FDE" w:rsidRPr="00C65FDE" w:rsidRDefault="00C65FDE" w:rsidP="00C65FDE">
      <w:pPr>
        <w:ind w:right="-3"/>
        <w:rPr>
          <w:rFonts w:ascii="Arial" w:hAnsi="Arial" w:cs="Arial"/>
          <w:lang w:eastAsia="en-GB"/>
        </w:rPr>
      </w:pPr>
    </w:p>
    <w:p w14:paraId="0AEF0FF9" w14:textId="53ED918A" w:rsidR="00C65FDE" w:rsidRPr="00C65FDE" w:rsidRDefault="00C65FDE" w:rsidP="00C65FDE">
      <w:pPr>
        <w:rPr>
          <w:rFonts w:ascii="Arial" w:hAnsi="Arial" w:cs="Arial"/>
          <w:lang w:eastAsia="en-GB"/>
        </w:rPr>
      </w:pPr>
      <w:r w:rsidRPr="00C65FDE">
        <w:rPr>
          <w:rFonts w:ascii="Arial" w:hAnsi="Arial" w:cs="Arial"/>
          <w:lang w:eastAsia="en-GB"/>
        </w:rPr>
        <w:lastRenderedPageBreak/>
        <w:t xml:space="preserve">Date last updated: </w:t>
      </w:r>
      <w:r w:rsidR="00AD5192">
        <w:rPr>
          <w:rFonts w:ascii="Arial" w:hAnsi="Arial" w:cs="Arial"/>
          <w:lang w:eastAsia="en-GB"/>
        </w:rPr>
        <w:t>July</w:t>
      </w:r>
      <w:r w:rsidRPr="00C65FDE">
        <w:rPr>
          <w:rFonts w:ascii="Arial" w:hAnsi="Arial" w:cs="Arial"/>
          <w:lang w:eastAsia="en-GB"/>
        </w:rPr>
        <w:t xml:space="preserve"> 2026</w:t>
      </w:r>
    </w:p>
    <w:p w14:paraId="104489D1" w14:textId="77777777" w:rsidR="00C65FDE" w:rsidRPr="00C65FDE" w:rsidRDefault="00C65FDE" w:rsidP="00C65FDE">
      <w:pPr>
        <w:rPr>
          <w:rFonts w:ascii="Calibri Light" w:hAnsi="Calibri Light" w:cs="Calibri Light"/>
          <w:szCs w:val="24"/>
        </w:rPr>
      </w:pPr>
    </w:p>
    <w:p w14:paraId="3067DFE8" w14:textId="77777777" w:rsidR="00C65FDE" w:rsidRPr="00C65FDE" w:rsidRDefault="00C65FDE" w:rsidP="00C65FDE"/>
    <w:p w14:paraId="1815E1B9" w14:textId="77777777" w:rsidR="00F77519" w:rsidRPr="005952BF" w:rsidRDefault="00F77519" w:rsidP="00C65FDE">
      <w:pPr>
        <w:spacing w:line="240" w:lineRule="auto"/>
        <w:ind w:right="-3"/>
        <w:rPr>
          <w:rFonts w:ascii="Arial" w:hAnsi="Arial" w:cs="Arial"/>
        </w:rPr>
      </w:pPr>
    </w:p>
    <w:sectPr w:rsidR="00F77519" w:rsidRPr="005952BF" w:rsidSect="00A25BFE">
      <w:head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B1062" w14:textId="77777777" w:rsidR="008C6EFB" w:rsidRDefault="008C6EFB">
      <w:pPr>
        <w:spacing w:after="0" w:line="240" w:lineRule="auto"/>
      </w:pPr>
      <w:r>
        <w:separator/>
      </w:r>
    </w:p>
  </w:endnote>
  <w:endnote w:type="continuationSeparator" w:id="0">
    <w:p w14:paraId="7648C600" w14:textId="77777777" w:rsidR="008C6EFB" w:rsidRDefault="008C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F1769" w14:textId="77777777" w:rsidR="008C6EFB" w:rsidRDefault="008C6EFB">
      <w:pPr>
        <w:spacing w:after="0" w:line="240" w:lineRule="auto"/>
      </w:pPr>
      <w:r>
        <w:separator/>
      </w:r>
    </w:p>
  </w:footnote>
  <w:footnote w:type="continuationSeparator" w:id="0">
    <w:p w14:paraId="47298E76" w14:textId="77777777" w:rsidR="008C6EFB" w:rsidRDefault="008C6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0113" w14:textId="77777777" w:rsidR="00C65FDE" w:rsidRDefault="00000000">
    <w:pPr>
      <w:pStyle w:val="Header"/>
    </w:pPr>
    <w:r>
      <w:rPr>
        <w:noProof/>
      </w:rPr>
      <w:pict w14:anchorId="49BCFC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style="position:absolute;margin-left:0;margin-top:0;width:390.75pt;height:147.75pt;rotation:315;z-index:-251658752;mso-wrap-edited:f;mso-position-horizontal:center;mso-position-horizontal-relative:margin;mso-position-vertical:center;mso-position-vertical-relative:margin"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EB438" w14:textId="77777777" w:rsidR="00C65FDE" w:rsidRDefault="00C65FDE">
    <w:pPr>
      <w:pStyle w:val="Header"/>
    </w:pPr>
  </w:p>
  <w:p w14:paraId="60447633" w14:textId="77777777" w:rsidR="00C65FDE" w:rsidRDefault="00C65F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F17F" w14:textId="77777777" w:rsidR="00A25BFE" w:rsidRDefault="00A25BFE" w:rsidP="00A25B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0E"/>
    <w:multiLevelType w:val="hybridMultilevel"/>
    <w:tmpl w:val="3D5EBC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230752"/>
    <w:multiLevelType w:val="multilevel"/>
    <w:tmpl w:val="031C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8433C"/>
    <w:multiLevelType w:val="hybridMultilevel"/>
    <w:tmpl w:val="19428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95FF6"/>
    <w:multiLevelType w:val="hybridMultilevel"/>
    <w:tmpl w:val="78C4821A"/>
    <w:lvl w:ilvl="0" w:tplc="809AFFC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C2AA9"/>
    <w:multiLevelType w:val="multilevel"/>
    <w:tmpl w:val="89C6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411F3"/>
    <w:multiLevelType w:val="hybridMultilevel"/>
    <w:tmpl w:val="AA669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5093D"/>
    <w:multiLevelType w:val="multilevel"/>
    <w:tmpl w:val="46C8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51EA5"/>
    <w:multiLevelType w:val="multilevel"/>
    <w:tmpl w:val="CE94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F3A67"/>
    <w:multiLevelType w:val="multilevel"/>
    <w:tmpl w:val="868C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2E39D6"/>
    <w:multiLevelType w:val="hybridMultilevel"/>
    <w:tmpl w:val="1404582E"/>
    <w:lvl w:ilvl="0" w:tplc="484E3FA8">
      <w:numFmt w:val="bullet"/>
      <w:lvlText w:val=""/>
      <w:lvlJc w:val="left"/>
      <w:pPr>
        <w:ind w:left="1080" w:hanging="361"/>
      </w:pPr>
      <w:rPr>
        <w:rFonts w:ascii="Symbol" w:eastAsia="Symbol" w:hAnsi="Symbol" w:cs="Symbol" w:hint="default"/>
        <w:w w:val="100"/>
        <w:sz w:val="24"/>
        <w:szCs w:val="24"/>
        <w:lang w:val="en-GB" w:eastAsia="en-US" w:bidi="ar-SA"/>
      </w:rPr>
    </w:lvl>
    <w:lvl w:ilvl="1" w:tplc="9BB867E2">
      <w:numFmt w:val="bullet"/>
      <w:lvlText w:val="•"/>
      <w:lvlJc w:val="left"/>
      <w:pPr>
        <w:ind w:left="2097" w:hanging="361"/>
      </w:pPr>
      <w:rPr>
        <w:rFonts w:hint="default"/>
        <w:lang w:val="en-GB" w:eastAsia="en-US" w:bidi="ar-SA"/>
      </w:rPr>
    </w:lvl>
    <w:lvl w:ilvl="2" w:tplc="BB7E4038">
      <w:numFmt w:val="bullet"/>
      <w:lvlText w:val="•"/>
      <w:lvlJc w:val="left"/>
      <w:pPr>
        <w:ind w:left="3114" w:hanging="361"/>
      </w:pPr>
      <w:rPr>
        <w:rFonts w:hint="default"/>
        <w:lang w:val="en-GB" w:eastAsia="en-US" w:bidi="ar-SA"/>
      </w:rPr>
    </w:lvl>
    <w:lvl w:ilvl="3" w:tplc="191E186E">
      <w:numFmt w:val="bullet"/>
      <w:lvlText w:val="•"/>
      <w:lvlJc w:val="left"/>
      <w:pPr>
        <w:ind w:left="4131" w:hanging="361"/>
      </w:pPr>
      <w:rPr>
        <w:rFonts w:hint="default"/>
        <w:lang w:val="en-GB" w:eastAsia="en-US" w:bidi="ar-SA"/>
      </w:rPr>
    </w:lvl>
    <w:lvl w:ilvl="4" w:tplc="9D00B7EC">
      <w:numFmt w:val="bullet"/>
      <w:lvlText w:val="•"/>
      <w:lvlJc w:val="left"/>
      <w:pPr>
        <w:ind w:left="5148" w:hanging="361"/>
      </w:pPr>
      <w:rPr>
        <w:rFonts w:hint="default"/>
        <w:lang w:val="en-GB" w:eastAsia="en-US" w:bidi="ar-SA"/>
      </w:rPr>
    </w:lvl>
    <w:lvl w:ilvl="5" w:tplc="544C502A">
      <w:numFmt w:val="bullet"/>
      <w:lvlText w:val="•"/>
      <w:lvlJc w:val="left"/>
      <w:pPr>
        <w:ind w:left="6165" w:hanging="361"/>
      </w:pPr>
      <w:rPr>
        <w:rFonts w:hint="default"/>
        <w:lang w:val="en-GB" w:eastAsia="en-US" w:bidi="ar-SA"/>
      </w:rPr>
    </w:lvl>
    <w:lvl w:ilvl="6" w:tplc="D6AADD2A">
      <w:numFmt w:val="bullet"/>
      <w:lvlText w:val="•"/>
      <w:lvlJc w:val="left"/>
      <w:pPr>
        <w:ind w:left="7182" w:hanging="361"/>
      </w:pPr>
      <w:rPr>
        <w:rFonts w:hint="default"/>
        <w:lang w:val="en-GB" w:eastAsia="en-US" w:bidi="ar-SA"/>
      </w:rPr>
    </w:lvl>
    <w:lvl w:ilvl="7" w:tplc="54CA4228">
      <w:numFmt w:val="bullet"/>
      <w:lvlText w:val="•"/>
      <w:lvlJc w:val="left"/>
      <w:pPr>
        <w:ind w:left="8199" w:hanging="361"/>
      </w:pPr>
      <w:rPr>
        <w:rFonts w:hint="default"/>
        <w:lang w:val="en-GB" w:eastAsia="en-US" w:bidi="ar-SA"/>
      </w:rPr>
    </w:lvl>
    <w:lvl w:ilvl="8" w:tplc="64823F64">
      <w:numFmt w:val="bullet"/>
      <w:lvlText w:val="•"/>
      <w:lvlJc w:val="left"/>
      <w:pPr>
        <w:ind w:left="9216" w:hanging="361"/>
      </w:pPr>
      <w:rPr>
        <w:rFonts w:hint="default"/>
        <w:lang w:val="en-GB" w:eastAsia="en-US" w:bidi="ar-SA"/>
      </w:rPr>
    </w:lvl>
  </w:abstractNum>
  <w:abstractNum w:abstractNumId="11" w15:restartNumberingAfterBreak="0">
    <w:nsid w:val="29BB2E10"/>
    <w:multiLevelType w:val="multilevel"/>
    <w:tmpl w:val="9310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86D7D"/>
    <w:multiLevelType w:val="multilevel"/>
    <w:tmpl w:val="402E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4844E9"/>
    <w:multiLevelType w:val="hybridMultilevel"/>
    <w:tmpl w:val="AE62802E"/>
    <w:lvl w:ilvl="0" w:tplc="809AFFC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433E4F"/>
    <w:multiLevelType w:val="multilevel"/>
    <w:tmpl w:val="40E0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543D8A"/>
    <w:multiLevelType w:val="multilevel"/>
    <w:tmpl w:val="1E34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BC699B"/>
    <w:multiLevelType w:val="hybridMultilevel"/>
    <w:tmpl w:val="745C78F2"/>
    <w:lvl w:ilvl="0" w:tplc="809AFFC6">
      <w:numFmt w:val="bullet"/>
      <w:lvlText w:val=""/>
      <w:lvlJc w:val="left"/>
      <w:pPr>
        <w:ind w:left="1080" w:hanging="360"/>
      </w:pPr>
      <w:rPr>
        <w:rFonts w:ascii="Symbol" w:eastAsia="Times New Roman" w:hAnsi="Symbol"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84E4AE8"/>
    <w:multiLevelType w:val="hybridMultilevel"/>
    <w:tmpl w:val="C5DE684C"/>
    <w:lvl w:ilvl="0" w:tplc="809AFFC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1D74B1"/>
    <w:multiLevelType w:val="multilevel"/>
    <w:tmpl w:val="0200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9B379A"/>
    <w:multiLevelType w:val="hybridMultilevel"/>
    <w:tmpl w:val="AC92EC54"/>
    <w:lvl w:ilvl="0" w:tplc="484E3FA8">
      <w:numFmt w:val="bullet"/>
      <w:lvlText w:val=""/>
      <w:lvlJc w:val="left"/>
      <w:pPr>
        <w:ind w:left="1080" w:hanging="361"/>
      </w:pPr>
      <w:rPr>
        <w:rFonts w:ascii="Symbol" w:eastAsia="Symbol" w:hAnsi="Symbol" w:cs="Symbol" w:hint="default"/>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D5F0D0D"/>
    <w:multiLevelType w:val="hybridMultilevel"/>
    <w:tmpl w:val="C194CFDE"/>
    <w:lvl w:ilvl="0" w:tplc="809AFFC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FA0C6A"/>
    <w:multiLevelType w:val="multilevel"/>
    <w:tmpl w:val="C8A0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463CB"/>
    <w:multiLevelType w:val="hybridMultilevel"/>
    <w:tmpl w:val="540A7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763830"/>
    <w:multiLevelType w:val="multilevel"/>
    <w:tmpl w:val="8EE0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B80D8C"/>
    <w:multiLevelType w:val="multilevel"/>
    <w:tmpl w:val="BDB4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856F70"/>
    <w:multiLevelType w:val="multilevel"/>
    <w:tmpl w:val="BB94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262F3"/>
    <w:multiLevelType w:val="multilevel"/>
    <w:tmpl w:val="96C6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0C100B"/>
    <w:multiLevelType w:val="hybridMultilevel"/>
    <w:tmpl w:val="687481B8"/>
    <w:lvl w:ilvl="0" w:tplc="484E3FA8">
      <w:numFmt w:val="bullet"/>
      <w:lvlText w:val=""/>
      <w:lvlJc w:val="left"/>
      <w:pPr>
        <w:ind w:left="1080" w:hanging="361"/>
      </w:pPr>
      <w:rPr>
        <w:rFonts w:ascii="Symbol" w:eastAsia="Symbol" w:hAnsi="Symbol" w:cs="Symbol" w:hint="default"/>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3D34C0"/>
    <w:multiLevelType w:val="multilevel"/>
    <w:tmpl w:val="D4E4D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0C7707"/>
    <w:multiLevelType w:val="multilevel"/>
    <w:tmpl w:val="0DAC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4550DD"/>
    <w:multiLevelType w:val="hybridMultilevel"/>
    <w:tmpl w:val="EA30F30A"/>
    <w:lvl w:ilvl="0" w:tplc="809AFFC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C51F64"/>
    <w:multiLevelType w:val="hybridMultilevel"/>
    <w:tmpl w:val="EC3A0D2C"/>
    <w:lvl w:ilvl="0" w:tplc="809AFFC6">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382EBC"/>
    <w:multiLevelType w:val="multilevel"/>
    <w:tmpl w:val="5B36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6493411">
    <w:abstractNumId w:val="29"/>
  </w:num>
  <w:num w:numId="2" w16cid:durableId="1062172166">
    <w:abstractNumId w:val="30"/>
  </w:num>
  <w:num w:numId="3" w16cid:durableId="1611163287">
    <w:abstractNumId w:val="20"/>
  </w:num>
  <w:num w:numId="4" w16cid:durableId="2122604228">
    <w:abstractNumId w:val="8"/>
  </w:num>
  <w:num w:numId="5" w16cid:durableId="1519419298">
    <w:abstractNumId w:val="0"/>
  </w:num>
  <w:num w:numId="6" w16cid:durableId="1606157402">
    <w:abstractNumId w:val="5"/>
  </w:num>
  <w:num w:numId="7" w16cid:durableId="809636264">
    <w:abstractNumId w:val="2"/>
  </w:num>
  <w:num w:numId="8" w16cid:durableId="823204315">
    <w:abstractNumId w:val="24"/>
  </w:num>
  <w:num w:numId="9" w16cid:durableId="345331343">
    <w:abstractNumId w:val="11"/>
  </w:num>
  <w:num w:numId="10" w16cid:durableId="427770448">
    <w:abstractNumId w:val="35"/>
  </w:num>
  <w:num w:numId="11" w16cid:durableId="462041426">
    <w:abstractNumId w:val="12"/>
  </w:num>
  <w:num w:numId="12" w16cid:durableId="1240405521">
    <w:abstractNumId w:val="27"/>
  </w:num>
  <w:num w:numId="13" w16cid:durableId="1269702622">
    <w:abstractNumId w:val="22"/>
  </w:num>
  <w:num w:numId="14" w16cid:durableId="1363362670">
    <w:abstractNumId w:val="25"/>
  </w:num>
  <w:num w:numId="15" w16cid:durableId="1877696114">
    <w:abstractNumId w:val="18"/>
  </w:num>
  <w:num w:numId="16" w16cid:durableId="1780028826">
    <w:abstractNumId w:val="1"/>
  </w:num>
  <w:num w:numId="17" w16cid:durableId="1624310887">
    <w:abstractNumId w:val="32"/>
  </w:num>
  <w:num w:numId="18" w16cid:durableId="1926258660">
    <w:abstractNumId w:val="6"/>
  </w:num>
  <w:num w:numId="19" w16cid:durableId="2119257639">
    <w:abstractNumId w:val="14"/>
  </w:num>
  <w:num w:numId="20" w16cid:durableId="2125269946">
    <w:abstractNumId w:val="9"/>
  </w:num>
  <w:num w:numId="21" w16cid:durableId="1003778743">
    <w:abstractNumId w:val="7"/>
  </w:num>
  <w:num w:numId="22" w16cid:durableId="1731002504">
    <w:abstractNumId w:val="15"/>
  </w:num>
  <w:num w:numId="23" w16cid:durableId="2101560967">
    <w:abstractNumId w:val="4"/>
  </w:num>
  <w:num w:numId="24" w16cid:durableId="945380310">
    <w:abstractNumId w:val="31"/>
  </w:num>
  <w:num w:numId="25" w16cid:durableId="988750716">
    <w:abstractNumId w:val="26"/>
  </w:num>
  <w:num w:numId="26" w16cid:durableId="1221405884">
    <w:abstractNumId w:val="10"/>
  </w:num>
  <w:num w:numId="27" w16cid:durableId="2140804382">
    <w:abstractNumId w:val="23"/>
  </w:num>
  <w:num w:numId="28" w16cid:durableId="1308242981">
    <w:abstractNumId w:val="33"/>
  </w:num>
  <w:num w:numId="29" w16cid:durableId="1667974496">
    <w:abstractNumId w:val="19"/>
  </w:num>
  <w:num w:numId="30" w16cid:durableId="853807497">
    <w:abstractNumId w:val="28"/>
  </w:num>
  <w:num w:numId="31" w16cid:durableId="607542782">
    <w:abstractNumId w:val="13"/>
  </w:num>
  <w:num w:numId="32" w16cid:durableId="1942643329">
    <w:abstractNumId w:val="21"/>
  </w:num>
  <w:num w:numId="33" w16cid:durableId="670571991">
    <w:abstractNumId w:val="34"/>
  </w:num>
  <w:num w:numId="34" w16cid:durableId="2030522153">
    <w:abstractNumId w:val="3"/>
  </w:num>
  <w:num w:numId="35" w16cid:durableId="1980381692">
    <w:abstractNumId w:val="16"/>
  </w:num>
  <w:num w:numId="36" w16cid:durableId="5644919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519"/>
    <w:rsid w:val="000067D9"/>
    <w:rsid w:val="000239D3"/>
    <w:rsid w:val="00024289"/>
    <w:rsid w:val="00030F33"/>
    <w:rsid w:val="0003664C"/>
    <w:rsid w:val="00040C24"/>
    <w:rsid w:val="00041DA0"/>
    <w:rsid w:val="00043002"/>
    <w:rsid w:val="00044583"/>
    <w:rsid w:val="000529F5"/>
    <w:rsid w:val="0007070C"/>
    <w:rsid w:val="0008161C"/>
    <w:rsid w:val="000914AB"/>
    <w:rsid w:val="00091527"/>
    <w:rsid w:val="00095055"/>
    <w:rsid w:val="000B241D"/>
    <w:rsid w:val="000E5ADC"/>
    <w:rsid w:val="000F0625"/>
    <w:rsid w:val="000F1C63"/>
    <w:rsid w:val="000F3CFF"/>
    <w:rsid w:val="00102462"/>
    <w:rsid w:val="00104584"/>
    <w:rsid w:val="001156DB"/>
    <w:rsid w:val="00121EE1"/>
    <w:rsid w:val="00126707"/>
    <w:rsid w:val="00141BB3"/>
    <w:rsid w:val="001426EB"/>
    <w:rsid w:val="00142DB4"/>
    <w:rsid w:val="0015039C"/>
    <w:rsid w:val="00151AD6"/>
    <w:rsid w:val="00160979"/>
    <w:rsid w:val="00171AC3"/>
    <w:rsid w:val="00175607"/>
    <w:rsid w:val="00180516"/>
    <w:rsid w:val="001812C5"/>
    <w:rsid w:val="0018175C"/>
    <w:rsid w:val="00181DAB"/>
    <w:rsid w:val="00186588"/>
    <w:rsid w:val="0019518D"/>
    <w:rsid w:val="001B5312"/>
    <w:rsid w:val="001C3E1E"/>
    <w:rsid w:val="001C491F"/>
    <w:rsid w:val="001D18D4"/>
    <w:rsid w:val="001F354B"/>
    <w:rsid w:val="0021296E"/>
    <w:rsid w:val="002133F4"/>
    <w:rsid w:val="00215600"/>
    <w:rsid w:val="002260A5"/>
    <w:rsid w:val="002341AA"/>
    <w:rsid w:val="00236DC5"/>
    <w:rsid w:val="002377F0"/>
    <w:rsid w:val="0024774A"/>
    <w:rsid w:val="00247FD0"/>
    <w:rsid w:val="00271046"/>
    <w:rsid w:val="00297071"/>
    <w:rsid w:val="002A4CB0"/>
    <w:rsid w:val="002C57C9"/>
    <w:rsid w:val="002C5F5B"/>
    <w:rsid w:val="002C70A1"/>
    <w:rsid w:val="002D16D2"/>
    <w:rsid w:val="002D6018"/>
    <w:rsid w:val="002E5BE9"/>
    <w:rsid w:val="002F0DA1"/>
    <w:rsid w:val="002F1CAB"/>
    <w:rsid w:val="002F4E36"/>
    <w:rsid w:val="00315352"/>
    <w:rsid w:val="00315FAF"/>
    <w:rsid w:val="00320909"/>
    <w:rsid w:val="00327AC6"/>
    <w:rsid w:val="00332AF8"/>
    <w:rsid w:val="0034397C"/>
    <w:rsid w:val="0034502D"/>
    <w:rsid w:val="00351A30"/>
    <w:rsid w:val="0036532B"/>
    <w:rsid w:val="0037651F"/>
    <w:rsid w:val="00395D45"/>
    <w:rsid w:val="003A0EB6"/>
    <w:rsid w:val="003B7778"/>
    <w:rsid w:val="003C7E5A"/>
    <w:rsid w:val="003D301E"/>
    <w:rsid w:val="003F5FF4"/>
    <w:rsid w:val="00405C66"/>
    <w:rsid w:val="00406985"/>
    <w:rsid w:val="00407A22"/>
    <w:rsid w:val="0041212F"/>
    <w:rsid w:val="00423F0A"/>
    <w:rsid w:val="00436E08"/>
    <w:rsid w:val="00437B0C"/>
    <w:rsid w:val="004410C2"/>
    <w:rsid w:val="00452039"/>
    <w:rsid w:val="004674D6"/>
    <w:rsid w:val="00467C74"/>
    <w:rsid w:val="00471232"/>
    <w:rsid w:val="00472CA9"/>
    <w:rsid w:val="00481212"/>
    <w:rsid w:val="00481955"/>
    <w:rsid w:val="00491F62"/>
    <w:rsid w:val="00496B02"/>
    <w:rsid w:val="004A5599"/>
    <w:rsid w:val="004A6CD0"/>
    <w:rsid w:val="004B17C2"/>
    <w:rsid w:val="004B208D"/>
    <w:rsid w:val="004B646A"/>
    <w:rsid w:val="004B6ED2"/>
    <w:rsid w:val="004B785F"/>
    <w:rsid w:val="004D6AE8"/>
    <w:rsid w:val="005016D6"/>
    <w:rsid w:val="00513165"/>
    <w:rsid w:val="0053152D"/>
    <w:rsid w:val="005337BC"/>
    <w:rsid w:val="0055080D"/>
    <w:rsid w:val="00555B5A"/>
    <w:rsid w:val="005631B9"/>
    <w:rsid w:val="005711B7"/>
    <w:rsid w:val="0057445F"/>
    <w:rsid w:val="00575CDC"/>
    <w:rsid w:val="00585E0C"/>
    <w:rsid w:val="00591BAE"/>
    <w:rsid w:val="005952BF"/>
    <w:rsid w:val="005A4800"/>
    <w:rsid w:val="005B41AF"/>
    <w:rsid w:val="005B429A"/>
    <w:rsid w:val="005D02F5"/>
    <w:rsid w:val="005E1637"/>
    <w:rsid w:val="005F3FCA"/>
    <w:rsid w:val="005F54B2"/>
    <w:rsid w:val="006019DE"/>
    <w:rsid w:val="0060435C"/>
    <w:rsid w:val="00606CBA"/>
    <w:rsid w:val="00617F5F"/>
    <w:rsid w:val="00620E81"/>
    <w:rsid w:val="00631A7B"/>
    <w:rsid w:val="00647D93"/>
    <w:rsid w:val="006547F8"/>
    <w:rsid w:val="00666F70"/>
    <w:rsid w:val="00673537"/>
    <w:rsid w:val="00673991"/>
    <w:rsid w:val="00674A7A"/>
    <w:rsid w:val="00676EB2"/>
    <w:rsid w:val="00687698"/>
    <w:rsid w:val="00687CC1"/>
    <w:rsid w:val="00696965"/>
    <w:rsid w:val="006B3D6F"/>
    <w:rsid w:val="006C7238"/>
    <w:rsid w:val="006E5BD0"/>
    <w:rsid w:val="006F1046"/>
    <w:rsid w:val="006F5DA1"/>
    <w:rsid w:val="00701960"/>
    <w:rsid w:val="00712598"/>
    <w:rsid w:val="00712C13"/>
    <w:rsid w:val="007225FE"/>
    <w:rsid w:val="00722BE3"/>
    <w:rsid w:val="00742D4F"/>
    <w:rsid w:val="00757126"/>
    <w:rsid w:val="00760923"/>
    <w:rsid w:val="00774C1F"/>
    <w:rsid w:val="007A2845"/>
    <w:rsid w:val="007B062F"/>
    <w:rsid w:val="007B1884"/>
    <w:rsid w:val="007B6A7D"/>
    <w:rsid w:val="007C284C"/>
    <w:rsid w:val="007C71C1"/>
    <w:rsid w:val="007D5208"/>
    <w:rsid w:val="007D7137"/>
    <w:rsid w:val="007E67AA"/>
    <w:rsid w:val="007F4D57"/>
    <w:rsid w:val="007F5C17"/>
    <w:rsid w:val="007F7B18"/>
    <w:rsid w:val="00800434"/>
    <w:rsid w:val="008024DF"/>
    <w:rsid w:val="00803354"/>
    <w:rsid w:val="00822360"/>
    <w:rsid w:val="00830929"/>
    <w:rsid w:val="00842753"/>
    <w:rsid w:val="00850BE1"/>
    <w:rsid w:val="008558E0"/>
    <w:rsid w:val="00856630"/>
    <w:rsid w:val="008567BD"/>
    <w:rsid w:val="00873406"/>
    <w:rsid w:val="00875259"/>
    <w:rsid w:val="00880C59"/>
    <w:rsid w:val="0088149E"/>
    <w:rsid w:val="00881DAD"/>
    <w:rsid w:val="00881E03"/>
    <w:rsid w:val="00890967"/>
    <w:rsid w:val="00893813"/>
    <w:rsid w:val="00894F94"/>
    <w:rsid w:val="008A5906"/>
    <w:rsid w:val="008B7C96"/>
    <w:rsid w:val="008B7D7B"/>
    <w:rsid w:val="008C4861"/>
    <w:rsid w:val="008C5348"/>
    <w:rsid w:val="008C6EFB"/>
    <w:rsid w:val="008D286C"/>
    <w:rsid w:val="008E5B2A"/>
    <w:rsid w:val="008F07F6"/>
    <w:rsid w:val="008F173A"/>
    <w:rsid w:val="008F557A"/>
    <w:rsid w:val="00905729"/>
    <w:rsid w:val="00926BE8"/>
    <w:rsid w:val="00931587"/>
    <w:rsid w:val="00931E31"/>
    <w:rsid w:val="009420E9"/>
    <w:rsid w:val="0094361F"/>
    <w:rsid w:val="009521E9"/>
    <w:rsid w:val="009719CD"/>
    <w:rsid w:val="00984FE3"/>
    <w:rsid w:val="00984FF2"/>
    <w:rsid w:val="0098530C"/>
    <w:rsid w:val="00986B9E"/>
    <w:rsid w:val="009B0444"/>
    <w:rsid w:val="009C5143"/>
    <w:rsid w:val="009D3524"/>
    <w:rsid w:val="009D3623"/>
    <w:rsid w:val="009E2A3D"/>
    <w:rsid w:val="009E356C"/>
    <w:rsid w:val="009E6FA3"/>
    <w:rsid w:val="009F049B"/>
    <w:rsid w:val="009F0E6A"/>
    <w:rsid w:val="009F405B"/>
    <w:rsid w:val="009F58CC"/>
    <w:rsid w:val="00A0312D"/>
    <w:rsid w:val="00A117E8"/>
    <w:rsid w:val="00A13300"/>
    <w:rsid w:val="00A234C9"/>
    <w:rsid w:val="00A25BFE"/>
    <w:rsid w:val="00A27EE5"/>
    <w:rsid w:val="00A34B49"/>
    <w:rsid w:val="00A370FE"/>
    <w:rsid w:val="00A61387"/>
    <w:rsid w:val="00A62A71"/>
    <w:rsid w:val="00A6672D"/>
    <w:rsid w:val="00A72423"/>
    <w:rsid w:val="00A73CEB"/>
    <w:rsid w:val="00AA3AA5"/>
    <w:rsid w:val="00AA5D11"/>
    <w:rsid w:val="00AA6135"/>
    <w:rsid w:val="00AB1D59"/>
    <w:rsid w:val="00AC54AB"/>
    <w:rsid w:val="00AD19FC"/>
    <w:rsid w:val="00AD5192"/>
    <w:rsid w:val="00AD6045"/>
    <w:rsid w:val="00AE5C6A"/>
    <w:rsid w:val="00AE6619"/>
    <w:rsid w:val="00AF5E34"/>
    <w:rsid w:val="00AF6447"/>
    <w:rsid w:val="00B025C1"/>
    <w:rsid w:val="00B13512"/>
    <w:rsid w:val="00B16CB5"/>
    <w:rsid w:val="00B247DC"/>
    <w:rsid w:val="00B24A92"/>
    <w:rsid w:val="00B31B42"/>
    <w:rsid w:val="00B408AA"/>
    <w:rsid w:val="00B416E4"/>
    <w:rsid w:val="00B41C81"/>
    <w:rsid w:val="00B4454C"/>
    <w:rsid w:val="00B7655B"/>
    <w:rsid w:val="00B820BE"/>
    <w:rsid w:val="00B85D65"/>
    <w:rsid w:val="00B870FF"/>
    <w:rsid w:val="00B87CBF"/>
    <w:rsid w:val="00B979CB"/>
    <w:rsid w:val="00BB7C5A"/>
    <w:rsid w:val="00BF1A5B"/>
    <w:rsid w:val="00BF1CE6"/>
    <w:rsid w:val="00C14D75"/>
    <w:rsid w:val="00C326A4"/>
    <w:rsid w:val="00C34743"/>
    <w:rsid w:val="00C53155"/>
    <w:rsid w:val="00C560E3"/>
    <w:rsid w:val="00C62A08"/>
    <w:rsid w:val="00C65FDE"/>
    <w:rsid w:val="00C75122"/>
    <w:rsid w:val="00CA4D82"/>
    <w:rsid w:val="00CA4F93"/>
    <w:rsid w:val="00CB62D0"/>
    <w:rsid w:val="00CB76B7"/>
    <w:rsid w:val="00CC1B7A"/>
    <w:rsid w:val="00CC2CD7"/>
    <w:rsid w:val="00CC6159"/>
    <w:rsid w:val="00CD01FB"/>
    <w:rsid w:val="00CD05CE"/>
    <w:rsid w:val="00CD0A2E"/>
    <w:rsid w:val="00CE765F"/>
    <w:rsid w:val="00D05E3D"/>
    <w:rsid w:val="00D06127"/>
    <w:rsid w:val="00D54AB7"/>
    <w:rsid w:val="00D6620A"/>
    <w:rsid w:val="00D7018A"/>
    <w:rsid w:val="00D74FCD"/>
    <w:rsid w:val="00D83B29"/>
    <w:rsid w:val="00D87494"/>
    <w:rsid w:val="00DA1A3B"/>
    <w:rsid w:val="00DA45EC"/>
    <w:rsid w:val="00DB4018"/>
    <w:rsid w:val="00DB75ED"/>
    <w:rsid w:val="00DC2269"/>
    <w:rsid w:val="00DC3BF4"/>
    <w:rsid w:val="00DD77E8"/>
    <w:rsid w:val="00DE5D64"/>
    <w:rsid w:val="00DF132F"/>
    <w:rsid w:val="00DF701C"/>
    <w:rsid w:val="00DF71E8"/>
    <w:rsid w:val="00E01A7B"/>
    <w:rsid w:val="00E01DD3"/>
    <w:rsid w:val="00E027E3"/>
    <w:rsid w:val="00E0426D"/>
    <w:rsid w:val="00E056DA"/>
    <w:rsid w:val="00E14374"/>
    <w:rsid w:val="00E14B9E"/>
    <w:rsid w:val="00E208E7"/>
    <w:rsid w:val="00E23119"/>
    <w:rsid w:val="00E31D97"/>
    <w:rsid w:val="00E34D5E"/>
    <w:rsid w:val="00E40606"/>
    <w:rsid w:val="00E50AC3"/>
    <w:rsid w:val="00E50B82"/>
    <w:rsid w:val="00E513D0"/>
    <w:rsid w:val="00E62A35"/>
    <w:rsid w:val="00E847C9"/>
    <w:rsid w:val="00E868FC"/>
    <w:rsid w:val="00E87FE4"/>
    <w:rsid w:val="00E9312A"/>
    <w:rsid w:val="00EB2AEA"/>
    <w:rsid w:val="00EB421F"/>
    <w:rsid w:val="00EC3D05"/>
    <w:rsid w:val="00ED0B1C"/>
    <w:rsid w:val="00ED1009"/>
    <w:rsid w:val="00EE7E30"/>
    <w:rsid w:val="00EF3584"/>
    <w:rsid w:val="00EF4E42"/>
    <w:rsid w:val="00EF6008"/>
    <w:rsid w:val="00EF78F2"/>
    <w:rsid w:val="00F054CF"/>
    <w:rsid w:val="00F1241D"/>
    <w:rsid w:val="00F14263"/>
    <w:rsid w:val="00F162DB"/>
    <w:rsid w:val="00F200CF"/>
    <w:rsid w:val="00F24B53"/>
    <w:rsid w:val="00F3640E"/>
    <w:rsid w:val="00F40BC2"/>
    <w:rsid w:val="00F63F33"/>
    <w:rsid w:val="00F77519"/>
    <w:rsid w:val="00F85F4A"/>
    <w:rsid w:val="00F92897"/>
    <w:rsid w:val="00F93C63"/>
    <w:rsid w:val="00F97873"/>
    <w:rsid w:val="00F97B17"/>
    <w:rsid w:val="00FA38C4"/>
    <w:rsid w:val="00FB53A5"/>
    <w:rsid w:val="00FB74E1"/>
    <w:rsid w:val="00FD1A88"/>
    <w:rsid w:val="00FD1F00"/>
    <w:rsid w:val="00FD375F"/>
    <w:rsid w:val="00FE2E37"/>
    <w:rsid w:val="00FE48F2"/>
    <w:rsid w:val="00FE702F"/>
    <w:rsid w:val="00FF78F0"/>
    <w:rsid w:val="10D409A3"/>
    <w:rsid w:val="2556CFFF"/>
    <w:rsid w:val="3D62E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EC4CA"/>
  <w15:chartTrackingRefBased/>
  <w15:docId w15:val="{5AA41C21-5E85-4DDE-979D-B7C41001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5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519"/>
  </w:style>
  <w:style w:type="paragraph" w:styleId="BalloonText">
    <w:name w:val="Balloon Text"/>
    <w:basedOn w:val="Normal"/>
    <w:link w:val="BalloonTextChar"/>
    <w:uiPriority w:val="99"/>
    <w:semiHidden/>
    <w:unhideWhenUsed/>
    <w:rsid w:val="00CC1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B7A"/>
    <w:rPr>
      <w:rFonts w:ascii="Segoe UI" w:hAnsi="Segoe UI" w:cs="Segoe UI"/>
      <w:sz w:val="18"/>
      <w:szCs w:val="18"/>
    </w:rPr>
  </w:style>
  <w:style w:type="paragraph" w:styleId="Footer">
    <w:name w:val="footer"/>
    <w:basedOn w:val="Normal"/>
    <w:link w:val="FooterChar"/>
    <w:uiPriority w:val="99"/>
    <w:unhideWhenUsed/>
    <w:rsid w:val="00CC1B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B7A"/>
  </w:style>
  <w:style w:type="character" w:styleId="CommentReference">
    <w:name w:val="annotation reference"/>
    <w:basedOn w:val="DefaultParagraphFont"/>
    <w:uiPriority w:val="99"/>
    <w:semiHidden/>
    <w:unhideWhenUsed/>
    <w:rsid w:val="00CC1B7A"/>
    <w:rPr>
      <w:sz w:val="16"/>
      <w:szCs w:val="16"/>
    </w:rPr>
  </w:style>
  <w:style w:type="paragraph" w:styleId="CommentText">
    <w:name w:val="annotation text"/>
    <w:basedOn w:val="Normal"/>
    <w:link w:val="CommentTextChar"/>
    <w:uiPriority w:val="99"/>
    <w:semiHidden/>
    <w:unhideWhenUsed/>
    <w:rsid w:val="00CC1B7A"/>
    <w:pPr>
      <w:spacing w:line="240" w:lineRule="auto"/>
    </w:pPr>
    <w:rPr>
      <w:sz w:val="20"/>
      <w:szCs w:val="20"/>
    </w:rPr>
  </w:style>
  <w:style w:type="character" w:customStyle="1" w:styleId="CommentTextChar">
    <w:name w:val="Comment Text Char"/>
    <w:basedOn w:val="DefaultParagraphFont"/>
    <w:link w:val="CommentText"/>
    <w:uiPriority w:val="99"/>
    <w:semiHidden/>
    <w:rsid w:val="00CC1B7A"/>
    <w:rPr>
      <w:sz w:val="20"/>
      <w:szCs w:val="20"/>
    </w:rPr>
  </w:style>
  <w:style w:type="character" w:styleId="Hyperlink">
    <w:name w:val="Hyperlink"/>
    <w:basedOn w:val="DefaultParagraphFont"/>
    <w:uiPriority w:val="99"/>
    <w:unhideWhenUsed/>
    <w:rsid w:val="009D3623"/>
    <w:rPr>
      <w:color w:val="0563C1" w:themeColor="hyperlink"/>
      <w:u w:val="single"/>
    </w:rPr>
  </w:style>
  <w:style w:type="character" w:styleId="UnresolvedMention">
    <w:name w:val="Unresolved Mention"/>
    <w:basedOn w:val="DefaultParagraphFont"/>
    <w:uiPriority w:val="99"/>
    <w:semiHidden/>
    <w:unhideWhenUsed/>
    <w:rsid w:val="009D3623"/>
    <w:rPr>
      <w:color w:val="605E5C"/>
      <w:shd w:val="clear" w:color="auto" w:fill="E1DFDD"/>
    </w:rPr>
  </w:style>
  <w:style w:type="paragraph" w:styleId="ListParagraph">
    <w:name w:val="List Paragraph"/>
    <w:basedOn w:val="Normal"/>
    <w:uiPriority w:val="1"/>
    <w:qFormat/>
    <w:rsid w:val="002133F4"/>
    <w:pPr>
      <w:ind w:left="720"/>
      <w:contextualSpacing/>
    </w:pPr>
  </w:style>
  <w:style w:type="table" w:styleId="TableGrid">
    <w:name w:val="Table Grid"/>
    <w:basedOn w:val="TableNormal"/>
    <w:uiPriority w:val="39"/>
    <w:rsid w:val="00040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44583"/>
    <w:pPr>
      <w:widowControl w:val="0"/>
      <w:autoSpaceDE w:val="0"/>
      <w:autoSpaceDN w:val="0"/>
      <w:spacing w:after="0" w:line="240" w:lineRule="auto"/>
    </w:pPr>
    <w:rPr>
      <w:rFonts w:ascii="Calibri Light" w:eastAsia="Calibri Light" w:hAnsi="Calibri Light" w:cs="Calibri Light"/>
      <w:sz w:val="24"/>
      <w:szCs w:val="24"/>
    </w:rPr>
  </w:style>
  <w:style w:type="character" w:customStyle="1" w:styleId="BodyTextChar">
    <w:name w:val="Body Text Char"/>
    <w:basedOn w:val="DefaultParagraphFont"/>
    <w:link w:val="BodyText"/>
    <w:uiPriority w:val="1"/>
    <w:rsid w:val="00044583"/>
    <w:rPr>
      <w:rFonts w:ascii="Calibri Light" w:eastAsia="Calibri Light" w:hAnsi="Calibri Light" w:cs="Calibri Ligh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2578">
      <w:bodyDiv w:val="1"/>
      <w:marLeft w:val="0"/>
      <w:marRight w:val="0"/>
      <w:marTop w:val="0"/>
      <w:marBottom w:val="0"/>
      <w:divBdr>
        <w:top w:val="none" w:sz="0" w:space="0" w:color="auto"/>
        <w:left w:val="none" w:sz="0" w:space="0" w:color="auto"/>
        <w:bottom w:val="none" w:sz="0" w:space="0" w:color="auto"/>
        <w:right w:val="none" w:sz="0" w:space="0" w:color="auto"/>
      </w:divBdr>
      <w:divsChild>
        <w:div w:id="799802458">
          <w:marLeft w:val="0"/>
          <w:marRight w:val="0"/>
          <w:marTop w:val="0"/>
          <w:marBottom w:val="0"/>
          <w:divBdr>
            <w:top w:val="none" w:sz="0" w:space="0" w:color="auto"/>
            <w:left w:val="none" w:sz="0" w:space="0" w:color="auto"/>
            <w:bottom w:val="none" w:sz="0" w:space="0" w:color="auto"/>
            <w:right w:val="none" w:sz="0" w:space="0" w:color="auto"/>
          </w:divBdr>
        </w:div>
      </w:divsChild>
    </w:div>
    <w:div w:id="1070813907">
      <w:bodyDiv w:val="1"/>
      <w:marLeft w:val="0"/>
      <w:marRight w:val="0"/>
      <w:marTop w:val="0"/>
      <w:marBottom w:val="0"/>
      <w:divBdr>
        <w:top w:val="none" w:sz="0" w:space="0" w:color="auto"/>
        <w:left w:val="none" w:sz="0" w:space="0" w:color="auto"/>
        <w:bottom w:val="none" w:sz="0" w:space="0" w:color="auto"/>
        <w:right w:val="none" w:sz="0" w:space="0" w:color="auto"/>
      </w:divBdr>
      <w:divsChild>
        <w:div w:id="1260482349">
          <w:marLeft w:val="0"/>
          <w:marRight w:val="0"/>
          <w:marTop w:val="0"/>
          <w:marBottom w:val="0"/>
          <w:divBdr>
            <w:top w:val="none" w:sz="0" w:space="0" w:color="auto"/>
            <w:left w:val="none" w:sz="0" w:space="0" w:color="auto"/>
            <w:bottom w:val="none" w:sz="0" w:space="0" w:color="auto"/>
            <w:right w:val="none" w:sz="0" w:space="0" w:color="auto"/>
          </w:divBdr>
        </w:div>
      </w:divsChild>
    </w:div>
    <w:div w:id="1101342019">
      <w:bodyDiv w:val="1"/>
      <w:marLeft w:val="0"/>
      <w:marRight w:val="0"/>
      <w:marTop w:val="0"/>
      <w:marBottom w:val="0"/>
      <w:divBdr>
        <w:top w:val="none" w:sz="0" w:space="0" w:color="auto"/>
        <w:left w:val="none" w:sz="0" w:space="0" w:color="auto"/>
        <w:bottom w:val="none" w:sz="0" w:space="0" w:color="auto"/>
        <w:right w:val="none" w:sz="0" w:space="0" w:color="auto"/>
      </w:divBdr>
      <w:divsChild>
        <w:div w:id="859703108">
          <w:marLeft w:val="0"/>
          <w:marRight w:val="0"/>
          <w:marTop w:val="0"/>
          <w:marBottom w:val="0"/>
          <w:divBdr>
            <w:top w:val="none" w:sz="0" w:space="0" w:color="auto"/>
            <w:left w:val="none" w:sz="0" w:space="0" w:color="auto"/>
            <w:bottom w:val="none" w:sz="0" w:space="0" w:color="auto"/>
            <w:right w:val="none" w:sz="0" w:space="0" w:color="auto"/>
          </w:divBdr>
        </w:div>
      </w:divsChild>
    </w:div>
    <w:div w:id="1266621749">
      <w:bodyDiv w:val="1"/>
      <w:marLeft w:val="0"/>
      <w:marRight w:val="0"/>
      <w:marTop w:val="0"/>
      <w:marBottom w:val="0"/>
      <w:divBdr>
        <w:top w:val="none" w:sz="0" w:space="0" w:color="auto"/>
        <w:left w:val="none" w:sz="0" w:space="0" w:color="auto"/>
        <w:bottom w:val="none" w:sz="0" w:space="0" w:color="auto"/>
        <w:right w:val="none" w:sz="0" w:space="0" w:color="auto"/>
      </w:divBdr>
      <w:divsChild>
        <w:div w:id="1084300989">
          <w:marLeft w:val="0"/>
          <w:marRight w:val="0"/>
          <w:marTop w:val="0"/>
          <w:marBottom w:val="0"/>
          <w:divBdr>
            <w:top w:val="none" w:sz="0" w:space="0" w:color="auto"/>
            <w:left w:val="none" w:sz="0" w:space="0" w:color="auto"/>
            <w:bottom w:val="none" w:sz="0" w:space="0" w:color="auto"/>
            <w:right w:val="none" w:sz="0" w:space="0" w:color="auto"/>
          </w:divBdr>
        </w:div>
      </w:divsChild>
    </w:div>
    <w:div w:id="1284313713">
      <w:bodyDiv w:val="1"/>
      <w:marLeft w:val="0"/>
      <w:marRight w:val="0"/>
      <w:marTop w:val="0"/>
      <w:marBottom w:val="0"/>
      <w:divBdr>
        <w:top w:val="none" w:sz="0" w:space="0" w:color="auto"/>
        <w:left w:val="none" w:sz="0" w:space="0" w:color="auto"/>
        <w:bottom w:val="none" w:sz="0" w:space="0" w:color="auto"/>
        <w:right w:val="none" w:sz="0" w:space="0" w:color="auto"/>
      </w:divBdr>
      <w:divsChild>
        <w:div w:id="2140956307">
          <w:marLeft w:val="0"/>
          <w:marRight w:val="0"/>
          <w:marTop w:val="0"/>
          <w:marBottom w:val="0"/>
          <w:divBdr>
            <w:top w:val="none" w:sz="0" w:space="0" w:color="auto"/>
            <w:left w:val="none" w:sz="0" w:space="0" w:color="auto"/>
            <w:bottom w:val="none" w:sz="0" w:space="0" w:color="auto"/>
            <w:right w:val="none" w:sz="0" w:space="0" w:color="auto"/>
          </w:divBdr>
        </w:div>
      </w:divsChild>
    </w:div>
    <w:div w:id="1733625319">
      <w:bodyDiv w:val="1"/>
      <w:marLeft w:val="0"/>
      <w:marRight w:val="0"/>
      <w:marTop w:val="0"/>
      <w:marBottom w:val="0"/>
      <w:divBdr>
        <w:top w:val="none" w:sz="0" w:space="0" w:color="auto"/>
        <w:left w:val="none" w:sz="0" w:space="0" w:color="auto"/>
        <w:bottom w:val="none" w:sz="0" w:space="0" w:color="auto"/>
        <w:right w:val="none" w:sz="0" w:space="0" w:color="auto"/>
      </w:divBdr>
      <w:divsChild>
        <w:div w:id="857087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E231511DA52440B2CDECF7AD0C7B3E" ma:contentTypeVersion="12" ma:contentTypeDescription="Create a new document." ma:contentTypeScope="" ma:versionID="ff678bd569912a8ee0093e8a8cc21fc0">
  <xsd:schema xmlns:xsd="http://www.w3.org/2001/XMLSchema" xmlns:xs="http://www.w3.org/2001/XMLSchema" xmlns:p="http://schemas.microsoft.com/office/2006/metadata/properties" xmlns:ns2="f3410f5a-e84e-4108-a3ca-ca0f8bf689f6" xmlns:ns3="e5364652-4458-48a6-8094-7c28b24606f6" targetNamespace="http://schemas.microsoft.com/office/2006/metadata/properties" ma:root="true" ma:fieldsID="ca84ac2549c453a68721ae55fd3c474d" ns2:_="" ns3:_="">
    <xsd:import namespace="f3410f5a-e84e-4108-a3ca-ca0f8bf689f6"/>
    <xsd:import namespace="e5364652-4458-48a6-8094-7c28b24606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10f5a-e84e-4108-a3ca-ca0f8bf689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364652-4458-48a6-8094-7c28b24606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37334-868F-4592-8265-B64998B58D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BF4921-708F-4A3F-867C-43712959F4F3}">
  <ds:schemaRefs>
    <ds:schemaRef ds:uri="http://schemas.microsoft.com/sharepoint/v3/contenttype/forms"/>
  </ds:schemaRefs>
</ds:datastoreItem>
</file>

<file path=customXml/itemProps3.xml><?xml version="1.0" encoding="utf-8"?>
<ds:datastoreItem xmlns:ds="http://schemas.openxmlformats.org/officeDocument/2006/customXml" ds:itemID="{077E40A0-781F-4350-BAA9-3B809EFC7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10f5a-e84e-4108-a3ca-ca0f8bf689f6"/>
    <ds:schemaRef ds:uri="e5364652-4458-48a6-8094-7c28b2460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1793</Words>
  <Characters>10814</Characters>
  <Application>Microsoft Office Word</Application>
  <DocSecurity>0</DocSecurity>
  <Lines>360</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Layla Fielder</cp:lastModifiedBy>
  <cp:revision>35</cp:revision>
  <cp:lastPrinted>2021-12-10T12:33:00Z</cp:lastPrinted>
  <dcterms:created xsi:type="dcterms:W3CDTF">2026-07-23T14:07:00Z</dcterms:created>
  <dcterms:modified xsi:type="dcterms:W3CDTF">2026-07-23T14:39:00Z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0x0101006FE231511DA52440B2CDECF7AD0C7B3E</vt:lpwstr>
  </property>
</Properties>
</file>